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4B" w:rsidRPr="002C205B" w:rsidRDefault="007E384B" w:rsidP="007E384B">
      <w:pPr>
        <w:spacing w:line="360" w:lineRule="auto"/>
      </w:pPr>
      <w:r>
        <w:rPr>
          <w:b/>
          <w:noProof/>
        </w:rPr>
        <w:drawing>
          <wp:inline distT="0" distB="0" distL="0" distR="0">
            <wp:extent cx="142875" cy="123825"/>
            <wp:effectExtent l="0" t="0" r="9525" b="9525"/>
            <wp:docPr id="1" name="图片 1" descr="20060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099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C205B">
        <w:rPr>
          <w:b/>
          <w:color w:val="31849B"/>
          <w:sz w:val="24"/>
          <w:szCs w:val="24"/>
        </w:rPr>
        <w:t xml:space="preserve"> </w:t>
      </w:r>
      <w:r w:rsidR="002A5F55">
        <w:rPr>
          <w:rFonts w:hint="eastAsia"/>
          <w:b/>
          <w:color w:val="31849B"/>
          <w:sz w:val="24"/>
          <w:szCs w:val="24"/>
        </w:rPr>
        <w:t>第一章</w:t>
      </w:r>
      <w:r w:rsidRPr="002C205B">
        <w:rPr>
          <w:b/>
          <w:color w:val="0070C0"/>
          <w:sz w:val="24"/>
          <w:szCs w:val="24"/>
        </w:rPr>
        <w:t>拓展资源</w:t>
      </w:r>
    </w:p>
    <w:p w:rsidR="007E384B" w:rsidRPr="002C205B" w:rsidRDefault="007E384B" w:rsidP="007E384B">
      <w:pPr>
        <w:spacing w:line="360" w:lineRule="auto"/>
        <w:rPr>
          <w:b/>
          <w:szCs w:val="21"/>
        </w:rPr>
      </w:pPr>
      <w:r w:rsidRPr="002C205B">
        <w:rPr>
          <w:b/>
          <w:szCs w:val="21"/>
        </w:rPr>
        <w:t xml:space="preserve">1. </w:t>
      </w:r>
      <w:r w:rsidRPr="002C205B">
        <w:rPr>
          <w:b/>
          <w:szCs w:val="21"/>
        </w:rPr>
        <w:t>计算科学与数学的关系是什么？为什么计算机技术专业的学生要学习数学？</w:t>
      </w:r>
    </w:p>
    <w:p w:rsidR="007E384B" w:rsidRPr="002C205B" w:rsidRDefault="007E384B" w:rsidP="007E384B">
      <w:pPr>
        <w:spacing w:line="360" w:lineRule="auto"/>
        <w:rPr>
          <w:b/>
          <w:szCs w:val="21"/>
        </w:rPr>
      </w:pPr>
      <w:r w:rsidRPr="002C205B">
        <w:rPr>
          <w:b/>
          <w:szCs w:val="21"/>
        </w:rPr>
        <w:t>答：</w:t>
      </w:r>
    </w:p>
    <w:p w:rsidR="007E384B" w:rsidRPr="002C205B" w:rsidRDefault="007E384B" w:rsidP="007E384B">
      <w:pPr>
        <w:spacing w:line="360" w:lineRule="auto"/>
        <w:ind w:firstLineChars="196" w:firstLine="412"/>
        <w:rPr>
          <w:szCs w:val="21"/>
        </w:rPr>
      </w:pPr>
      <w:r w:rsidRPr="002C205B">
        <w:rPr>
          <w:rFonts w:cs="宋体"/>
          <w:kern w:val="0"/>
          <w:szCs w:val="21"/>
        </w:rPr>
        <w:t>数学是现代科学的重要基础，当然也是计算科学的主要基础。</w:t>
      </w:r>
      <w:r w:rsidRPr="002C205B">
        <w:rPr>
          <w:szCs w:val="21"/>
        </w:rPr>
        <w:t>数学方法在现代科技的发展中已经成为一种必不可少的认识手段。它的主要作用是为科技研究提供：（</w:t>
      </w:r>
      <w:r w:rsidRPr="002C205B">
        <w:rPr>
          <w:szCs w:val="21"/>
        </w:rPr>
        <w:t>1</w:t>
      </w:r>
      <w:r w:rsidRPr="002C205B">
        <w:rPr>
          <w:szCs w:val="21"/>
        </w:rPr>
        <w:t>）简洁精确的形式化语言；（</w:t>
      </w:r>
      <w:r w:rsidRPr="002C205B">
        <w:rPr>
          <w:szCs w:val="21"/>
        </w:rPr>
        <w:t>2</w:t>
      </w:r>
      <w:r w:rsidRPr="002C205B">
        <w:rPr>
          <w:szCs w:val="21"/>
        </w:rPr>
        <w:t>）数量分析和计算的方法；（</w:t>
      </w:r>
      <w:r w:rsidRPr="002C205B">
        <w:rPr>
          <w:szCs w:val="21"/>
        </w:rPr>
        <w:t>3</w:t>
      </w:r>
      <w:r w:rsidRPr="002C205B">
        <w:rPr>
          <w:szCs w:val="21"/>
        </w:rPr>
        <w:t>）逻辑推理的工具。人们公认高技术本质上就是数学技术，而计算学科（即我们所熟悉的计算机科学与技术）也离不开数学。</w:t>
      </w:r>
    </w:p>
    <w:p w:rsidR="007E384B" w:rsidRPr="002C205B" w:rsidRDefault="007E384B" w:rsidP="007E384B">
      <w:pPr>
        <w:spacing w:line="360" w:lineRule="auto"/>
        <w:ind w:firstLineChars="200" w:firstLine="420"/>
        <w:rPr>
          <w:rFonts w:cs="宋体"/>
          <w:kern w:val="0"/>
          <w:szCs w:val="21"/>
        </w:rPr>
      </w:pPr>
      <w:r w:rsidRPr="002C205B">
        <w:rPr>
          <w:rFonts w:cs="宋体"/>
          <w:kern w:val="0"/>
          <w:szCs w:val="21"/>
        </w:rPr>
        <w:t>从数学的角度出发，数学本身</w:t>
      </w:r>
      <w:bookmarkStart w:id="0" w:name="_GoBack"/>
      <w:bookmarkEnd w:id="0"/>
      <w:r w:rsidRPr="002C205B">
        <w:rPr>
          <w:rFonts w:cs="宋体"/>
          <w:kern w:val="0"/>
          <w:szCs w:val="21"/>
        </w:rPr>
        <w:t>可分为连续数学和离散数学。</w:t>
      </w:r>
      <w:r w:rsidRPr="002C205B">
        <w:rPr>
          <w:szCs w:val="21"/>
        </w:rPr>
        <w:t>离散和连续是现实世界中物质运动对立统一的两个方面，离散数学和连续数学是描述、刻画现实物质世界的重要工具。</w:t>
      </w:r>
      <w:r w:rsidRPr="002C205B">
        <w:rPr>
          <w:rFonts w:cs="宋体"/>
          <w:kern w:val="0"/>
          <w:szCs w:val="21"/>
        </w:rPr>
        <w:t>最早的数学本质上是一种离散型的数学，但随着微积分的出现，对整个数学的研究发生了深刻的影响。人们以一种连续的观点研究数学，描述自然科学研究中的各种具体问题，从而形成了现在占统治地位的连续数学。随着现代科学技术的发展，特别是计算机科学技术的兴起，离散数学又重新找到了它自己原有的位置</w:t>
      </w:r>
      <w:r w:rsidRPr="0032502F">
        <w:rPr>
          <w:rFonts w:ascii="宋体" w:hAnsi="宋体" w:cs="宋体"/>
          <w:kern w:val="0"/>
          <w:szCs w:val="21"/>
        </w:rPr>
        <w:t>。</w:t>
      </w:r>
      <w:r w:rsidRPr="0032502F">
        <w:rPr>
          <w:rFonts w:ascii="宋体" w:hAnsi="宋体"/>
          <w:szCs w:val="21"/>
        </w:rPr>
        <w:t>“能行性”</w:t>
      </w:r>
      <w:r w:rsidRPr="002C205B">
        <w:rPr>
          <w:szCs w:val="21"/>
        </w:rPr>
        <w:t>这个计算学科的根本问题决定了计算机本身的结构和它处理的对象都是离散型的，甚至许多连续型问题也必须在转化为离散型问题以后才能被计算机处理。所以计算机科学与技术本质上是一门离散数学技术。</w:t>
      </w:r>
    </w:p>
    <w:p w:rsidR="007E384B" w:rsidRPr="002C205B" w:rsidRDefault="007E384B" w:rsidP="007E384B">
      <w:pPr>
        <w:spacing w:line="360" w:lineRule="auto"/>
        <w:ind w:firstLineChars="200" w:firstLine="420"/>
        <w:rPr>
          <w:rFonts w:cs="宋体"/>
          <w:kern w:val="0"/>
          <w:szCs w:val="21"/>
        </w:rPr>
      </w:pPr>
      <w:r w:rsidRPr="002C205B">
        <w:rPr>
          <w:rFonts w:cs="宋体"/>
          <w:kern w:val="0"/>
          <w:szCs w:val="21"/>
        </w:rPr>
        <w:t>在计算科学中，无论是理论研究还是技术研究的成果，最终目标要体现在计算机软件产品的程序指令系统应能机械地、严格地按照程序指令执行，决不能无故出错。计算机系统的这一客观属性和特点决定了计算机的设计、制造、以及各种软件系统开发的每一步都应该是严密的、精确无误的。就目前基于图灵机这一理论计算模型和存储程序式思想设计制造的计算机而言，它们只能处理离散问题或可用构造性方式描述的问题，而且这些问题必须对给定的论域存在有穷表示。至于非离散的连续性问题，如实数域上的函数计算，方程求根等还只能用近似的逼近方法。于是，由于计算模型的非连续性特点，使得以严密、精确著称的数学尤其是以离散数学为代表的应用数学成为描述计算学科理论、方法和技术的主要工具。数学与电子科学（特别是微电子技术）构成了计算学科的基础。</w:t>
      </w:r>
    </w:p>
    <w:p w:rsidR="007E384B" w:rsidRPr="002C205B" w:rsidRDefault="007E384B" w:rsidP="007E384B">
      <w:pPr>
        <w:spacing w:line="360" w:lineRule="auto"/>
        <w:ind w:firstLineChars="200" w:firstLine="420"/>
        <w:rPr>
          <w:rFonts w:cs="宋体"/>
          <w:kern w:val="0"/>
          <w:szCs w:val="21"/>
        </w:rPr>
      </w:pPr>
      <w:r w:rsidRPr="002C205B">
        <w:rPr>
          <w:rFonts w:cs="宋体"/>
          <w:kern w:val="0"/>
          <w:szCs w:val="21"/>
        </w:rPr>
        <w:t>与数学相比，电子技术的重要性对计算科学而言不如数学，因为数学提供了计算科学最重要的学科思想和方法论基础，而电子技术只提供了电子计算机的实现技术，它仅仅只是对计算科学许多思想和方法的一种当前最现实、最有效的实现技术手段而已。当科学技术的手段提到发展时，完全有可能有某一项新技术归结为有效地取代电子技术（如光技术、生物技术等等），但计算科学的数学基础可能变化不大。</w:t>
      </w:r>
    </w:p>
    <w:p w:rsidR="007E384B" w:rsidRPr="002C205B" w:rsidRDefault="007E384B" w:rsidP="007E384B">
      <w:pPr>
        <w:spacing w:line="360" w:lineRule="auto"/>
        <w:ind w:firstLineChars="200" w:firstLine="420"/>
        <w:rPr>
          <w:b/>
          <w:szCs w:val="21"/>
        </w:rPr>
      </w:pPr>
      <w:r w:rsidRPr="002C205B">
        <w:rPr>
          <w:rFonts w:cs="宋体"/>
          <w:kern w:val="0"/>
          <w:szCs w:val="21"/>
        </w:rPr>
        <w:t>从事计算科学的人都知道，计算科学中不仅许多理论是用数学描述的，而且许多技术也</w:t>
      </w:r>
      <w:r w:rsidRPr="002C205B">
        <w:rPr>
          <w:rFonts w:cs="宋体"/>
          <w:kern w:val="0"/>
          <w:szCs w:val="21"/>
        </w:rPr>
        <w:lastRenderedPageBreak/>
        <w:t>是用数学描述的。大多数计算科学理论不仅仅是对研究对象变化规律的陈述，而且由于能行性这一本质的核心问题和特点的作用，理论描述中常通过方法折射出技术的思想和步骤，而从理论通过方法跨越到技术则完全取决于理论的深刻认识和理解。一个人如果看懂了以形式化方法描述的技术文献，自然明白技术上应该怎样去做。</w:t>
      </w:r>
    </w:p>
    <w:p w:rsidR="007E384B" w:rsidRPr="002C205B" w:rsidRDefault="007E384B" w:rsidP="007E384B">
      <w:pPr>
        <w:spacing w:line="360" w:lineRule="auto"/>
        <w:ind w:firstLineChars="200" w:firstLine="420"/>
        <w:rPr>
          <w:color w:val="000000"/>
          <w:szCs w:val="21"/>
        </w:rPr>
      </w:pPr>
      <w:r w:rsidRPr="002C205B">
        <w:rPr>
          <w:szCs w:val="21"/>
        </w:rPr>
        <w:t>至于计算机技术专业的学生为何要学习数学这个问题的答案，了解了上面所讲的计算学科与数学的关系后就不言而喻了：</w:t>
      </w:r>
      <w:r w:rsidRPr="002C205B">
        <w:rPr>
          <w:color w:val="000000"/>
          <w:szCs w:val="21"/>
        </w:rPr>
        <w:t>计算机科学植根于数学，从而数学是必须掌握的基础知识；另外如果我们已经拥有牢固的数学基础，则能大大提高我们本身</w:t>
      </w:r>
      <w:r w:rsidRPr="002C205B">
        <w:rPr>
          <w:szCs w:val="21"/>
        </w:rPr>
        <w:t>的逻辑推理能力、抽象思维能力和形式化思维能力，从而</w:t>
      </w:r>
      <w:r w:rsidRPr="002C205B">
        <w:rPr>
          <w:color w:val="000000"/>
          <w:szCs w:val="21"/>
        </w:rPr>
        <w:t>今后在学习任何一门计算机科学的专业主干课程时，都不会遇上任何思维理解上的困难。</w:t>
      </w:r>
    </w:p>
    <w:p w:rsidR="007E384B" w:rsidRPr="002C205B" w:rsidRDefault="007E384B" w:rsidP="007E384B">
      <w:pPr>
        <w:spacing w:line="360" w:lineRule="auto"/>
        <w:rPr>
          <w:color w:val="000000"/>
          <w:szCs w:val="21"/>
        </w:rPr>
      </w:pPr>
    </w:p>
    <w:p w:rsidR="007E384B" w:rsidRPr="002C205B" w:rsidRDefault="007E384B" w:rsidP="007E384B">
      <w:pPr>
        <w:spacing w:line="360" w:lineRule="auto"/>
        <w:rPr>
          <w:b/>
          <w:szCs w:val="21"/>
        </w:rPr>
      </w:pPr>
      <w:r w:rsidRPr="002C205B">
        <w:rPr>
          <w:b/>
          <w:szCs w:val="21"/>
        </w:rPr>
        <w:t>2</w:t>
      </w:r>
      <w:r w:rsidRPr="002C205B">
        <w:rPr>
          <w:b/>
          <w:szCs w:val="21"/>
        </w:rPr>
        <w:t>．《离散数学》这门课程在计算机科学技术学科中有什么样的作用？</w:t>
      </w:r>
    </w:p>
    <w:p w:rsidR="007E384B" w:rsidRPr="002C205B" w:rsidRDefault="007E384B" w:rsidP="007E384B">
      <w:pPr>
        <w:spacing w:line="360" w:lineRule="auto"/>
        <w:rPr>
          <w:b/>
          <w:szCs w:val="21"/>
        </w:rPr>
      </w:pPr>
      <w:r w:rsidRPr="002C205B">
        <w:rPr>
          <w:b/>
          <w:szCs w:val="21"/>
        </w:rPr>
        <w:t>答：</w:t>
      </w:r>
    </w:p>
    <w:p w:rsidR="007E384B" w:rsidRPr="002C205B" w:rsidRDefault="007E384B" w:rsidP="007E384B">
      <w:pPr>
        <w:spacing w:line="360" w:lineRule="auto"/>
        <w:ind w:firstLineChars="196" w:firstLine="412"/>
        <w:rPr>
          <w:szCs w:val="21"/>
        </w:rPr>
      </w:pPr>
      <w:r w:rsidRPr="002C205B">
        <w:rPr>
          <w:szCs w:val="21"/>
        </w:rPr>
        <w:t>离散数学（</w:t>
      </w:r>
      <w:r w:rsidRPr="002C205B">
        <w:rPr>
          <w:szCs w:val="21"/>
        </w:rPr>
        <w:t>Discrete Mathematics</w:t>
      </w:r>
      <w:r w:rsidRPr="002C205B">
        <w:rPr>
          <w:szCs w:val="21"/>
        </w:rPr>
        <w:t>）研究离散（变）量的结构及其相互关系，是计算机科学的理论基础。</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在整个课程的学习过程中，由于要经常强调具有构造性特点的一系列问题解决方法，因此它非常重视</w:t>
      </w:r>
      <w:r w:rsidRPr="0032502F">
        <w:rPr>
          <w:sz w:val="21"/>
          <w:szCs w:val="21"/>
        </w:rPr>
        <w:t>“能行性”</w:t>
      </w:r>
      <w:r w:rsidRPr="002C205B">
        <w:rPr>
          <w:rFonts w:ascii="Calibri" w:hAnsi="Calibri"/>
          <w:sz w:val="21"/>
          <w:szCs w:val="21"/>
        </w:rPr>
        <w:t>（</w:t>
      </w:r>
      <w:r w:rsidRPr="002C205B">
        <w:rPr>
          <w:rFonts w:ascii="Calibri" w:hAnsi="Calibri"/>
          <w:color w:val="000000"/>
          <w:sz w:val="21"/>
          <w:szCs w:val="21"/>
        </w:rPr>
        <w:t>Practicability</w:t>
      </w:r>
      <w:r w:rsidRPr="002C205B">
        <w:rPr>
          <w:rFonts w:ascii="Calibri" w:hAnsi="Calibri"/>
          <w:color w:val="000000"/>
          <w:sz w:val="21"/>
          <w:szCs w:val="21"/>
        </w:rPr>
        <w:t>）</w:t>
      </w:r>
      <w:r w:rsidRPr="002C205B">
        <w:rPr>
          <w:rFonts w:ascii="Calibri" w:hAnsi="Calibri"/>
          <w:sz w:val="21"/>
          <w:szCs w:val="21"/>
        </w:rPr>
        <w:t>问题的研究：即要解决一个问题，不光要证明该问题解的存在性（连续数学只要做到这一步就基本上算解决问题了），还要给出解决该问题的解的步骤来。</w:t>
      </w:r>
      <w:r w:rsidRPr="002C205B">
        <w:rPr>
          <w:rFonts w:ascii="Calibri" w:hAnsi="Calibri"/>
          <w:sz w:val="21"/>
          <w:szCs w:val="21"/>
        </w:rPr>
        <w:t xml:space="preserve"> </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我们知道在计算科学研究中，存在这样一条规律：一个问题，当它的描述及其求解方法或求解过程可以用构造性数学描述，而且该问题所涉及的论域为有穷，或虽为无穷但存在有穷表示时，那么该问题一定能用计算机来求解；反过来，凡是能用计算机求解的问题，也一定能将该问题的求解过程数学化，而且这种数学化是构造性的。从而计算学科的基本问题是</w:t>
      </w:r>
      <w:r w:rsidRPr="0032502F">
        <w:rPr>
          <w:sz w:val="21"/>
          <w:szCs w:val="21"/>
        </w:rPr>
        <w:t>“能行性”</w:t>
      </w:r>
      <w:r w:rsidRPr="002C205B">
        <w:rPr>
          <w:rFonts w:ascii="Calibri" w:hAnsi="Calibri"/>
          <w:sz w:val="21"/>
          <w:szCs w:val="21"/>
        </w:rPr>
        <w:t>问题。</w:t>
      </w:r>
    </w:p>
    <w:p w:rsidR="007E384B" w:rsidRPr="002C205B" w:rsidRDefault="007E384B" w:rsidP="007E384B">
      <w:pPr>
        <w:pStyle w:val="a6"/>
        <w:spacing w:line="360" w:lineRule="auto"/>
        <w:ind w:firstLineChars="200"/>
        <w:rPr>
          <w:rFonts w:ascii="Calibri" w:eastAsia="宋体" w:hAnsi="Calibri"/>
          <w:sz w:val="21"/>
          <w:szCs w:val="21"/>
        </w:rPr>
      </w:pPr>
      <w:r w:rsidRPr="002C205B">
        <w:rPr>
          <w:rFonts w:ascii="Calibri" w:eastAsia="宋体" w:hAnsi="Calibri"/>
          <w:sz w:val="21"/>
          <w:szCs w:val="21"/>
        </w:rPr>
        <w:t>凡是</w:t>
      </w:r>
      <w:r w:rsidRPr="0032502F">
        <w:rPr>
          <w:rFonts w:ascii="宋体" w:eastAsia="宋体" w:hAnsi="宋体"/>
          <w:sz w:val="21"/>
          <w:szCs w:val="21"/>
        </w:rPr>
        <w:t>与“能行性”有关的讨论，都是处理离散对象的。因为非离散对象（即连续对象），是很难进行“能行”处</w:t>
      </w:r>
      <w:r w:rsidRPr="002C205B">
        <w:rPr>
          <w:rFonts w:ascii="Calibri" w:eastAsia="宋体" w:hAnsi="Calibri"/>
          <w:sz w:val="21"/>
          <w:szCs w:val="21"/>
        </w:rPr>
        <w:t>理的。因此，</w:t>
      </w:r>
      <w:r w:rsidRPr="0032502F">
        <w:rPr>
          <w:rFonts w:ascii="宋体" w:eastAsia="宋体" w:hAnsi="宋体"/>
          <w:sz w:val="21"/>
          <w:szCs w:val="21"/>
        </w:rPr>
        <w:t>“能行性”</w:t>
      </w:r>
      <w:r w:rsidRPr="002C205B">
        <w:rPr>
          <w:rFonts w:ascii="Calibri" w:eastAsia="宋体" w:hAnsi="Calibri"/>
          <w:sz w:val="21"/>
          <w:szCs w:val="21"/>
        </w:rPr>
        <w:t>这个计算学科的根本问题决定了计算机本身的结构和它处理的对象都是离散型的，甚至许多连续型问题也必须在转化为离散型问题以后才能被计算机处理。正是构造数学的构造性和离散性特征保证了计算方法的能行性，所以计算机科学与技术本质上是一门离散数学技术。离散数学是计算机科学和技术的重要理论基础之一，为计算学科各分支领域解决其基本问题提供了强有力的数学工具，在计算机科学与技术中有十分广泛的应用。</w:t>
      </w:r>
    </w:p>
    <w:p w:rsidR="007E384B" w:rsidRPr="002C205B" w:rsidRDefault="007E384B" w:rsidP="007E384B">
      <w:pPr>
        <w:spacing w:line="360" w:lineRule="auto"/>
        <w:ind w:firstLineChars="200" w:firstLine="420"/>
        <w:rPr>
          <w:szCs w:val="21"/>
        </w:rPr>
      </w:pPr>
      <w:r w:rsidRPr="002C205B">
        <w:rPr>
          <w:szCs w:val="21"/>
        </w:rPr>
        <w:lastRenderedPageBreak/>
        <w:t>1998</w:t>
      </w:r>
      <w:r w:rsidRPr="002C205B">
        <w:rPr>
          <w:szCs w:val="21"/>
        </w:rPr>
        <w:t>年秋，</w:t>
      </w:r>
      <w:r w:rsidRPr="002C205B">
        <w:rPr>
          <w:szCs w:val="21"/>
        </w:rPr>
        <w:t>IEEE-CS</w:t>
      </w:r>
      <w:r w:rsidRPr="002C205B">
        <w:rPr>
          <w:szCs w:val="21"/>
        </w:rPr>
        <w:t>和</w:t>
      </w:r>
      <w:r w:rsidRPr="002C205B">
        <w:rPr>
          <w:szCs w:val="21"/>
        </w:rPr>
        <w:t>ACM</w:t>
      </w:r>
      <w:r w:rsidRPr="002C205B">
        <w:rPr>
          <w:szCs w:val="21"/>
        </w:rPr>
        <w:t>联手组成任务组，开始了关于计算学科教学计划的</w:t>
      </w:r>
      <w:r w:rsidRPr="002C205B">
        <w:rPr>
          <w:szCs w:val="21"/>
        </w:rPr>
        <w:t>CC2001</w:t>
      </w:r>
      <w:r w:rsidRPr="002C205B">
        <w:rPr>
          <w:szCs w:val="21"/>
        </w:rPr>
        <w:t>（</w:t>
      </w:r>
      <w:r w:rsidRPr="002C205B">
        <w:rPr>
          <w:szCs w:val="21"/>
        </w:rPr>
        <w:t>Computing Curricula 2001</w:t>
      </w:r>
      <w:r w:rsidRPr="002C205B">
        <w:rPr>
          <w:szCs w:val="21"/>
        </w:rPr>
        <w:t>）的起草工作。经过</w:t>
      </w:r>
      <w:r w:rsidRPr="002C205B">
        <w:rPr>
          <w:szCs w:val="21"/>
        </w:rPr>
        <w:t>3</w:t>
      </w:r>
      <w:r w:rsidRPr="002C205B">
        <w:rPr>
          <w:szCs w:val="21"/>
        </w:rPr>
        <w:t>年多的工作，任务组于</w:t>
      </w:r>
      <w:r w:rsidRPr="002C205B">
        <w:rPr>
          <w:szCs w:val="21"/>
        </w:rPr>
        <w:t>2001</w:t>
      </w:r>
      <w:r w:rsidRPr="002C205B">
        <w:rPr>
          <w:szCs w:val="21"/>
        </w:rPr>
        <w:t>年</w:t>
      </w:r>
      <w:r w:rsidRPr="002C205B">
        <w:rPr>
          <w:szCs w:val="21"/>
        </w:rPr>
        <w:t>12</w:t>
      </w:r>
      <w:r w:rsidRPr="002C205B">
        <w:rPr>
          <w:szCs w:val="21"/>
        </w:rPr>
        <w:t>月提交了最终报告。</w:t>
      </w:r>
      <w:r w:rsidRPr="002C205B">
        <w:rPr>
          <w:szCs w:val="21"/>
        </w:rPr>
        <w:t>CC2001</w:t>
      </w:r>
      <w:r w:rsidRPr="002C205B">
        <w:rPr>
          <w:szCs w:val="21"/>
        </w:rPr>
        <w:t>将计算学科划分为</w:t>
      </w:r>
      <w:r w:rsidRPr="002C205B">
        <w:rPr>
          <w:szCs w:val="21"/>
        </w:rPr>
        <w:t>14</w:t>
      </w:r>
      <w:r w:rsidRPr="002C205B">
        <w:rPr>
          <w:szCs w:val="21"/>
        </w:rPr>
        <w:t>个主领域：离散结构（</w:t>
      </w:r>
      <w:r w:rsidRPr="002C205B">
        <w:rPr>
          <w:szCs w:val="21"/>
        </w:rPr>
        <w:t>Discrete Structures</w:t>
      </w:r>
      <w:r w:rsidRPr="002C205B">
        <w:rPr>
          <w:szCs w:val="21"/>
        </w:rPr>
        <w:t>）、程序设计基础（</w:t>
      </w:r>
      <w:r w:rsidRPr="002C205B">
        <w:rPr>
          <w:rFonts w:cs="宋体"/>
          <w:kern w:val="0"/>
          <w:szCs w:val="21"/>
        </w:rPr>
        <w:t>Programming Fundamentals</w:t>
      </w:r>
      <w:r w:rsidRPr="002C205B">
        <w:rPr>
          <w:rFonts w:cs="宋体"/>
          <w:kern w:val="0"/>
          <w:szCs w:val="21"/>
        </w:rPr>
        <w:t>）</w:t>
      </w:r>
      <w:r w:rsidRPr="002C205B">
        <w:rPr>
          <w:szCs w:val="21"/>
        </w:rPr>
        <w:t>、算法与复杂性（</w:t>
      </w:r>
      <w:r w:rsidRPr="002C205B">
        <w:rPr>
          <w:rFonts w:cs="宋体"/>
          <w:kern w:val="0"/>
          <w:szCs w:val="21"/>
        </w:rPr>
        <w:t>Algorithms and Complexity</w:t>
      </w:r>
      <w:r w:rsidRPr="002C205B">
        <w:rPr>
          <w:rFonts w:cs="宋体"/>
          <w:kern w:val="0"/>
          <w:szCs w:val="21"/>
        </w:rPr>
        <w:t>）</w:t>
      </w:r>
      <w:r w:rsidRPr="002C205B">
        <w:rPr>
          <w:szCs w:val="21"/>
        </w:rPr>
        <w:t>、体系结构（</w:t>
      </w:r>
      <w:r w:rsidRPr="002C205B">
        <w:rPr>
          <w:rFonts w:cs="宋体"/>
          <w:kern w:val="0"/>
          <w:szCs w:val="21"/>
        </w:rPr>
        <w:t>Architecture and Organization</w:t>
      </w:r>
      <w:r w:rsidRPr="002C205B">
        <w:rPr>
          <w:rFonts w:cs="宋体"/>
          <w:kern w:val="0"/>
          <w:szCs w:val="21"/>
        </w:rPr>
        <w:t>）</w:t>
      </w:r>
      <w:r w:rsidRPr="002C205B">
        <w:rPr>
          <w:szCs w:val="21"/>
        </w:rPr>
        <w:t>、操作系统（</w:t>
      </w:r>
      <w:r w:rsidRPr="002C205B">
        <w:rPr>
          <w:rFonts w:cs="宋体"/>
          <w:kern w:val="0"/>
          <w:szCs w:val="21"/>
        </w:rPr>
        <w:t>Operating Systems</w:t>
      </w:r>
      <w:r w:rsidRPr="002C205B">
        <w:rPr>
          <w:rFonts w:cs="宋体"/>
          <w:kern w:val="0"/>
          <w:szCs w:val="21"/>
        </w:rPr>
        <w:t>）</w:t>
      </w:r>
      <w:r w:rsidRPr="002C205B">
        <w:rPr>
          <w:szCs w:val="21"/>
        </w:rPr>
        <w:t>、网络计算（</w:t>
      </w:r>
      <w:r w:rsidRPr="002C205B">
        <w:rPr>
          <w:rFonts w:cs="宋体"/>
          <w:kern w:val="0"/>
          <w:szCs w:val="21"/>
        </w:rPr>
        <w:t>Net-Centric Computing</w:t>
      </w:r>
      <w:r w:rsidRPr="002C205B">
        <w:rPr>
          <w:rFonts w:cs="宋体"/>
          <w:kern w:val="0"/>
          <w:szCs w:val="21"/>
        </w:rPr>
        <w:t>）</w:t>
      </w:r>
      <w:r w:rsidRPr="002C205B">
        <w:rPr>
          <w:szCs w:val="21"/>
        </w:rPr>
        <w:t>、程序设计语言（</w:t>
      </w:r>
      <w:r w:rsidRPr="002C205B">
        <w:rPr>
          <w:szCs w:val="21"/>
        </w:rPr>
        <w:t>Programming Languages</w:t>
      </w:r>
      <w:r w:rsidRPr="002C205B">
        <w:rPr>
          <w:szCs w:val="21"/>
        </w:rPr>
        <w:t>）、人机交互（</w:t>
      </w:r>
      <w:r w:rsidRPr="002C205B">
        <w:rPr>
          <w:szCs w:val="21"/>
        </w:rPr>
        <w:t>Human-Computer Interaction</w:t>
      </w:r>
      <w:r w:rsidRPr="002C205B">
        <w:rPr>
          <w:szCs w:val="21"/>
        </w:rPr>
        <w:t>）、图形学与可视化计算（</w:t>
      </w:r>
      <w:r w:rsidRPr="002C205B">
        <w:rPr>
          <w:rFonts w:cs="宋体"/>
          <w:kern w:val="0"/>
          <w:szCs w:val="21"/>
        </w:rPr>
        <w:t>Graphics and Visual Computing</w:t>
      </w:r>
      <w:r w:rsidRPr="002C205B">
        <w:rPr>
          <w:rFonts w:cs="宋体"/>
          <w:kern w:val="0"/>
          <w:szCs w:val="21"/>
        </w:rPr>
        <w:t>）</w:t>
      </w:r>
      <w:r w:rsidRPr="002C205B">
        <w:rPr>
          <w:szCs w:val="21"/>
        </w:rPr>
        <w:t>、智能系统（</w:t>
      </w:r>
      <w:r w:rsidRPr="002C205B">
        <w:rPr>
          <w:rFonts w:cs="宋体"/>
          <w:kern w:val="0"/>
          <w:szCs w:val="21"/>
        </w:rPr>
        <w:t>Intelligent Systems</w:t>
      </w:r>
      <w:r w:rsidRPr="002C205B">
        <w:rPr>
          <w:rFonts w:cs="宋体"/>
          <w:kern w:val="0"/>
          <w:szCs w:val="21"/>
        </w:rPr>
        <w:t>）</w:t>
      </w:r>
      <w:r w:rsidRPr="002C205B">
        <w:rPr>
          <w:szCs w:val="21"/>
        </w:rPr>
        <w:t>、信息管理（</w:t>
      </w:r>
      <w:r w:rsidRPr="002C205B">
        <w:rPr>
          <w:rFonts w:cs="宋体"/>
          <w:kern w:val="0"/>
          <w:szCs w:val="21"/>
        </w:rPr>
        <w:t>Information Management</w:t>
      </w:r>
      <w:r w:rsidRPr="002C205B">
        <w:rPr>
          <w:rFonts w:cs="宋体"/>
          <w:kern w:val="0"/>
          <w:szCs w:val="21"/>
        </w:rPr>
        <w:t>）</w:t>
      </w:r>
      <w:r w:rsidRPr="002C205B">
        <w:rPr>
          <w:szCs w:val="21"/>
        </w:rPr>
        <w:t>、软件工程（</w:t>
      </w:r>
      <w:r w:rsidRPr="002C205B">
        <w:rPr>
          <w:rFonts w:cs="宋体"/>
          <w:kern w:val="0"/>
          <w:szCs w:val="21"/>
        </w:rPr>
        <w:t>Software Engineering</w:t>
      </w:r>
      <w:r w:rsidRPr="002C205B">
        <w:rPr>
          <w:rFonts w:cs="宋体"/>
          <w:kern w:val="0"/>
          <w:szCs w:val="21"/>
        </w:rPr>
        <w:t>）</w:t>
      </w:r>
      <w:r w:rsidRPr="002C205B">
        <w:rPr>
          <w:szCs w:val="21"/>
        </w:rPr>
        <w:t>、社会和职业的问题（</w:t>
      </w:r>
      <w:r w:rsidRPr="002C205B">
        <w:rPr>
          <w:rFonts w:cs="宋体"/>
          <w:kern w:val="0"/>
          <w:szCs w:val="21"/>
        </w:rPr>
        <w:t>Social and Professional Issues</w:t>
      </w:r>
      <w:r w:rsidRPr="002C205B">
        <w:rPr>
          <w:rFonts w:cs="宋体"/>
          <w:kern w:val="0"/>
          <w:szCs w:val="21"/>
        </w:rPr>
        <w:t>）</w:t>
      </w:r>
      <w:r w:rsidRPr="002C205B">
        <w:rPr>
          <w:szCs w:val="21"/>
        </w:rPr>
        <w:t>和科学计算（</w:t>
      </w:r>
      <w:r w:rsidRPr="002C205B">
        <w:rPr>
          <w:rFonts w:cs="宋体"/>
          <w:kern w:val="0"/>
          <w:szCs w:val="21"/>
        </w:rPr>
        <w:t>Computational Science</w:t>
      </w:r>
      <w:r w:rsidRPr="002C205B">
        <w:rPr>
          <w:rFonts w:cs="宋体"/>
          <w:kern w:val="0"/>
          <w:szCs w:val="21"/>
        </w:rPr>
        <w:t>）</w:t>
      </w:r>
      <w:r w:rsidRPr="002C205B">
        <w:rPr>
          <w:szCs w:val="21"/>
        </w:rPr>
        <w:t>。</w:t>
      </w:r>
      <w:r w:rsidRPr="002C205B">
        <w:rPr>
          <w:szCs w:val="21"/>
        </w:rPr>
        <w:t>CC2001</w:t>
      </w:r>
      <w:r w:rsidRPr="002C205B">
        <w:rPr>
          <w:szCs w:val="21"/>
        </w:rPr>
        <w:t>的一个特别之处是将离散数学从预备知识部分独立出来，列为学科的第一个主领域，以强调计算学科对它的依赖性。</w:t>
      </w:r>
    </w:p>
    <w:p w:rsidR="007E384B" w:rsidRPr="002C205B" w:rsidRDefault="007E384B" w:rsidP="007E384B">
      <w:pPr>
        <w:widowControl/>
        <w:spacing w:line="360" w:lineRule="auto"/>
        <w:ind w:firstLineChars="250" w:firstLine="525"/>
        <w:jc w:val="left"/>
        <w:rPr>
          <w:szCs w:val="21"/>
        </w:rPr>
      </w:pPr>
      <w:r w:rsidRPr="002C205B">
        <w:rPr>
          <w:bCs/>
          <w:color w:val="000000"/>
          <w:szCs w:val="21"/>
        </w:rPr>
        <w:t>《离散数学》所涉及的概念、方法和理论，大量地应用在</w:t>
      </w:r>
      <w:r w:rsidRPr="001860C9">
        <w:rPr>
          <w:rFonts w:ascii="宋体" w:hAnsi="宋体"/>
          <w:bCs/>
          <w:color w:val="000000"/>
          <w:szCs w:val="21"/>
        </w:rPr>
        <w:t>“数字电路”、“编译原理”、“数据结构”、“操作系统”、“数据库系统”、“</w:t>
      </w:r>
      <w:r w:rsidRPr="001860C9">
        <w:rPr>
          <w:rFonts w:ascii="宋体" w:hAnsi="宋体"/>
          <w:szCs w:val="21"/>
        </w:rPr>
        <w:t>系统结构”、“容错判断”、</w:t>
      </w:r>
      <w:r w:rsidRPr="001860C9">
        <w:rPr>
          <w:rFonts w:ascii="宋体" w:hAnsi="宋体"/>
          <w:bCs/>
          <w:color w:val="000000"/>
          <w:szCs w:val="21"/>
        </w:rPr>
        <w:t>“算法的分析与设计”、“</w:t>
      </w:r>
      <w:r w:rsidRPr="001860C9">
        <w:rPr>
          <w:rFonts w:ascii="宋体" w:hAnsi="宋体"/>
          <w:szCs w:val="21"/>
        </w:rPr>
        <w:t>逻辑程序设计”、</w:t>
      </w:r>
      <w:r w:rsidRPr="001860C9">
        <w:rPr>
          <w:rFonts w:ascii="宋体" w:hAnsi="宋体"/>
          <w:bCs/>
          <w:color w:val="000000"/>
          <w:szCs w:val="21"/>
        </w:rPr>
        <w:t>“软件工程”、“人工智能”、“多媒体技术”、“计算机网络”、“信息管理”、“信号处理”、“模式识别”、“数据加密”、</w:t>
      </w:r>
      <w:r w:rsidRPr="001860C9">
        <w:rPr>
          <w:rFonts w:ascii="宋体" w:hAnsi="宋体"/>
          <w:szCs w:val="21"/>
        </w:rPr>
        <w:t xml:space="preserve"> “机器定理证明”、 “形式语言与自动机”</w:t>
      </w:r>
      <w:r w:rsidRPr="001860C9">
        <w:rPr>
          <w:rFonts w:ascii="宋体" w:hAnsi="宋体"/>
          <w:bCs/>
          <w:color w:val="000000"/>
          <w:szCs w:val="21"/>
        </w:rPr>
        <w:t>等</w:t>
      </w:r>
      <w:r w:rsidRPr="002C205B">
        <w:rPr>
          <w:bCs/>
          <w:color w:val="000000"/>
          <w:szCs w:val="21"/>
        </w:rPr>
        <w:t>计算科学的相关专业课程中，为这些专</w:t>
      </w:r>
      <w:r w:rsidRPr="002C205B">
        <w:rPr>
          <w:szCs w:val="21"/>
        </w:rPr>
        <w:t>业课程的学习提供了重要的数学理论基础。更重要的是计算学科各专业的学生通过学习《离散数学》，可以使他们熟悉和习惯抽象的符号表示和演算形式，培养和训练我们掌握使用数学语言或符号系统处理问题的基本方法，提高我们的抽象思维和逻辑推理的能力。</w:t>
      </w:r>
    </w:p>
    <w:p w:rsidR="007E384B" w:rsidRPr="002C205B" w:rsidRDefault="007E384B" w:rsidP="007E384B">
      <w:pPr>
        <w:widowControl/>
        <w:spacing w:line="360" w:lineRule="auto"/>
        <w:ind w:firstLineChars="200" w:firstLine="420"/>
        <w:jc w:val="left"/>
        <w:rPr>
          <w:szCs w:val="21"/>
        </w:rPr>
      </w:pPr>
      <w:r w:rsidRPr="002C205B">
        <w:rPr>
          <w:szCs w:val="21"/>
        </w:rPr>
        <w:t>数学系毕业的学生到软件企业中大多做软件设计与分析工作，而计算机系毕业的学生则以做程序员的居多，原因就在于数学系毕业的学生有很强的分析推理能力。这充分说明了抽象思维和逻辑推理能力的重要性。计算机系的学生学习离散数学的目的应该是：将抽象的理论再应用于实践，不但要掌握题目的解题方法，更要掌握解题思想；对于定理的学习：不是简单的应用，而是掌握证明过程即掌握定理的由来，训练自己的推理能力。只有这样才达到了学习这门课程的目的：</w:t>
      </w:r>
      <w:r w:rsidRPr="002C205B">
        <w:rPr>
          <w:color w:val="000000"/>
          <w:szCs w:val="21"/>
        </w:rPr>
        <w:t>通过严格的训练，逐步实现思维方式的数学化</w:t>
      </w:r>
      <w:r w:rsidRPr="002C205B">
        <w:rPr>
          <w:szCs w:val="21"/>
        </w:rPr>
        <w:t>。</w:t>
      </w:r>
    </w:p>
    <w:p w:rsidR="007E384B" w:rsidRPr="002C205B" w:rsidRDefault="007E384B" w:rsidP="007E384B">
      <w:pPr>
        <w:widowControl/>
        <w:spacing w:line="360" w:lineRule="auto"/>
        <w:jc w:val="left"/>
        <w:rPr>
          <w:szCs w:val="21"/>
        </w:rPr>
      </w:pPr>
    </w:p>
    <w:p w:rsidR="007E384B" w:rsidRPr="002C205B" w:rsidRDefault="007E384B" w:rsidP="007E384B">
      <w:pPr>
        <w:widowControl/>
        <w:spacing w:line="360" w:lineRule="auto"/>
        <w:jc w:val="left"/>
        <w:rPr>
          <w:b/>
          <w:szCs w:val="21"/>
        </w:rPr>
      </w:pPr>
      <w:r w:rsidRPr="002C205B">
        <w:rPr>
          <w:szCs w:val="21"/>
        </w:rPr>
        <w:t>3.</w:t>
      </w:r>
      <w:r w:rsidRPr="002C205B">
        <w:rPr>
          <w:b/>
          <w:szCs w:val="21"/>
        </w:rPr>
        <w:t>《离散数学》这门课程的特点和内容有哪些？</w:t>
      </w:r>
    </w:p>
    <w:p w:rsidR="007E384B" w:rsidRPr="002C205B" w:rsidRDefault="007E384B" w:rsidP="007E384B">
      <w:pPr>
        <w:pStyle w:val="a5"/>
        <w:spacing w:before="0" w:beforeAutospacing="0" w:after="0" w:afterAutospacing="0" w:line="360" w:lineRule="auto"/>
        <w:rPr>
          <w:rFonts w:ascii="Calibri" w:hAnsi="Calibri"/>
          <w:b/>
          <w:sz w:val="21"/>
          <w:szCs w:val="21"/>
        </w:rPr>
      </w:pPr>
      <w:r w:rsidRPr="002C205B">
        <w:rPr>
          <w:rFonts w:ascii="Calibri" w:hAnsi="Calibri"/>
          <w:b/>
          <w:sz w:val="21"/>
          <w:szCs w:val="21"/>
        </w:rPr>
        <w:t>答：</w:t>
      </w:r>
    </w:p>
    <w:p w:rsidR="007E384B" w:rsidRPr="00183FC1" w:rsidRDefault="007E384B" w:rsidP="007E384B">
      <w:pPr>
        <w:pStyle w:val="a5"/>
        <w:spacing w:before="0" w:beforeAutospacing="0" w:after="0" w:afterAutospacing="0" w:line="360" w:lineRule="auto"/>
        <w:ind w:firstLineChars="196" w:firstLine="412"/>
        <w:rPr>
          <w:sz w:val="21"/>
          <w:szCs w:val="21"/>
        </w:rPr>
      </w:pPr>
      <w:r w:rsidRPr="002C205B">
        <w:rPr>
          <w:rFonts w:ascii="Calibri" w:hAnsi="Calibri"/>
          <w:sz w:val="21"/>
          <w:szCs w:val="21"/>
        </w:rPr>
        <w:t>离散数学</w:t>
      </w:r>
      <w:r w:rsidRPr="002C205B">
        <w:rPr>
          <w:rFonts w:ascii="Calibri" w:hAnsi="Calibri"/>
          <w:color w:val="000000"/>
          <w:sz w:val="21"/>
          <w:szCs w:val="21"/>
        </w:rPr>
        <w:t>由多门数学分支组成，每一分支可以看成是一门独立的学科，它们从不同的角度出发，研究各种离散量之间数与形的关系。它充分地描述了计算机与技术离散性的特点，</w:t>
      </w:r>
      <w:r w:rsidRPr="002C205B">
        <w:rPr>
          <w:rFonts w:ascii="Calibri" w:hAnsi="Calibri"/>
          <w:color w:val="000000"/>
          <w:sz w:val="21"/>
          <w:szCs w:val="21"/>
        </w:rPr>
        <w:lastRenderedPageBreak/>
        <w:t>从而成了计算科学的主要工具。它的数学内容并不是新的，是随着计算科学的兴起，才成为一门独立的课程。</w:t>
      </w:r>
      <w:r w:rsidRPr="002C205B">
        <w:rPr>
          <w:rFonts w:ascii="Calibri" w:hAnsi="Calibri"/>
          <w:sz w:val="21"/>
          <w:szCs w:val="21"/>
        </w:rPr>
        <w:t>随着计算科学的出现，一些以前独立的数学分支以它们的某些方面的共性以及在计算科学中的不断应用突然变得日益重要起来。人们发现，这些分支处理的数学对象和方法与传统的分析有明显的区别：分析研究的问题描述和解决方案都是连续的，因而微分、积分成为基本的运算手段；而这些分支研究的对象是离散的，一般是有限个或可数个，从而我们称这些分支</w:t>
      </w:r>
      <w:r w:rsidRPr="00183FC1">
        <w:rPr>
          <w:sz w:val="21"/>
          <w:szCs w:val="21"/>
        </w:rPr>
        <w:t xml:space="preserve">为“离散数学”。“离散数学”的名字越来越响亮，最后导致以分析为中心的传统数学被相对称为“连续数学”。 </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经过多年的发展，《离散数学》的内容基本上稳定下来。一般认为，离散数学包含以下部分</w:t>
      </w:r>
      <w:r w:rsidRPr="002C205B">
        <w:rPr>
          <w:rFonts w:ascii="Calibri" w:hAnsi="Calibri"/>
          <w:sz w:val="21"/>
          <w:szCs w:val="21"/>
        </w:rPr>
        <w:t xml:space="preserve"> </w:t>
      </w:r>
      <w:r w:rsidRPr="002C205B">
        <w:rPr>
          <w:rFonts w:ascii="Calibri" w:hAnsi="Calibri"/>
          <w:sz w:val="21"/>
          <w:szCs w:val="21"/>
        </w:rPr>
        <w:t>：</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1</w:t>
      </w:r>
      <w:r w:rsidRPr="002C205B">
        <w:rPr>
          <w:rFonts w:ascii="Calibri" w:hAnsi="Calibri"/>
          <w:sz w:val="21"/>
          <w:szCs w:val="21"/>
        </w:rPr>
        <w:t>）</w:t>
      </w:r>
      <w:r w:rsidRPr="002C205B">
        <w:rPr>
          <w:rFonts w:ascii="Calibri" w:hAnsi="Calibri"/>
          <w:sz w:val="21"/>
          <w:szCs w:val="21"/>
        </w:rPr>
        <w:t xml:space="preserve"> </w:t>
      </w:r>
      <w:r w:rsidRPr="002C205B">
        <w:rPr>
          <w:rFonts w:ascii="Calibri" w:hAnsi="Calibri"/>
          <w:sz w:val="21"/>
          <w:szCs w:val="21"/>
        </w:rPr>
        <w:t>集合论（</w:t>
      </w:r>
      <w:r w:rsidRPr="002C205B">
        <w:rPr>
          <w:rFonts w:ascii="Calibri" w:hAnsi="Calibri"/>
          <w:sz w:val="21"/>
          <w:szCs w:val="21"/>
        </w:rPr>
        <w:t>Sets</w:t>
      </w:r>
      <w:r w:rsidRPr="002C205B">
        <w:rPr>
          <w:rFonts w:ascii="Calibri" w:hAnsi="Calibri"/>
          <w:sz w:val="21"/>
          <w:szCs w:val="21"/>
        </w:rPr>
        <w:t>）</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2</w:t>
      </w:r>
      <w:r w:rsidRPr="002C205B">
        <w:rPr>
          <w:rFonts w:ascii="Calibri" w:hAnsi="Calibri"/>
          <w:sz w:val="21"/>
          <w:szCs w:val="21"/>
        </w:rPr>
        <w:t>）二元关系（</w:t>
      </w:r>
      <w:r w:rsidRPr="002C205B">
        <w:rPr>
          <w:rFonts w:ascii="Calibri" w:hAnsi="Calibri"/>
          <w:sz w:val="21"/>
          <w:szCs w:val="21"/>
        </w:rPr>
        <w:t>Binary Relations</w:t>
      </w:r>
      <w:r w:rsidRPr="002C205B">
        <w:rPr>
          <w:rFonts w:ascii="Calibri" w:hAnsi="Calibri"/>
          <w:sz w:val="21"/>
          <w:szCs w:val="21"/>
        </w:rPr>
        <w:t>）</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3</w:t>
      </w:r>
      <w:r w:rsidRPr="002C205B">
        <w:rPr>
          <w:rFonts w:ascii="Calibri" w:hAnsi="Calibri"/>
          <w:sz w:val="21"/>
          <w:szCs w:val="21"/>
        </w:rPr>
        <w:t>）数理逻辑（包括命题逻辑和谓词逻辑）（</w:t>
      </w:r>
      <w:r w:rsidRPr="002C205B">
        <w:rPr>
          <w:rFonts w:ascii="Calibri" w:hAnsi="Calibri"/>
          <w:sz w:val="21"/>
          <w:szCs w:val="21"/>
        </w:rPr>
        <w:t>Mathematical Logic</w:t>
      </w:r>
      <w:r w:rsidRPr="002C205B">
        <w:rPr>
          <w:rFonts w:ascii="Calibri" w:hAnsi="Calibri"/>
          <w:sz w:val="21"/>
          <w:szCs w:val="21"/>
        </w:rPr>
        <w:t>）</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4</w:t>
      </w:r>
      <w:r w:rsidRPr="002C205B">
        <w:rPr>
          <w:rFonts w:ascii="Calibri" w:hAnsi="Calibri"/>
          <w:sz w:val="21"/>
          <w:szCs w:val="21"/>
        </w:rPr>
        <w:t>）抽象代数（包括代数结构、半群、群、环、域和布尔代数）（</w:t>
      </w:r>
      <w:r w:rsidRPr="002C205B">
        <w:rPr>
          <w:rFonts w:ascii="Calibri" w:hAnsi="Calibri"/>
          <w:sz w:val="21"/>
          <w:szCs w:val="21"/>
        </w:rPr>
        <w:t>Abstract Algebra</w:t>
      </w:r>
      <w:r w:rsidRPr="002C205B">
        <w:rPr>
          <w:rFonts w:ascii="Calibri" w:hAnsi="Calibri"/>
          <w:sz w:val="21"/>
          <w:szCs w:val="21"/>
        </w:rPr>
        <w:t>）</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5</w:t>
      </w:r>
      <w:r w:rsidRPr="002C205B">
        <w:rPr>
          <w:rFonts w:ascii="Calibri" w:hAnsi="Calibri"/>
          <w:sz w:val="21"/>
          <w:szCs w:val="21"/>
        </w:rPr>
        <w:t>）图论（</w:t>
      </w:r>
      <w:r w:rsidRPr="002C205B">
        <w:rPr>
          <w:rFonts w:ascii="Calibri" w:hAnsi="Calibri"/>
          <w:sz w:val="21"/>
          <w:szCs w:val="21"/>
        </w:rPr>
        <w:t>Graph Theory</w:t>
      </w:r>
      <w:r w:rsidRPr="002C205B">
        <w:rPr>
          <w:rFonts w:ascii="Calibri" w:hAnsi="Calibri"/>
          <w:sz w:val="21"/>
          <w:szCs w:val="21"/>
        </w:rPr>
        <w:t>）</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6</w:t>
      </w:r>
      <w:r w:rsidRPr="002C205B">
        <w:rPr>
          <w:rFonts w:ascii="Calibri" w:hAnsi="Calibri"/>
          <w:sz w:val="21"/>
          <w:szCs w:val="21"/>
        </w:rPr>
        <w:t>）数论和组合数学（</w:t>
      </w:r>
      <w:r w:rsidRPr="002C205B">
        <w:rPr>
          <w:rFonts w:ascii="Calibri" w:hAnsi="Calibri"/>
          <w:sz w:val="21"/>
          <w:szCs w:val="21"/>
        </w:rPr>
        <w:t xml:space="preserve">Number Theory and </w:t>
      </w:r>
      <w:r w:rsidRPr="002C205B">
        <w:rPr>
          <w:rFonts w:ascii="Calibri" w:hAnsi="Calibri"/>
          <w:color w:val="000000"/>
          <w:sz w:val="21"/>
          <w:szCs w:val="21"/>
        </w:rPr>
        <w:t>Combinatorics</w:t>
      </w:r>
      <w:r w:rsidRPr="002C205B">
        <w:rPr>
          <w:rFonts w:ascii="Calibri" w:hAnsi="Calibri"/>
          <w:color w:val="000000"/>
          <w:sz w:val="21"/>
          <w:szCs w:val="21"/>
        </w:rPr>
        <w:t>）</w:t>
      </w:r>
    </w:p>
    <w:p w:rsidR="007E384B" w:rsidRPr="002C205B" w:rsidRDefault="007E384B" w:rsidP="007E384B">
      <w:pPr>
        <w:spacing w:line="360" w:lineRule="auto"/>
        <w:ind w:firstLineChars="200" w:firstLine="420"/>
        <w:rPr>
          <w:szCs w:val="21"/>
        </w:rPr>
      </w:pPr>
    </w:p>
    <w:p w:rsidR="007E384B" w:rsidRPr="002C205B" w:rsidRDefault="007E384B" w:rsidP="007E384B">
      <w:pPr>
        <w:spacing w:line="360" w:lineRule="auto"/>
        <w:rPr>
          <w:b/>
          <w:szCs w:val="21"/>
        </w:rPr>
      </w:pPr>
      <w:r w:rsidRPr="002C205B">
        <w:rPr>
          <w:b/>
          <w:szCs w:val="21"/>
        </w:rPr>
        <w:t xml:space="preserve">4. </w:t>
      </w:r>
      <w:r w:rsidRPr="002C205B">
        <w:rPr>
          <w:b/>
          <w:szCs w:val="21"/>
        </w:rPr>
        <w:t>学习《离散数学》要达到什么样的目的？</w:t>
      </w:r>
    </w:p>
    <w:p w:rsidR="007E384B" w:rsidRPr="002C205B" w:rsidRDefault="007E384B" w:rsidP="007E384B">
      <w:pPr>
        <w:spacing w:line="360" w:lineRule="auto"/>
        <w:rPr>
          <w:b/>
          <w:szCs w:val="21"/>
        </w:rPr>
      </w:pPr>
      <w:r w:rsidRPr="002C205B">
        <w:rPr>
          <w:b/>
          <w:szCs w:val="21"/>
        </w:rPr>
        <w:t>答：</w:t>
      </w:r>
    </w:p>
    <w:p w:rsidR="007E384B" w:rsidRPr="002C205B" w:rsidRDefault="007E384B" w:rsidP="007E384B">
      <w:pPr>
        <w:spacing w:line="360" w:lineRule="auto"/>
        <w:ind w:firstLineChars="196" w:firstLine="412"/>
        <w:rPr>
          <w:szCs w:val="21"/>
        </w:rPr>
      </w:pPr>
      <w:r w:rsidRPr="002C205B">
        <w:rPr>
          <w:szCs w:val="21"/>
        </w:rPr>
        <w:t>通过学习本课程，不仅掌握《离散数学》在计算科学中的应用，为计算机专业后续专业课程的学习和科研工作（软、硬件开发和应用研究）的参与打下良好的数学理论基础，而且学到一种证明问题的方法，培养学生抽象思维、严格的逻辑推理和创新能力，进而提高学生分析问题解决问题的能力。</w:t>
      </w:r>
    </w:p>
    <w:p w:rsidR="007E384B" w:rsidRPr="002C205B" w:rsidRDefault="007E384B" w:rsidP="007E384B">
      <w:pPr>
        <w:spacing w:line="360" w:lineRule="auto"/>
        <w:ind w:firstLine="480"/>
        <w:rPr>
          <w:bCs/>
          <w:color w:val="000000"/>
          <w:szCs w:val="21"/>
        </w:rPr>
      </w:pPr>
      <w:r w:rsidRPr="002C205B">
        <w:rPr>
          <w:szCs w:val="21"/>
        </w:rPr>
        <w:t>《离散数学》的学习</w:t>
      </w:r>
      <w:r w:rsidRPr="002C205B">
        <w:rPr>
          <w:bCs/>
          <w:color w:val="000000"/>
          <w:szCs w:val="21"/>
        </w:rPr>
        <w:t>所提供的训练，十分有益于学生概括抽象能力、逻辑思维能力、归纳构造能力的提高，十分有益于学生严谨、完整、规范的科学态度的培养。这些能力与态度是一切软、硬件计算机科学工作者所不可缺少的。离散数学课程所传授的思想和方法，广泛地体现在计算机科学技术从科学计算到信息处理，从理论计算机科学到计算机应用技术，从计算机软件到计算机硬件，从人工智能到分布式系统及相关专业的诸领域中。</w:t>
      </w:r>
    </w:p>
    <w:p w:rsidR="007E384B" w:rsidRPr="002C205B" w:rsidRDefault="007E384B" w:rsidP="007E384B">
      <w:pPr>
        <w:spacing w:line="360" w:lineRule="auto"/>
        <w:rPr>
          <w:b/>
          <w:szCs w:val="21"/>
        </w:rPr>
      </w:pPr>
    </w:p>
    <w:p w:rsidR="007E384B" w:rsidRPr="002C205B" w:rsidRDefault="007E384B" w:rsidP="007E384B">
      <w:pPr>
        <w:spacing w:line="360" w:lineRule="auto"/>
        <w:rPr>
          <w:b/>
          <w:szCs w:val="21"/>
        </w:rPr>
      </w:pPr>
      <w:r w:rsidRPr="002C205B">
        <w:rPr>
          <w:b/>
          <w:szCs w:val="21"/>
        </w:rPr>
        <w:t xml:space="preserve">6. </w:t>
      </w:r>
      <w:r w:rsidRPr="002C205B">
        <w:rPr>
          <w:b/>
          <w:szCs w:val="21"/>
        </w:rPr>
        <w:t>在《离散数学》中，数理逻辑的具体内容有什么？在计算科学中有什么应用？</w:t>
      </w:r>
    </w:p>
    <w:p w:rsidR="007E384B" w:rsidRPr="002C205B" w:rsidRDefault="007E384B" w:rsidP="007E384B">
      <w:pPr>
        <w:spacing w:line="360" w:lineRule="auto"/>
        <w:rPr>
          <w:b/>
          <w:szCs w:val="21"/>
        </w:rPr>
      </w:pPr>
      <w:r w:rsidRPr="002C205B">
        <w:rPr>
          <w:b/>
          <w:szCs w:val="21"/>
        </w:rPr>
        <w:t>答：</w:t>
      </w:r>
    </w:p>
    <w:p w:rsidR="007E384B" w:rsidRPr="002C205B" w:rsidRDefault="007E384B" w:rsidP="007E384B">
      <w:pPr>
        <w:spacing w:line="360" w:lineRule="auto"/>
        <w:ind w:firstLineChars="196" w:firstLine="412"/>
        <w:rPr>
          <w:color w:val="000000"/>
          <w:szCs w:val="21"/>
        </w:rPr>
      </w:pPr>
      <w:r w:rsidRPr="002C205B">
        <w:rPr>
          <w:color w:val="000000"/>
          <w:szCs w:val="21"/>
        </w:rPr>
        <w:lastRenderedPageBreak/>
        <w:t>数理逻辑又称符号逻辑，是用数学的方法研究思维规律和推理过程的一门学科。人的思维的形式结构包括概念、判断和推理之间和结构和联系。其中概念是思维的基本单位；通过概念对事物描述是否具有某种属性进行肯定或否定的回答，这个过程就是判断；由一个或几个判断推出另一个判断的思维形式就是推理。研究推理的方法很多，用引进一套符号体系、乘简洁地表示出各种推理的逻辑关系的数学方法研究推理的就称为数理逻辑。</w:t>
      </w:r>
    </w:p>
    <w:p w:rsidR="007E384B" w:rsidRPr="002C205B" w:rsidRDefault="007E384B" w:rsidP="007E384B">
      <w:pPr>
        <w:spacing w:line="360" w:lineRule="auto"/>
        <w:ind w:firstLineChars="200" w:firstLine="420"/>
        <w:rPr>
          <w:szCs w:val="21"/>
        </w:rPr>
      </w:pPr>
      <w:r w:rsidRPr="002C205B">
        <w:rPr>
          <w:color w:val="000000"/>
          <w:szCs w:val="21"/>
        </w:rPr>
        <w:t>数理逻辑主要研究</w:t>
      </w:r>
      <w:r w:rsidRPr="002C205B">
        <w:rPr>
          <w:szCs w:val="21"/>
        </w:rPr>
        <w:t>：逻辑演算（命题逻辑和谓词逻辑）（包括命题的概念、命题的真值、命题联结词、命题符号化、合式公式（命题公式）、子公式和指派、真值表、公式分类与永真式、逻辑恒等式和永真蕴含式、证明方法、对偶原理、合（析）取范式、极大（小）项、主合（析）取范式、命题逻辑的推理理论、个体、个体域、谓词、命题的谓词形式、量词（称量词、存在量词）、量词的辖域、自由变元、约束变元、合式公式）、公理化集合论、模型论、构造主义与证明论。最基本的内容是命题逻辑和谓词逻辑。</w:t>
      </w:r>
    </w:p>
    <w:p w:rsidR="007E384B" w:rsidRPr="002C205B" w:rsidRDefault="007E384B" w:rsidP="007E384B">
      <w:pPr>
        <w:spacing w:line="360" w:lineRule="auto"/>
        <w:ind w:firstLineChars="200" w:firstLine="420"/>
        <w:rPr>
          <w:szCs w:val="21"/>
        </w:rPr>
      </w:pPr>
      <w:r w:rsidRPr="002C205B">
        <w:rPr>
          <w:szCs w:val="21"/>
        </w:rPr>
        <w:t>数理逻辑在电子线路、机器证明、自动化系统、编译理论、算法设计方法、自动程序设计、</w:t>
      </w:r>
      <w:r w:rsidRPr="002C205B">
        <w:rPr>
          <w:szCs w:val="21"/>
        </w:rPr>
        <w:t>CAD</w:t>
      </w:r>
      <w:r w:rsidRPr="002C205B">
        <w:rPr>
          <w:szCs w:val="21"/>
        </w:rPr>
        <w:t>方面有着广泛的应用。</w:t>
      </w:r>
    </w:p>
    <w:p w:rsidR="007E384B" w:rsidRPr="002C205B" w:rsidRDefault="007E384B" w:rsidP="007E384B">
      <w:pPr>
        <w:spacing w:line="360" w:lineRule="auto"/>
        <w:rPr>
          <w:b/>
          <w:szCs w:val="21"/>
        </w:rPr>
      </w:pPr>
    </w:p>
    <w:p w:rsidR="007E384B" w:rsidRPr="002C205B" w:rsidRDefault="007E384B" w:rsidP="007E384B">
      <w:pPr>
        <w:spacing w:line="360" w:lineRule="auto"/>
        <w:rPr>
          <w:rStyle w:val="text1"/>
          <w:rFonts w:hint="eastAsia"/>
          <w:b/>
          <w:szCs w:val="21"/>
        </w:rPr>
      </w:pPr>
      <w:r w:rsidRPr="002C205B">
        <w:rPr>
          <w:rStyle w:val="text1"/>
          <w:b/>
          <w:szCs w:val="21"/>
        </w:rPr>
        <w:t xml:space="preserve">7. </w:t>
      </w:r>
      <w:r w:rsidRPr="002C205B">
        <w:rPr>
          <w:rStyle w:val="text1"/>
          <w:b/>
          <w:szCs w:val="21"/>
        </w:rPr>
        <w:t>为什么有些计算科学专业的学生不愿学数学？</w:t>
      </w:r>
    </w:p>
    <w:p w:rsidR="007E384B" w:rsidRPr="002C205B" w:rsidRDefault="007E384B" w:rsidP="007E384B">
      <w:pPr>
        <w:spacing w:line="360" w:lineRule="auto"/>
        <w:rPr>
          <w:rStyle w:val="text1"/>
          <w:rFonts w:hint="eastAsia"/>
          <w:b/>
          <w:szCs w:val="21"/>
        </w:rPr>
      </w:pPr>
      <w:r w:rsidRPr="002C205B">
        <w:rPr>
          <w:rStyle w:val="text1"/>
          <w:b/>
          <w:szCs w:val="21"/>
        </w:rPr>
        <w:t>答：</w:t>
      </w:r>
    </w:p>
    <w:p w:rsidR="007E384B" w:rsidRPr="002C205B" w:rsidRDefault="007E384B" w:rsidP="007E384B">
      <w:pPr>
        <w:spacing w:line="360" w:lineRule="auto"/>
        <w:ind w:firstLineChars="196" w:firstLine="353"/>
        <w:rPr>
          <w:rStyle w:val="text1"/>
          <w:rFonts w:hint="eastAsia"/>
          <w:szCs w:val="21"/>
        </w:rPr>
      </w:pPr>
      <w:r w:rsidRPr="002C205B">
        <w:rPr>
          <w:rStyle w:val="text1"/>
          <w:szCs w:val="21"/>
        </w:rPr>
        <w:t>大家都知道，计算科学专业的学生要和大量高深的数学打交道，既花时间和精力又很难学好。然而在当今世界，由于计算机科学与技术的飞速发展，许多人并不需要掌握很多的数学知识就能轻松完成大量计算机应用的任务。因此计算科学专业的学生常常有不愿学的情绪，从而影响了学习效果。</w:t>
      </w:r>
    </w:p>
    <w:p w:rsidR="007E384B" w:rsidRPr="002C205B" w:rsidRDefault="007E384B" w:rsidP="007E384B">
      <w:pPr>
        <w:spacing w:line="360" w:lineRule="auto"/>
        <w:ind w:firstLineChars="200" w:firstLine="360"/>
        <w:rPr>
          <w:rStyle w:val="text1"/>
          <w:rFonts w:hint="eastAsia"/>
          <w:szCs w:val="21"/>
        </w:rPr>
      </w:pPr>
      <w:r w:rsidRPr="002C205B">
        <w:rPr>
          <w:rStyle w:val="text1"/>
          <w:szCs w:val="21"/>
        </w:rPr>
        <w:t>但这并不等于说计算科学不需要数学知识。事实上正是由于大量掌握了数学知识的科学家和工程师所做的开拓性工作才使得计算机科学技术有了今天的局面，使得那些非计算科学专业人员只要懂得如何使用各种计算机硬（软）件资源就可以很容易地从事各种计算机应用工作。但作为计算科学专业的学生，没有坚实的数学基础，就不可能从事较高起点的、非计算科学专业人员不能胜任的专业开发工作。这是社会发展对计算科学专业人员的要求。而从事这些工作必须具备数学上的某种成熟性和思维方式的数学化。从某种意义上讲，</w:t>
      </w:r>
      <w:r w:rsidRPr="002C205B">
        <w:rPr>
          <w:rStyle w:val="gb11"/>
          <w:color w:val="000000"/>
          <w:szCs w:val="21"/>
        </w:rPr>
        <w:t>计算机科学家一定是数学家。</w:t>
      </w:r>
    </w:p>
    <w:p w:rsidR="007E384B" w:rsidRPr="002C205B" w:rsidRDefault="007E384B" w:rsidP="007E384B">
      <w:pPr>
        <w:spacing w:line="360" w:lineRule="auto"/>
        <w:ind w:firstLineChars="200" w:firstLine="360"/>
        <w:rPr>
          <w:szCs w:val="21"/>
        </w:rPr>
      </w:pPr>
      <w:r w:rsidRPr="002C205B">
        <w:rPr>
          <w:rStyle w:val="text1"/>
          <w:szCs w:val="21"/>
        </w:rPr>
        <w:t>就拿软件开发中十分重要的编程作来讲，计算科学界的</w:t>
      </w:r>
      <w:r w:rsidRPr="002C205B">
        <w:rPr>
          <w:rStyle w:val="text1"/>
          <w:szCs w:val="21"/>
        </w:rPr>
        <w:t>“</w:t>
      </w:r>
      <w:r w:rsidRPr="002C205B">
        <w:rPr>
          <w:rStyle w:val="text1"/>
          <w:szCs w:val="21"/>
        </w:rPr>
        <w:t>诺贝尔奖</w:t>
      </w:r>
      <w:r w:rsidRPr="002C205B">
        <w:rPr>
          <w:rStyle w:val="text1"/>
          <w:szCs w:val="21"/>
        </w:rPr>
        <w:t>”----</w:t>
      </w:r>
      <w:r w:rsidRPr="002C205B">
        <w:rPr>
          <w:rStyle w:val="text1"/>
          <w:szCs w:val="21"/>
        </w:rPr>
        <w:t>图灵奖获得者、公认的算法大师</w:t>
      </w:r>
      <w:r w:rsidRPr="002C205B">
        <w:rPr>
          <w:rStyle w:val="gb11"/>
          <w:color w:val="000000"/>
          <w:szCs w:val="21"/>
        </w:rPr>
        <w:t>Knuth</w:t>
      </w:r>
      <w:r w:rsidRPr="002C205B">
        <w:rPr>
          <w:rStyle w:val="gb11"/>
          <w:color w:val="000000"/>
          <w:szCs w:val="21"/>
        </w:rPr>
        <w:t>的经典巨著《程序设计的艺术》（</w:t>
      </w:r>
      <w:r w:rsidRPr="002C205B">
        <w:rPr>
          <w:color w:val="000000"/>
          <w:szCs w:val="21"/>
        </w:rPr>
        <w:t>The Art of Computer Programming</w:t>
      </w:r>
      <w:r w:rsidRPr="002C205B">
        <w:rPr>
          <w:color w:val="000000"/>
          <w:szCs w:val="21"/>
        </w:rPr>
        <w:t>）</w:t>
      </w:r>
      <w:r w:rsidRPr="002C205B">
        <w:rPr>
          <w:rStyle w:val="gb11"/>
          <w:color w:val="000000"/>
          <w:szCs w:val="21"/>
        </w:rPr>
        <w:t>第一卷第一部分就专门讲了数学。他在二十世纪六十年代将计算科学就定义为研究算法的科学（当然随着学科的发展，研究计算模型与体系结构也是同样重要的）。算法的原理总是数学特别是离散数学有密切的联系。高级程序设计语言似乎和数学没直接的联系，但如果要编程以期在计算机</w:t>
      </w:r>
      <w:r w:rsidRPr="002C205B">
        <w:rPr>
          <w:rStyle w:val="gb11"/>
          <w:color w:val="000000"/>
          <w:szCs w:val="21"/>
        </w:rPr>
        <w:lastRenderedPageBreak/>
        <w:t>上解决具体问题时，首要的任务是对实际问题进行抽象，建立数学模型，如果编程都没有扎实的数学功底这是无法完成的。</w:t>
      </w:r>
    </w:p>
    <w:p w:rsidR="007E384B" w:rsidRPr="002C205B" w:rsidRDefault="007E384B" w:rsidP="007E384B">
      <w:pPr>
        <w:spacing w:line="360" w:lineRule="auto"/>
        <w:rPr>
          <w:b/>
          <w:szCs w:val="21"/>
        </w:rPr>
      </w:pPr>
    </w:p>
    <w:p w:rsidR="007E384B" w:rsidRPr="002C205B" w:rsidRDefault="007E384B" w:rsidP="007E384B">
      <w:pPr>
        <w:spacing w:line="360" w:lineRule="auto"/>
        <w:rPr>
          <w:b/>
          <w:szCs w:val="21"/>
        </w:rPr>
      </w:pPr>
      <w:r w:rsidRPr="002C205B">
        <w:rPr>
          <w:b/>
          <w:szCs w:val="21"/>
        </w:rPr>
        <w:t xml:space="preserve">8. </w:t>
      </w:r>
      <w:r w:rsidRPr="002C205B">
        <w:rPr>
          <w:b/>
          <w:szCs w:val="21"/>
        </w:rPr>
        <w:t>数理逻辑的历史</w:t>
      </w:r>
    </w:p>
    <w:p w:rsidR="007E384B" w:rsidRDefault="007E384B" w:rsidP="007E384B">
      <w:pPr>
        <w:pStyle w:val="a5"/>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逻辑是研究人类思维学科，最早是由古希腊学者亚里士多德创建的，他的《工具论》奠定了逻辑学的理论基础。中国最早的一部逻辑专著</w:t>
      </w:r>
      <w:r w:rsidRPr="002C205B">
        <w:rPr>
          <w:rFonts w:ascii="Calibri" w:hAnsi="Calibri"/>
          <w:color w:val="000000"/>
          <w:sz w:val="21"/>
          <w:szCs w:val="21"/>
        </w:rPr>
        <w:t>——</w:t>
      </w:r>
      <w:r w:rsidRPr="002C205B">
        <w:rPr>
          <w:rFonts w:ascii="Calibri" w:hAnsi="Calibri"/>
          <w:color w:val="000000"/>
          <w:sz w:val="21"/>
          <w:szCs w:val="21"/>
        </w:rPr>
        <w:t>《墨经》也创造了一个比较完整的逻辑体系。</w:t>
      </w:r>
    </w:p>
    <w:p w:rsidR="007E384B" w:rsidRDefault="007E384B" w:rsidP="007E384B">
      <w:pPr>
        <w:pStyle w:val="a5"/>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根据所研究的对象和方法的不同，逻辑学可分为形式逻辑、辩证逻辑和数理逻辑。数理逻辑用</w:t>
      </w:r>
      <w:r w:rsidRPr="002C205B">
        <w:rPr>
          <w:rFonts w:ascii="Calibri" w:hAnsi="Calibri"/>
          <w:sz w:val="21"/>
          <w:szCs w:val="21"/>
        </w:rPr>
        <w:t>数学方法研究推理，利用符号体系研究推理过程中前提和结论之间的关系，因此</w:t>
      </w:r>
      <w:r w:rsidRPr="002C205B">
        <w:rPr>
          <w:rFonts w:ascii="Calibri" w:hAnsi="Calibri"/>
          <w:color w:val="000000"/>
          <w:sz w:val="21"/>
          <w:szCs w:val="21"/>
        </w:rPr>
        <w:t>也叫符号逻辑。</w:t>
      </w:r>
    </w:p>
    <w:p w:rsidR="007E384B" w:rsidRDefault="007E384B" w:rsidP="007E384B">
      <w:pPr>
        <w:pStyle w:val="a5"/>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从十七世纪开始，就有一些学者试图用数学的方法来研究逻辑。德国的哲学家的数学家莱布尼兹（</w:t>
      </w:r>
      <w:r w:rsidRPr="002C205B">
        <w:rPr>
          <w:rFonts w:ascii="Calibri" w:hAnsi="Calibri"/>
          <w:color w:val="000000"/>
          <w:sz w:val="21"/>
          <w:szCs w:val="21"/>
        </w:rPr>
        <w:t>G. W. Leibniz</w:t>
      </w:r>
      <w:r w:rsidRPr="002C205B">
        <w:rPr>
          <w:rFonts w:ascii="Calibri" w:hAnsi="Calibri"/>
          <w:color w:val="000000"/>
          <w:sz w:val="21"/>
          <w:szCs w:val="21"/>
        </w:rPr>
        <w:t>）被公认为是数理逻辑的创始人。他认为数学之所以能发展如此迅速，数学知识之所以能如此有效，就是因为数学使用了特别的符号语言。这种符号语言为表达思想和进行推理提供了非常良好的条件。因此他提出了用一种像数学一样的表意符号体系来研究思维形式和规律，能简洁地表达出各种的推理的逻辑关系，使得推理过程就象数学一样可以利用公式来进行计算，以便用计算来解决争论。</w:t>
      </w:r>
    </w:p>
    <w:p w:rsidR="007E384B" w:rsidRDefault="007E384B" w:rsidP="007E384B">
      <w:pPr>
        <w:pStyle w:val="a5"/>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1847</w:t>
      </w:r>
      <w:r w:rsidRPr="002C205B">
        <w:rPr>
          <w:rFonts w:ascii="Calibri" w:hAnsi="Calibri"/>
          <w:color w:val="000000"/>
          <w:sz w:val="21"/>
          <w:szCs w:val="21"/>
        </w:rPr>
        <w:t>年，英国数学家、逻辑学家布尔（</w:t>
      </w:r>
      <w:r w:rsidRPr="002C205B">
        <w:rPr>
          <w:rFonts w:ascii="Calibri" w:hAnsi="Calibri"/>
          <w:color w:val="000000"/>
          <w:sz w:val="21"/>
          <w:szCs w:val="21"/>
        </w:rPr>
        <w:t>G. Boole</w:t>
      </w:r>
      <w:r w:rsidRPr="002C205B">
        <w:rPr>
          <w:rFonts w:ascii="Calibri" w:hAnsi="Calibri"/>
          <w:color w:val="000000"/>
          <w:sz w:val="21"/>
          <w:szCs w:val="21"/>
        </w:rPr>
        <w:t>）发表了《逻辑的数学分析》（</w:t>
      </w:r>
      <w:r w:rsidRPr="002C205B">
        <w:rPr>
          <w:rFonts w:ascii="Calibri" w:hAnsi="Calibri"/>
          <w:color w:val="000000"/>
          <w:sz w:val="21"/>
          <w:szCs w:val="21"/>
        </w:rPr>
        <w:t>The mathematical Analysis of Logic</w:t>
      </w:r>
      <w:r w:rsidRPr="002C205B">
        <w:rPr>
          <w:rFonts w:ascii="Calibri" w:hAnsi="Calibri"/>
          <w:color w:val="000000"/>
          <w:sz w:val="21"/>
          <w:szCs w:val="21"/>
        </w:rPr>
        <w:t>），建立</w:t>
      </w:r>
      <w:r w:rsidRPr="001860C9">
        <w:rPr>
          <w:color w:val="000000"/>
          <w:sz w:val="21"/>
          <w:szCs w:val="21"/>
        </w:rPr>
        <w:t>了“布尔代数”</w:t>
      </w:r>
      <w:r w:rsidRPr="002C205B">
        <w:rPr>
          <w:rFonts w:ascii="Calibri" w:hAnsi="Calibri"/>
          <w:color w:val="000000"/>
          <w:sz w:val="21"/>
          <w:szCs w:val="21"/>
        </w:rPr>
        <w:t>（</w:t>
      </w:r>
      <w:r w:rsidRPr="002C205B">
        <w:rPr>
          <w:rFonts w:ascii="Calibri" w:hAnsi="Calibri"/>
          <w:color w:val="000000"/>
          <w:sz w:val="21"/>
          <w:szCs w:val="21"/>
        </w:rPr>
        <w:t>Boolean Algebra</w:t>
      </w:r>
      <w:r w:rsidRPr="002C205B">
        <w:rPr>
          <w:rFonts w:ascii="Calibri" w:hAnsi="Calibri"/>
          <w:color w:val="000000"/>
          <w:sz w:val="21"/>
          <w:szCs w:val="21"/>
        </w:rPr>
        <w:t>），并创造一套符号系统，利用符号来表示逻辑中的各种概念。布尔建立了一系列的运算法则，利用代数的方法研究逻辑问题，初步奠定了数理逻辑的基础。</w:t>
      </w:r>
    </w:p>
    <w:p w:rsidR="007E384B" w:rsidRPr="002C205B" w:rsidRDefault="007E384B" w:rsidP="007E384B">
      <w:pPr>
        <w:pStyle w:val="a5"/>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十九世纪七十年代末至二十世纪初，为了理解数学命题的性质和数学思维规律，德国的弗雷格（</w:t>
      </w:r>
      <w:r w:rsidRPr="002C205B">
        <w:rPr>
          <w:rFonts w:ascii="Calibri" w:hAnsi="Calibri"/>
          <w:color w:val="000000"/>
          <w:sz w:val="21"/>
          <w:szCs w:val="21"/>
        </w:rPr>
        <w:t>G. Frege</w:t>
      </w:r>
      <w:r w:rsidRPr="002C205B">
        <w:rPr>
          <w:rFonts w:ascii="Calibri" w:hAnsi="Calibri"/>
          <w:color w:val="000000"/>
          <w:sz w:val="21"/>
          <w:szCs w:val="21"/>
        </w:rPr>
        <w:t>）、意大利的皮亚诺（</w:t>
      </w:r>
      <w:r w:rsidRPr="002C205B">
        <w:rPr>
          <w:rFonts w:ascii="Calibri" w:hAnsi="Calibri"/>
          <w:color w:val="000000"/>
          <w:sz w:val="21"/>
          <w:szCs w:val="21"/>
        </w:rPr>
        <w:t>G. Peano</w:t>
      </w:r>
      <w:r w:rsidRPr="002C205B">
        <w:rPr>
          <w:rFonts w:ascii="Calibri" w:hAnsi="Calibri"/>
          <w:color w:val="000000"/>
          <w:sz w:val="21"/>
          <w:szCs w:val="21"/>
        </w:rPr>
        <w:t>）和英国的罗素（</w:t>
      </w:r>
      <w:r w:rsidRPr="002C205B">
        <w:rPr>
          <w:rFonts w:ascii="Calibri" w:hAnsi="Calibri"/>
          <w:color w:val="000000"/>
          <w:sz w:val="21"/>
          <w:szCs w:val="21"/>
        </w:rPr>
        <w:t>B. Russell</w:t>
      </w:r>
      <w:r w:rsidRPr="002C205B">
        <w:rPr>
          <w:rFonts w:ascii="Calibri" w:hAnsi="Calibri"/>
          <w:color w:val="000000"/>
          <w:sz w:val="21"/>
          <w:szCs w:val="21"/>
        </w:rPr>
        <w:t>）建立了古典逻辑演算、命题演算和谓词演算。数理逻辑突破了古典形式逻辑的局限，形成了一个完整的逻辑体系</w:t>
      </w:r>
      <w:r>
        <w:rPr>
          <w:rFonts w:ascii="Calibri" w:hAnsi="Calibri" w:hint="eastAsia"/>
          <w:color w:val="000000"/>
          <w:sz w:val="21"/>
          <w:szCs w:val="21"/>
        </w:rPr>
        <w:t>。</w:t>
      </w:r>
    </w:p>
    <w:p w:rsidR="007E384B" w:rsidRDefault="007E384B" w:rsidP="007E384B">
      <w:pPr>
        <w:pStyle w:val="a5"/>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而德国的希尔伯特（</w:t>
      </w:r>
      <w:r w:rsidRPr="002C205B">
        <w:rPr>
          <w:rFonts w:ascii="Calibri" w:hAnsi="Calibri"/>
          <w:color w:val="000000"/>
          <w:sz w:val="21"/>
          <w:szCs w:val="21"/>
        </w:rPr>
        <w:t>D. Hilbert</w:t>
      </w:r>
      <w:r w:rsidRPr="002C205B">
        <w:rPr>
          <w:rFonts w:ascii="Calibri" w:hAnsi="Calibri"/>
          <w:color w:val="000000"/>
          <w:sz w:val="21"/>
          <w:szCs w:val="21"/>
        </w:rPr>
        <w:t>）和哥德尔（</w:t>
      </w:r>
      <w:r w:rsidRPr="002C205B">
        <w:rPr>
          <w:rFonts w:ascii="Calibri" w:hAnsi="Calibri"/>
          <w:color w:val="000000"/>
          <w:sz w:val="21"/>
          <w:szCs w:val="21"/>
        </w:rPr>
        <w:t>K. Godel</w:t>
      </w:r>
      <w:r w:rsidRPr="002C205B">
        <w:rPr>
          <w:rFonts w:ascii="Calibri" w:hAnsi="Calibri"/>
          <w:color w:val="000000"/>
          <w:sz w:val="21"/>
          <w:szCs w:val="21"/>
        </w:rPr>
        <w:t>）的研究努力又使数理逻辑成为一门内容丰富的独立学科。</w:t>
      </w:r>
    </w:p>
    <w:p w:rsidR="007E384B" w:rsidRDefault="007E384B" w:rsidP="007E384B">
      <w:pPr>
        <w:pStyle w:val="a5"/>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二十世纪四十年代以后，数理逻辑又逐步在开关线路（数字逻辑）、自动化系统、编译理论、算法设计等方面获得了非常广泛的应用，从而迅速成为计算科学的基础理论之一。</w:t>
      </w:r>
    </w:p>
    <w:p w:rsidR="007E384B" w:rsidRPr="002C205B" w:rsidRDefault="007E384B" w:rsidP="007E384B">
      <w:pPr>
        <w:pStyle w:val="a5"/>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数理逻辑的主要内容，大致可分为</w:t>
      </w:r>
      <w:r w:rsidRPr="002C205B">
        <w:rPr>
          <w:rFonts w:ascii="Calibri" w:hAnsi="Calibri"/>
          <w:color w:val="000000"/>
          <w:sz w:val="21"/>
          <w:szCs w:val="21"/>
        </w:rPr>
        <w:t>5</w:t>
      </w:r>
      <w:r w:rsidRPr="002C205B">
        <w:rPr>
          <w:rFonts w:ascii="Calibri" w:hAnsi="Calibri"/>
          <w:color w:val="000000"/>
          <w:sz w:val="21"/>
          <w:szCs w:val="21"/>
        </w:rPr>
        <w:t>个方面：逻辑演算、证明论、公理集合论、递归论和模型论。最基本的内容是命题逻辑和谓词逻辑。目前，除了这些传统的分支外，又出现了</w:t>
      </w:r>
      <w:r w:rsidRPr="002C205B">
        <w:rPr>
          <w:rFonts w:ascii="Calibri" w:hAnsi="Calibri"/>
          <w:color w:val="000000"/>
          <w:sz w:val="21"/>
          <w:szCs w:val="21"/>
        </w:rPr>
        <w:lastRenderedPageBreak/>
        <w:t>与计算科学有关的应用逻辑：多值逻辑、模糊逻辑、时序逻辑、模态逻辑、非单调逻辑、程序逻辑。</w:t>
      </w:r>
    </w:p>
    <w:p w:rsidR="007E384B" w:rsidRPr="002C205B" w:rsidRDefault="007E384B" w:rsidP="007E384B">
      <w:pPr>
        <w:pStyle w:val="a5"/>
        <w:spacing w:before="0" w:beforeAutospacing="0" w:after="0" w:afterAutospacing="0" w:line="360" w:lineRule="auto"/>
        <w:rPr>
          <w:rFonts w:ascii="Calibri" w:hAnsi="Calibri"/>
          <w:color w:val="000000"/>
          <w:sz w:val="21"/>
          <w:szCs w:val="21"/>
        </w:rPr>
      </w:pPr>
    </w:p>
    <w:p w:rsidR="007E384B" w:rsidRPr="002C205B" w:rsidRDefault="007E384B" w:rsidP="007E384B">
      <w:pPr>
        <w:pStyle w:val="a5"/>
        <w:spacing w:before="0" w:beforeAutospacing="0" w:after="0" w:afterAutospacing="0" w:line="360" w:lineRule="auto"/>
        <w:rPr>
          <w:rFonts w:ascii="Calibri" w:hAnsi="Calibri"/>
          <w:b/>
          <w:color w:val="000000"/>
          <w:sz w:val="21"/>
          <w:szCs w:val="21"/>
        </w:rPr>
      </w:pPr>
      <w:r w:rsidRPr="002C205B">
        <w:rPr>
          <w:rFonts w:ascii="Calibri" w:hAnsi="Calibri"/>
          <w:b/>
          <w:color w:val="000000"/>
          <w:sz w:val="21"/>
          <w:szCs w:val="21"/>
        </w:rPr>
        <w:t>9</w:t>
      </w:r>
      <w:r w:rsidRPr="002C205B">
        <w:rPr>
          <w:rFonts w:ascii="Calibri" w:hAnsi="Calibri"/>
          <w:b/>
          <w:color w:val="000000"/>
          <w:sz w:val="21"/>
          <w:szCs w:val="21"/>
        </w:rPr>
        <w:t>．为何要学数理逻辑</w:t>
      </w:r>
    </w:p>
    <w:p w:rsidR="007E384B" w:rsidRPr="002C205B" w:rsidRDefault="007E384B" w:rsidP="007E384B">
      <w:pPr>
        <w:widowControl/>
        <w:tabs>
          <w:tab w:val="num" w:pos="1275"/>
        </w:tabs>
        <w:spacing w:line="360" w:lineRule="auto"/>
        <w:ind w:firstLineChars="196" w:firstLine="412"/>
        <w:jc w:val="left"/>
        <w:rPr>
          <w:rFonts w:cs="宋体"/>
          <w:kern w:val="0"/>
          <w:szCs w:val="21"/>
        </w:rPr>
      </w:pPr>
      <w:r w:rsidRPr="002C205B">
        <w:rPr>
          <w:color w:val="000000"/>
          <w:szCs w:val="21"/>
        </w:rPr>
        <w:t>大家都知道</w:t>
      </w:r>
      <w:r w:rsidRPr="002C205B">
        <w:rPr>
          <w:rFonts w:cs="宋体"/>
          <w:color w:val="000000"/>
          <w:kern w:val="0"/>
          <w:szCs w:val="21"/>
        </w:rPr>
        <w:t>计算机是很有用的，但是要让计算机解决问题，必须先编写出计算机能自动执行的正确程序。而编写程序的前提是设计出解决此问题的算法。因此算法被认为是计算科学的核心之一。通常我们认为程序、算法和逻辑有如下的关系：</w:t>
      </w:r>
      <w:r w:rsidRPr="002C205B">
        <w:rPr>
          <w:rFonts w:cs="宋体"/>
          <w:color w:val="000000"/>
          <w:kern w:val="0"/>
          <w:szCs w:val="21"/>
        </w:rPr>
        <w:t xml:space="preserve"> </w:t>
      </w:r>
    </w:p>
    <w:p w:rsidR="007E384B" w:rsidRPr="002C205B" w:rsidRDefault="007E384B" w:rsidP="007E384B">
      <w:pPr>
        <w:widowControl/>
        <w:spacing w:line="360" w:lineRule="auto"/>
        <w:ind w:left="855" w:firstLine="645"/>
        <w:jc w:val="left"/>
        <w:rPr>
          <w:rFonts w:cs="宋体"/>
          <w:kern w:val="0"/>
          <w:szCs w:val="21"/>
        </w:rPr>
      </w:pPr>
      <w:r w:rsidRPr="002C205B">
        <w:rPr>
          <w:rFonts w:cs="宋体"/>
          <w:color w:val="000000"/>
          <w:kern w:val="0"/>
          <w:szCs w:val="21"/>
        </w:rPr>
        <w:t>程序</w:t>
      </w:r>
      <w:r w:rsidRPr="002C205B">
        <w:rPr>
          <w:rFonts w:cs="宋体"/>
          <w:color w:val="000000"/>
          <w:kern w:val="0"/>
          <w:szCs w:val="21"/>
        </w:rPr>
        <w:t xml:space="preserve"> = </w:t>
      </w:r>
      <w:r w:rsidRPr="002C205B">
        <w:rPr>
          <w:rFonts w:cs="宋体"/>
          <w:color w:val="000000"/>
          <w:kern w:val="0"/>
          <w:szCs w:val="21"/>
        </w:rPr>
        <w:t>算法</w:t>
      </w:r>
      <w:r w:rsidRPr="002C205B">
        <w:rPr>
          <w:rFonts w:cs="宋体"/>
          <w:color w:val="000000"/>
          <w:kern w:val="0"/>
          <w:szCs w:val="21"/>
        </w:rPr>
        <w:t xml:space="preserve"> + </w:t>
      </w:r>
      <w:r w:rsidRPr="002C205B">
        <w:rPr>
          <w:rFonts w:cs="宋体"/>
          <w:color w:val="000000"/>
          <w:kern w:val="0"/>
          <w:szCs w:val="21"/>
        </w:rPr>
        <w:t>数据结构</w:t>
      </w:r>
      <w:r w:rsidRPr="002C205B">
        <w:rPr>
          <w:rFonts w:cs="宋体"/>
          <w:color w:val="000000"/>
          <w:kern w:val="0"/>
          <w:szCs w:val="21"/>
        </w:rPr>
        <w:t xml:space="preserve"> </w:t>
      </w:r>
    </w:p>
    <w:p w:rsidR="007E384B" w:rsidRPr="002C205B" w:rsidRDefault="007E384B" w:rsidP="007E384B">
      <w:pPr>
        <w:widowControl/>
        <w:spacing w:line="360" w:lineRule="auto"/>
        <w:ind w:left="1500"/>
        <w:jc w:val="left"/>
        <w:rPr>
          <w:rFonts w:cs="宋体"/>
          <w:kern w:val="0"/>
          <w:szCs w:val="21"/>
        </w:rPr>
      </w:pPr>
      <w:r w:rsidRPr="002C205B">
        <w:rPr>
          <w:rFonts w:cs="宋体"/>
          <w:color w:val="000000"/>
          <w:kern w:val="0"/>
          <w:szCs w:val="21"/>
        </w:rPr>
        <w:t>算法</w:t>
      </w:r>
      <w:r w:rsidRPr="002C205B">
        <w:rPr>
          <w:rFonts w:cs="宋体"/>
          <w:color w:val="000000"/>
          <w:kern w:val="0"/>
          <w:szCs w:val="21"/>
        </w:rPr>
        <w:t xml:space="preserve"> = </w:t>
      </w:r>
      <w:r w:rsidRPr="002C205B">
        <w:rPr>
          <w:rFonts w:cs="宋体"/>
          <w:color w:val="000000"/>
          <w:kern w:val="0"/>
          <w:szCs w:val="21"/>
        </w:rPr>
        <w:t>逻辑</w:t>
      </w:r>
      <w:r w:rsidRPr="002C205B">
        <w:rPr>
          <w:rFonts w:cs="宋体"/>
          <w:color w:val="000000"/>
          <w:kern w:val="0"/>
          <w:szCs w:val="21"/>
        </w:rPr>
        <w:t xml:space="preserve"> + </w:t>
      </w:r>
      <w:r w:rsidRPr="002C205B">
        <w:rPr>
          <w:rFonts w:cs="宋体"/>
          <w:color w:val="000000"/>
          <w:kern w:val="0"/>
          <w:szCs w:val="21"/>
        </w:rPr>
        <w:t>控制</w:t>
      </w:r>
      <w:r w:rsidRPr="002C205B">
        <w:rPr>
          <w:rFonts w:cs="宋体"/>
          <w:color w:val="000000"/>
          <w:kern w:val="0"/>
          <w:szCs w:val="21"/>
        </w:rPr>
        <w:t xml:space="preserve"> </w:t>
      </w:r>
    </w:p>
    <w:p w:rsidR="007E384B" w:rsidRPr="002C205B" w:rsidRDefault="007E384B" w:rsidP="007E384B">
      <w:pPr>
        <w:widowControl/>
        <w:spacing w:line="360" w:lineRule="auto"/>
        <w:ind w:firstLineChars="200" w:firstLine="420"/>
        <w:jc w:val="left"/>
        <w:rPr>
          <w:rFonts w:cs="宋体"/>
          <w:color w:val="000000"/>
          <w:kern w:val="0"/>
          <w:szCs w:val="21"/>
        </w:rPr>
      </w:pPr>
      <w:r w:rsidRPr="002C205B">
        <w:rPr>
          <w:rFonts w:cs="宋体"/>
          <w:color w:val="000000"/>
          <w:kern w:val="0"/>
          <w:szCs w:val="21"/>
        </w:rPr>
        <w:t>这就说明为了设计出好的算法，算法设计人员必须具备很好的逻辑思维能力。我们的逻辑思维能力的高低则取决于我们的数理逻辑或形式逻辑的修养。学习数理逻辑，能培养和提高我们的逻辑思维能力，开拓我们解决问题的思路，同时也能帮助我们更好地学习计算科学的后继课程。</w:t>
      </w:r>
    </w:p>
    <w:p w:rsidR="007E384B" w:rsidRPr="002C205B" w:rsidRDefault="007E384B" w:rsidP="007E384B">
      <w:pPr>
        <w:widowControl/>
        <w:spacing w:line="360" w:lineRule="auto"/>
        <w:jc w:val="left"/>
        <w:rPr>
          <w:rFonts w:cs="宋体"/>
          <w:kern w:val="0"/>
          <w:szCs w:val="21"/>
        </w:rPr>
      </w:pPr>
    </w:p>
    <w:p w:rsidR="007E384B" w:rsidRPr="002C205B" w:rsidRDefault="007E384B" w:rsidP="007E384B">
      <w:pPr>
        <w:pStyle w:val="a5"/>
        <w:spacing w:before="0" w:beforeAutospacing="0" w:after="0" w:afterAutospacing="0" w:line="360" w:lineRule="auto"/>
        <w:rPr>
          <w:rFonts w:ascii="Calibri" w:hAnsi="Calibri"/>
          <w:b/>
          <w:color w:val="000000"/>
          <w:sz w:val="21"/>
          <w:szCs w:val="21"/>
        </w:rPr>
      </w:pPr>
      <w:r w:rsidRPr="002C205B">
        <w:rPr>
          <w:rFonts w:ascii="Calibri" w:hAnsi="Calibri"/>
          <w:b/>
          <w:color w:val="000000"/>
          <w:sz w:val="21"/>
          <w:szCs w:val="21"/>
        </w:rPr>
        <w:t>10</w:t>
      </w:r>
      <w:r w:rsidRPr="002C205B">
        <w:rPr>
          <w:rFonts w:ascii="Calibri" w:hAnsi="Calibri"/>
          <w:b/>
          <w:color w:val="000000"/>
          <w:sz w:val="21"/>
          <w:szCs w:val="21"/>
        </w:rPr>
        <w:t>．逻辑的作用</w:t>
      </w:r>
      <w:r w:rsidRPr="002C205B">
        <w:rPr>
          <w:rFonts w:ascii="Calibri" w:hAnsi="Calibri"/>
          <w:b/>
          <w:color w:val="000000"/>
          <w:sz w:val="21"/>
          <w:szCs w:val="21"/>
        </w:rPr>
        <w:t xml:space="preserve"> </w:t>
      </w:r>
    </w:p>
    <w:p w:rsidR="007E384B" w:rsidRPr="002C205B" w:rsidRDefault="007E384B" w:rsidP="007E384B">
      <w:pPr>
        <w:pStyle w:val="a5"/>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有人以为既然每个人都能思维，逻辑思维能力就应该是人所共有的能力，不必专门学习。这是不对的。一个人能思维，并不意味着他有很强的逻辑思维能力。每个人的逻辑思维能力是有高低之分的。</w:t>
      </w:r>
    </w:p>
    <w:p w:rsidR="007E384B" w:rsidRPr="002C205B" w:rsidRDefault="007E384B" w:rsidP="007E384B">
      <w:pPr>
        <w:pStyle w:val="a5"/>
        <w:spacing w:before="0" w:beforeAutospacing="0" w:after="0" w:afterAutospacing="0" w:line="360" w:lineRule="auto"/>
        <w:ind w:firstLine="480"/>
        <w:rPr>
          <w:rFonts w:ascii="Calibri" w:hAnsi="Calibri"/>
          <w:sz w:val="21"/>
          <w:szCs w:val="21"/>
        </w:rPr>
      </w:pPr>
      <w:r w:rsidRPr="002C205B">
        <w:rPr>
          <w:rFonts w:ascii="Calibri" w:hAnsi="Calibri"/>
          <w:sz w:val="21"/>
          <w:szCs w:val="21"/>
        </w:rPr>
        <w:t>逻辑是所有学科的基础，是每个人所必须具备的基本能力。无论你想要学习那一门专业，要学得好，学得快，就要求你具有较强的逻辑思维能力。走上工作岗位后，要解决工作中的问题，也要求你具备这样的能力。</w:t>
      </w:r>
    </w:p>
    <w:p w:rsidR="007E384B" w:rsidRPr="002C205B" w:rsidRDefault="007E384B" w:rsidP="007E384B">
      <w:pPr>
        <w:pStyle w:val="a5"/>
        <w:spacing w:before="0" w:beforeAutospacing="0" w:after="0" w:afterAutospacing="0" w:line="360" w:lineRule="auto"/>
        <w:ind w:firstLine="480"/>
        <w:rPr>
          <w:rFonts w:ascii="Calibri" w:hAnsi="Calibri"/>
          <w:sz w:val="21"/>
          <w:szCs w:val="21"/>
        </w:rPr>
      </w:pPr>
      <w:r w:rsidRPr="002C205B">
        <w:rPr>
          <w:rFonts w:ascii="Calibri" w:hAnsi="Calibri"/>
          <w:sz w:val="21"/>
          <w:szCs w:val="21"/>
        </w:rPr>
        <w:t>逻辑思维能力不是与生俱来的，需要通过后天的学习培养才有可能形成和提高。如果从小就接受一点逻辑训练，提高逻辑推理的能力，人的基本素质就会有很大提高，学习和工作的能力和效果就会有较大的改观。</w:t>
      </w:r>
    </w:p>
    <w:p w:rsidR="007E384B" w:rsidRPr="002C205B" w:rsidRDefault="007E384B" w:rsidP="007E384B">
      <w:pPr>
        <w:pStyle w:val="a5"/>
        <w:spacing w:before="0" w:beforeAutospacing="0" w:after="0" w:afterAutospacing="0" w:line="360" w:lineRule="auto"/>
        <w:rPr>
          <w:rFonts w:ascii="Calibri" w:hAnsi="Calibri"/>
          <w:sz w:val="21"/>
          <w:szCs w:val="21"/>
        </w:rPr>
      </w:pPr>
      <w:r w:rsidRPr="002C205B">
        <w:rPr>
          <w:rFonts w:ascii="Calibri" w:hAnsi="Calibri"/>
          <w:sz w:val="21"/>
          <w:szCs w:val="21"/>
        </w:rPr>
        <w:t xml:space="preserve">　　国内外大量的实践表明，对学生进行逻辑思维训练，可以提高学生推理的能力，思辩的能力，学习的能力，从而提高人的工作能力。</w:t>
      </w:r>
      <w:r w:rsidRPr="002C205B">
        <w:rPr>
          <w:rFonts w:ascii="Calibri" w:hAnsi="Calibri"/>
          <w:sz w:val="21"/>
          <w:szCs w:val="21"/>
        </w:rPr>
        <w:t>GRE</w:t>
      </w:r>
      <w:r w:rsidRPr="002C205B">
        <w:rPr>
          <w:rFonts w:ascii="Calibri" w:hAnsi="Calibri"/>
          <w:sz w:val="21"/>
          <w:szCs w:val="21"/>
        </w:rPr>
        <w:t>考试中，有三分之一是的逻辑推理题。这些题目不需要任何专业知识，都是一些日常生活中的思考题，但是需要考生具备较高的逻辑思维能力。</w:t>
      </w:r>
    </w:p>
    <w:p w:rsidR="007E384B" w:rsidRPr="002C205B" w:rsidRDefault="007E384B" w:rsidP="007E384B">
      <w:pPr>
        <w:pStyle w:val="a5"/>
        <w:spacing w:before="0" w:beforeAutospacing="0" w:after="0" w:afterAutospacing="0" w:line="360" w:lineRule="auto"/>
        <w:ind w:firstLine="480"/>
        <w:rPr>
          <w:rFonts w:ascii="Calibri" w:hAnsi="Calibri"/>
          <w:sz w:val="21"/>
          <w:szCs w:val="21"/>
        </w:rPr>
      </w:pPr>
      <w:r w:rsidRPr="002C205B">
        <w:rPr>
          <w:rFonts w:ascii="Calibri" w:hAnsi="Calibri"/>
          <w:sz w:val="21"/>
          <w:szCs w:val="21"/>
        </w:rPr>
        <w:lastRenderedPageBreak/>
        <w:t>日常生活中，一个人的思维可以出偏差，可以有不合逻辑的小错误。学习和工作中则不同，逻辑混乱，导致的问题可能比较严重。特别是从事计算机软硬件研究开发工作的人，正确的逻辑思维能力显得尤其重要。</w:t>
      </w:r>
    </w:p>
    <w:p w:rsidR="007E384B" w:rsidRDefault="007E384B" w:rsidP="007E384B">
      <w:pPr>
        <w:pStyle w:val="a5"/>
        <w:spacing w:before="0" w:beforeAutospacing="0" w:after="0" w:afterAutospacing="0" w:line="360" w:lineRule="auto"/>
        <w:ind w:firstLine="480"/>
        <w:rPr>
          <w:rFonts w:ascii="Calibri" w:hAnsi="Calibri"/>
          <w:sz w:val="21"/>
          <w:szCs w:val="21"/>
        </w:rPr>
      </w:pPr>
      <w:r w:rsidRPr="002C205B">
        <w:rPr>
          <w:rFonts w:ascii="Calibri" w:hAnsi="Calibri"/>
          <w:sz w:val="21"/>
          <w:szCs w:val="21"/>
        </w:rPr>
        <w:t>因此，专门的逻辑思维训练对每个人都是十分有必要的。</w:t>
      </w:r>
    </w:p>
    <w:p w:rsidR="00BC491A" w:rsidRPr="002C205B" w:rsidRDefault="00BC491A" w:rsidP="007E384B">
      <w:pPr>
        <w:pStyle w:val="a5"/>
        <w:spacing w:before="0" w:beforeAutospacing="0" w:after="0" w:afterAutospacing="0" w:line="360" w:lineRule="auto"/>
        <w:ind w:firstLine="480"/>
        <w:rPr>
          <w:rFonts w:ascii="Calibri" w:hAnsi="Calibri"/>
          <w:sz w:val="21"/>
          <w:szCs w:val="21"/>
        </w:rPr>
      </w:pPr>
    </w:p>
    <w:sectPr w:rsidR="00BC491A" w:rsidRPr="002C205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5D" w:rsidRDefault="009F705D">
      <w:r>
        <w:separator/>
      </w:r>
    </w:p>
  </w:endnote>
  <w:endnote w:type="continuationSeparator" w:id="0">
    <w:p w:rsidR="009F705D" w:rsidRDefault="009F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5D" w:rsidRDefault="009F705D">
      <w:r>
        <w:separator/>
      </w:r>
    </w:p>
  </w:footnote>
  <w:footnote w:type="continuationSeparator" w:id="0">
    <w:p w:rsidR="009F705D" w:rsidRDefault="009F7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A8" w:rsidRDefault="009F705D" w:rsidP="002D325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F20"/>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68F427D"/>
    <w:multiLevelType w:val="hybridMultilevel"/>
    <w:tmpl w:val="F4785840"/>
    <w:lvl w:ilvl="0" w:tplc="72D867E8">
      <w:start w:val="2"/>
      <w:numFmt w:val="decimal"/>
      <w:lvlText w:val="%1、"/>
      <w:lvlJc w:val="left"/>
      <w:pPr>
        <w:tabs>
          <w:tab w:val="num" w:pos="360"/>
        </w:tabs>
        <w:ind w:left="360" w:hanging="360"/>
      </w:pPr>
      <w:rPr>
        <w:rFonts w:eastAsia="宋体" w:hint="eastAsia"/>
      </w:rPr>
    </w:lvl>
    <w:lvl w:ilvl="1" w:tplc="0B446A40">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917753A"/>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ED10BBD"/>
    <w:multiLevelType w:val="hybridMultilevel"/>
    <w:tmpl w:val="CEFAFCE8"/>
    <w:lvl w:ilvl="0" w:tplc="919EE2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440C55"/>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2EEF3C12"/>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31890B92"/>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32F92A71"/>
    <w:multiLevelType w:val="multilevel"/>
    <w:tmpl w:val="F08489E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8">
    <w:nsid w:val="34D10485"/>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35565420"/>
    <w:multiLevelType w:val="hybridMultilevel"/>
    <w:tmpl w:val="71D8D8F6"/>
    <w:lvl w:ilvl="0" w:tplc="D8EA49AC">
      <w:start w:val="1"/>
      <w:numFmt w:val="japaneseCounting"/>
      <w:lvlText w:val="%1、"/>
      <w:lvlJc w:val="left"/>
      <w:pPr>
        <w:tabs>
          <w:tab w:val="num" w:pos="420"/>
        </w:tabs>
        <w:ind w:left="420" w:hanging="420"/>
      </w:pPr>
      <w:rPr>
        <w:rFonts w:hint="eastAsia"/>
      </w:rPr>
    </w:lvl>
    <w:lvl w:ilvl="1" w:tplc="232C92F6">
      <w:start w:val="1"/>
      <w:numFmt w:val="decimal"/>
      <w:lvlText w:val="%2、"/>
      <w:lvlJc w:val="left"/>
      <w:pPr>
        <w:tabs>
          <w:tab w:val="num" w:pos="780"/>
        </w:tabs>
        <w:ind w:left="780" w:hanging="360"/>
      </w:pPr>
      <w:rPr>
        <w:rFonts w:hint="eastAsia"/>
      </w:rPr>
    </w:lvl>
    <w:lvl w:ilvl="2" w:tplc="E12E4B1C">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5901F4B"/>
    <w:multiLevelType w:val="multilevel"/>
    <w:tmpl w:val="CEFAFC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7724B60"/>
    <w:multiLevelType w:val="multilevel"/>
    <w:tmpl w:val="F08489E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2">
    <w:nsid w:val="3EE75927"/>
    <w:multiLevelType w:val="hybridMultilevel"/>
    <w:tmpl w:val="9BD844F2"/>
    <w:lvl w:ilvl="0" w:tplc="6BBA5190">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3">
    <w:nsid w:val="44D60270"/>
    <w:multiLevelType w:val="hybridMultilevel"/>
    <w:tmpl w:val="0AB2C60E"/>
    <w:lvl w:ilvl="0" w:tplc="9A3C55FC">
      <w:start w:val="7"/>
      <w:numFmt w:val="japaneseCounting"/>
      <w:lvlText w:val="第%1章"/>
      <w:lvlJc w:val="left"/>
      <w:pPr>
        <w:tabs>
          <w:tab w:val="num" w:pos="3780"/>
        </w:tabs>
        <w:ind w:left="3780" w:hanging="1080"/>
      </w:pPr>
      <w:rPr>
        <w:rFonts w:ascii="华文楷体" w:eastAsia="华文楷体" w:hAnsi="华文楷体" w:hint="eastAsia"/>
      </w:rPr>
    </w:lvl>
    <w:lvl w:ilvl="1" w:tplc="04090019" w:tentative="1">
      <w:start w:val="1"/>
      <w:numFmt w:val="lowerLetter"/>
      <w:lvlText w:val="%2)"/>
      <w:lvlJc w:val="left"/>
      <w:pPr>
        <w:tabs>
          <w:tab w:val="num" w:pos="3540"/>
        </w:tabs>
        <w:ind w:left="3540" w:hanging="420"/>
      </w:pPr>
    </w:lvl>
    <w:lvl w:ilvl="2" w:tplc="0409001B" w:tentative="1">
      <w:start w:val="1"/>
      <w:numFmt w:val="lowerRoman"/>
      <w:lvlText w:val="%3."/>
      <w:lvlJc w:val="right"/>
      <w:pPr>
        <w:tabs>
          <w:tab w:val="num" w:pos="3960"/>
        </w:tabs>
        <w:ind w:left="3960" w:hanging="420"/>
      </w:pPr>
    </w:lvl>
    <w:lvl w:ilvl="3" w:tplc="0409000F" w:tentative="1">
      <w:start w:val="1"/>
      <w:numFmt w:val="decimal"/>
      <w:lvlText w:val="%4."/>
      <w:lvlJc w:val="left"/>
      <w:pPr>
        <w:tabs>
          <w:tab w:val="num" w:pos="4380"/>
        </w:tabs>
        <w:ind w:left="4380" w:hanging="420"/>
      </w:pPr>
    </w:lvl>
    <w:lvl w:ilvl="4" w:tplc="04090019" w:tentative="1">
      <w:start w:val="1"/>
      <w:numFmt w:val="lowerLetter"/>
      <w:lvlText w:val="%5)"/>
      <w:lvlJc w:val="left"/>
      <w:pPr>
        <w:tabs>
          <w:tab w:val="num" w:pos="4800"/>
        </w:tabs>
        <w:ind w:left="4800" w:hanging="420"/>
      </w:pPr>
    </w:lvl>
    <w:lvl w:ilvl="5" w:tplc="0409001B" w:tentative="1">
      <w:start w:val="1"/>
      <w:numFmt w:val="lowerRoman"/>
      <w:lvlText w:val="%6."/>
      <w:lvlJc w:val="right"/>
      <w:pPr>
        <w:tabs>
          <w:tab w:val="num" w:pos="5220"/>
        </w:tabs>
        <w:ind w:left="5220" w:hanging="420"/>
      </w:pPr>
    </w:lvl>
    <w:lvl w:ilvl="6" w:tplc="0409000F" w:tentative="1">
      <w:start w:val="1"/>
      <w:numFmt w:val="decimal"/>
      <w:lvlText w:val="%7."/>
      <w:lvlJc w:val="left"/>
      <w:pPr>
        <w:tabs>
          <w:tab w:val="num" w:pos="5640"/>
        </w:tabs>
        <w:ind w:left="5640" w:hanging="420"/>
      </w:pPr>
    </w:lvl>
    <w:lvl w:ilvl="7" w:tplc="04090019" w:tentative="1">
      <w:start w:val="1"/>
      <w:numFmt w:val="lowerLetter"/>
      <w:lvlText w:val="%8)"/>
      <w:lvlJc w:val="left"/>
      <w:pPr>
        <w:tabs>
          <w:tab w:val="num" w:pos="6060"/>
        </w:tabs>
        <w:ind w:left="6060" w:hanging="420"/>
      </w:pPr>
    </w:lvl>
    <w:lvl w:ilvl="8" w:tplc="0409001B" w:tentative="1">
      <w:start w:val="1"/>
      <w:numFmt w:val="lowerRoman"/>
      <w:lvlText w:val="%9."/>
      <w:lvlJc w:val="right"/>
      <w:pPr>
        <w:tabs>
          <w:tab w:val="num" w:pos="6480"/>
        </w:tabs>
        <w:ind w:left="6480" w:hanging="420"/>
      </w:pPr>
    </w:lvl>
  </w:abstractNum>
  <w:abstractNum w:abstractNumId="14">
    <w:nsid w:val="484C5AB6"/>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nsid w:val="49951CE6"/>
    <w:multiLevelType w:val="hybridMultilevel"/>
    <w:tmpl w:val="49B03E64"/>
    <w:lvl w:ilvl="0" w:tplc="624A4486">
      <w:start w:val="1"/>
      <w:numFmt w:val="decimalFullWidth"/>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49A339D7"/>
    <w:multiLevelType w:val="hybridMultilevel"/>
    <w:tmpl w:val="35CE6662"/>
    <w:lvl w:ilvl="0" w:tplc="0BEA6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0305B7"/>
    <w:multiLevelType w:val="multilevel"/>
    <w:tmpl w:val="71D8D8F6"/>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CBE49D0"/>
    <w:multiLevelType w:val="singleLevel"/>
    <w:tmpl w:val="C4F0CAE0"/>
    <w:lvl w:ilvl="0">
      <w:start w:val="1"/>
      <w:numFmt w:val="decimal"/>
      <w:lvlText w:val="（%1）"/>
      <w:lvlJc w:val="left"/>
      <w:pPr>
        <w:tabs>
          <w:tab w:val="num" w:pos="630"/>
        </w:tabs>
        <w:ind w:left="630" w:hanging="630"/>
      </w:pPr>
      <w:rPr>
        <w:rFonts w:ascii="宋体" w:hint="eastAsia"/>
      </w:rPr>
    </w:lvl>
  </w:abstractNum>
  <w:abstractNum w:abstractNumId="19">
    <w:nsid w:val="4CFB0A6B"/>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nsid w:val="51BB30D9"/>
    <w:multiLevelType w:val="hybridMultilevel"/>
    <w:tmpl w:val="F17E0E56"/>
    <w:lvl w:ilvl="0" w:tplc="6DE2E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DC3878"/>
    <w:multiLevelType w:val="multilevel"/>
    <w:tmpl w:val="F08489E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2">
    <w:nsid w:val="58F745EB"/>
    <w:multiLevelType w:val="multilevel"/>
    <w:tmpl w:val="DB34E98A"/>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9931FDE"/>
    <w:multiLevelType w:val="hybridMultilevel"/>
    <w:tmpl w:val="C9DA2EE0"/>
    <w:lvl w:ilvl="0" w:tplc="B7FCD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F667AB"/>
    <w:multiLevelType w:val="multilevel"/>
    <w:tmpl w:val="9BD844F2"/>
    <w:lvl w:ilvl="0">
      <w:start w:val="4"/>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5">
    <w:nsid w:val="62BA544B"/>
    <w:multiLevelType w:val="multilevel"/>
    <w:tmpl w:val="71D8D8F6"/>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5176782"/>
    <w:multiLevelType w:val="hybridMultilevel"/>
    <w:tmpl w:val="F4922ABC"/>
    <w:lvl w:ilvl="0" w:tplc="8F02CC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52760BC"/>
    <w:multiLevelType w:val="singleLevel"/>
    <w:tmpl w:val="C6D095F4"/>
    <w:lvl w:ilvl="0">
      <w:start w:val="2"/>
      <w:numFmt w:val="decimal"/>
      <w:lvlText w:val="(%1)"/>
      <w:lvlJc w:val="left"/>
      <w:pPr>
        <w:tabs>
          <w:tab w:val="num" w:pos="1260"/>
        </w:tabs>
        <w:ind w:left="1260" w:hanging="525"/>
      </w:pPr>
      <w:rPr>
        <w:rFonts w:hint="eastAsia"/>
      </w:rPr>
    </w:lvl>
  </w:abstractNum>
  <w:abstractNum w:abstractNumId="28">
    <w:nsid w:val="68DD448A"/>
    <w:multiLevelType w:val="hybridMultilevel"/>
    <w:tmpl w:val="DB34E98A"/>
    <w:lvl w:ilvl="0" w:tplc="ED5A2FAA">
      <w:start w:val="1"/>
      <w:numFmt w:val="decimal"/>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08E4B95"/>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0">
    <w:nsid w:val="72FF6966"/>
    <w:multiLevelType w:val="hybridMultilevel"/>
    <w:tmpl w:val="2BA25F7A"/>
    <w:lvl w:ilvl="0" w:tplc="01D808A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747577DC"/>
    <w:multiLevelType w:val="hybridMultilevel"/>
    <w:tmpl w:val="F08489E6"/>
    <w:lvl w:ilvl="0" w:tplc="FA6E09B6">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E652AC6"/>
    <w:multiLevelType w:val="singleLevel"/>
    <w:tmpl w:val="70583A20"/>
    <w:lvl w:ilvl="0">
      <w:start w:val="1"/>
      <w:numFmt w:val="decimal"/>
      <w:lvlText w:val="(%1)"/>
      <w:lvlJc w:val="left"/>
      <w:pPr>
        <w:tabs>
          <w:tab w:val="num" w:pos="840"/>
        </w:tabs>
        <w:ind w:left="840" w:hanging="315"/>
      </w:pPr>
    </w:lvl>
  </w:abstractNum>
  <w:num w:numId="1">
    <w:abstractNumId w:val="23"/>
  </w:num>
  <w:num w:numId="2">
    <w:abstractNumId w:val="16"/>
  </w:num>
  <w:num w:numId="3">
    <w:abstractNumId w:val="26"/>
  </w:num>
  <w:num w:numId="4">
    <w:abstractNumId w:val="3"/>
  </w:num>
  <w:num w:numId="5">
    <w:abstractNumId w:val="10"/>
  </w:num>
  <w:num w:numId="6">
    <w:abstractNumId w:val="13"/>
  </w:num>
  <w:num w:numId="7">
    <w:abstractNumId w:val="9"/>
  </w:num>
  <w:num w:numId="8">
    <w:abstractNumId w:val="1"/>
  </w:num>
  <w:num w:numId="9">
    <w:abstractNumId w:val="30"/>
  </w:num>
  <w:num w:numId="10">
    <w:abstractNumId w:val="31"/>
  </w:num>
  <w:num w:numId="11">
    <w:abstractNumId w:val="12"/>
  </w:num>
  <w:num w:numId="12">
    <w:abstractNumId w:val="24"/>
  </w:num>
  <w:num w:numId="13">
    <w:abstractNumId w:val="7"/>
  </w:num>
  <w:num w:numId="14">
    <w:abstractNumId w:val="21"/>
  </w:num>
  <w:num w:numId="15">
    <w:abstractNumId w:val="11"/>
  </w:num>
  <w:num w:numId="16">
    <w:abstractNumId w:val="32"/>
    <w:lvlOverride w:ilvl="0">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8"/>
  </w:num>
  <w:num w:numId="20">
    <w:abstractNumId w:val="15"/>
  </w:num>
  <w:num w:numId="21">
    <w:abstractNumId w:val="2"/>
  </w:num>
  <w:num w:numId="22">
    <w:abstractNumId w:val="14"/>
  </w:num>
  <w:num w:numId="23">
    <w:abstractNumId w:val="6"/>
  </w:num>
  <w:num w:numId="24">
    <w:abstractNumId w:val="0"/>
  </w:num>
  <w:num w:numId="25">
    <w:abstractNumId w:val="19"/>
  </w:num>
  <w:num w:numId="26">
    <w:abstractNumId w:val="8"/>
  </w:num>
  <w:num w:numId="27">
    <w:abstractNumId w:val="5"/>
  </w:num>
  <w:num w:numId="28">
    <w:abstractNumId w:val="4"/>
  </w:num>
  <w:num w:numId="29">
    <w:abstractNumId w:val="29"/>
  </w:num>
  <w:num w:numId="30">
    <w:abstractNumId w:val="18"/>
  </w:num>
  <w:num w:numId="31">
    <w:abstractNumId w:val="27"/>
  </w:num>
  <w:num w:numId="32">
    <w:abstractNumId w:val="20"/>
  </w:num>
  <w:num w:numId="33">
    <w:abstractNumId w:val="2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4B"/>
    <w:rsid w:val="00004A50"/>
    <w:rsid w:val="00004ED5"/>
    <w:rsid w:val="00005636"/>
    <w:rsid w:val="00011591"/>
    <w:rsid w:val="000146F2"/>
    <w:rsid w:val="00017081"/>
    <w:rsid w:val="000226CB"/>
    <w:rsid w:val="0002365C"/>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A5F55"/>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04DB"/>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384B"/>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05D"/>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7CCC"/>
    <w:rsid w:val="00BC1723"/>
    <w:rsid w:val="00BC28AB"/>
    <w:rsid w:val="00BC2ACC"/>
    <w:rsid w:val="00BC3F22"/>
    <w:rsid w:val="00BC491A"/>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A6B18"/>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4B"/>
    <w:pPr>
      <w:widowControl w:val="0"/>
      <w:jc w:val="both"/>
    </w:pPr>
    <w:rPr>
      <w:rFonts w:ascii="Calibri" w:hAnsi="Calibri"/>
      <w:kern w:val="2"/>
      <w:sz w:val="21"/>
      <w:szCs w:val="22"/>
    </w:rPr>
  </w:style>
  <w:style w:type="paragraph" w:styleId="2">
    <w:name w:val="heading 2"/>
    <w:basedOn w:val="a"/>
    <w:next w:val="a"/>
    <w:link w:val="2Char"/>
    <w:qFormat/>
    <w:rsid w:val="007E384B"/>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uiPriority w:val="9"/>
    <w:qFormat/>
    <w:rsid w:val="007E384B"/>
    <w:pPr>
      <w:widowControl/>
      <w:spacing w:before="100" w:beforeAutospacing="1" w:after="100" w:afterAutospacing="1"/>
      <w:jc w:val="left"/>
      <w:outlineLvl w:val="2"/>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E384B"/>
    <w:rPr>
      <w:rFonts w:ascii="Arial" w:eastAsia="黑体" w:hAnsi="Arial"/>
      <w:b/>
      <w:bCs/>
      <w:kern w:val="2"/>
      <w:sz w:val="32"/>
      <w:szCs w:val="32"/>
    </w:rPr>
  </w:style>
  <w:style w:type="character" w:customStyle="1" w:styleId="3Char">
    <w:name w:val="标题 3 Char"/>
    <w:basedOn w:val="a0"/>
    <w:link w:val="3"/>
    <w:uiPriority w:val="9"/>
    <w:rsid w:val="007E384B"/>
    <w:rPr>
      <w:rFonts w:ascii="宋体" w:hAnsi="宋体" w:cs="宋体"/>
      <w:b/>
      <w:bCs/>
      <w:sz w:val="24"/>
      <w:szCs w:val="24"/>
    </w:rPr>
  </w:style>
  <w:style w:type="paragraph" w:styleId="a3">
    <w:name w:val="header"/>
    <w:basedOn w:val="a"/>
    <w:link w:val="Char"/>
    <w:uiPriority w:val="99"/>
    <w:unhideWhenUsed/>
    <w:rsid w:val="007E384B"/>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7E384B"/>
    <w:rPr>
      <w:rFonts w:ascii="Calibri" w:hAnsi="Calibri"/>
      <w:sz w:val="18"/>
      <w:szCs w:val="18"/>
      <w:lang w:val="x-none" w:eastAsia="x-none"/>
    </w:rPr>
  </w:style>
  <w:style w:type="paragraph" w:styleId="a4">
    <w:name w:val="footer"/>
    <w:basedOn w:val="a"/>
    <w:link w:val="Char0"/>
    <w:uiPriority w:val="99"/>
    <w:unhideWhenUsed/>
    <w:rsid w:val="007E384B"/>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7E384B"/>
    <w:rPr>
      <w:rFonts w:ascii="Calibri" w:hAnsi="Calibri"/>
      <w:sz w:val="18"/>
      <w:szCs w:val="18"/>
      <w:lang w:val="x-none" w:eastAsia="x-none"/>
    </w:rPr>
  </w:style>
  <w:style w:type="paragraph" w:styleId="a5">
    <w:name w:val="Normal (Web)"/>
    <w:basedOn w:val="a"/>
    <w:uiPriority w:val="99"/>
    <w:unhideWhenUsed/>
    <w:rsid w:val="007E384B"/>
    <w:pPr>
      <w:widowControl/>
      <w:spacing w:before="100" w:beforeAutospacing="1" w:after="100" w:afterAutospacing="1"/>
      <w:jc w:val="left"/>
    </w:pPr>
    <w:rPr>
      <w:rFonts w:ascii="宋体" w:hAnsi="宋体" w:cs="宋体"/>
      <w:kern w:val="0"/>
      <w:sz w:val="24"/>
      <w:szCs w:val="24"/>
    </w:rPr>
  </w:style>
  <w:style w:type="paragraph" w:styleId="a6">
    <w:name w:val="Body Text Indent"/>
    <w:basedOn w:val="a"/>
    <w:link w:val="Char1"/>
    <w:rsid w:val="007E384B"/>
    <w:pPr>
      <w:spacing w:line="500" w:lineRule="exact"/>
      <w:ind w:firstLine="420"/>
    </w:pPr>
    <w:rPr>
      <w:rFonts w:ascii="华文楷体" w:eastAsia="华文楷体" w:hAnsi="华文楷体"/>
      <w:sz w:val="28"/>
      <w:szCs w:val="24"/>
    </w:rPr>
  </w:style>
  <w:style w:type="character" w:customStyle="1" w:styleId="Char1">
    <w:name w:val="正文文本缩进 Char"/>
    <w:basedOn w:val="a0"/>
    <w:link w:val="a6"/>
    <w:rsid w:val="007E384B"/>
    <w:rPr>
      <w:rFonts w:ascii="华文楷体" w:eastAsia="华文楷体" w:hAnsi="华文楷体"/>
      <w:kern w:val="2"/>
      <w:sz w:val="28"/>
      <w:szCs w:val="24"/>
    </w:rPr>
  </w:style>
  <w:style w:type="character" w:styleId="a7">
    <w:name w:val="Hyperlink"/>
    <w:basedOn w:val="a0"/>
    <w:uiPriority w:val="99"/>
    <w:rsid w:val="007E384B"/>
    <w:rPr>
      <w:color w:val="0000FF"/>
      <w:u w:val="single"/>
    </w:rPr>
  </w:style>
  <w:style w:type="character" w:styleId="a8">
    <w:name w:val="Strong"/>
    <w:basedOn w:val="a0"/>
    <w:qFormat/>
    <w:rsid w:val="007E384B"/>
    <w:rPr>
      <w:b/>
      <w:bCs/>
    </w:rPr>
  </w:style>
  <w:style w:type="paragraph" w:styleId="a9">
    <w:name w:val="Plain Text"/>
    <w:basedOn w:val="a"/>
    <w:link w:val="Char2"/>
    <w:rsid w:val="007E384B"/>
    <w:rPr>
      <w:rFonts w:ascii="宋体" w:hAnsi="Courier New" w:cs="Courier New"/>
      <w:szCs w:val="21"/>
    </w:rPr>
  </w:style>
  <w:style w:type="character" w:customStyle="1" w:styleId="Char2">
    <w:name w:val="纯文本 Char"/>
    <w:basedOn w:val="a0"/>
    <w:link w:val="a9"/>
    <w:rsid w:val="007E384B"/>
    <w:rPr>
      <w:rFonts w:ascii="宋体" w:hAnsi="Courier New" w:cs="Courier New"/>
      <w:kern w:val="2"/>
      <w:sz w:val="21"/>
      <w:szCs w:val="21"/>
    </w:rPr>
  </w:style>
  <w:style w:type="character" w:customStyle="1" w:styleId="text1">
    <w:name w:val="text1"/>
    <w:basedOn w:val="a0"/>
    <w:rsid w:val="007E384B"/>
    <w:rPr>
      <w:rFonts w:ascii="ˎ̥" w:hAnsi="ˎ̥" w:hint="default"/>
      <w:color w:val="000000"/>
      <w:sz w:val="18"/>
      <w:szCs w:val="18"/>
    </w:rPr>
  </w:style>
  <w:style w:type="character" w:styleId="aa">
    <w:name w:val="page number"/>
    <w:basedOn w:val="a0"/>
    <w:rsid w:val="007E384B"/>
  </w:style>
  <w:style w:type="paragraph" w:styleId="20">
    <w:name w:val="Body Text Indent 2"/>
    <w:basedOn w:val="a"/>
    <w:link w:val="2Char0"/>
    <w:rsid w:val="007E384B"/>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7E384B"/>
    <w:rPr>
      <w:kern w:val="2"/>
      <w:sz w:val="21"/>
      <w:szCs w:val="24"/>
    </w:rPr>
  </w:style>
  <w:style w:type="character" w:customStyle="1" w:styleId="gb11">
    <w:name w:val="gb11"/>
    <w:basedOn w:val="a0"/>
    <w:rsid w:val="007E384B"/>
  </w:style>
  <w:style w:type="table" w:styleId="ab">
    <w:name w:val="Table Grid"/>
    <w:basedOn w:val="a1"/>
    <w:rsid w:val="007E38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urfont2">
    <w:name w:val="ourfont2"/>
    <w:basedOn w:val="a0"/>
    <w:rsid w:val="007E384B"/>
  </w:style>
  <w:style w:type="character" w:customStyle="1" w:styleId="headline-content2">
    <w:name w:val="headline-content2"/>
    <w:basedOn w:val="a0"/>
    <w:rsid w:val="007E384B"/>
  </w:style>
  <w:style w:type="character" w:customStyle="1" w:styleId="textediteditable-title">
    <w:name w:val="text_edit editable-title"/>
    <w:basedOn w:val="a0"/>
    <w:rsid w:val="007E384B"/>
  </w:style>
  <w:style w:type="paragraph" w:customStyle="1" w:styleId="reader-word-layerreader-word-s2-47">
    <w:name w:val="reader-word-layer reader-word-s2-47"/>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48">
    <w:name w:val="reader-word-layer reader-word-s2-48"/>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49">
    <w:name w:val="reader-word-layer reader-word-s2-49"/>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42">
    <w:name w:val="reader-word-layer reader-word-s2-42"/>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40">
    <w:name w:val="reader-word-layer reader-word-s2-40"/>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8">
    <w:name w:val="reader-word-layer reader-word-s2-8"/>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33">
    <w:name w:val="reader-word-layer reader-word-s2-33"/>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34reader-word-s2-39">
    <w:name w:val="reader-word-layer reader-word-s2-34 reader-word-s2-39"/>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5">
    <w:name w:val="reader-word-layer reader-word-s3-5"/>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7">
    <w:name w:val="reader-word-layer reader-word-s3-7"/>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9">
    <w:name w:val="reader-word-layer reader-word-s3-9"/>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
    <w:name w:val="reader-word-layer reader-word-s3-1"/>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0">
    <w:name w:val="reader-word-layer reader-word-s3-10"/>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5reader-word-s3-11">
    <w:name w:val="reader-word-layer reader-word-s3-5 reader-word-s3-11"/>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2">
    <w:name w:val="reader-word-layer reader-word-s3-12"/>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3">
    <w:name w:val="reader-word-layer reader-word-s3-13"/>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4">
    <w:name w:val="reader-word-layer reader-word-s3-14"/>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5">
    <w:name w:val="reader-word-layer reader-word-s3-15"/>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6">
    <w:name w:val="reader-word-layer reader-word-s3-16"/>
    <w:basedOn w:val="a"/>
    <w:rsid w:val="007E384B"/>
    <w:pPr>
      <w:widowControl/>
      <w:spacing w:before="100" w:beforeAutospacing="1" w:after="100" w:afterAutospacing="1"/>
      <w:jc w:val="left"/>
    </w:pPr>
    <w:rPr>
      <w:rFonts w:ascii="宋体" w:hAnsi="宋体" w:cs="宋体"/>
      <w:kern w:val="0"/>
      <w:sz w:val="24"/>
      <w:szCs w:val="24"/>
    </w:rPr>
  </w:style>
  <w:style w:type="paragraph" w:styleId="ac">
    <w:name w:val="Balloon Text"/>
    <w:basedOn w:val="a"/>
    <w:link w:val="Char3"/>
    <w:uiPriority w:val="99"/>
    <w:semiHidden/>
    <w:unhideWhenUsed/>
    <w:rsid w:val="007E384B"/>
    <w:rPr>
      <w:sz w:val="18"/>
      <w:szCs w:val="18"/>
    </w:rPr>
  </w:style>
  <w:style w:type="character" w:customStyle="1" w:styleId="Char3">
    <w:name w:val="批注框文本 Char"/>
    <w:basedOn w:val="a0"/>
    <w:link w:val="ac"/>
    <w:uiPriority w:val="99"/>
    <w:semiHidden/>
    <w:rsid w:val="007E384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4B"/>
    <w:pPr>
      <w:widowControl w:val="0"/>
      <w:jc w:val="both"/>
    </w:pPr>
    <w:rPr>
      <w:rFonts w:ascii="Calibri" w:hAnsi="Calibri"/>
      <w:kern w:val="2"/>
      <w:sz w:val="21"/>
      <w:szCs w:val="22"/>
    </w:rPr>
  </w:style>
  <w:style w:type="paragraph" w:styleId="2">
    <w:name w:val="heading 2"/>
    <w:basedOn w:val="a"/>
    <w:next w:val="a"/>
    <w:link w:val="2Char"/>
    <w:qFormat/>
    <w:rsid w:val="007E384B"/>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uiPriority w:val="9"/>
    <w:qFormat/>
    <w:rsid w:val="007E384B"/>
    <w:pPr>
      <w:widowControl/>
      <w:spacing w:before="100" w:beforeAutospacing="1" w:after="100" w:afterAutospacing="1"/>
      <w:jc w:val="left"/>
      <w:outlineLvl w:val="2"/>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E384B"/>
    <w:rPr>
      <w:rFonts w:ascii="Arial" w:eastAsia="黑体" w:hAnsi="Arial"/>
      <w:b/>
      <w:bCs/>
      <w:kern w:val="2"/>
      <w:sz w:val="32"/>
      <w:szCs w:val="32"/>
    </w:rPr>
  </w:style>
  <w:style w:type="character" w:customStyle="1" w:styleId="3Char">
    <w:name w:val="标题 3 Char"/>
    <w:basedOn w:val="a0"/>
    <w:link w:val="3"/>
    <w:uiPriority w:val="9"/>
    <w:rsid w:val="007E384B"/>
    <w:rPr>
      <w:rFonts w:ascii="宋体" w:hAnsi="宋体" w:cs="宋体"/>
      <w:b/>
      <w:bCs/>
      <w:sz w:val="24"/>
      <w:szCs w:val="24"/>
    </w:rPr>
  </w:style>
  <w:style w:type="paragraph" w:styleId="a3">
    <w:name w:val="header"/>
    <w:basedOn w:val="a"/>
    <w:link w:val="Char"/>
    <w:uiPriority w:val="99"/>
    <w:unhideWhenUsed/>
    <w:rsid w:val="007E384B"/>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7E384B"/>
    <w:rPr>
      <w:rFonts w:ascii="Calibri" w:hAnsi="Calibri"/>
      <w:sz w:val="18"/>
      <w:szCs w:val="18"/>
      <w:lang w:val="x-none" w:eastAsia="x-none"/>
    </w:rPr>
  </w:style>
  <w:style w:type="paragraph" w:styleId="a4">
    <w:name w:val="footer"/>
    <w:basedOn w:val="a"/>
    <w:link w:val="Char0"/>
    <w:uiPriority w:val="99"/>
    <w:unhideWhenUsed/>
    <w:rsid w:val="007E384B"/>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7E384B"/>
    <w:rPr>
      <w:rFonts w:ascii="Calibri" w:hAnsi="Calibri"/>
      <w:sz w:val="18"/>
      <w:szCs w:val="18"/>
      <w:lang w:val="x-none" w:eastAsia="x-none"/>
    </w:rPr>
  </w:style>
  <w:style w:type="paragraph" w:styleId="a5">
    <w:name w:val="Normal (Web)"/>
    <w:basedOn w:val="a"/>
    <w:uiPriority w:val="99"/>
    <w:unhideWhenUsed/>
    <w:rsid w:val="007E384B"/>
    <w:pPr>
      <w:widowControl/>
      <w:spacing w:before="100" w:beforeAutospacing="1" w:after="100" w:afterAutospacing="1"/>
      <w:jc w:val="left"/>
    </w:pPr>
    <w:rPr>
      <w:rFonts w:ascii="宋体" w:hAnsi="宋体" w:cs="宋体"/>
      <w:kern w:val="0"/>
      <w:sz w:val="24"/>
      <w:szCs w:val="24"/>
    </w:rPr>
  </w:style>
  <w:style w:type="paragraph" w:styleId="a6">
    <w:name w:val="Body Text Indent"/>
    <w:basedOn w:val="a"/>
    <w:link w:val="Char1"/>
    <w:rsid w:val="007E384B"/>
    <w:pPr>
      <w:spacing w:line="500" w:lineRule="exact"/>
      <w:ind w:firstLine="420"/>
    </w:pPr>
    <w:rPr>
      <w:rFonts w:ascii="华文楷体" w:eastAsia="华文楷体" w:hAnsi="华文楷体"/>
      <w:sz w:val="28"/>
      <w:szCs w:val="24"/>
    </w:rPr>
  </w:style>
  <w:style w:type="character" w:customStyle="1" w:styleId="Char1">
    <w:name w:val="正文文本缩进 Char"/>
    <w:basedOn w:val="a0"/>
    <w:link w:val="a6"/>
    <w:rsid w:val="007E384B"/>
    <w:rPr>
      <w:rFonts w:ascii="华文楷体" w:eastAsia="华文楷体" w:hAnsi="华文楷体"/>
      <w:kern w:val="2"/>
      <w:sz w:val="28"/>
      <w:szCs w:val="24"/>
    </w:rPr>
  </w:style>
  <w:style w:type="character" w:styleId="a7">
    <w:name w:val="Hyperlink"/>
    <w:basedOn w:val="a0"/>
    <w:uiPriority w:val="99"/>
    <w:rsid w:val="007E384B"/>
    <w:rPr>
      <w:color w:val="0000FF"/>
      <w:u w:val="single"/>
    </w:rPr>
  </w:style>
  <w:style w:type="character" w:styleId="a8">
    <w:name w:val="Strong"/>
    <w:basedOn w:val="a0"/>
    <w:qFormat/>
    <w:rsid w:val="007E384B"/>
    <w:rPr>
      <w:b/>
      <w:bCs/>
    </w:rPr>
  </w:style>
  <w:style w:type="paragraph" w:styleId="a9">
    <w:name w:val="Plain Text"/>
    <w:basedOn w:val="a"/>
    <w:link w:val="Char2"/>
    <w:rsid w:val="007E384B"/>
    <w:rPr>
      <w:rFonts w:ascii="宋体" w:hAnsi="Courier New" w:cs="Courier New"/>
      <w:szCs w:val="21"/>
    </w:rPr>
  </w:style>
  <w:style w:type="character" w:customStyle="1" w:styleId="Char2">
    <w:name w:val="纯文本 Char"/>
    <w:basedOn w:val="a0"/>
    <w:link w:val="a9"/>
    <w:rsid w:val="007E384B"/>
    <w:rPr>
      <w:rFonts w:ascii="宋体" w:hAnsi="Courier New" w:cs="Courier New"/>
      <w:kern w:val="2"/>
      <w:sz w:val="21"/>
      <w:szCs w:val="21"/>
    </w:rPr>
  </w:style>
  <w:style w:type="character" w:customStyle="1" w:styleId="text1">
    <w:name w:val="text1"/>
    <w:basedOn w:val="a0"/>
    <w:rsid w:val="007E384B"/>
    <w:rPr>
      <w:rFonts w:ascii="ˎ̥" w:hAnsi="ˎ̥" w:hint="default"/>
      <w:color w:val="000000"/>
      <w:sz w:val="18"/>
      <w:szCs w:val="18"/>
    </w:rPr>
  </w:style>
  <w:style w:type="character" w:styleId="aa">
    <w:name w:val="page number"/>
    <w:basedOn w:val="a0"/>
    <w:rsid w:val="007E384B"/>
  </w:style>
  <w:style w:type="paragraph" w:styleId="20">
    <w:name w:val="Body Text Indent 2"/>
    <w:basedOn w:val="a"/>
    <w:link w:val="2Char0"/>
    <w:rsid w:val="007E384B"/>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7E384B"/>
    <w:rPr>
      <w:kern w:val="2"/>
      <w:sz w:val="21"/>
      <w:szCs w:val="24"/>
    </w:rPr>
  </w:style>
  <w:style w:type="character" w:customStyle="1" w:styleId="gb11">
    <w:name w:val="gb11"/>
    <w:basedOn w:val="a0"/>
    <w:rsid w:val="007E384B"/>
  </w:style>
  <w:style w:type="table" w:styleId="ab">
    <w:name w:val="Table Grid"/>
    <w:basedOn w:val="a1"/>
    <w:rsid w:val="007E38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urfont2">
    <w:name w:val="ourfont2"/>
    <w:basedOn w:val="a0"/>
    <w:rsid w:val="007E384B"/>
  </w:style>
  <w:style w:type="character" w:customStyle="1" w:styleId="headline-content2">
    <w:name w:val="headline-content2"/>
    <w:basedOn w:val="a0"/>
    <w:rsid w:val="007E384B"/>
  </w:style>
  <w:style w:type="character" w:customStyle="1" w:styleId="textediteditable-title">
    <w:name w:val="text_edit editable-title"/>
    <w:basedOn w:val="a0"/>
    <w:rsid w:val="007E384B"/>
  </w:style>
  <w:style w:type="paragraph" w:customStyle="1" w:styleId="reader-word-layerreader-word-s2-47">
    <w:name w:val="reader-word-layer reader-word-s2-47"/>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48">
    <w:name w:val="reader-word-layer reader-word-s2-48"/>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49">
    <w:name w:val="reader-word-layer reader-word-s2-49"/>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42">
    <w:name w:val="reader-word-layer reader-word-s2-42"/>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40">
    <w:name w:val="reader-word-layer reader-word-s2-40"/>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8">
    <w:name w:val="reader-word-layer reader-word-s2-8"/>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33">
    <w:name w:val="reader-word-layer reader-word-s2-33"/>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2-34reader-word-s2-39">
    <w:name w:val="reader-word-layer reader-word-s2-34 reader-word-s2-39"/>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5">
    <w:name w:val="reader-word-layer reader-word-s3-5"/>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7">
    <w:name w:val="reader-word-layer reader-word-s3-7"/>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9">
    <w:name w:val="reader-word-layer reader-word-s3-9"/>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
    <w:name w:val="reader-word-layer reader-word-s3-1"/>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0">
    <w:name w:val="reader-word-layer reader-word-s3-10"/>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5reader-word-s3-11">
    <w:name w:val="reader-word-layer reader-word-s3-5 reader-word-s3-11"/>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2">
    <w:name w:val="reader-word-layer reader-word-s3-12"/>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3">
    <w:name w:val="reader-word-layer reader-word-s3-13"/>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4">
    <w:name w:val="reader-word-layer reader-word-s3-14"/>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5">
    <w:name w:val="reader-word-layer reader-word-s3-15"/>
    <w:basedOn w:val="a"/>
    <w:rsid w:val="007E384B"/>
    <w:pPr>
      <w:widowControl/>
      <w:spacing w:before="100" w:beforeAutospacing="1" w:after="100" w:afterAutospacing="1"/>
      <w:jc w:val="left"/>
    </w:pPr>
    <w:rPr>
      <w:rFonts w:ascii="宋体" w:hAnsi="宋体" w:cs="宋体"/>
      <w:kern w:val="0"/>
      <w:sz w:val="24"/>
      <w:szCs w:val="24"/>
    </w:rPr>
  </w:style>
  <w:style w:type="paragraph" w:customStyle="1" w:styleId="reader-word-layerreader-word-s3-16">
    <w:name w:val="reader-word-layer reader-word-s3-16"/>
    <w:basedOn w:val="a"/>
    <w:rsid w:val="007E384B"/>
    <w:pPr>
      <w:widowControl/>
      <w:spacing w:before="100" w:beforeAutospacing="1" w:after="100" w:afterAutospacing="1"/>
      <w:jc w:val="left"/>
    </w:pPr>
    <w:rPr>
      <w:rFonts w:ascii="宋体" w:hAnsi="宋体" w:cs="宋体"/>
      <w:kern w:val="0"/>
      <w:sz w:val="24"/>
      <w:szCs w:val="24"/>
    </w:rPr>
  </w:style>
  <w:style w:type="paragraph" w:styleId="ac">
    <w:name w:val="Balloon Text"/>
    <w:basedOn w:val="a"/>
    <w:link w:val="Char3"/>
    <w:uiPriority w:val="99"/>
    <w:semiHidden/>
    <w:unhideWhenUsed/>
    <w:rsid w:val="007E384B"/>
    <w:rPr>
      <w:sz w:val="18"/>
      <w:szCs w:val="18"/>
    </w:rPr>
  </w:style>
  <w:style w:type="character" w:customStyle="1" w:styleId="Char3">
    <w:name w:val="批注框文本 Char"/>
    <w:basedOn w:val="a0"/>
    <w:link w:val="ac"/>
    <w:uiPriority w:val="99"/>
    <w:semiHidden/>
    <w:rsid w:val="007E384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2</cp:revision>
  <dcterms:created xsi:type="dcterms:W3CDTF">2013-05-02T02:33:00Z</dcterms:created>
  <dcterms:modified xsi:type="dcterms:W3CDTF">2013-05-02T02:50:00Z</dcterms:modified>
</cp:coreProperties>
</file>