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8A" w:rsidRPr="004D368A" w:rsidRDefault="004D368A" w:rsidP="004D368A">
      <w:pPr>
        <w:ind w:firstLine="435"/>
        <w:rPr>
          <w:rFonts w:ascii="黑体" w:eastAsia="黑体" w:hAnsi="宋体" w:hint="eastAsia"/>
          <w:szCs w:val="21"/>
        </w:rPr>
      </w:pPr>
      <w:bookmarkStart w:id="0" w:name="_Toc240878594"/>
      <w:bookmarkStart w:id="1" w:name="_Toc240881013"/>
      <w:bookmarkStart w:id="2" w:name="_Toc240895402"/>
      <w:bookmarkStart w:id="3" w:name="_Toc241120742"/>
      <w:bookmarkStart w:id="4" w:name="_GoBack"/>
      <w:bookmarkEnd w:id="4"/>
      <w:r w:rsidRPr="00423B5E">
        <w:rPr>
          <w:rFonts w:ascii="黑体" w:eastAsia="黑体" w:hAnsi="宋体" w:hint="eastAsia"/>
          <w:szCs w:val="21"/>
        </w:rPr>
        <w:t>各学科教学既有个性，又有其共性。下边我们提供一批各学科的“典型教学设计研究”，请自己认真学习，特别注意其共性。</w:t>
      </w:r>
    </w:p>
    <w:p w:rsidR="002F5E07" w:rsidRPr="0055461F" w:rsidRDefault="004279A3" w:rsidP="0055461F">
      <w:pPr>
        <w:pStyle w:val="1"/>
        <w:rPr>
          <w:rFonts w:hint="eastAsia"/>
        </w:rPr>
      </w:pPr>
      <w:r>
        <w:rPr>
          <w:rFonts w:hint="eastAsia"/>
        </w:rPr>
        <w:t xml:space="preserve"> </w:t>
      </w:r>
      <w:r w:rsidR="009C2BD9">
        <w:rPr>
          <w:rFonts w:hint="eastAsia"/>
        </w:rPr>
        <w:t>优秀研究</w:t>
      </w:r>
      <w:r w:rsidR="002F5E07" w:rsidRPr="00BE4F32">
        <w:rPr>
          <w:rFonts w:hint="eastAsia"/>
        </w:rPr>
        <w:t>论文</w:t>
      </w:r>
      <w:bookmarkEnd w:id="0"/>
      <w:bookmarkEnd w:id="1"/>
      <w:bookmarkEnd w:id="2"/>
      <w:bookmarkEnd w:id="3"/>
      <w:r w:rsidR="009C2BD9">
        <w:rPr>
          <w:rFonts w:hint="eastAsia"/>
        </w:rPr>
        <w:t>举例</w:t>
      </w:r>
    </w:p>
    <w:p w:rsidR="002F5E07" w:rsidRPr="0055461F" w:rsidRDefault="0055461F" w:rsidP="0055461F">
      <w:pPr>
        <w:ind w:firstLineChars="200" w:firstLine="720"/>
        <w:jc w:val="center"/>
        <w:rPr>
          <w:rFonts w:ascii="黑体" w:eastAsia="黑体" w:hint="eastAsia"/>
          <w:sz w:val="36"/>
          <w:szCs w:val="36"/>
        </w:rPr>
      </w:pPr>
      <w:r w:rsidRPr="0055461F">
        <w:rPr>
          <w:rFonts w:ascii="黑体" w:eastAsia="黑体" w:hint="eastAsia"/>
          <w:sz w:val="36"/>
          <w:szCs w:val="36"/>
        </w:rPr>
        <w:t>一、个人优秀研究论文</w:t>
      </w:r>
    </w:p>
    <w:p w:rsidR="0055461F" w:rsidRDefault="0055461F" w:rsidP="002F5E07">
      <w:pPr>
        <w:ind w:firstLineChars="200" w:firstLine="420"/>
        <w:jc w:val="left"/>
        <w:rPr>
          <w:rFonts w:ascii="黑体" w:eastAsia="黑体" w:hint="eastAsia"/>
          <w:szCs w:val="21"/>
        </w:rPr>
      </w:pPr>
    </w:p>
    <w:p w:rsidR="002F5E07" w:rsidRDefault="002F5E07" w:rsidP="002F5E07">
      <w:pPr>
        <w:ind w:firstLineChars="200" w:firstLine="420"/>
        <w:jc w:val="left"/>
        <w:rPr>
          <w:rFonts w:ascii="黑体" w:eastAsia="黑体" w:hint="eastAsia"/>
          <w:szCs w:val="21"/>
        </w:rPr>
      </w:pPr>
      <w:r>
        <w:rPr>
          <w:rFonts w:ascii="黑体" w:eastAsia="黑体" w:hint="eastAsia"/>
          <w:szCs w:val="21"/>
        </w:rPr>
        <w:t>编者按：</w:t>
      </w:r>
      <w:r w:rsidRPr="003459F2">
        <w:rPr>
          <w:rFonts w:ascii="黑体" w:eastAsia="黑体" w:hint="eastAsia"/>
          <w:szCs w:val="21"/>
        </w:rPr>
        <w:t>这</w:t>
      </w:r>
      <w:r w:rsidRPr="00E01154">
        <w:rPr>
          <w:rFonts w:ascii="黑体" w:eastAsia="黑体" w:hint="eastAsia"/>
          <w:szCs w:val="21"/>
        </w:rPr>
        <w:t>里编选了部分</w:t>
      </w:r>
      <w:r w:rsidR="0052688B">
        <w:rPr>
          <w:rFonts w:ascii="黑体" w:eastAsia="黑体" w:hint="eastAsia"/>
          <w:szCs w:val="21"/>
        </w:rPr>
        <w:t>各学科优秀研究</w:t>
      </w:r>
      <w:r w:rsidRPr="00E01154">
        <w:rPr>
          <w:rFonts w:ascii="黑体" w:eastAsia="黑体" w:hint="eastAsia"/>
          <w:szCs w:val="21"/>
        </w:rPr>
        <w:t>论文</w:t>
      </w:r>
      <w:r w:rsidR="0052688B">
        <w:rPr>
          <w:rFonts w:ascii="黑体" w:eastAsia="黑体" w:hint="eastAsia"/>
          <w:szCs w:val="21"/>
        </w:rPr>
        <w:t>，有个人的，也有教研组和学校的，最后还有一篇约3万字《“诱思探究学科教学论”解读》；有长、有短，风采各异，但都充满研究气氛，表现出个人教学素养的深厚和人格的淳朴</w:t>
      </w:r>
      <w:r w:rsidRPr="00E01154">
        <w:rPr>
          <w:rFonts w:ascii="黑体" w:eastAsia="黑体" w:hint="eastAsia"/>
          <w:szCs w:val="21"/>
        </w:rPr>
        <w:t>。其共同的特点是：准确、灵活的运用《诱思探究学科教学论》来指导当前的课程改革。论点紧扣诱思探究，而又与本学科课标紧密结合；论据采用典型案例，生动、具体、详略得当，让人学有所得，得则能用。文风朴实，充满真情实感，但都具有明显的</w:t>
      </w:r>
      <w:r>
        <w:rPr>
          <w:rFonts w:ascii="黑体" w:eastAsia="黑体" w:hint="eastAsia"/>
          <w:szCs w:val="21"/>
        </w:rPr>
        <w:t>个人</w:t>
      </w:r>
      <w:r w:rsidRPr="00E01154">
        <w:rPr>
          <w:rFonts w:ascii="黑体" w:eastAsia="黑体" w:hint="eastAsia"/>
          <w:szCs w:val="21"/>
        </w:rPr>
        <w:t>独特文采，连题目都充满诗情画意。</w:t>
      </w:r>
    </w:p>
    <w:p w:rsidR="002F5E07" w:rsidRPr="00E01154" w:rsidRDefault="002F5E07" w:rsidP="002F5E07">
      <w:pPr>
        <w:ind w:firstLineChars="200" w:firstLine="420"/>
        <w:jc w:val="left"/>
        <w:rPr>
          <w:rFonts w:ascii="黑体" w:eastAsia="黑体" w:hint="eastAsia"/>
          <w:szCs w:val="21"/>
        </w:rPr>
      </w:pPr>
      <w:r>
        <w:rPr>
          <w:rFonts w:ascii="黑体" w:eastAsia="黑体" w:hint="eastAsia"/>
          <w:szCs w:val="21"/>
        </w:rPr>
        <w:t>其中几篇，像散文诗一样精彩。那枝繁叶茂的生动描述，那感人心腑的排比句式，那满腔热忱的不懈追求，那执着虔诚的无限乐趣，像催人奋进的号角，像斗志昂扬的进行曲，像勃勃生机的春风扑面，使人豁然开朗，让人茅塞顿开。</w:t>
      </w:r>
    </w:p>
    <w:p w:rsidR="002F5E07" w:rsidRDefault="002F5E07" w:rsidP="002F5E07">
      <w:pPr>
        <w:ind w:firstLineChars="200" w:firstLine="420"/>
        <w:jc w:val="left"/>
        <w:rPr>
          <w:rFonts w:ascii="黑体" w:eastAsia="黑体" w:hint="eastAsia"/>
          <w:szCs w:val="21"/>
        </w:rPr>
      </w:pPr>
      <w:r w:rsidRPr="00E01154">
        <w:rPr>
          <w:rFonts w:ascii="黑体" w:eastAsia="黑体" w:hint="eastAsia"/>
          <w:szCs w:val="21"/>
        </w:rPr>
        <w:t>我们反对学</w:t>
      </w:r>
      <w:r>
        <w:rPr>
          <w:rFonts w:ascii="黑体" w:eastAsia="黑体" w:hint="eastAsia"/>
          <w:szCs w:val="21"/>
        </w:rPr>
        <w:t>究式</w:t>
      </w:r>
      <w:r w:rsidRPr="00E01154">
        <w:rPr>
          <w:rFonts w:ascii="黑体" w:eastAsia="黑体" w:hint="eastAsia"/>
          <w:szCs w:val="21"/>
        </w:rPr>
        <w:t>的八股文，</w:t>
      </w:r>
      <w:r>
        <w:rPr>
          <w:rFonts w:ascii="黑体" w:eastAsia="黑体" w:hint="eastAsia"/>
          <w:szCs w:val="21"/>
        </w:rPr>
        <w:t>反对</w:t>
      </w:r>
      <w:r w:rsidRPr="00E01154">
        <w:rPr>
          <w:rFonts w:ascii="黑体" w:eastAsia="黑体" w:hint="eastAsia"/>
          <w:szCs w:val="21"/>
        </w:rPr>
        <w:t>言不由衷的修饰，</w:t>
      </w:r>
      <w:r>
        <w:rPr>
          <w:rFonts w:ascii="黑体" w:eastAsia="黑体" w:hint="eastAsia"/>
          <w:szCs w:val="21"/>
        </w:rPr>
        <w:t>反对</w:t>
      </w:r>
      <w:r w:rsidRPr="00E01154">
        <w:rPr>
          <w:rFonts w:ascii="黑体" w:eastAsia="黑体" w:hint="eastAsia"/>
          <w:szCs w:val="21"/>
        </w:rPr>
        <w:t>大段的抄袭理论，</w:t>
      </w:r>
      <w:r>
        <w:rPr>
          <w:rFonts w:ascii="黑体" w:eastAsia="黑体" w:hint="eastAsia"/>
          <w:szCs w:val="21"/>
        </w:rPr>
        <w:t>反对言之无物的</w:t>
      </w:r>
      <w:r w:rsidRPr="00E01154">
        <w:rPr>
          <w:rFonts w:ascii="黑体" w:eastAsia="黑体" w:hint="eastAsia"/>
          <w:szCs w:val="21"/>
        </w:rPr>
        <w:t>空话连篇。我们需要春天的万紫千红，夏日的热情满怀，</w:t>
      </w:r>
      <w:r>
        <w:rPr>
          <w:rFonts w:ascii="黑体" w:eastAsia="黑体" w:hint="eastAsia"/>
          <w:szCs w:val="21"/>
        </w:rPr>
        <w:t>秋园</w:t>
      </w:r>
      <w:r w:rsidRPr="00E01154">
        <w:rPr>
          <w:rFonts w:ascii="黑体" w:eastAsia="黑体" w:hint="eastAsia"/>
          <w:szCs w:val="21"/>
        </w:rPr>
        <w:t>的硕果累累，冬景的冷静</w:t>
      </w:r>
      <w:r>
        <w:rPr>
          <w:rFonts w:ascii="黑体" w:eastAsia="黑体" w:hint="eastAsia"/>
          <w:szCs w:val="21"/>
        </w:rPr>
        <w:t>清爽</w:t>
      </w:r>
      <w:r w:rsidRPr="00E01154">
        <w:rPr>
          <w:rFonts w:ascii="黑体" w:eastAsia="黑体" w:hint="eastAsia"/>
          <w:szCs w:val="21"/>
        </w:rPr>
        <w:t>。</w:t>
      </w:r>
      <w:r>
        <w:rPr>
          <w:rFonts w:ascii="黑体" w:eastAsia="黑体" w:hint="eastAsia"/>
          <w:szCs w:val="21"/>
        </w:rPr>
        <w:t>不要一听到“写论文”就神秘莫测，那是你展现才华的无限平台。</w:t>
      </w:r>
    </w:p>
    <w:p w:rsidR="002F5E07" w:rsidRDefault="00D6322F" w:rsidP="002F5E07">
      <w:pPr>
        <w:ind w:firstLineChars="200" w:firstLine="420"/>
        <w:jc w:val="left"/>
        <w:rPr>
          <w:rFonts w:ascii="黑体" w:eastAsia="黑体" w:hint="eastAsia"/>
          <w:szCs w:val="21"/>
        </w:rPr>
      </w:pPr>
      <w:r>
        <w:rPr>
          <w:rFonts w:ascii="黑体" w:eastAsia="黑体" w:hint="eastAsia"/>
          <w:szCs w:val="21"/>
        </w:rPr>
        <w:t>请认真读一读每篇论文吧！不仅能提高教育硕士</w:t>
      </w:r>
      <w:r w:rsidR="002F5E07">
        <w:rPr>
          <w:rFonts w:ascii="黑体" w:eastAsia="黑体" w:hint="eastAsia"/>
          <w:szCs w:val="21"/>
        </w:rPr>
        <w:t>的教学素养，也能提高你的写作水平！</w:t>
      </w:r>
      <w:r>
        <w:rPr>
          <w:rFonts w:ascii="黑体" w:eastAsia="黑体" w:hint="eastAsia"/>
          <w:szCs w:val="21"/>
        </w:rPr>
        <w:t>更为自己撰写研究论文开拓了思路！请读每篇论文前，先认真读一读“编者按”！</w:t>
      </w:r>
    </w:p>
    <w:p w:rsidR="002F5E07" w:rsidRPr="00E01154" w:rsidRDefault="002F5E07" w:rsidP="002F5E07">
      <w:pPr>
        <w:ind w:firstLineChars="200" w:firstLine="420"/>
        <w:jc w:val="left"/>
        <w:rPr>
          <w:rFonts w:ascii="黑体" w:eastAsia="黑体" w:hint="eastAsia"/>
          <w:szCs w:val="21"/>
        </w:rPr>
      </w:pPr>
      <w:r w:rsidRPr="00E01154">
        <w:rPr>
          <w:rFonts w:ascii="黑体" w:eastAsia="黑体" w:hint="eastAsia"/>
          <w:szCs w:val="21"/>
        </w:rPr>
        <w:t>让</w:t>
      </w:r>
      <w:r>
        <w:rPr>
          <w:rFonts w:ascii="黑体" w:eastAsia="黑体" w:hint="eastAsia"/>
          <w:szCs w:val="21"/>
        </w:rPr>
        <w:t>更多的</w:t>
      </w:r>
      <w:r w:rsidRPr="00E01154">
        <w:rPr>
          <w:rFonts w:ascii="黑体" w:eastAsia="黑体" w:hint="eastAsia"/>
          <w:szCs w:val="21"/>
        </w:rPr>
        <w:t>“神聚而形散”的散文式论文展现出你的风采吧！</w:t>
      </w:r>
    </w:p>
    <w:p w:rsidR="002F5E07" w:rsidRDefault="002F5E07" w:rsidP="002F5E07">
      <w:pPr>
        <w:ind w:firstLineChars="200" w:firstLine="420"/>
        <w:jc w:val="left"/>
        <w:rPr>
          <w:rFonts w:ascii="楷体_GB2312" w:eastAsia="楷体_GB2312" w:hint="eastAsia"/>
          <w:szCs w:val="21"/>
        </w:rPr>
      </w:pPr>
    </w:p>
    <w:p w:rsidR="00B6512C" w:rsidRPr="003A6638" w:rsidRDefault="003A6638" w:rsidP="00B6512C">
      <w:pPr>
        <w:jc w:val="center"/>
        <w:textAlignment w:val="baseline"/>
        <w:rPr>
          <w:rFonts w:hint="eastAsia"/>
          <w:b/>
          <w:sz w:val="30"/>
          <w:szCs w:val="30"/>
        </w:rPr>
      </w:pPr>
      <w:r w:rsidRPr="003A6638">
        <w:rPr>
          <w:rFonts w:hint="eastAsia"/>
          <w:b/>
          <w:sz w:val="30"/>
          <w:szCs w:val="30"/>
        </w:rPr>
        <w:t>（一）</w:t>
      </w:r>
      <w:r w:rsidR="00B6512C" w:rsidRPr="003A6638">
        <w:rPr>
          <w:rFonts w:hint="eastAsia"/>
          <w:b/>
          <w:sz w:val="30"/>
          <w:szCs w:val="30"/>
        </w:rPr>
        <w:t>走近张熊飞教授　走进诱思探究论</w:t>
      </w:r>
    </w:p>
    <w:p w:rsidR="00B6512C" w:rsidRDefault="003A6638" w:rsidP="00B6512C">
      <w:pPr>
        <w:jc w:val="center"/>
        <w:textAlignment w:val="baseline"/>
        <w:rPr>
          <w:rFonts w:ascii="楷体_GB2312" w:eastAsia="楷体_GB2312" w:hAnsi="楷体_GB2312" w:hint="eastAsia"/>
          <w:sz w:val="24"/>
        </w:rPr>
      </w:pPr>
      <w:r>
        <w:rPr>
          <w:rFonts w:ascii="楷体_GB2312" w:eastAsia="楷体_GB2312" w:hAnsi="楷体_GB2312" w:hint="eastAsia"/>
          <w:sz w:val="24"/>
        </w:rPr>
        <w:t xml:space="preserve">河南省焦作市第十五中学　</w:t>
      </w:r>
      <w:r w:rsidR="00B6512C">
        <w:rPr>
          <w:rFonts w:ascii="楷体_GB2312" w:eastAsia="楷体_GB2312" w:hAnsi="楷体_GB2312" w:hint="eastAsia"/>
          <w:sz w:val="24"/>
        </w:rPr>
        <w:t>语文　杨占枝</w:t>
      </w:r>
    </w:p>
    <w:p w:rsidR="00B6512C" w:rsidRDefault="00B6512C" w:rsidP="00B6512C">
      <w:pPr>
        <w:jc w:val="center"/>
        <w:textAlignment w:val="baseline"/>
        <w:rPr>
          <w:rFonts w:ascii="楷体_GB2312" w:eastAsia="楷体_GB2312" w:hAnsi="楷体_GB2312" w:hint="eastAsia"/>
          <w:sz w:val="24"/>
        </w:rPr>
      </w:pPr>
      <w:r>
        <w:rPr>
          <w:rFonts w:ascii="楷体_GB2312" w:eastAsia="楷体_GB2312" w:hAnsi="楷体_GB2312" w:hint="eastAsia"/>
          <w:sz w:val="24"/>
        </w:rPr>
        <w:t xml:space="preserve">电话：15036532558       邮政编码：454191 </w:t>
      </w:r>
    </w:p>
    <w:p w:rsidR="00B6512C" w:rsidRDefault="00B6512C" w:rsidP="00B6512C">
      <w:pPr>
        <w:jc w:val="center"/>
        <w:textAlignment w:val="baseline"/>
        <w:rPr>
          <w:rFonts w:ascii="楷体_GB2312" w:eastAsia="楷体_GB2312" w:hAnsi="楷体_GB2312" w:hint="eastAsia"/>
          <w:sz w:val="24"/>
        </w:rPr>
      </w:pPr>
      <w:smartTag w:uri="urn:schemas-microsoft-com:office:smarttags" w:element="chsdate">
        <w:smartTagPr>
          <w:attr w:name="Year" w:val="2010"/>
          <w:attr w:name="Month" w:val="2"/>
          <w:attr w:name="Day" w:val="20"/>
          <w:attr w:name="IsLunarDate" w:val="False"/>
          <w:attr w:name="IsROCDate" w:val="False"/>
        </w:smartTagPr>
        <w:r>
          <w:rPr>
            <w:rFonts w:ascii="楷体_GB2312" w:eastAsia="楷体_GB2312" w:hAnsi="楷体_GB2312" w:hint="eastAsia"/>
            <w:sz w:val="24"/>
          </w:rPr>
          <w:t>2010年2月20日</w:t>
        </w:r>
      </w:smartTag>
      <w:r>
        <w:rPr>
          <w:rFonts w:ascii="楷体_GB2312" w:eastAsia="楷体_GB2312" w:hAnsi="楷体_GB2312" w:hint="eastAsia"/>
          <w:sz w:val="24"/>
        </w:rPr>
        <w:t xml:space="preserve">初稿  </w:t>
      </w:r>
      <w:smartTag w:uri="urn:schemas-microsoft-com:office:smarttags" w:element="chsdate">
        <w:smartTagPr>
          <w:attr w:name="Year" w:val="2012"/>
          <w:attr w:name="Month" w:val="4"/>
          <w:attr w:name="Day" w:val="6"/>
          <w:attr w:name="IsLunarDate" w:val="False"/>
          <w:attr w:name="IsROCDate" w:val="False"/>
        </w:smartTagPr>
        <w:r>
          <w:rPr>
            <w:rFonts w:ascii="楷体_GB2312" w:eastAsia="楷体_GB2312" w:hAnsi="楷体_GB2312" w:hint="eastAsia"/>
            <w:sz w:val="24"/>
          </w:rPr>
          <w:t>4月6日</w:t>
        </w:r>
      </w:smartTag>
      <w:r>
        <w:rPr>
          <w:rFonts w:ascii="楷体_GB2312" w:eastAsia="楷体_GB2312" w:hAnsi="楷体_GB2312" w:hint="eastAsia"/>
          <w:sz w:val="24"/>
        </w:rPr>
        <w:t xml:space="preserve">定稿　</w:t>
      </w:r>
      <w:smartTag w:uri="urn:schemas-microsoft-com:office:smarttags" w:element="chsdate">
        <w:smartTagPr>
          <w:attr w:name="Year" w:val="2012"/>
          <w:attr w:name="Month" w:val="8"/>
          <w:attr w:name="Day" w:val="20"/>
          <w:attr w:name="IsLunarDate" w:val="False"/>
          <w:attr w:name="IsROCDate" w:val="False"/>
        </w:smartTagPr>
        <w:r>
          <w:rPr>
            <w:rFonts w:ascii="楷体_GB2312" w:eastAsia="楷体_GB2312" w:hAnsi="楷体_GB2312" w:hint="eastAsia"/>
            <w:sz w:val="24"/>
          </w:rPr>
          <w:t>8月20日</w:t>
        </w:r>
      </w:smartTag>
      <w:r>
        <w:rPr>
          <w:rFonts w:ascii="楷体_GB2312" w:eastAsia="楷体_GB2312" w:hAnsi="楷体_GB2312" w:hint="eastAsia"/>
          <w:sz w:val="24"/>
        </w:rPr>
        <w:t>再次修改</w:t>
      </w:r>
    </w:p>
    <w:p w:rsidR="00F509F4" w:rsidRDefault="00F509F4" w:rsidP="00F509F4">
      <w:pPr>
        <w:textAlignment w:val="baseline"/>
        <w:rPr>
          <w:rFonts w:ascii="楷体_GB2312" w:eastAsia="楷体_GB2312" w:hAnsi="楷体_GB2312" w:hint="eastAsia"/>
          <w:sz w:val="24"/>
        </w:rPr>
      </w:pPr>
      <w:r>
        <w:rPr>
          <w:rFonts w:ascii="楷体_GB2312" w:eastAsia="楷体_GB2312" w:hAnsi="楷体_GB2312" w:hint="eastAsia"/>
          <w:sz w:val="24"/>
        </w:rPr>
        <w:t xml:space="preserve">    </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编者按：《走进张熊飞教授，走进诱思探究论》是一篇情真意切的记叙文。从那娓娓动听的叙述中，你会看到杨占枝是怎样走过这短暂的历程，里边包含了许多宝贵的经验。霍懋征先生曾说过一句流传于教育界的名言：“没有教不好的学生，只有教不好的老师。”我们以为应该改为：“没有教不好的学生，只有不会教的教师。”不是“教不好”，而是“不会教”；诱思探究教学开展三十年来的大量事实表明：会教了，什么教学奇迹都会出现。</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这确实是一组值得认真学习的资料。</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杨占枝：一位忠于职守的女教师，由于校领导的一贯支持，投身于自己热爱的教育事业。她从2000年起在焦作市十五中工作，开始只是兢兢业业、认真努力、脚踏实地、默默无闻。吴天峰校长到任后，大抓科研兴校、科研兴教，触动了她渴望大面积提高教学质量的内心激动。我们认识并对她关注，不仅是因为学校安排她一直接待我们，后来又安排她负责推广学校的诱思探究教学。让我们产生兴趣的是吴校长介绍：她执著地运用《诱思探究学科教学论》后，竟敢于在她所带的初中语文课，不给学生布置课外作业，而教学质量却不断提高的事蹟。为了探索个究竟，曾多次与她交谈，鼓励她写出来，并从她片言只语的思想火花中，追问、</w:t>
      </w:r>
      <w:r w:rsidRPr="00EA6D2C">
        <w:rPr>
          <w:rFonts w:ascii="黑体" w:eastAsia="黑体" w:hAnsi="宋体" w:hint="eastAsia"/>
          <w:szCs w:val="21"/>
        </w:rPr>
        <w:lastRenderedPageBreak/>
        <w:t>总结那些有意义的规律性认识，几经充实、修改，形成了《走进张熊飞教授，走进诱思探究论》一文，让人读后颇受启发、更受鼓舞。</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该文总结了近两年多来她兼任班主任，并任教的329班所发生的变化和她开展诱思探究教学的丰富经验。</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七年级时，她按照学校安排，学习洋思经验、杜郎口经验，积极开展教学改革，并由学校推荐，被评为区教育科研先进个人。让她苦恼的是：教学质量依然难以令人满意，2007年9月入学时就比较差的329班，仍然在全年级处于落后状态，她所带的语文课成绩仍然是全年级倒数第一。</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2008年4月，一个偶然的机会，她开始接触诱思探究教学，执迷并全力投入实验研究。八年级开始起飞，但第一学期末虽然已有进步，但7门进行考试的课目中，仍然没有任何一学科的成绩在全年级排名第一，仅有两门第二。</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随着改革的深入，学生逐渐习惯于探究性学习方式，课堂结构发生了根本的变化：学生的潜能焕发出来了，自主、合作、探究成了学生课堂学习的常态，并且语文课上形成的好学风也迁移到其它学科。随着给该班代课的其他任课教师也逐渐加入诱思探究教学行列，他们共同协作，促使学生们的学习激情逐渐高涨，成效越来越显著。八年级第二学期末已有三科成为全年级第一，到了九年级第一学期末已是五科全年级第一，一科第二，一科第三（与第二名仅差0.1分）。她所带的语文学科亦连续名列榜首。</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2010年7月毕业了，中考是三年学习的综合考查。由于学生原来整体学习基础较差，优秀学生较少，329班达到省示范性高中分数线的有9名学生，仅名列331班16名之后；但达到省示范分数线加市示范分数线的总人数为27名（内含3名特长生），列全年级第一；从普通高中最低分数线对比，成绩也不错，仅与331班相差1名。从分科平均成绩看，数学、物理、化学仍保持全年级第一，语文、历史与第一名仅分别相差1分和1.1分，英语成绩较差，也列第二名，仅政治第三。与七年级时相比，可谓全面丰收，大面积提高了教学质量。何况近一年来，语文课从不布置课外作业，做为班主任，她甚至把语文课的时间，让孩子去学习自己薄弱的学科；作文课也减少了，但加强了每节课中迁移深化时的小练笔和课外阅读。</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该班中个人成长的小故事更令人深思。其中特别令人注目和深思的是：靳林川、靳林华双胞胎兄弟的变化，成了班上一道独特的风景线。小学升初中时，生性活波、天真的弟弟靳林华成绩优秀，升入颇具名气的某重点中学，靳林川只好到薄弱学校十五中上学，母亲曾托人也想把哥哥转入重点中学，没想到弟弟的成绩反而越来越差了，而且和老师的关系也很紧张。九年级第一学期，父母亲在无奈情况下，只好将弟弟也转入十五中的329班学习。刚进班时，除了英语，其它各科均明显落后于哥哥。逐渐习惯后，兄弟俩你追我赶，互为上下。课堂上，相貌相像的双胞胎争着发言，让老师极具兴趣。哥哥的英语成绩由八年级时仅得4分，九年级第一学期末进步到52分，中考则达到62分。结果，兄弟俩双双考入省示范性高中——焦作市第十一中学。</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这样的小故事，在329班比比皆是，班里没有放弃学习的学生，每天都是热气腾腾的勤奋学习；师傅引进门，修行靠个人；独立自主，你追我赶；人人都有进步，个个都在成长。不仅是学习成绩大面积提高了，被激发出来的潜能也一泻千里，在省、市、区组织的每次竞赛活动中，都能取得骄人的成绩。老师们都说他们班人才济济，杨占枝却说：这是“诱思探究”散发出来的无穷魅力。其实，这正是素质教育所要求的：促进学生自身全面和谐发展。</w:t>
      </w:r>
    </w:p>
    <w:p w:rsidR="00F509F4" w:rsidRPr="00EA6D2C" w:rsidRDefault="00F509F4" w:rsidP="00F509F4">
      <w:pPr>
        <w:ind w:firstLineChars="200" w:firstLine="420"/>
        <w:rPr>
          <w:rFonts w:ascii="黑体" w:eastAsia="黑体" w:hAnsi="宋体" w:hint="eastAsia"/>
          <w:szCs w:val="21"/>
        </w:rPr>
      </w:pPr>
      <w:r w:rsidRPr="00EA6D2C">
        <w:rPr>
          <w:rFonts w:ascii="黑体" w:eastAsia="黑体" w:hAnsi="宋体" w:hint="eastAsia"/>
          <w:szCs w:val="21"/>
        </w:rPr>
        <w:t>诱思探究教学的魅力何在？就在于：学生是最大的收益者。</w:t>
      </w:r>
    </w:p>
    <w:p w:rsidR="00F509F4" w:rsidRDefault="00F509F4" w:rsidP="00F509F4">
      <w:pPr>
        <w:textAlignment w:val="baseline"/>
        <w:rPr>
          <w:rFonts w:hint="eastAsia"/>
          <w:sz w:val="24"/>
        </w:rPr>
      </w:pPr>
    </w:p>
    <w:p w:rsidR="00B6512C" w:rsidRDefault="00B6512C" w:rsidP="00B6512C">
      <w:pPr>
        <w:ind w:firstLineChars="200" w:firstLine="420"/>
        <w:textAlignment w:val="baseline"/>
        <w:rPr>
          <w:rFonts w:hint="eastAsia"/>
        </w:rPr>
      </w:pPr>
      <w:r>
        <w:rPr>
          <w:rFonts w:hint="eastAsia"/>
        </w:rPr>
        <w:t>无论是市级还是区级的优质课大赛，我从来不敢参加，原因虽然很多，但主要还是认为自己设计不出新颖、高质量的课。每当同事、朋友们争相参加各种赛课时，常常在钦佩的同时，感到揪心的自卑，心想这一生与优质课大奖是无缘了。</w:t>
      </w:r>
    </w:p>
    <w:p w:rsidR="00B6512C" w:rsidRDefault="00B6512C" w:rsidP="00B6512C">
      <w:pPr>
        <w:ind w:firstLineChars="200" w:firstLine="420"/>
        <w:textAlignment w:val="baseline"/>
        <w:rPr>
          <w:rFonts w:hint="eastAsia"/>
        </w:rPr>
      </w:pPr>
      <w:r>
        <w:rPr>
          <w:rFonts w:hint="eastAsia"/>
        </w:rPr>
        <w:lastRenderedPageBreak/>
        <w:t>从未想过，结识张熊飞教授和吴聪玲老师竟彻底改变了我的从教轨迹！</w:t>
      </w:r>
    </w:p>
    <w:p w:rsidR="00B6512C" w:rsidRDefault="00B6512C" w:rsidP="00B6512C">
      <w:pPr>
        <w:ind w:firstLineChars="200" w:firstLine="420"/>
        <w:textAlignment w:val="baseline"/>
        <w:rPr>
          <w:rFonts w:hint="eastAsia"/>
        </w:rPr>
      </w:pPr>
      <w:r>
        <w:rPr>
          <w:rFonts w:hint="eastAsia"/>
        </w:rPr>
        <w:t>当校长在全体教职工大会上宣布我在市级赛课中获得最高分，荣获一等奖时，我惊喜：优质课！第一名！原来自己也可以这么优秀！一只自卑的丑小鸭在诱思探究教学理论的沐浴下竟然展翅高飞成了白天鹅……</w:t>
      </w:r>
    </w:p>
    <w:p w:rsidR="00B6512C" w:rsidRDefault="00B6512C" w:rsidP="00B6512C">
      <w:pPr>
        <w:jc w:val="center"/>
        <w:textAlignment w:val="baseline"/>
        <w:rPr>
          <w:rFonts w:hint="eastAsia"/>
        </w:rPr>
      </w:pPr>
      <w:r>
        <w:rPr>
          <w:rFonts w:hint="eastAsia"/>
        </w:rPr>
        <w:t>一</w:t>
      </w:r>
    </w:p>
    <w:p w:rsidR="00B6512C" w:rsidRDefault="00B6512C" w:rsidP="00B6512C">
      <w:pPr>
        <w:ind w:firstLineChars="200" w:firstLine="420"/>
        <w:textAlignment w:val="baseline"/>
        <w:rPr>
          <w:rFonts w:hint="eastAsia"/>
        </w:rPr>
      </w:pPr>
      <w:r>
        <w:rPr>
          <w:rFonts w:hint="eastAsia"/>
        </w:rPr>
        <w:t>我是一位普通的不能再普通的一线教师。名利，从来不追求。成功的光环也与我遥遥无期。对待工作，努力做好每一天，顺其自然，没有领导的突出关注和同事的特别羡慕。</w:t>
      </w:r>
    </w:p>
    <w:p w:rsidR="00B6512C" w:rsidRDefault="00B6512C" w:rsidP="00B6512C">
      <w:pPr>
        <w:ind w:firstLineChars="200" w:firstLine="420"/>
        <w:textAlignment w:val="baseline"/>
        <w:rPr>
          <w:rFonts w:hint="eastAsia"/>
        </w:rPr>
      </w:pPr>
      <w:r>
        <w:rPr>
          <w:rFonts w:hint="eastAsia"/>
        </w:rPr>
        <w:t>自从我走进“诱思探究教学实验”以来，惊喜时常不期而至：</w:t>
      </w:r>
    </w:p>
    <w:p w:rsidR="00B6512C" w:rsidRDefault="00B6512C" w:rsidP="00B6512C">
      <w:pPr>
        <w:pStyle w:val="ac"/>
        <w:rPr>
          <w:rFonts w:hint="eastAsia"/>
        </w:rPr>
      </w:pPr>
      <w:r>
        <w:rPr>
          <w:rFonts w:hint="eastAsia"/>
        </w:rPr>
        <w:t xml:space="preserve">　　论文《语文课堂教学的迁移艺术》在</w:t>
      </w:r>
      <w:r>
        <w:rPr>
          <w:rFonts w:hint="eastAsia"/>
          <w:lang w:val="zh-CN"/>
        </w:rPr>
        <w:t>河南省中学语文教学论文评选中</w:t>
      </w:r>
      <w:r>
        <w:rPr>
          <w:rFonts w:hint="eastAsia"/>
        </w:rPr>
        <w:t>获省一等奖，经过充实、修改后，报送到诱思探究教学实验研究总课题组，被评为特等奖。这是我教学生涯中第一篇用时最短，感悟最深的论文。在写时除了张熊飞教授的《诱思探究学科教学论》，参考资料几乎为零。</w:t>
      </w:r>
    </w:p>
    <w:p w:rsidR="00B6512C" w:rsidRDefault="00B6512C" w:rsidP="00B6512C">
      <w:pPr>
        <w:ind w:firstLineChars="200" w:firstLine="420"/>
        <w:textAlignment w:val="baseline"/>
        <w:rPr>
          <w:rFonts w:hint="eastAsia"/>
        </w:rPr>
      </w:pPr>
      <w:r>
        <w:rPr>
          <w:rFonts w:hint="eastAsia"/>
        </w:rPr>
        <w:t>在“十一五”期间诱思探究教学实验研究总课题组举办的“典型教学设计研究”征集评奖活动中，我有两篇典型教学设计研究，分别荣获一等奖和特等奖。按照总课题组的要求，将这几篇典型教学设计研究重新加工充实后，一等奖也升为特等奖。</w:t>
      </w:r>
    </w:p>
    <w:p w:rsidR="00B6512C" w:rsidRDefault="00B6512C" w:rsidP="00B6512C">
      <w:pPr>
        <w:ind w:firstLineChars="200" w:firstLine="420"/>
        <w:textAlignment w:val="baseline"/>
        <w:rPr>
          <w:rFonts w:hint="eastAsia"/>
        </w:rPr>
      </w:pPr>
      <w:r>
        <w:rPr>
          <w:rFonts w:hint="eastAsia"/>
        </w:rPr>
        <w:t>同时还被区委、区政府评选为优秀教师，被区教育局连续三年评选为教育科研先进个人，被学校评选为优秀班主任，所担任班级的成绩大幅度上升。</w:t>
      </w:r>
    </w:p>
    <w:p w:rsidR="00B6512C" w:rsidRDefault="00B6512C" w:rsidP="00B6512C">
      <w:pPr>
        <w:ind w:firstLineChars="200" w:firstLine="420"/>
        <w:textAlignment w:val="baseline"/>
        <w:rPr>
          <w:rFonts w:hint="eastAsia"/>
        </w:rPr>
      </w:pPr>
      <w:r>
        <w:rPr>
          <w:rFonts w:hint="eastAsia"/>
        </w:rPr>
        <w:t>我本来平静如水的教学生涯，因各种荣誉接蹱而至引起了多方的关注。张熊飞教授在人民中学讲学时对我大加赞扬，更是给我带来了许多喜欢诱思探究的朋友。焦作教育电视台还做了采访，让我感觉好像一夜之间各种荣誉扑面而来。</w:t>
      </w:r>
    </w:p>
    <w:p w:rsidR="00B6512C" w:rsidRDefault="00B6512C" w:rsidP="00B6512C">
      <w:pPr>
        <w:ind w:firstLineChars="200" w:firstLine="420"/>
        <w:textAlignment w:val="baseline"/>
        <w:rPr>
          <w:rFonts w:hint="eastAsia"/>
        </w:rPr>
      </w:pPr>
      <w:r>
        <w:rPr>
          <w:rFonts w:hint="eastAsia"/>
        </w:rPr>
        <w:t>我酷爱“诱思探究”教学艺术。在深入学习研究诱思探究教学论过程中，不仅自己受益匪浅，我兼任班主任的</w:t>
      </w:r>
      <w:r>
        <w:rPr>
          <w:rFonts w:hint="eastAsia"/>
        </w:rPr>
        <w:t>329</w:t>
      </w:r>
      <w:r>
        <w:rPr>
          <w:rFonts w:hint="eastAsia"/>
        </w:rPr>
        <w:t>班学生也成为了最大的受益者。自从探究性学习方式成为课堂教学的主旋律之后，成绩出乎意料地令人欣喜。</w:t>
      </w:r>
    </w:p>
    <w:p w:rsidR="00B6512C" w:rsidRDefault="00B6512C" w:rsidP="00B6512C">
      <w:pPr>
        <w:ind w:firstLineChars="200" w:firstLine="420"/>
        <w:textAlignment w:val="baseline"/>
        <w:rPr>
          <w:rFonts w:hint="eastAsia"/>
        </w:rPr>
      </w:pPr>
      <w:r>
        <w:rPr>
          <w:rFonts w:hint="eastAsia"/>
        </w:rPr>
        <w:t>记得那次，班上靳林川给我打电话，说：“老师，太不可思议了！我只在课堂上认真参加活动，下课从不看语文书，竟然考了</w:t>
      </w:r>
      <w:r>
        <w:rPr>
          <w:rFonts w:hint="eastAsia"/>
        </w:rPr>
        <w:t>107</w:t>
      </w:r>
      <w:r>
        <w:rPr>
          <w:rFonts w:hint="eastAsia"/>
        </w:rPr>
        <w:t>分，从小学到现在就没考过这么高的分数。太不可思议了！”他的话使我想到，他原来的语文最高记录是</w:t>
      </w:r>
      <w:r>
        <w:rPr>
          <w:rFonts w:hint="eastAsia"/>
        </w:rPr>
        <w:t>83.5</w:t>
      </w:r>
      <w:r>
        <w:rPr>
          <w:rFonts w:hint="eastAsia"/>
        </w:rPr>
        <w:t>分，这确实是奇迹。不过回过头来想想，靳林川上语文课，一节课抢着表达自己的思想无数次，“探究性学习方式”给了他无限的展示空间。用靳林川的话说：“把平时看到的、听到的、长期积累的，与课堂上学习的内容结合起来，很快会有新的体验和感受。把这些说给小组成员听，再把小组成员的不同见解与自己的相结合，展示给全班同学，能给自己带来无限的快乐和成就感。特别是在老师和同学们为一些历史问题争执不清时，会把我当成历史专家求教，更是给我以自豪感。”这样的课堂才子，考高分不足为奇。七年级时，靳林川好动、好玩、聪明，不喜欢写作业，英语最低记录</w:t>
      </w:r>
      <w:r>
        <w:rPr>
          <w:rFonts w:hint="eastAsia"/>
        </w:rPr>
        <w:t>4</w:t>
      </w:r>
      <w:r>
        <w:rPr>
          <w:rFonts w:hint="eastAsia"/>
        </w:rPr>
        <w:t>分，最高记录</w:t>
      </w:r>
      <w:r>
        <w:rPr>
          <w:rFonts w:hint="eastAsia"/>
        </w:rPr>
        <w:t>30</w:t>
      </w:r>
      <w:r>
        <w:rPr>
          <w:rFonts w:hint="eastAsia"/>
        </w:rPr>
        <w:t>分，其它各科都不差，但也都不优秀，在班里排</w:t>
      </w:r>
      <w:r>
        <w:rPr>
          <w:rFonts w:hint="eastAsia"/>
        </w:rPr>
        <w:t>20</w:t>
      </w:r>
      <w:r>
        <w:rPr>
          <w:rFonts w:hint="eastAsia"/>
        </w:rPr>
        <w:t>多名，全年级排</w:t>
      </w:r>
      <w:r>
        <w:rPr>
          <w:rFonts w:hint="eastAsia"/>
        </w:rPr>
        <w:t>70</w:t>
      </w:r>
      <w:r>
        <w:rPr>
          <w:rFonts w:hint="eastAsia"/>
        </w:rPr>
        <w:t>多名。自从他在八年级课堂上有出色的表现，语文考高分后，似乎找到了考高分的诀窍，其它各科也进步飞快，九年级上学期期末进步到班里的第</w:t>
      </w:r>
      <w:r>
        <w:rPr>
          <w:rFonts w:hint="eastAsia"/>
        </w:rPr>
        <w:t>6</w:t>
      </w:r>
      <w:r>
        <w:rPr>
          <w:rFonts w:hint="eastAsia"/>
        </w:rPr>
        <w:t>名，全年级的第</w:t>
      </w:r>
      <w:r>
        <w:rPr>
          <w:rFonts w:hint="eastAsia"/>
        </w:rPr>
        <w:t>35</w:t>
      </w:r>
      <w:r>
        <w:rPr>
          <w:rFonts w:hint="eastAsia"/>
        </w:rPr>
        <w:t>名。</w:t>
      </w:r>
    </w:p>
    <w:p w:rsidR="00B6512C" w:rsidRDefault="00B6512C" w:rsidP="00B6512C">
      <w:pPr>
        <w:ind w:firstLineChars="200" w:firstLine="420"/>
        <w:textAlignment w:val="baseline"/>
        <w:rPr>
          <w:rFonts w:hint="eastAsia"/>
        </w:rPr>
      </w:pPr>
      <w:r>
        <w:rPr>
          <w:rFonts w:hint="eastAsia"/>
        </w:rPr>
        <w:t>令人值得关注的是，靳林川的同胞弟弟靳林华，小学升初中时成绩比靳林川优秀，考入某重点中学，靳林川没考上，只好到我们这所比较差的学校就读。他妈妈还曾经和我商量，说想托熟人让靳林川也到重点中学。可没想到情况正好相反，靳林华在他们学校成绩反而下降，不如靳林川了。老师为了帮助靳林华，逼着他学习。据说，靳林华的书也被老师气急时撕成了碎片。他父母无奈，商量之后，九年级第一学期把靳林华从重点中学转入了我们班。刚进班的靳林华，除了英语，各科成绩明显不如靳林川，也不懂得如何自主学习，上课回答问题，常常脸红，结结巴巴。经过两个星期的锻炼，靳林华很快适应了探究性学习方式，每天上课和他哥哥比赛谁站起来得快、展示得精彩，并且成绩也发生了明显变化，开始优于靳林川。他转来之后的第二个月末学校有一次调研测试，靳林华在班里排第</w:t>
      </w:r>
      <w:r>
        <w:rPr>
          <w:rFonts w:hint="eastAsia"/>
        </w:rPr>
        <w:t>8</w:t>
      </w:r>
      <w:r>
        <w:rPr>
          <w:rFonts w:hint="eastAsia"/>
        </w:rPr>
        <w:t>名，靳林川排名</w:t>
      </w:r>
      <w:r>
        <w:rPr>
          <w:rFonts w:hint="eastAsia"/>
        </w:rPr>
        <w:t>13</w:t>
      </w:r>
      <w:r>
        <w:rPr>
          <w:rFonts w:hint="eastAsia"/>
        </w:rPr>
        <w:t>。当然靳林川也不示弱，学期末进入班里第</w:t>
      </w:r>
      <w:r>
        <w:rPr>
          <w:rFonts w:hint="eastAsia"/>
        </w:rPr>
        <w:t>6</w:t>
      </w:r>
      <w:r>
        <w:rPr>
          <w:rFonts w:hint="eastAsia"/>
        </w:rPr>
        <w:t>名，超越靳林华，英语成绩也由八年级时的</w:t>
      </w:r>
      <w:r>
        <w:rPr>
          <w:rFonts w:hint="eastAsia"/>
        </w:rPr>
        <w:t>4</w:t>
      </w:r>
      <w:r>
        <w:rPr>
          <w:rFonts w:hint="eastAsia"/>
        </w:rPr>
        <w:t>分进步到</w:t>
      </w:r>
      <w:r>
        <w:rPr>
          <w:rFonts w:hint="eastAsia"/>
        </w:rPr>
        <w:t>52</w:t>
      </w:r>
      <w:r>
        <w:rPr>
          <w:rFonts w:hint="eastAsia"/>
        </w:rPr>
        <w:t>分，虽然还没有及格，但也可以看出他有了很大的进步。靳林川、靳林华哥俩的争锋，成为我班一道独特的风景线。</w:t>
      </w:r>
      <w:r>
        <w:rPr>
          <w:rFonts w:hint="eastAsia"/>
        </w:rPr>
        <w:t>2010</w:t>
      </w:r>
      <w:r>
        <w:rPr>
          <w:rFonts w:hint="eastAsia"/>
        </w:rPr>
        <w:t>年中考，靳林川、靳林华如愿考入省</w:t>
      </w:r>
      <w:r>
        <w:t>示范性</w:t>
      </w:r>
      <w:r>
        <w:rPr>
          <w:rFonts w:hint="eastAsia"/>
        </w:rPr>
        <w:t>高中——焦作市第十一中学。靳林川的英语在中考中进步到</w:t>
      </w:r>
      <w:r>
        <w:rPr>
          <w:rFonts w:hint="eastAsia"/>
        </w:rPr>
        <w:t>62</w:t>
      </w:r>
      <w:r>
        <w:rPr>
          <w:rFonts w:hint="eastAsia"/>
        </w:rPr>
        <w:t>分。焦作市第十一中学也是诱思探究实验重点研究基地，靳林川、靳林华的高中生活也一定更加精彩。</w:t>
      </w:r>
    </w:p>
    <w:p w:rsidR="00B6512C" w:rsidRDefault="00B6512C" w:rsidP="00B6512C">
      <w:pPr>
        <w:ind w:firstLineChars="200" w:firstLine="420"/>
        <w:textAlignment w:val="baseline"/>
        <w:rPr>
          <w:rFonts w:hint="eastAsia"/>
        </w:rPr>
      </w:pPr>
      <w:r>
        <w:rPr>
          <w:rFonts w:hint="eastAsia"/>
        </w:rPr>
        <w:t>像靳林川、靳林华一样因为运用探究性学习方式而发生改变的学生，在我班比比皆是。各任课老师反映，原来不爱学习的同学，现在也知道用心学了，班里没有不学习的同学，只有因智力差异，而暂时处于相对落后状态的学生，这足以说明在诱思探究理论指导下学生自主学习风气已经形成。</w:t>
      </w:r>
    </w:p>
    <w:p w:rsidR="00B6512C" w:rsidRDefault="00B6512C" w:rsidP="00B6512C">
      <w:pPr>
        <w:ind w:firstLineChars="200" w:firstLine="420"/>
        <w:textAlignment w:val="baseline"/>
        <w:rPr>
          <w:rFonts w:hint="eastAsia"/>
        </w:rPr>
      </w:pPr>
      <w:r>
        <w:rPr>
          <w:rFonts w:hint="eastAsia"/>
        </w:rPr>
        <w:t>另外，高分低能的现象，决不会出现在我们班。我们班刘敏从八年级第一学期开始每学期都以高于第二名</w:t>
      </w:r>
      <w:r>
        <w:rPr>
          <w:rFonts w:hint="eastAsia"/>
        </w:rPr>
        <w:t>30</w:t>
      </w:r>
      <w:r>
        <w:rPr>
          <w:rFonts w:hint="eastAsia"/>
        </w:rPr>
        <w:t>多分的好成绩位居全年级第一。她原来不爱说话，七年级时是全年级的第二名，我们班同学送给她一个很不雅的绰号：“牲口。”意思是刘敏像牲口一样每天辛勤的劳动着，不爱说话。为了改变她的生活、学习习惯，我常常提醒她不要把自己学习成不会说话、不会展示自己的大词典，可苦于没有什么好办法引导她、挖掘她。自从我们班成为诱思探究教学实验班后，刘敏突然成为课堂上同学们佩服的人。曾记得有一次我为了激励学生大胆发言，宣布在课堂上有一次展示，课下就可以得到一个棒棒糖的奖励。我买了</w:t>
      </w:r>
      <w:r>
        <w:rPr>
          <w:rFonts w:hint="eastAsia"/>
        </w:rPr>
        <w:t>55</w:t>
      </w:r>
      <w:r>
        <w:rPr>
          <w:rFonts w:hint="eastAsia"/>
        </w:rPr>
        <w:t>个棒棒糖备用，两节课下来，发现根本不够，又增加到</w:t>
      </w:r>
      <w:r>
        <w:rPr>
          <w:rFonts w:hint="eastAsia"/>
        </w:rPr>
        <w:t>131</w:t>
      </w:r>
      <w:r>
        <w:rPr>
          <w:rFonts w:hint="eastAsia"/>
        </w:rPr>
        <w:t>个，其中刘敏得的最多——</w:t>
      </w:r>
      <w:r>
        <w:rPr>
          <w:rFonts w:hint="eastAsia"/>
        </w:rPr>
        <w:t>23</w:t>
      </w:r>
      <w:r>
        <w:rPr>
          <w:rFonts w:hint="eastAsia"/>
        </w:rPr>
        <w:t>个，她在老师导向性信息引导下，平均一节课发言十几次。</w:t>
      </w:r>
      <w:r>
        <w:rPr>
          <w:rFonts w:hint="eastAsia"/>
        </w:rPr>
        <w:t>2010</w:t>
      </w:r>
      <w:r>
        <w:rPr>
          <w:rFonts w:hint="eastAsia"/>
        </w:rPr>
        <w:t>年中考，刘敏以十五中第一名的优异成绩考入焦作市高中阶段最高学府、省</w:t>
      </w:r>
      <w:r>
        <w:t>示范性</w:t>
      </w:r>
      <w:r>
        <w:rPr>
          <w:rFonts w:hint="eastAsia"/>
        </w:rPr>
        <w:t>高中——焦作市第一中学。</w:t>
      </w:r>
    </w:p>
    <w:p w:rsidR="00B6512C" w:rsidRDefault="00B6512C" w:rsidP="00B6512C">
      <w:pPr>
        <w:ind w:firstLineChars="200" w:firstLine="420"/>
        <w:textAlignment w:val="baseline"/>
        <w:rPr>
          <w:rFonts w:hint="eastAsia"/>
        </w:rPr>
      </w:pPr>
      <w:r>
        <w:rPr>
          <w:rFonts w:hint="eastAsia"/>
        </w:rPr>
        <w:t>像刘敏一样受到全校众多学生关注的还有张华敏和刘佳等。</w:t>
      </w:r>
      <w:r>
        <w:rPr>
          <w:rFonts w:hint="eastAsia"/>
        </w:rPr>
        <w:t>2007</w:t>
      </w:r>
      <w:r>
        <w:rPr>
          <w:rFonts w:hint="eastAsia"/>
        </w:rPr>
        <w:t>－</w:t>
      </w:r>
      <w:r>
        <w:rPr>
          <w:rFonts w:hint="eastAsia"/>
        </w:rPr>
        <w:t>2008</w:t>
      </w:r>
      <w:r>
        <w:rPr>
          <w:rFonts w:hint="eastAsia"/>
        </w:rPr>
        <w:t>学年下学期，张华敏在全年级排名</w:t>
      </w:r>
      <w:r>
        <w:rPr>
          <w:rFonts w:hint="eastAsia"/>
        </w:rPr>
        <w:t>22</w:t>
      </w:r>
      <w:r>
        <w:rPr>
          <w:rFonts w:hint="eastAsia"/>
        </w:rPr>
        <w:t>，刘佳</w:t>
      </w:r>
      <w:r>
        <w:rPr>
          <w:rFonts w:hint="eastAsia"/>
        </w:rPr>
        <w:t>32</w:t>
      </w:r>
      <w:r>
        <w:rPr>
          <w:rFonts w:hint="eastAsia"/>
        </w:rPr>
        <w:t>。</w:t>
      </w:r>
      <w:r>
        <w:rPr>
          <w:rFonts w:hint="eastAsia"/>
        </w:rPr>
        <w:t>2008</w:t>
      </w:r>
      <w:r>
        <w:rPr>
          <w:rFonts w:hint="eastAsia"/>
        </w:rPr>
        <w:t>－</w:t>
      </w:r>
      <w:r>
        <w:rPr>
          <w:rFonts w:hint="eastAsia"/>
        </w:rPr>
        <w:t>2009</w:t>
      </w:r>
      <w:r>
        <w:rPr>
          <w:rFonts w:hint="eastAsia"/>
        </w:rPr>
        <w:t>学年上学期，张华敏在全年级排名</w:t>
      </w:r>
      <w:r>
        <w:rPr>
          <w:rFonts w:hint="eastAsia"/>
        </w:rPr>
        <w:t>17</w:t>
      </w:r>
      <w:r>
        <w:rPr>
          <w:rFonts w:hint="eastAsia"/>
        </w:rPr>
        <w:t>，刘佳</w:t>
      </w:r>
      <w:r>
        <w:rPr>
          <w:rFonts w:hint="eastAsia"/>
        </w:rPr>
        <w:t>16</w:t>
      </w:r>
      <w:r>
        <w:rPr>
          <w:rFonts w:hint="eastAsia"/>
        </w:rPr>
        <w:t>。</w:t>
      </w:r>
      <w:r>
        <w:rPr>
          <w:rFonts w:hint="eastAsia"/>
        </w:rPr>
        <w:t>2009</w:t>
      </w:r>
      <w:r>
        <w:rPr>
          <w:rFonts w:hint="eastAsia"/>
        </w:rPr>
        <w:t>－</w:t>
      </w:r>
      <w:r>
        <w:rPr>
          <w:rFonts w:hint="eastAsia"/>
        </w:rPr>
        <w:t>2010</w:t>
      </w:r>
      <w:r>
        <w:rPr>
          <w:rFonts w:hint="eastAsia"/>
        </w:rPr>
        <w:t>学年上学期，张华敏在全年级排名</w:t>
      </w:r>
      <w:r>
        <w:rPr>
          <w:rFonts w:hint="eastAsia"/>
        </w:rPr>
        <w:t>7</w:t>
      </w:r>
      <w:r>
        <w:rPr>
          <w:rFonts w:hint="eastAsia"/>
        </w:rPr>
        <w:t>，刘佳</w:t>
      </w:r>
      <w:r>
        <w:rPr>
          <w:rFonts w:hint="eastAsia"/>
        </w:rPr>
        <w:t>10</w:t>
      </w:r>
      <w:r>
        <w:rPr>
          <w:rFonts w:hint="eastAsia"/>
        </w:rPr>
        <w:t>。刘佳还由原来班里爱脸红的小姑娘，成为学校的小明星：演讲台上声情并茂，感动地同学、评委掉眼泪；艺术节表演台上，妙语连珠，成为群口相声的亮点；和同学的一曲小合唱，博得满校园喝彩。</w:t>
      </w:r>
      <w:r>
        <w:rPr>
          <w:rFonts w:hint="eastAsia"/>
        </w:rPr>
        <w:t>2010</w:t>
      </w:r>
      <w:r>
        <w:rPr>
          <w:rFonts w:hint="eastAsia"/>
        </w:rPr>
        <w:t>年中考刘佳、张华敏双双以优异的成绩考入省级示范性高中——焦作市第十一中学。</w:t>
      </w:r>
    </w:p>
    <w:p w:rsidR="00B6512C" w:rsidRDefault="00B6512C" w:rsidP="00B6512C">
      <w:pPr>
        <w:ind w:firstLineChars="200" w:firstLine="420"/>
        <w:textAlignment w:val="baseline"/>
        <w:rPr>
          <w:rFonts w:hint="eastAsia"/>
        </w:rPr>
      </w:pPr>
      <w:r>
        <w:rPr>
          <w:rFonts w:hint="eastAsia"/>
        </w:rPr>
        <w:t>提起冯庆泉，我们班同学能给你讲一串有趣的故事，最有趣的是那次班会上。“谁不想考高中？”我笑对全班。“冯庆泉。”不知哪个尖嗓门大声喊。我被尖嗓子吸引，正在查找是谁在攻击冯庆泉。“谁说我不想考？我还想考重点呢！”一时没反应过来，冯庆泉吓了我一跳。吓了我一跳的不是冯庆泉涨红的脸和比尖嗓门还大的嗓音，而是冯庆泉还敢说出这样的话。冯庆泉可一直是我们班的学困生！我对他考高中也不敢想啊！“好，我既听豪言壮语，也看行动！”从此，冯庆泉在课堂上开始和同学们认真讨论、抢着答题，虽然有时候不是那么完美，成绩却明显地提高了，九年级上学期由八年级时的全年级</w:t>
      </w:r>
      <w:r>
        <w:rPr>
          <w:rFonts w:hint="eastAsia"/>
        </w:rPr>
        <w:t>273</w:t>
      </w:r>
      <w:r>
        <w:rPr>
          <w:rFonts w:hint="eastAsia"/>
        </w:rPr>
        <w:t>名，进步到</w:t>
      </w:r>
      <w:r>
        <w:rPr>
          <w:rFonts w:hint="eastAsia"/>
        </w:rPr>
        <w:t>201</w:t>
      </w:r>
      <w:r>
        <w:rPr>
          <w:rFonts w:hint="eastAsia"/>
        </w:rPr>
        <w:t>名，中考时进步到全年级的</w:t>
      </w:r>
      <w:r>
        <w:rPr>
          <w:rFonts w:hint="eastAsia"/>
        </w:rPr>
        <w:t>181</w:t>
      </w:r>
      <w:r>
        <w:rPr>
          <w:rFonts w:hint="eastAsia"/>
        </w:rPr>
        <w:t>名。看着冯庆泉一天天的变化，老师和同学们都被感动着，物理是冯庆泉进步最快的学科，中考前夕进入优秀行列，物理老师常常在办公室惊叹冯庆泉的刻苦、聪明。刚刚中考完毕，成绩还没出来，冯庆泉的父亲就急着让我帮忙在学校给孩子开个证明，说马上去给孩子报名上技校。我问他为什么不等成绩出来再决定呢？他父亲说：他能考上高中？不敢想！还是给他在技校报个名吧，好早点安心！我听出了他父亲的失望，我告诉冯庆泉的父亲他已经好久没关心自己孩子了，冯庆泉考上高中的可能性很大，还是耐心等一等吧！</w:t>
      </w:r>
      <w:r>
        <w:rPr>
          <w:rFonts w:hint="eastAsia"/>
        </w:rPr>
        <w:t>2010</w:t>
      </w:r>
      <w:r>
        <w:rPr>
          <w:rFonts w:hint="eastAsia"/>
        </w:rPr>
        <w:t>年</w:t>
      </w:r>
      <w:r>
        <w:rPr>
          <w:rFonts w:hint="eastAsia"/>
        </w:rPr>
        <w:t>7</w:t>
      </w:r>
      <w:r>
        <w:rPr>
          <w:rFonts w:hint="eastAsia"/>
        </w:rPr>
        <w:t>月</w:t>
      </w:r>
      <w:r>
        <w:rPr>
          <w:rFonts w:hint="eastAsia"/>
        </w:rPr>
        <w:t>10</w:t>
      </w:r>
      <w:r>
        <w:rPr>
          <w:rFonts w:hint="eastAsia"/>
        </w:rPr>
        <w:t>日，在冯庆泉拿到成绩单那一刻，孩子哭了，高中的门槛被他跨越了！终于可以走进报考的焦作市第八中学，终于成为一名高中生了！</w:t>
      </w:r>
    </w:p>
    <w:p w:rsidR="00B6512C" w:rsidRDefault="00B6512C" w:rsidP="00B6512C">
      <w:pPr>
        <w:ind w:firstLineChars="200" w:firstLine="420"/>
        <w:textAlignment w:val="baseline"/>
        <w:rPr>
          <w:rFonts w:hint="eastAsia"/>
        </w:rPr>
      </w:pPr>
      <w:r>
        <w:rPr>
          <w:rFonts w:hint="eastAsia"/>
        </w:rPr>
        <w:t>像冯庆泉的例子，还有许多。王梦，不爱言谈，自从在课堂上开口，成绩也明显攀升，由全年级的</w:t>
      </w:r>
      <w:r>
        <w:rPr>
          <w:rFonts w:hint="eastAsia"/>
        </w:rPr>
        <w:t>123</w:t>
      </w:r>
      <w:r>
        <w:rPr>
          <w:rFonts w:hint="eastAsia"/>
        </w:rPr>
        <w:t>名进步到中考成绩</w:t>
      </w:r>
      <w:r>
        <w:rPr>
          <w:rFonts w:hint="eastAsia"/>
        </w:rPr>
        <w:t>46</w:t>
      </w:r>
      <w:r>
        <w:rPr>
          <w:rFonts w:hint="eastAsia"/>
        </w:rPr>
        <w:t>名，总分数超过省级示范性高中焦作市第十一中学在我校的录取分数线</w:t>
      </w:r>
      <w:r>
        <w:rPr>
          <w:rFonts w:hint="eastAsia"/>
        </w:rPr>
        <w:t>4</w:t>
      </w:r>
      <w:r>
        <w:rPr>
          <w:rFonts w:hint="eastAsia"/>
        </w:rPr>
        <w:t>分（因为分配生分配名额每个学校不同，所以分数线不同），她选择了市级高中焦作市第四中学，她说“宁做鸡头”。</w:t>
      </w:r>
    </w:p>
    <w:p w:rsidR="00B6512C" w:rsidRDefault="00B6512C" w:rsidP="00B6512C">
      <w:pPr>
        <w:ind w:firstLineChars="200" w:firstLine="420"/>
        <w:textAlignment w:val="baseline"/>
        <w:rPr>
          <w:rFonts w:hint="eastAsia"/>
        </w:rPr>
      </w:pPr>
      <w:r>
        <w:rPr>
          <w:rFonts w:hint="eastAsia"/>
        </w:rPr>
        <w:t>我在分析学生进步的时候之所以用全年级名次作对比，是因为我们班学生几乎都在进步，同学和同学之间名次很难逾越，班级排名很难体现孩子们的进步情况。</w:t>
      </w:r>
    </w:p>
    <w:p w:rsidR="00B6512C" w:rsidRDefault="00B6512C" w:rsidP="00B6512C">
      <w:pPr>
        <w:ind w:firstLineChars="200" w:firstLine="420"/>
        <w:textAlignment w:val="baseline"/>
        <w:rPr>
          <w:rFonts w:hint="eastAsia"/>
        </w:rPr>
      </w:pPr>
      <w:r>
        <w:rPr>
          <w:rFonts w:hint="eastAsia"/>
        </w:rPr>
        <w:t>由此可见，在诱思探究教学引领下，优秀的学生更优秀，中等的进入到优秀行列，相对比较落后的学生也得到了不同程度的提高。这正是素质教育所需要的。</w:t>
      </w:r>
    </w:p>
    <w:p w:rsidR="00B6512C" w:rsidRDefault="00B6512C" w:rsidP="00B6512C">
      <w:pPr>
        <w:ind w:firstLineChars="200" w:firstLine="420"/>
        <w:textAlignment w:val="baseline"/>
        <w:rPr>
          <w:rFonts w:hint="eastAsia"/>
        </w:rPr>
      </w:pPr>
      <w:r>
        <w:rPr>
          <w:rFonts w:hint="eastAsia"/>
        </w:rPr>
        <w:t>细细回味孩子们的点滴进步，我们不难明白：遵循诱思探究“食贵自化，学贵自得”</w:t>
      </w:r>
      <w:r>
        <w:rPr>
          <w:rFonts w:hint="eastAsia"/>
        </w:rPr>
        <w:t xml:space="preserve"> </w:t>
      </w:r>
      <w:r>
        <w:rPr>
          <w:rFonts w:hint="eastAsia"/>
        </w:rPr>
        <w:t>的理念，老师艺术诱导，学生必将成为学习的主人，在探究性学习方式下，学生有足够的自由发展空间。因为在语文课堂上熟悉了探究性学习方式，创新和开拓精神也顺延到其他学科，当化学、物理老师成为第二批骨干实验教师后，学生更是如鱼得水。据学校考试成绩分析，我们</w:t>
      </w:r>
      <w:r>
        <w:rPr>
          <w:rFonts w:hint="eastAsia"/>
        </w:rPr>
        <w:t>329</w:t>
      </w:r>
      <w:r>
        <w:rPr>
          <w:rFonts w:hint="eastAsia"/>
        </w:rPr>
        <w:t>班</w:t>
      </w:r>
      <w:r>
        <w:rPr>
          <w:rFonts w:hint="eastAsia"/>
        </w:rPr>
        <w:t>2008</w:t>
      </w:r>
      <w:r>
        <w:rPr>
          <w:rFonts w:hint="eastAsia"/>
        </w:rPr>
        <w:t>—</w:t>
      </w:r>
      <w:r>
        <w:rPr>
          <w:rFonts w:hint="eastAsia"/>
        </w:rPr>
        <w:t>2009</w:t>
      </w:r>
      <w:r>
        <w:rPr>
          <w:rFonts w:hint="eastAsia"/>
        </w:rPr>
        <w:t>学年上学期期末考试在八年级的八个班级中没有一科第一：语文第四名，数学第二名，英语第五名，物理第二名，政治第三名，历史第五名，地理第二名，生物第三名。</w:t>
      </w:r>
      <w:r>
        <w:rPr>
          <w:rFonts w:hint="eastAsia"/>
        </w:rPr>
        <w:t>2008</w:t>
      </w:r>
      <w:r>
        <w:rPr>
          <w:rFonts w:hint="eastAsia"/>
        </w:rPr>
        <w:t>—</w:t>
      </w:r>
      <w:r>
        <w:rPr>
          <w:rFonts w:hint="eastAsia"/>
        </w:rPr>
        <w:t>2009</w:t>
      </w:r>
      <w:r>
        <w:rPr>
          <w:rFonts w:hint="eastAsia"/>
        </w:rPr>
        <w:t>学年下学期期末考试三科第一：语文第一名，数学第一名，英语第三名，物理第一名，政治第四名，历史第三名，地理第二名，生物第二名。</w:t>
      </w:r>
      <w:r>
        <w:rPr>
          <w:rFonts w:hint="eastAsia"/>
        </w:rPr>
        <w:t>2009</w:t>
      </w:r>
      <w:r>
        <w:rPr>
          <w:rFonts w:hint="eastAsia"/>
        </w:rPr>
        <w:t>－</w:t>
      </w:r>
      <w:r>
        <w:rPr>
          <w:rFonts w:hint="eastAsia"/>
        </w:rPr>
        <w:t>2010</w:t>
      </w:r>
      <w:r>
        <w:rPr>
          <w:rFonts w:hint="eastAsia"/>
        </w:rPr>
        <w:t>学年上学期学校内部调研（</w:t>
      </w:r>
      <w:r>
        <w:rPr>
          <w:rFonts w:hint="eastAsia"/>
        </w:rPr>
        <w:t>2009</w:t>
      </w:r>
      <w:r>
        <w:rPr>
          <w:rFonts w:hint="eastAsia"/>
        </w:rPr>
        <w:t>年</w:t>
      </w:r>
      <w:r>
        <w:rPr>
          <w:rFonts w:hint="eastAsia"/>
        </w:rPr>
        <w:t>10</w:t>
      </w:r>
      <w:r>
        <w:rPr>
          <w:rFonts w:hint="eastAsia"/>
        </w:rPr>
        <w:t>月</w:t>
      </w:r>
      <w:r>
        <w:rPr>
          <w:rFonts w:hint="eastAsia"/>
        </w:rPr>
        <w:t>27</w:t>
      </w:r>
      <w:r>
        <w:rPr>
          <w:rFonts w:hint="eastAsia"/>
        </w:rPr>
        <w:t>日）又升为四科第一。</w:t>
      </w:r>
    </w:p>
    <w:p w:rsidR="00B6512C" w:rsidRDefault="00B6512C" w:rsidP="00B6512C">
      <w:pPr>
        <w:ind w:firstLineChars="200" w:firstLine="420"/>
        <w:textAlignment w:val="baseline"/>
        <w:rPr>
          <w:rFonts w:hint="eastAsia"/>
        </w:rPr>
      </w:pPr>
      <w:r>
        <w:rPr>
          <w:rFonts w:hint="eastAsia"/>
        </w:rPr>
        <w:t>我们班每一次考试都有大的进步，成为领导们关注的对象，成为老师们议论最多的班级。这些成绩分析只有学校领导有第一手材料，我根本不知道，也从来没想过调查研究，因为我没想到“诱思探究”会有如此大的威力。</w:t>
      </w:r>
    </w:p>
    <w:p w:rsidR="00B6512C" w:rsidRDefault="00B6512C" w:rsidP="00B6512C">
      <w:pPr>
        <w:ind w:firstLineChars="200" w:firstLine="420"/>
        <w:textAlignment w:val="baseline"/>
        <w:rPr>
          <w:rFonts w:hint="eastAsia"/>
        </w:rPr>
      </w:pPr>
      <w:r>
        <w:rPr>
          <w:rFonts w:hint="eastAsia"/>
        </w:rPr>
        <w:t>第一次听到校长在校会上表扬我们班说出这个统计结果时，我震惊不小，震惊的不仅仅我一人，同时还引起老师们很大的议论。知情的老师都明白，我们班一路走到现在有多么不容易。我们这个年级的八个教学班从七年级入校时说是平行班，但从分班时教师子弟的选择可以看出，我们班是不被看好和信任的。七年级刚开学的第一天，分到我们班里的相对比较优秀的教师亲戚，纷纷转入其它班，还有转入办学条件和师资力量都优于我们学校的某重点中学，这让我的心冰凉冰凉。每学期从外校转入我校的学生，入学时都有个测试，测试成绩优秀的都进入大家信任的班级里去了，余下的所谓落后生通常会进入我班，原因很简单：我脾气好，不会为难这些同学，是个好老师。</w:t>
      </w:r>
    </w:p>
    <w:p w:rsidR="00B6512C" w:rsidRDefault="00B6512C" w:rsidP="00B6512C">
      <w:pPr>
        <w:ind w:firstLineChars="200" w:firstLine="420"/>
        <w:textAlignment w:val="baseline"/>
        <w:rPr>
          <w:rFonts w:hint="eastAsia"/>
        </w:rPr>
      </w:pPr>
      <w:r>
        <w:rPr>
          <w:rFonts w:hint="eastAsia"/>
        </w:rPr>
        <w:t>最让我伤心的是八年级合班那一次。七年级时我们这一届学生有十个教学班，升入八年级后学校因校舍紧张，有两个教学班被合并，学生让八个班的班主任抽签，那天老家有急事，我请假不在学校，委托一位同事帮我抽签。第二天听说我们班进入一个不用抽签的学生，是校长家邻居，当时我还很高兴，校长终于相信我了。可没想到，三天后我又听说一位很优秀的学生——省文明学生，没参加抽签进入了另一个班级，我们班进的那位是谁也不想要的淘气包。我又当了一次“好老师”。可想而知，我当时多生气，可我后来想通了，因为我们班这个样子，谁家的孩子不想到好班呀！我暂时不被老师们信任，是情有可原的，并不可怕，可怕的是永远不被信任。我告诫自己：不能只做好老师，要做就做优秀教师！</w:t>
      </w:r>
    </w:p>
    <w:p w:rsidR="00B6512C" w:rsidRDefault="00B6512C" w:rsidP="00B6512C">
      <w:r>
        <w:tab/>
        <w:t>2010</w:t>
      </w:r>
      <w:r>
        <w:t>年</w:t>
      </w:r>
      <w:r>
        <w:rPr>
          <w:rFonts w:hint="eastAsia"/>
        </w:rPr>
        <w:t>放</w:t>
      </w:r>
      <w:r>
        <w:t>寒假</w:t>
      </w:r>
      <w:r>
        <w:rPr>
          <w:rFonts w:hint="eastAsia"/>
        </w:rPr>
        <w:t>前</w:t>
      </w:r>
      <w:r>
        <w:t>，我第一时间去关注学校的第一手分析材料</w:t>
      </w:r>
      <w:r>
        <w:rPr>
          <w:rFonts w:hint="eastAsia"/>
        </w:rPr>
        <w:t>，可</w:t>
      </w:r>
      <w:r>
        <w:t>心里在打鼓，年级第一位的殊荣不一定保的住。</w:t>
      </w:r>
      <w:r>
        <w:rPr>
          <w:rFonts w:hint="eastAsia"/>
        </w:rPr>
        <w:t>因为在学校领导的鼓励下，</w:t>
      </w:r>
      <w:r>
        <w:t>参加诱思探究实验的骨干教师很快由五位增加到四十</w:t>
      </w:r>
      <w:r>
        <w:rPr>
          <w:rFonts w:hint="eastAsia"/>
        </w:rPr>
        <w:t>二</w:t>
      </w:r>
      <w:r>
        <w:t>位</w:t>
      </w:r>
      <w:r>
        <w:rPr>
          <w:rFonts w:hint="eastAsia"/>
        </w:rPr>
        <w:t>，所有老师都在潜心研究，</w:t>
      </w:r>
      <w:r>
        <w:t>班主任</w:t>
      </w:r>
      <w:r>
        <w:rPr>
          <w:rFonts w:hint="eastAsia"/>
        </w:rPr>
        <w:t>们</w:t>
      </w:r>
      <w:r>
        <w:t>更是用心</w:t>
      </w:r>
      <w:r>
        <w:rPr>
          <w:rFonts w:hint="eastAsia"/>
        </w:rPr>
        <w:t>地</w:t>
      </w:r>
      <w:r>
        <w:t>学</w:t>
      </w:r>
      <w:r>
        <w:rPr>
          <w:rFonts w:hint="eastAsia"/>
        </w:rPr>
        <w:t>习</w:t>
      </w:r>
      <w:r>
        <w:t>，用心</w:t>
      </w:r>
      <w:r>
        <w:rPr>
          <w:rFonts w:hint="eastAsia"/>
        </w:rPr>
        <w:t>地</w:t>
      </w:r>
      <w:r>
        <w:t>引导学生</w:t>
      </w:r>
      <w:r>
        <w:rPr>
          <w:rFonts w:hint="eastAsia"/>
        </w:rPr>
        <w:t>。其中一位</w:t>
      </w:r>
      <w:r>
        <w:t>班主任</w:t>
      </w:r>
      <w:r>
        <w:rPr>
          <w:rFonts w:hint="eastAsia"/>
        </w:rPr>
        <w:t>，一直都很优秀，他的敬业精神是我所不及的，他</w:t>
      </w:r>
      <w:r>
        <w:t>要求学生每学一</w:t>
      </w:r>
      <w:r>
        <w:rPr>
          <w:rFonts w:hint="eastAsia"/>
        </w:rPr>
        <w:t>节课</w:t>
      </w:r>
      <w:r>
        <w:t>都要在晚上复习，第二天检查。其它各班也是奋起猛追。没想到这次让我有更大的惊喜。</w:t>
      </w:r>
    </w:p>
    <w:p w:rsidR="00B6512C" w:rsidRDefault="00B6512C" w:rsidP="00B6512C">
      <w:r>
        <w:tab/>
      </w:r>
      <w:r>
        <w:t>根据学校资料，最近两次成绩进行分析对照如下：</w:t>
      </w:r>
    </w:p>
    <w:p w:rsidR="00B6512C" w:rsidRDefault="00B6512C" w:rsidP="00B6512C">
      <w:r>
        <w:tab/>
        <w:t>2009</w:t>
      </w:r>
      <w:r>
        <w:rPr>
          <w:rFonts w:ascii="宋体" w:hAnsi="宋体" w:hint="eastAsia"/>
        </w:rPr>
        <w:t>—</w:t>
      </w:r>
      <w:r>
        <w:t>2010</w:t>
      </w:r>
      <w:r>
        <w:t>学年上</w:t>
      </w:r>
      <w:r>
        <w:rPr>
          <w:rFonts w:hint="eastAsia"/>
        </w:rPr>
        <w:t>学</w:t>
      </w:r>
      <w:r>
        <w:t>期九年级学校内部调研成绩分析（</w:t>
      </w:r>
      <w:smartTag w:uri="urn:schemas-microsoft-com:office:smarttags" w:element="chsdate">
        <w:smartTagPr>
          <w:attr w:name="Year" w:val="2009"/>
          <w:attr w:name="Month" w:val="10"/>
          <w:attr w:name="Day" w:val="27"/>
          <w:attr w:name="IsLunarDate" w:val="False"/>
          <w:attr w:name="IsROCDate" w:val="False"/>
        </w:smartTagPr>
        <w:r>
          <w:t>2009</w:t>
        </w:r>
        <w:r>
          <w:t>年</w:t>
        </w:r>
        <w:r>
          <w:t>10</w:t>
        </w:r>
        <w:r>
          <w:t>月</w:t>
        </w:r>
        <w:r>
          <w:t>27</w:t>
        </w:r>
        <w:r>
          <w:t>日</w:t>
        </w:r>
      </w:smartTag>
      <w:r>
        <w:t>）（四科第一）</w:t>
      </w:r>
    </w:p>
    <w:p w:rsidR="00B6512C" w:rsidRDefault="00B6512C" w:rsidP="00B6512C">
      <w:r>
        <w:t xml:space="preserve">　　语文（满分</w:t>
      </w:r>
      <w:r>
        <w:t>120</w:t>
      </w:r>
      <w:r>
        <w:t xml:space="preserve">）：第一名　</w:t>
      </w:r>
      <w:r>
        <w:rPr>
          <w:rFonts w:hint="eastAsia"/>
        </w:rPr>
        <w:t xml:space="preserve"> </w:t>
      </w:r>
      <w:r>
        <w:t>及格率</w:t>
      </w:r>
      <w:r>
        <w:t>88.0%</w:t>
      </w:r>
      <w:r>
        <w:t xml:space="preserve">　优良率</w:t>
      </w:r>
      <w:r>
        <w:t>34.0%</w:t>
      </w:r>
      <w:r>
        <w:t xml:space="preserve">　优秀率</w:t>
      </w:r>
      <w:r>
        <w:t>0.0%</w:t>
      </w:r>
      <w:r>
        <w:t xml:space="preserve">　平均分</w:t>
      </w:r>
      <w:r>
        <w:t>87</w:t>
      </w:r>
    </w:p>
    <w:p w:rsidR="00B6512C" w:rsidRDefault="00B6512C" w:rsidP="00B6512C">
      <w:r>
        <w:t xml:space="preserve">　　全年级同项第二名统计数字</w:t>
      </w:r>
      <w:r>
        <w:rPr>
          <w:rFonts w:hint="eastAsia"/>
        </w:rPr>
        <w:t xml:space="preserve">  </w:t>
      </w:r>
      <w:r>
        <w:t>及格率</w:t>
      </w:r>
      <w:r>
        <w:t>84.9%</w:t>
      </w:r>
      <w:r>
        <w:t xml:space="preserve">　优良率</w:t>
      </w:r>
      <w:r>
        <w:t>25.5%</w:t>
      </w:r>
      <w:r>
        <w:t xml:space="preserve">　优秀率</w:t>
      </w:r>
      <w:r>
        <w:t>2.0%</w:t>
      </w:r>
      <w:r>
        <w:t xml:space="preserve">　平均分</w:t>
      </w:r>
      <w:r>
        <w:t>85.9</w:t>
      </w:r>
    </w:p>
    <w:p w:rsidR="00B6512C" w:rsidRDefault="00B6512C" w:rsidP="00B6512C">
      <w:r>
        <w:t xml:space="preserve">　　数学（满分</w:t>
      </w:r>
      <w:r>
        <w:t>120</w:t>
      </w:r>
      <w:r>
        <w:t xml:space="preserve">）：第一名　</w:t>
      </w:r>
      <w:r>
        <w:rPr>
          <w:rFonts w:hint="eastAsia"/>
        </w:rPr>
        <w:t xml:space="preserve"> </w:t>
      </w:r>
      <w:r>
        <w:t>及格率</w:t>
      </w:r>
      <w:r>
        <w:t>35.3%</w:t>
      </w:r>
      <w:r>
        <w:t xml:space="preserve">　优良率</w:t>
      </w:r>
      <w:r>
        <w:t>3.9%</w:t>
      </w:r>
      <w:r>
        <w:t xml:space="preserve">　</w:t>
      </w:r>
      <w:r>
        <w:rPr>
          <w:rFonts w:hint="eastAsia"/>
        </w:rPr>
        <w:t xml:space="preserve"> </w:t>
      </w:r>
      <w:r>
        <w:t>优秀率</w:t>
      </w:r>
      <w:r>
        <w:t>2.0%</w:t>
      </w:r>
      <w:r>
        <w:t xml:space="preserve">　平均分</w:t>
      </w:r>
      <w:r>
        <w:t>55.3</w:t>
      </w:r>
    </w:p>
    <w:p w:rsidR="00B6512C" w:rsidRDefault="00B6512C" w:rsidP="00B6512C">
      <w:r>
        <w:t xml:space="preserve">　　全年级同项第二名统计数字　及格率</w:t>
      </w:r>
      <w:r>
        <w:t>21.6%</w:t>
      </w:r>
      <w:r>
        <w:t xml:space="preserve">　优良率</w:t>
      </w:r>
      <w:r>
        <w:t>7.8%</w:t>
      </w:r>
      <w:r>
        <w:t xml:space="preserve">　优秀率</w:t>
      </w:r>
      <w:r>
        <w:t>2.0%</w:t>
      </w:r>
      <w:r>
        <w:t xml:space="preserve">　平均分</w:t>
      </w:r>
      <w:r>
        <w:t>49.4</w:t>
      </w:r>
      <w:r>
        <w:t xml:space="preserve">　　</w:t>
      </w:r>
    </w:p>
    <w:p w:rsidR="00B6512C" w:rsidRDefault="00B6512C" w:rsidP="00B6512C">
      <w:r>
        <w:t xml:space="preserve">　　英语（满分</w:t>
      </w:r>
      <w:r>
        <w:t>120</w:t>
      </w:r>
      <w:r>
        <w:t>）：第</w:t>
      </w:r>
      <w:r>
        <w:rPr>
          <w:rFonts w:hint="eastAsia"/>
        </w:rPr>
        <w:t>三</w:t>
      </w:r>
      <w:r>
        <w:t xml:space="preserve">名　</w:t>
      </w:r>
      <w:r>
        <w:rPr>
          <w:rFonts w:hint="eastAsia"/>
        </w:rPr>
        <w:t xml:space="preserve"> </w:t>
      </w:r>
      <w:r>
        <w:t>及格率</w:t>
      </w:r>
      <w:r>
        <w:t>6.0%</w:t>
      </w:r>
      <w:r>
        <w:t xml:space="preserve">　</w:t>
      </w:r>
      <w:r>
        <w:rPr>
          <w:rFonts w:hint="eastAsia"/>
        </w:rPr>
        <w:t xml:space="preserve"> </w:t>
      </w:r>
      <w:r>
        <w:t>优良率</w:t>
      </w:r>
      <w:r>
        <w:t>2.0%</w:t>
      </w:r>
      <w:r>
        <w:t xml:space="preserve">　优秀率</w:t>
      </w:r>
      <w:r>
        <w:t>0.</w:t>
      </w:r>
      <w:r>
        <w:rPr>
          <w:rFonts w:hint="eastAsia"/>
        </w:rPr>
        <w:t>0</w:t>
      </w:r>
      <w:r>
        <w:t>%</w:t>
      </w:r>
      <w:r>
        <w:t xml:space="preserve">　平均分</w:t>
      </w:r>
      <w:r>
        <w:t>29.1</w:t>
      </w:r>
    </w:p>
    <w:p w:rsidR="00B6512C" w:rsidRDefault="00B6512C" w:rsidP="00B6512C">
      <w:r>
        <w:t xml:space="preserve">　　全年级同项第一名统计数字　及格率</w:t>
      </w:r>
      <w:r>
        <w:t>23.5%</w:t>
      </w:r>
      <w:r>
        <w:t xml:space="preserve">　优良率</w:t>
      </w:r>
      <w:r>
        <w:t>1.9%</w:t>
      </w:r>
      <w:r>
        <w:t xml:space="preserve">　优秀率</w:t>
      </w:r>
      <w:r>
        <w:t>0.0%</w:t>
      </w:r>
      <w:r>
        <w:t xml:space="preserve">　平均分</w:t>
      </w:r>
      <w:r>
        <w:t>40.6</w:t>
      </w:r>
    </w:p>
    <w:p w:rsidR="00B6512C" w:rsidRDefault="00B6512C" w:rsidP="00B6512C">
      <w:r>
        <w:t xml:space="preserve">　　物理（满分</w:t>
      </w:r>
      <w:r>
        <w:t>70</w:t>
      </w:r>
      <w:r>
        <w:t xml:space="preserve">）：第一名　</w:t>
      </w:r>
      <w:r>
        <w:rPr>
          <w:rFonts w:hint="eastAsia"/>
        </w:rPr>
        <w:t xml:space="preserve">  </w:t>
      </w:r>
      <w:r>
        <w:t>及格率</w:t>
      </w:r>
      <w:r>
        <w:t>52.9%</w:t>
      </w:r>
      <w:r>
        <w:t xml:space="preserve">　优良率</w:t>
      </w:r>
      <w:r>
        <w:t>23.5%</w:t>
      </w:r>
      <w:r>
        <w:t xml:space="preserve">　优秀率</w:t>
      </w:r>
      <w:r>
        <w:t>3.9%</w:t>
      </w:r>
      <w:r>
        <w:t xml:space="preserve">　平均分</w:t>
      </w:r>
      <w:r>
        <w:t>41.7</w:t>
      </w:r>
    </w:p>
    <w:p w:rsidR="00B6512C" w:rsidRDefault="00B6512C" w:rsidP="00B6512C">
      <w:r>
        <w:t xml:space="preserve">　　全年级同项第二名统计数字　及格率</w:t>
      </w:r>
      <w:r>
        <w:t>51.0%</w:t>
      </w:r>
      <w:r>
        <w:t xml:space="preserve">　优良率</w:t>
      </w:r>
      <w:r>
        <w:t>21.6%</w:t>
      </w:r>
      <w:r>
        <w:t xml:space="preserve">　优秀率</w:t>
      </w:r>
      <w:r>
        <w:t>5.9%</w:t>
      </w:r>
      <w:r>
        <w:t xml:space="preserve">　平均分</w:t>
      </w:r>
      <w:r>
        <w:t>41.2</w:t>
      </w:r>
      <w:r>
        <w:t xml:space="preserve">　　　　　　</w:t>
      </w:r>
    </w:p>
    <w:p w:rsidR="00B6512C" w:rsidRDefault="00B6512C" w:rsidP="00B6512C">
      <w:r>
        <w:t xml:space="preserve">　　化学</w:t>
      </w:r>
      <w:r>
        <w:t>(</w:t>
      </w:r>
      <w:r>
        <w:t>满分</w:t>
      </w:r>
      <w:r>
        <w:t>50</w:t>
      </w:r>
      <w:r>
        <w:t xml:space="preserve">）：第一名　　</w:t>
      </w:r>
      <w:r>
        <w:rPr>
          <w:rFonts w:hint="eastAsia"/>
        </w:rPr>
        <w:t xml:space="preserve"> </w:t>
      </w:r>
      <w:r>
        <w:t>及格率</w:t>
      </w:r>
      <w:r>
        <w:t>94.0%</w:t>
      </w:r>
      <w:r>
        <w:t xml:space="preserve">　优良率</w:t>
      </w:r>
      <w:r>
        <w:t>70.0%</w:t>
      </w:r>
      <w:r>
        <w:t xml:space="preserve">　优秀率</w:t>
      </w:r>
      <w:r>
        <w:t>50.0%</w:t>
      </w:r>
      <w:r>
        <w:t xml:space="preserve">　平均分</w:t>
      </w:r>
      <w:r>
        <w:t>31.3</w:t>
      </w:r>
    </w:p>
    <w:p w:rsidR="00B6512C" w:rsidRDefault="00B6512C" w:rsidP="00B6512C">
      <w:r>
        <w:t xml:space="preserve">　　全年级同项第二名统计数字　及格率</w:t>
      </w:r>
      <w:r>
        <w:t>92.2%</w:t>
      </w:r>
      <w:r>
        <w:t xml:space="preserve">　优良率</w:t>
      </w:r>
      <w:r>
        <w:t>60.8%</w:t>
      </w:r>
      <w:r>
        <w:t xml:space="preserve">　优秀率</w:t>
      </w:r>
      <w:r>
        <w:t>47.1%</w:t>
      </w:r>
      <w:r>
        <w:t xml:space="preserve">　平均分</w:t>
      </w:r>
      <w:r>
        <w:t>28.5</w:t>
      </w:r>
      <w:r>
        <w:t xml:space="preserve">　</w:t>
      </w:r>
    </w:p>
    <w:p w:rsidR="00B6512C" w:rsidRDefault="00B6512C" w:rsidP="00B6512C">
      <w:r>
        <w:t xml:space="preserve">　　政治：第二名　　历史：第二名（和第一名差</w:t>
      </w:r>
      <w:r>
        <w:t>0.1</w:t>
      </w:r>
      <w:r>
        <w:t>分）</w:t>
      </w:r>
    </w:p>
    <w:p w:rsidR="00B6512C" w:rsidRDefault="00B6512C" w:rsidP="00B6512C">
      <w:r>
        <w:tab/>
        <w:t>2009—2010</w:t>
      </w:r>
      <w:r>
        <w:rPr>
          <w:rFonts w:hint="eastAsia"/>
        </w:rPr>
        <w:t>学</w:t>
      </w:r>
      <w:r>
        <w:t>年上</w:t>
      </w:r>
      <w:r>
        <w:rPr>
          <w:rFonts w:hint="eastAsia"/>
        </w:rPr>
        <w:t>学</w:t>
      </w:r>
      <w:r>
        <w:t>期期末考试成绩分析（</w:t>
      </w:r>
      <w:smartTag w:uri="urn:schemas-microsoft-com:office:smarttags" w:element="chsdate">
        <w:smartTagPr>
          <w:attr w:name="Year" w:val="2010"/>
          <w:attr w:name="Month" w:val="2"/>
          <w:attr w:name="Day" w:val="5"/>
          <w:attr w:name="IsLunarDate" w:val="False"/>
          <w:attr w:name="IsROCDate" w:val="False"/>
        </w:smartTagPr>
        <w:r>
          <w:t>2010</w:t>
        </w:r>
        <w:r>
          <w:t>年</w:t>
        </w:r>
        <w:r>
          <w:t>2</w:t>
        </w:r>
        <w:r>
          <w:t>月</w:t>
        </w:r>
        <w:r>
          <w:t>5</w:t>
        </w:r>
        <w:r>
          <w:t>日</w:t>
        </w:r>
      </w:smartTag>
      <w:r>
        <w:t>）（五科第一）</w:t>
      </w:r>
    </w:p>
    <w:p w:rsidR="00B6512C" w:rsidRDefault="00B6512C" w:rsidP="00B6512C">
      <w:r>
        <w:t xml:space="preserve">　　语文（满分</w:t>
      </w:r>
      <w:r>
        <w:t>120</w:t>
      </w:r>
      <w:r>
        <w:t xml:space="preserve">）：第一名　</w:t>
      </w:r>
      <w:r>
        <w:rPr>
          <w:rFonts w:hint="eastAsia"/>
        </w:rPr>
        <w:t xml:space="preserve"> </w:t>
      </w:r>
      <w:r>
        <w:t>及格率</w:t>
      </w:r>
      <w:r>
        <w:t>97.9%</w:t>
      </w:r>
      <w:r>
        <w:t xml:space="preserve">　优良率</w:t>
      </w:r>
      <w:r>
        <w:t>59.6%</w:t>
      </w:r>
      <w:r>
        <w:t xml:space="preserve">　优秀率</w:t>
      </w:r>
      <w:r>
        <w:t>21.3%</w:t>
      </w:r>
      <w:r>
        <w:t xml:space="preserve">　平均分</w:t>
      </w:r>
      <w:r>
        <w:t>96.8</w:t>
      </w:r>
    </w:p>
    <w:p w:rsidR="00B6512C" w:rsidRDefault="00B6512C" w:rsidP="00B6512C">
      <w:r>
        <w:t xml:space="preserve">　　全年级同项第二名统计数字　及格率</w:t>
      </w:r>
      <w:r>
        <w:t>92.0%</w:t>
      </w:r>
      <w:r>
        <w:t xml:space="preserve">　优良率</w:t>
      </w:r>
      <w:r>
        <w:t>52.0%</w:t>
      </w:r>
      <w:r>
        <w:t xml:space="preserve">　优秀率</w:t>
      </w:r>
      <w:r>
        <w:t>8.7%</w:t>
      </w:r>
      <w:r>
        <w:t xml:space="preserve">　</w:t>
      </w:r>
      <w:r>
        <w:rPr>
          <w:rFonts w:hint="eastAsia"/>
        </w:rPr>
        <w:t xml:space="preserve"> </w:t>
      </w:r>
      <w:r>
        <w:t>平均分</w:t>
      </w:r>
      <w:r>
        <w:t>91.7</w:t>
      </w:r>
    </w:p>
    <w:p w:rsidR="00B6512C" w:rsidRDefault="00B6512C" w:rsidP="00B6512C">
      <w:r>
        <w:t xml:space="preserve">　　数学（满分</w:t>
      </w:r>
      <w:r>
        <w:t>120</w:t>
      </w:r>
      <w:r>
        <w:t xml:space="preserve">）：第一名　</w:t>
      </w:r>
      <w:r>
        <w:rPr>
          <w:rFonts w:hint="eastAsia"/>
        </w:rPr>
        <w:t xml:space="preserve"> </w:t>
      </w:r>
      <w:r>
        <w:t>及格率</w:t>
      </w:r>
      <w:r>
        <w:t>58.3%</w:t>
      </w:r>
      <w:r>
        <w:t xml:space="preserve">　优良率</w:t>
      </w:r>
      <w:r>
        <w:t>33.3%</w:t>
      </w:r>
      <w:r>
        <w:t xml:space="preserve">　优秀率</w:t>
      </w:r>
      <w:r>
        <w:t>14.6%</w:t>
      </w:r>
      <w:r>
        <w:t xml:space="preserve">　平均分</w:t>
      </w:r>
      <w:r>
        <w:t>72.4</w:t>
      </w:r>
    </w:p>
    <w:p w:rsidR="00B6512C" w:rsidRDefault="00B6512C" w:rsidP="00B6512C">
      <w:r>
        <w:t xml:space="preserve">　　全年级同项第二名统计数字　及格率</w:t>
      </w:r>
      <w:r>
        <w:t>44.9%</w:t>
      </w:r>
      <w:r>
        <w:t xml:space="preserve">　优良率</w:t>
      </w:r>
      <w:r>
        <w:t>18.4%</w:t>
      </w:r>
      <w:r>
        <w:t xml:space="preserve">　优秀率</w:t>
      </w:r>
      <w:r>
        <w:t>4.1%</w:t>
      </w:r>
      <w:r>
        <w:t xml:space="preserve">　平均分</w:t>
      </w:r>
      <w:r>
        <w:t>60.5</w:t>
      </w:r>
      <w:r>
        <w:t xml:space="preserve">　　</w:t>
      </w:r>
    </w:p>
    <w:p w:rsidR="00B6512C" w:rsidRDefault="00B6512C" w:rsidP="00B6512C">
      <w:r>
        <w:t xml:space="preserve">　　英语（满分</w:t>
      </w:r>
      <w:r>
        <w:t>120</w:t>
      </w:r>
      <w:r>
        <w:t xml:space="preserve">）：第二名　</w:t>
      </w:r>
      <w:r>
        <w:rPr>
          <w:rFonts w:hint="eastAsia"/>
        </w:rPr>
        <w:t xml:space="preserve"> </w:t>
      </w:r>
      <w:r>
        <w:t>及格率</w:t>
      </w:r>
      <w:r>
        <w:t>22.9%</w:t>
      </w:r>
      <w:r>
        <w:t xml:space="preserve">　优良率</w:t>
      </w:r>
      <w:r>
        <w:t>6.3%</w:t>
      </w:r>
      <w:r>
        <w:t xml:space="preserve">　</w:t>
      </w:r>
      <w:r>
        <w:t xml:space="preserve"> </w:t>
      </w:r>
      <w:r>
        <w:t>优秀率</w:t>
      </w:r>
      <w:r>
        <w:t>2.1%</w:t>
      </w:r>
      <w:r>
        <w:t xml:space="preserve">　平均分</w:t>
      </w:r>
      <w:r>
        <w:t>48.9</w:t>
      </w:r>
      <w:r>
        <w:t xml:space="preserve">　</w:t>
      </w:r>
    </w:p>
    <w:p w:rsidR="00B6512C" w:rsidRDefault="00B6512C" w:rsidP="00B6512C">
      <w:r>
        <w:t xml:space="preserve">　　全年级同项第一名统计数字　及格率</w:t>
      </w:r>
      <w:r>
        <w:t>36.7%</w:t>
      </w:r>
      <w:r>
        <w:t xml:space="preserve">　优良率</w:t>
      </w:r>
      <w:r>
        <w:t>14.3%</w:t>
      </w:r>
      <w:r>
        <w:t xml:space="preserve">　优秀率</w:t>
      </w:r>
      <w:r>
        <w:t>0.0%</w:t>
      </w:r>
      <w:r>
        <w:t xml:space="preserve">　平均分</w:t>
      </w:r>
      <w:r>
        <w:t>60.8</w:t>
      </w:r>
    </w:p>
    <w:p w:rsidR="00B6512C" w:rsidRDefault="00B6512C" w:rsidP="00B6512C">
      <w:r>
        <w:t xml:space="preserve">　　物理（满分</w:t>
      </w:r>
      <w:r>
        <w:t>100</w:t>
      </w:r>
      <w:r>
        <w:t xml:space="preserve">）：第一名　</w:t>
      </w:r>
      <w:r>
        <w:rPr>
          <w:rFonts w:hint="eastAsia"/>
        </w:rPr>
        <w:t xml:space="preserve"> </w:t>
      </w:r>
      <w:r>
        <w:t>及格率</w:t>
      </w:r>
      <w:r>
        <w:t>70.8%</w:t>
      </w:r>
      <w:r>
        <w:t xml:space="preserve">　优良率</w:t>
      </w:r>
      <w:r>
        <w:t>52.1%</w:t>
      </w:r>
      <w:r>
        <w:t xml:space="preserve">　优秀率</w:t>
      </w:r>
      <w:r>
        <w:t>31.3%</w:t>
      </w:r>
      <w:r>
        <w:t xml:space="preserve">　平均分</w:t>
      </w:r>
      <w:r>
        <w:t>71.6</w:t>
      </w:r>
    </w:p>
    <w:p w:rsidR="00B6512C" w:rsidRDefault="00B6512C" w:rsidP="00B6512C">
      <w:r>
        <w:t xml:space="preserve">　　全年级同项第二名统计数字　及格率</w:t>
      </w:r>
      <w:r>
        <w:t>57.1%</w:t>
      </w:r>
      <w:r>
        <w:t xml:space="preserve">　优良率</w:t>
      </w:r>
      <w:r>
        <w:t>36.7%</w:t>
      </w:r>
      <w:r>
        <w:t xml:space="preserve">　优秀率</w:t>
      </w:r>
      <w:r>
        <w:t>18.4%</w:t>
      </w:r>
      <w:r>
        <w:t xml:space="preserve">　平均分</w:t>
      </w:r>
      <w:r>
        <w:t>62.9</w:t>
      </w:r>
      <w:r>
        <w:t xml:space="preserve">　　</w:t>
      </w:r>
    </w:p>
    <w:p w:rsidR="00B6512C" w:rsidRDefault="00B6512C" w:rsidP="00B6512C">
      <w:r>
        <w:t xml:space="preserve">　　化学（满分</w:t>
      </w:r>
      <w:r>
        <w:t>100</w:t>
      </w:r>
      <w:r>
        <w:t xml:space="preserve">）：第一名　</w:t>
      </w:r>
      <w:r>
        <w:rPr>
          <w:rFonts w:hint="eastAsia"/>
        </w:rPr>
        <w:t xml:space="preserve"> </w:t>
      </w:r>
      <w:r>
        <w:t>及格率</w:t>
      </w:r>
      <w:r>
        <w:t>75.0%</w:t>
      </w:r>
      <w:r>
        <w:t xml:space="preserve">　优良率</w:t>
      </w:r>
      <w:r>
        <w:t>50.0%</w:t>
      </w:r>
      <w:r>
        <w:t xml:space="preserve">　优秀率</w:t>
      </w:r>
      <w:r>
        <w:t>31.3%</w:t>
      </w:r>
      <w:r>
        <w:t xml:space="preserve">　平均分</w:t>
      </w:r>
      <w:r>
        <w:t>59.1</w:t>
      </w:r>
    </w:p>
    <w:p w:rsidR="00B6512C" w:rsidRDefault="00B6512C" w:rsidP="00B6512C">
      <w:r>
        <w:t xml:space="preserve">　　全年级同项第二名统计数字　及格率</w:t>
      </w:r>
      <w:r>
        <w:t>44.9%</w:t>
      </w:r>
      <w:r>
        <w:t xml:space="preserve">　优良率</w:t>
      </w:r>
      <w:r>
        <w:t>22.0%</w:t>
      </w:r>
      <w:r>
        <w:t xml:space="preserve">　优秀率</w:t>
      </w:r>
      <w:r>
        <w:t>12.0%</w:t>
      </w:r>
      <w:r>
        <w:t xml:space="preserve">　平均分</w:t>
      </w:r>
      <w:r>
        <w:t>54.9</w:t>
      </w:r>
      <w:r>
        <w:t xml:space="preserve">　</w:t>
      </w:r>
    </w:p>
    <w:p w:rsidR="00B6512C" w:rsidRDefault="00B6512C" w:rsidP="00B6512C">
      <w:r>
        <w:t xml:space="preserve">　　政治：第三名（和第二名差</w:t>
      </w:r>
      <w:r>
        <w:t>0.1</w:t>
      </w:r>
      <w:r>
        <w:t xml:space="preserve">分）　历史：第一名　</w:t>
      </w:r>
    </w:p>
    <w:p w:rsidR="00B6512C" w:rsidRDefault="00B6512C" w:rsidP="00B6512C">
      <w:r>
        <w:tab/>
      </w:r>
      <w:r>
        <w:t>全年级同项第二名统计的数字不是来自同一个班</w:t>
      </w:r>
      <w:r>
        <w:rPr>
          <w:rFonts w:hint="eastAsia"/>
        </w:rPr>
        <w:t>级</w:t>
      </w:r>
      <w:r>
        <w:t>，英语、政治第一名的班级，班主任是英语老师和政治老师。我们班不但整体保持第一位，而且进步为五科第一，在位居第一的科目里面，及格率、优良率、优秀率、平均分都有不同程度的提高。这一组数字足以说明探究性学习方式在不知不觉之间</w:t>
      </w:r>
      <w:r>
        <w:rPr>
          <w:rFonts w:hint="eastAsia"/>
        </w:rPr>
        <w:t>，</w:t>
      </w:r>
      <w:r>
        <w:t>树立起学生自主学习的意识，使学生寻找到自主学习的方法，在自主、合作、探究的学习中，主动学习与探究，通过体验获得知识，形成</w:t>
      </w:r>
      <w:r>
        <w:rPr>
          <w:rFonts w:hint="eastAsia"/>
        </w:rPr>
        <w:t>的是</w:t>
      </w:r>
      <w:r>
        <w:t>能力，能力是永远打不败的</w:t>
      </w:r>
      <w:r>
        <w:rPr>
          <w:rFonts w:hint="eastAsia"/>
        </w:rPr>
        <w:t>。这正和</w:t>
      </w:r>
      <w:r>
        <w:t>新课标的要求相一致。</w:t>
      </w:r>
    </w:p>
    <w:p w:rsidR="00B6512C" w:rsidRDefault="00B6512C" w:rsidP="00B6512C">
      <w:pPr>
        <w:rPr>
          <w:rFonts w:hint="eastAsia"/>
        </w:rPr>
      </w:pPr>
      <w:r>
        <w:tab/>
      </w:r>
      <w:r>
        <w:t>别看语文才高出</w:t>
      </w:r>
      <w:r>
        <w:t>5.1</w:t>
      </w:r>
      <w:r>
        <w:t>分，我是分外惊喜的，因为班里的学生都说没把语文当作一门课，下课没作业，也根本想不起来复习语文，</w:t>
      </w:r>
      <w:r>
        <w:rPr>
          <w:rFonts w:hint="eastAsia"/>
        </w:rPr>
        <w:t>然而，自八年级第二学期后</w:t>
      </w:r>
      <w:r>
        <w:t>语文平均成绩却连续位居全年级第一。学生在语文方面花费的时间和精力只有别的班学生的三分之二，却事半功倍。原来语文晚上是有作业的，后来随着各科功课的加重，作为班主任，必须想办法给学生减负，就把语文作业给减掉了。减掉作业后，我把课堂的四十五分钟充分利用，开始向课堂要质量</w:t>
      </w:r>
      <w:r>
        <w:rPr>
          <w:rFonts w:hint="eastAsia"/>
        </w:rPr>
        <w:t>、要效率</w:t>
      </w:r>
      <w:r>
        <w:t>，追求课堂学生学习的最优化方案。但我心里一直很不安，生怕学生考砸了，还告诉自己如果考砸了，没关系，下学期找时间补回来，只要我挤时间，学生一定会把各科功课都放下来补语文。可没想到学生一次也没有失误，一次比一次好，所以我也一次比一次放的开，越来越相信学生的能力。</w:t>
      </w:r>
    </w:p>
    <w:p w:rsidR="00B6512C" w:rsidRDefault="00B6512C" w:rsidP="00B6512C">
      <w:r>
        <w:rPr>
          <w:rFonts w:hint="eastAsia"/>
        </w:rPr>
        <w:t xml:space="preserve">    </w:t>
      </w:r>
      <w:r>
        <w:t>2009</w:t>
      </w:r>
      <w:r>
        <w:rPr>
          <w:rFonts w:hint="eastAsia"/>
        </w:rPr>
        <w:t>—</w:t>
      </w:r>
      <w:r>
        <w:t>2010</w:t>
      </w:r>
      <w:r>
        <w:t>学年上</w:t>
      </w:r>
      <w:r>
        <w:rPr>
          <w:rFonts w:hint="eastAsia"/>
        </w:rPr>
        <w:t>学</w:t>
      </w:r>
      <w:r>
        <w:t>期学习更紧张了，我更加频繁的把语文课让给其它任务重的学科，两天一次的早读</w:t>
      </w:r>
      <w:r>
        <w:t>20</w:t>
      </w:r>
      <w:r>
        <w:t>分，也时常让给</w:t>
      </w:r>
      <w:r>
        <w:rPr>
          <w:rFonts w:hint="eastAsia"/>
        </w:rPr>
        <w:t>其它学科</w:t>
      </w:r>
      <w:r>
        <w:t>。为了更好地完成语文学习任务，我把作文课减少，</w:t>
      </w:r>
      <w:r>
        <w:rPr>
          <w:rFonts w:hint="eastAsia"/>
        </w:rPr>
        <w:t>而</w:t>
      </w:r>
      <w:r>
        <w:t>在</w:t>
      </w:r>
      <w:r>
        <w:rPr>
          <w:rFonts w:hint="eastAsia"/>
        </w:rPr>
        <w:t>每节课的</w:t>
      </w:r>
      <w:r>
        <w:t>迁移认知层次进行小练笔，如给作品人物写颁奖辞</w:t>
      </w:r>
      <w:r>
        <w:rPr>
          <w:rFonts w:hint="eastAsia"/>
        </w:rPr>
        <w:t>、</w:t>
      </w:r>
      <w:r>
        <w:t>续写故事</w:t>
      </w:r>
      <w:r>
        <w:rPr>
          <w:rFonts w:hint="eastAsia"/>
        </w:rPr>
        <w:t>、</w:t>
      </w:r>
      <w:r>
        <w:t>仿写有特色的名言警句等，同时为了扩大学生的阅读面，也时常抽取一两节课让学生进行课外阅读，基于学生对探究性学习方式的喜爱，学生爱上了阅读，用学生的话说：</w:t>
      </w:r>
      <w:r>
        <w:rPr>
          <w:rFonts w:hint="eastAsia"/>
        </w:rPr>
        <w:t>“</w:t>
      </w:r>
      <w:r>
        <w:t>要想让课堂上交流的更广、更深，必须为自己充电，了解社会，关注民生。</w:t>
      </w:r>
      <w:r>
        <w:rPr>
          <w:rFonts w:hint="eastAsia"/>
        </w:rPr>
        <w:t>”</w:t>
      </w:r>
      <w:r>
        <w:t>他们学会了用课外的零碎时间阅读，记笔记</w:t>
      </w:r>
      <w:r>
        <w:rPr>
          <w:rFonts w:hint="eastAsia"/>
        </w:rPr>
        <w:t>、</w:t>
      </w:r>
      <w:r>
        <w:t>写心得，刘敏等几位同学还被学校和区教育局评为读书小明星。</w:t>
      </w:r>
    </w:p>
    <w:p w:rsidR="00B6512C" w:rsidRDefault="00B6512C" w:rsidP="00B6512C">
      <w:r>
        <w:tab/>
      </w:r>
      <w:r>
        <w:t>几次测试下来，我对我班的语文越来越有信心，就在</w:t>
      </w:r>
      <w:r>
        <w:t>2009</w:t>
      </w:r>
      <w:r>
        <w:t>－</w:t>
      </w:r>
      <w:r>
        <w:t>2010</w:t>
      </w:r>
      <w:r>
        <w:rPr>
          <w:rFonts w:hint="eastAsia"/>
        </w:rPr>
        <w:t>学</w:t>
      </w:r>
      <w:r>
        <w:t>年上</w:t>
      </w:r>
      <w:r>
        <w:rPr>
          <w:rFonts w:hint="eastAsia"/>
        </w:rPr>
        <w:t>学</w:t>
      </w:r>
      <w:r>
        <w:t>期期末考试前一天，有一节</w:t>
      </w:r>
      <w:r>
        <w:t>1.5</w:t>
      </w:r>
      <w:r>
        <w:t>小时的语文课，我让学生放下语文书，去复习政治和历史，学生吓得发愣，反应过来后，异口同声的反问：</w:t>
      </w:r>
      <w:r>
        <w:rPr>
          <w:rFonts w:hint="eastAsia"/>
        </w:rPr>
        <w:t>“</w:t>
      </w:r>
      <w:r>
        <w:t>为什么？</w:t>
      </w:r>
      <w:r>
        <w:rPr>
          <w:rFonts w:hint="eastAsia"/>
        </w:rPr>
        <w:t>”</w:t>
      </w:r>
      <w:r>
        <w:t>我开玩笑说：</w:t>
      </w:r>
      <w:r>
        <w:rPr>
          <w:rFonts w:hint="eastAsia"/>
        </w:rPr>
        <w:t>“</w:t>
      </w:r>
      <w:r>
        <w:t>怕你们语文考的太好了！</w:t>
      </w:r>
      <w:r>
        <w:rPr>
          <w:rFonts w:hint="eastAsia"/>
        </w:rPr>
        <w:t>”</w:t>
      </w:r>
      <w:r>
        <w:t>学生们会心地笑了。其实，是我相信学生语文一定能考的很棒，不在乎这一个半小时的复习。</w:t>
      </w:r>
    </w:p>
    <w:p w:rsidR="00B6512C" w:rsidRDefault="00B6512C" w:rsidP="00B6512C">
      <w:r>
        <w:tab/>
      </w:r>
      <w:r>
        <w:t>让我欣慰的不仅仅是考试成绩，最喜人的是我身边孩子们的变化，他们从幼稚走向成熟，从羞涩走向大胆。</w:t>
      </w:r>
      <w:r>
        <w:rPr>
          <w:rFonts w:hint="eastAsia"/>
        </w:rPr>
        <w:t>在省、市、区组织的</w:t>
      </w:r>
      <w:r>
        <w:t>每次</w:t>
      </w:r>
      <w:r>
        <w:rPr>
          <w:rFonts w:hint="eastAsia"/>
        </w:rPr>
        <w:t>竞赛</w:t>
      </w:r>
      <w:r>
        <w:t>活动</w:t>
      </w:r>
      <w:r>
        <w:rPr>
          <w:rFonts w:hint="eastAsia"/>
        </w:rPr>
        <w:t>中</w:t>
      </w:r>
      <w:r>
        <w:t>都能取得骄人的成绩：</w:t>
      </w:r>
    </w:p>
    <w:p w:rsidR="00B6512C" w:rsidRDefault="00B6512C" w:rsidP="00B6512C">
      <w:r>
        <w:tab/>
      </w:r>
      <w:r>
        <w:t>在</w:t>
      </w:r>
      <w:r>
        <w:t>2008</w:t>
      </w:r>
      <w:r>
        <w:t>年</w:t>
      </w:r>
      <w:r>
        <w:t>6</w:t>
      </w:r>
      <w:r>
        <w:t>月区教育局举行的</w:t>
      </w:r>
      <w:r>
        <w:t>“</w:t>
      </w:r>
      <w:r>
        <w:t>迎奥</w:t>
      </w:r>
      <w:r>
        <w:rPr>
          <w:rFonts w:ascii="宋体" w:hAnsi="宋体"/>
        </w:rPr>
        <w:t>运</w:t>
      </w:r>
      <w:r>
        <w:rPr>
          <w:rFonts w:ascii="宋体" w:hAnsi="宋体" w:hint="eastAsia"/>
        </w:rPr>
        <w:t>·</w:t>
      </w:r>
      <w:r>
        <w:t>庆六一</w:t>
      </w:r>
      <w:r>
        <w:t>”</w:t>
      </w:r>
      <w:r>
        <w:t>中小学生书画公开赛上，郑玉莹、靳祥泽、高梦思获得区一等奖。</w:t>
      </w:r>
    </w:p>
    <w:p w:rsidR="00B6512C" w:rsidRDefault="00B6512C" w:rsidP="00B6512C">
      <w:r>
        <w:tab/>
      </w:r>
      <w:r>
        <w:t>在</w:t>
      </w:r>
      <w:r>
        <w:t>2008</w:t>
      </w:r>
      <w:r>
        <w:t>年</w:t>
      </w:r>
      <w:r>
        <w:t>8</w:t>
      </w:r>
      <w:r>
        <w:t>月焦作市教育局举行的</w:t>
      </w:r>
      <w:r>
        <w:t>“</w:t>
      </w:r>
      <w:r>
        <w:t>心系奥运</w:t>
      </w:r>
      <w:r>
        <w:rPr>
          <w:rFonts w:hint="eastAsia"/>
        </w:rPr>
        <w:t xml:space="preserve"> </w:t>
      </w:r>
      <w:r>
        <w:t>健康成长</w:t>
      </w:r>
      <w:r>
        <w:t>”</w:t>
      </w:r>
      <w:r>
        <w:t>征文活动中，刘敏获得市级一等奖</w:t>
      </w:r>
      <w:r>
        <w:rPr>
          <w:rFonts w:hint="eastAsia"/>
        </w:rPr>
        <w:t>、</w:t>
      </w:r>
      <w:r>
        <w:t>刘佳获得区级一等奖。</w:t>
      </w:r>
    </w:p>
    <w:p w:rsidR="00B6512C" w:rsidRDefault="00B6512C" w:rsidP="00B6512C">
      <w:r>
        <w:tab/>
      </w:r>
      <w:r>
        <w:t>在</w:t>
      </w:r>
      <w:r>
        <w:t>2009</w:t>
      </w:r>
      <w:r>
        <w:t>年</w:t>
      </w:r>
      <w:r>
        <w:t>4</w:t>
      </w:r>
      <w:r>
        <w:t>月焦作市举行的</w:t>
      </w:r>
      <w:r>
        <w:t>“</w:t>
      </w:r>
      <w:r>
        <w:t>尚德电力杯第三届中国青少年创意大赛暨知识产权宣传教育活动</w:t>
      </w:r>
      <w:r>
        <w:t>”</w:t>
      </w:r>
      <w:r>
        <w:t>中，靳林川、石磊、睢泽华获得市级三等奖。</w:t>
      </w:r>
    </w:p>
    <w:p w:rsidR="00B6512C" w:rsidRDefault="00B6512C" w:rsidP="00B6512C">
      <w:r>
        <w:tab/>
      </w:r>
      <w:r>
        <w:t>在</w:t>
      </w:r>
      <w:r>
        <w:t>2009</w:t>
      </w:r>
      <w:r>
        <w:t>年</w:t>
      </w:r>
      <w:r>
        <w:t>5</w:t>
      </w:r>
      <w:r>
        <w:t>月中国国际青少年交流中心举办的书画摄影展评中，郑玉莹、靳祥泽、高梦思获得国家级优秀奖。</w:t>
      </w:r>
    </w:p>
    <w:p w:rsidR="00B6512C" w:rsidRDefault="00B6512C" w:rsidP="00B6512C">
      <w:r>
        <w:tab/>
      </w:r>
      <w:r>
        <w:t>在</w:t>
      </w:r>
      <w:r>
        <w:t>2009</w:t>
      </w:r>
      <w:r>
        <w:t>年</w:t>
      </w:r>
      <w:r>
        <w:t>10</w:t>
      </w:r>
      <w:r>
        <w:t>月区教育局举办的中学生英语演讲比赛中，高梦婷获得一等奖。</w:t>
      </w:r>
    </w:p>
    <w:p w:rsidR="00B6512C" w:rsidRDefault="00B6512C" w:rsidP="00B6512C">
      <w:r>
        <w:tab/>
      </w:r>
      <w:r>
        <w:t>在</w:t>
      </w:r>
      <w:r>
        <w:t>2009</w:t>
      </w:r>
      <w:r>
        <w:t>年</w:t>
      </w:r>
      <w:r>
        <w:t>10</w:t>
      </w:r>
      <w:r>
        <w:t>月区教育局举办的中学生物理小论文比赛中，李洁获得一等奖。</w:t>
      </w:r>
    </w:p>
    <w:p w:rsidR="00B6512C" w:rsidRDefault="00B6512C" w:rsidP="00B6512C">
      <w:r>
        <w:tab/>
      </w:r>
      <w:r>
        <w:t>在</w:t>
      </w:r>
      <w:r>
        <w:t>2009</w:t>
      </w:r>
      <w:r>
        <w:t>年</w:t>
      </w:r>
      <w:r>
        <w:t>9</w:t>
      </w:r>
      <w:r>
        <w:t>月河南省教研室举办的全省青少年学生</w:t>
      </w:r>
      <w:r>
        <w:t>“</w:t>
      </w:r>
      <w:r>
        <w:t>建国</w:t>
      </w:r>
      <w:r>
        <w:t>60</w:t>
      </w:r>
      <w:r>
        <w:t>周年国情知识竞赛</w:t>
      </w:r>
      <w:r>
        <w:t>”</w:t>
      </w:r>
      <w:r>
        <w:t>活动中刘敏获得省二等奖。</w:t>
      </w:r>
    </w:p>
    <w:p w:rsidR="00B6512C" w:rsidRDefault="00B6512C" w:rsidP="00B6512C">
      <w:r>
        <w:tab/>
      </w:r>
      <w:r>
        <w:t>在</w:t>
      </w:r>
      <w:r>
        <w:t>2009</w:t>
      </w:r>
      <w:r>
        <w:t>年</w:t>
      </w:r>
      <w:r>
        <w:t>9</w:t>
      </w:r>
      <w:r>
        <w:t>月省中小学生写字步步高硬笔书法大赛活动中，董芹芹获得省二等奖。</w:t>
      </w:r>
    </w:p>
    <w:p w:rsidR="00B6512C" w:rsidRDefault="00B6512C" w:rsidP="00B6512C">
      <w:pPr>
        <w:rPr>
          <w:rFonts w:ascii="宋体" w:hAnsi="宋体" w:hint="eastAsia"/>
        </w:rPr>
      </w:pPr>
      <w:r>
        <w:tab/>
      </w:r>
      <w:r>
        <w:t>在学校举办的手工大赛上，我们班花样翻新</w:t>
      </w:r>
      <w:r>
        <w:rPr>
          <w:rFonts w:ascii="宋体" w:hAnsi="宋体" w:hint="eastAsia"/>
        </w:rPr>
        <w:t>……</w:t>
      </w:r>
    </w:p>
    <w:p w:rsidR="00B6512C" w:rsidRDefault="00B6512C" w:rsidP="00B6512C">
      <w:pPr>
        <w:ind w:firstLine="420"/>
        <w:rPr>
          <w:rFonts w:hint="eastAsia"/>
        </w:rPr>
      </w:pPr>
      <w:r>
        <w:t>老师们说我们班人才济济，只有我明白</w:t>
      </w:r>
      <w:r>
        <w:rPr>
          <w:rFonts w:hint="eastAsia"/>
        </w:rPr>
        <w:t>：</w:t>
      </w:r>
      <w:r>
        <w:t>是</w:t>
      </w:r>
      <w:r>
        <w:t>“</w:t>
      </w:r>
      <w:r>
        <w:t>诱思探究</w:t>
      </w:r>
      <w:r>
        <w:t>”</w:t>
      </w:r>
      <w:r>
        <w:t>伴随我们一路走来，散发出的无穷魅力。</w:t>
      </w:r>
    </w:p>
    <w:p w:rsidR="00B6512C" w:rsidRDefault="00B6512C" w:rsidP="00B6512C">
      <w:pPr>
        <w:ind w:firstLine="420"/>
        <w:rPr>
          <w:rFonts w:hint="eastAsia"/>
        </w:rPr>
      </w:pPr>
      <w:r>
        <w:rPr>
          <w:rFonts w:hint="eastAsia"/>
        </w:rPr>
        <w:t>面对取得的显著成绩，我深深感谢各级领导班子对我无微不至的关怀和各方面的支持。我更加感激给</w:t>
      </w:r>
      <w:r>
        <w:rPr>
          <w:rFonts w:hint="eastAsia"/>
        </w:rPr>
        <w:t>329</w:t>
      </w:r>
      <w:r>
        <w:rPr>
          <w:rFonts w:hint="eastAsia"/>
        </w:rPr>
        <w:t>班代课的各位老师，是他们夜以继日的辛劳，使</w:t>
      </w:r>
      <w:r>
        <w:rPr>
          <w:rFonts w:hint="eastAsia"/>
        </w:rPr>
        <w:t>329</w:t>
      </w:r>
      <w:r>
        <w:rPr>
          <w:rFonts w:hint="eastAsia"/>
        </w:rPr>
        <w:t>班不断取得进步。随着师生全力投入诱思探究实验，学校的面貌也日新月异，许多老师也同样取得了令人羡慕的优秀成绩，我更加虚心地与老师们研究、探讨，从老师们那里学来了更多的方法和技巧。</w:t>
      </w:r>
    </w:p>
    <w:p w:rsidR="00B6512C" w:rsidRDefault="00B6512C" w:rsidP="00B6512C">
      <w:r>
        <w:tab/>
        <w:t>2009</w:t>
      </w:r>
      <w:r>
        <w:t>年</w:t>
      </w:r>
      <w:r>
        <w:t>11</w:t>
      </w:r>
      <w:r>
        <w:t>月，张熊飞教授听说我们班学生进步了，借来焦作调研之际，不顾七十多岁高龄坚持上到四楼，专门看望我们班的学生。我说：</w:t>
      </w:r>
      <w:r>
        <w:rPr>
          <w:rFonts w:hint="eastAsia"/>
        </w:rPr>
        <w:t>“</w:t>
      </w:r>
      <w:r>
        <w:t>张教授，楼太高了，您还是不要上了吧！？</w:t>
      </w:r>
      <w:r>
        <w:rPr>
          <w:rFonts w:hint="eastAsia"/>
        </w:rPr>
        <w:t>”</w:t>
      </w:r>
      <w:r>
        <w:t>教授说：</w:t>
      </w:r>
      <w:r>
        <w:rPr>
          <w:rFonts w:hint="eastAsia"/>
        </w:rPr>
        <w:t>“</w:t>
      </w:r>
      <w:r>
        <w:t>孩子们进步了，不要说是四楼，就是十楼，我也要上去看看孩子们！</w:t>
      </w:r>
      <w:r>
        <w:t>”</w:t>
      </w:r>
    </w:p>
    <w:p w:rsidR="00B6512C" w:rsidRDefault="00B6512C" w:rsidP="00B6512C">
      <w:r>
        <w:tab/>
      </w:r>
      <w:r>
        <w:t>张教授对我的关心，对我班学生的爱护，是对我最大的鼓励，那一个个</w:t>
      </w:r>
      <w:r>
        <w:rPr>
          <w:rFonts w:hint="eastAsia"/>
        </w:rPr>
        <w:t>难忘的</w:t>
      </w:r>
      <w:r>
        <w:t>瞬间，</w:t>
      </w:r>
      <w:r>
        <w:rPr>
          <w:rFonts w:hint="eastAsia"/>
        </w:rPr>
        <w:t>是</w:t>
      </w:r>
      <w:r>
        <w:t>我生命中最</w:t>
      </w:r>
      <w:r>
        <w:rPr>
          <w:rFonts w:hint="eastAsia"/>
        </w:rPr>
        <w:t>美丽</w:t>
      </w:r>
      <w:r>
        <w:t>的记忆。</w:t>
      </w:r>
    </w:p>
    <w:p w:rsidR="00B6512C" w:rsidRDefault="00B6512C" w:rsidP="00B6512C">
      <w:pPr>
        <w:ind w:firstLineChars="200" w:firstLine="420"/>
        <w:rPr>
          <w:rFonts w:hint="eastAsia"/>
        </w:rPr>
      </w:pPr>
      <w:r>
        <w:rPr>
          <w:rFonts w:hint="eastAsia"/>
        </w:rPr>
        <w:t>2010</w:t>
      </w:r>
      <w:r>
        <w:rPr>
          <w:rFonts w:hint="eastAsia"/>
        </w:rPr>
        <w:t>年中考，是最能检验</w:t>
      </w:r>
      <w:r>
        <w:rPr>
          <w:rFonts w:hint="eastAsia"/>
        </w:rPr>
        <w:t>329</w:t>
      </w:r>
      <w:r>
        <w:rPr>
          <w:rFonts w:hint="eastAsia"/>
        </w:rPr>
        <w:t>班能力的时刻。说实话，当时我心里没底，因为阶段性的进步不能代表学生的综合成绩，中考是七年级到九年级全部课程的综合检测，如果学生有一小部分知识夹生，就可能存在陷阱，再说学校大部分教师都进入诱思探究常态化教学，优秀实验教师、优秀班级迭起，</w:t>
      </w:r>
      <w:r>
        <w:rPr>
          <w:rFonts w:hint="eastAsia"/>
        </w:rPr>
        <w:t>329</w:t>
      </w:r>
      <w:r>
        <w:rPr>
          <w:rFonts w:hint="eastAsia"/>
        </w:rPr>
        <w:t>班起点虽早，优势也难以突显了。</w:t>
      </w:r>
    </w:p>
    <w:p w:rsidR="00B6512C" w:rsidRDefault="00B6512C" w:rsidP="00B6512C">
      <w:pPr>
        <w:ind w:firstLineChars="200" w:firstLine="420"/>
        <w:rPr>
          <w:rFonts w:hint="eastAsia"/>
        </w:rPr>
      </w:pPr>
      <w:r>
        <w:rPr>
          <w:rFonts w:hint="eastAsia"/>
        </w:rPr>
        <w:t>2010</w:t>
      </w:r>
      <w:r>
        <w:rPr>
          <w:rFonts w:hint="eastAsia"/>
        </w:rPr>
        <w:t>年</w:t>
      </w:r>
      <w:r>
        <w:rPr>
          <w:rFonts w:hint="eastAsia"/>
        </w:rPr>
        <w:t>8</w:t>
      </w:r>
      <w:r>
        <w:rPr>
          <w:rFonts w:hint="eastAsia"/>
        </w:rPr>
        <w:t>月，我从学校找来中考有关数据，进行分析，结果出我意料。</w:t>
      </w:r>
    </w:p>
    <w:p w:rsidR="00B6512C" w:rsidRDefault="00B6512C" w:rsidP="00B6512C">
      <w:pPr>
        <w:ind w:firstLineChars="200" w:firstLine="420"/>
        <w:rPr>
          <w:rFonts w:hint="eastAsia"/>
        </w:rPr>
      </w:pPr>
      <w:r>
        <w:rPr>
          <w:rFonts w:hint="eastAsia"/>
        </w:rPr>
        <w:t xml:space="preserve">　　　　</w:t>
      </w:r>
      <w:r>
        <w:t>班级</w:t>
      </w:r>
      <w:r>
        <w:rPr>
          <w:rFonts w:hint="eastAsia"/>
        </w:rPr>
        <w:t xml:space="preserve">  </w:t>
      </w:r>
      <w:r>
        <w:t>考生数</w:t>
      </w:r>
      <w:r>
        <w:rPr>
          <w:rFonts w:hint="eastAsia"/>
        </w:rPr>
        <w:t xml:space="preserve">   </w:t>
      </w:r>
      <w:r>
        <w:t>及格率</w:t>
      </w:r>
      <w:r>
        <w:tab/>
      </w:r>
      <w:r>
        <w:t>优良率</w:t>
      </w:r>
      <w:r>
        <w:tab/>
      </w:r>
      <w:r>
        <w:rPr>
          <w:rFonts w:hint="eastAsia"/>
        </w:rPr>
        <w:t xml:space="preserve"> </w:t>
      </w:r>
      <w:r>
        <w:t>优秀率</w:t>
      </w:r>
      <w:r>
        <w:tab/>
      </w:r>
      <w:r>
        <w:rPr>
          <w:rFonts w:hint="eastAsia"/>
        </w:rPr>
        <w:t xml:space="preserve">  </w:t>
      </w:r>
      <w:r>
        <w:t>平均分</w:t>
      </w:r>
      <w:r>
        <w:rPr>
          <w:rFonts w:hint="eastAsia"/>
        </w:rPr>
        <w:t xml:space="preserve">   </w:t>
      </w:r>
      <w:r>
        <w:rPr>
          <w:rFonts w:hint="eastAsia"/>
        </w:rPr>
        <w:t>年级名次</w:t>
      </w:r>
    </w:p>
    <w:p w:rsidR="00B6512C" w:rsidRDefault="00B6512C" w:rsidP="00B6512C">
      <w:pPr>
        <w:ind w:firstLineChars="200" w:firstLine="420"/>
      </w:pPr>
      <w:r>
        <w:rPr>
          <w:rFonts w:hint="eastAsia"/>
        </w:rPr>
        <w:t xml:space="preserve"> </w:t>
      </w:r>
      <w:r>
        <w:rPr>
          <w:rFonts w:hint="eastAsia"/>
        </w:rPr>
        <w:t>语文</w:t>
      </w:r>
      <w:r>
        <w:rPr>
          <w:rFonts w:hint="eastAsia"/>
        </w:rPr>
        <w:t xml:space="preserve">  </w:t>
      </w:r>
      <w:r>
        <w:rPr>
          <w:rFonts w:hint="eastAsia"/>
        </w:rPr>
        <w:t xml:space="preserve">　</w:t>
      </w:r>
      <w:r>
        <w:rPr>
          <w:rFonts w:hint="eastAsia"/>
        </w:rPr>
        <w:t xml:space="preserve"> </w:t>
      </w:r>
      <w:r>
        <w:t>331</w:t>
      </w:r>
      <w:r>
        <w:rPr>
          <w:rFonts w:hint="eastAsia"/>
        </w:rPr>
        <w:t xml:space="preserve">   </w:t>
      </w:r>
      <w:r>
        <w:t>51</w:t>
      </w:r>
      <w:r>
        <w:rPr>
          <w:rFonts w:hint="eastAsia"/>
        </w:rPr>
        <w:t xml:space="preserve">     </w:t>
      </w:r>
      <w:r>
        <w:t>80.4%</w:t>
      </w:r>
      <w:r>
        <w:rPr>
          <w:rFonts w:hint="eastAsia"/>
        </w:rPr>
        <w:t xml:space="preserve">     </w:t>
      </w:r>
      <w:r>
        <w:t>9.8%</w:t>
      </w:r>
      <w:r>
        <w:tab/>
      </w:r>
      <w:r>
        <w:rPr>
          <w:rFonts w:hint="eastAsia"/>
        </w:rPr>
        <w:t xml:space="preserve">  </w:t>
      </w:r>
      <w:r>
        <w:t>0.0%</w:t>
      </w:r>
      <w:r>
        <w:tab/>
      </w:r>
      <w:r>
        <w:rPr>
          <w:rFonts w:hint="eastAsia"/>
        </w:rPr>
        <w:t xml:space="preserve">   </w:t>
      </w:r>
      <w:r>
        <w:t xml:space="preserve">79.3 </w:t>
      </w:r>
      <w:r>
        <w:rPr>
          <w:rFonts w:hint="eastAsia"/>
        </w:rPr>
        <w:t xml:space="preserve">     1</w:t>
      </w:r>
    </w:p>
    <w:p w:rsidR="00B6512C" w:rsidRDefault="00B6512C" w:rsidP="00B6512C">
      <w:pPr>
        <w:rPr>
          <w:rFonts w:hint="eastAsia"/>
        </w:rPr>
      </w:pPr>
      <w:r>
        <w:rPr>
          <w:rFonts w:hint="eastAsia"/>
        </w:rPr>
        <w:t xml:space="preserve"> </w:t>
      </w:r>
      <w:r>
        <w:rPr>
          <w:rFonts w:hint="eastAsia"/>
        </w:rPr>
        <w:t>（总分</w:t>
      </w:r>
      <w:r>
        <w:rPr>
          <w:rFonts w:hint="eastAsia"/>
        </w:rPr>
        <w:t>120</w:t>
      </w:r>
      <w:r>
        <w:rPr>
          <w:rFonts w:hint="eastAsia"/>
        </w:rPr>
        <w:t>）</w:t>
      </w:r>
      <w:r>
        <w:rPr>
          <w:rFonts w:hint="eastAsia"/>
        </w:rPr>
        <w:t xml:space="preserve">  </w:t>
      </w:r>
      <w:r>
        <w:rPr>
          <w:u w:val="single"/>
        </w:rPr>
        <w:t>329</w:t>
      </w:r>
      <w:r>
        <w:rPr>
          <w:rFonts w:hint="eastAsia"/>
          <w:u w:val="single"/>
        </w:rPr>
        <w:t xml:space="preserve">   </w:t>
      </w:r>
      <w:r>
        <w:rPr>
          <w:u w:val="single"/>
        </w:rPr>
        <w:t>51</w:t>
      </w:r>
      <w:r>
        <w:rPr>
          <w:u w:val="single"/>
        </w:rPr>
        <w:tab/>
      </w:r>
      <w:r>
        <w:rPr>
          <w:rFonts w:hint="eastAsia"/>
          <w:u w:val="single"/>
        </w:rPr>
        <w:t xml:space="preserve">   </w:t>
      </w:r>
      <w:r>
        <w:rPr>
          <w:u w:val="single"/>
        </w:rPr>
        <w:t>70.6%</w:t>
      </w:r>
      <w:r>
        <w:rPr>
          <w:u w:val="single"/>
        </w:rPr>
        <w:tab/>
      </w:r>
      <w:r>
        <w:rPr>
          <w:rFonts w:hint="eastAsia"/>
          <w:u w:val="single"/>
        </w:rPr>
        <w:t xml:space="preserve"> </w:t>
      </w:r>
      <w:r>
        <w:rPr>
          <w:u w:val="single"/>
        </w:rPr>
        <w:t>5.9%</w:t>
      </w:r>
      <w:r>
        <w:rPr>
          <w:u w:val="single"/>
        </w:rPr>
        <w:tab/>
      </w:r>
      <w:r>
        <w:rPr>
          <w:rFonts w:hint="eastAsia"/>
          <w:u w:val="single"/>
        </w:rPr>
        <w:t xml:space="preserve">  </w:t>
      </w:r>
      <w:r>
        <w:rPr>
          <w:u w:val="single"/>
        </w:rPr>
        <w:t>2.0%</w:t>
      </w:r>
      <w:r>
        <w:rPr>
          <w:u w:val="single"/>
        </w:rPr>
        <w:tab/>
      </w:r>
      <w:r>
        <w:rPr>
          <w:rFonts w:hint="eastAsia"/>
          <w:u w:val="single"/>
        </w:rPr>
        <w:t xml:space="preserve">   </w:t>
      </w:r>
      <w:r>
        <w:rPr>
          <w:u w:val="single"/>
        </w:rPr>
        <w:t xml:space="preserve">78.3 </w:t>
      </w:r>
      <w:r>
        <w:rPr>
          <w:rFonts w:hint="eastAsia"/>
          <w:u w:val="single"/>
        </w:rPr>
        <w:t xml:space="preserve">     2</w:t>
      </w:r>
      <w:r>
        <w:rPr>
          <w:rFonts w:hint="eastAsia"/>
        </w:rPr>
        <w:t xml:space="preserve">    </w:t>
      </w:r>
    </w:p>
    <w:p w:rsidR="00B6512C" w:rsidRDefault="00B6512C" w:rsidP="00B6512C">
      <w:pPr>
        <w:rPr>
          <w:rFonts w:hint="eastAsia"/>
        </w:rPr>
      </w:pPr>
      <w:r>
        <w:rPr>
          <w:rFonts w:hint="eastAsia"/>
        </w:rPr>
        <w:t xml:space="preserve">     </w:t>
      </w:r>
      <w:r>
        <w:rPr>
          <w:rFonts w:hint="eastAsia"/>
        </w:rPr>
        <w:t>数学</w:t>
      </w:r>
      <w:r>
        <w:rPr>
          <w:rFonts w:hint="eastAsia"/>
        </w:rPr>
        <w:t xml:space="preserve">     331</w:t>
      </w:r>
      <w:r>
        <w:rPr>
          <w:rFonts w:hint="eastAsia"/>
        </w:rPr>
        <w:tab/>
        <w:t>51</w:t>
      </w:r>
      <w:r>
        <w:rPr>
          <w:rFonts w:hint="eastAsia"/>
        </w:rPr>
        <w:tab/>
        <w:t xml:space="preserve">   45.1%</w:t>
      </w:r>
      <w:r>
        <w:rPr>
          <w:rFonts w:hint="eastAsia"/>
        </w:rPr>
        <w:tab/>
        <w:t xml:space="preserve"> 9.8%</w:t>
      </w:r>
      <w:r>
        <w:rPr>
          <w:rFonts w:hint="eastAsia"/>
        </w:rPr>
        <w:tab/>
        <w:t xml:space="preserve">  2.0%</w:t>
      </w:r>
      <w:r>
        <w:rPr>
          <w:rFonts w:hint="eastAsia"/>
        </w:rPr>
        <w:tab/>
        <w:t xml:space="preserve">   63.3      2</w:t>
      </w:r>
    </w:p>
    <w:p w:rsidR="00B6512C" w:rsidRDefault="00B6512C" w:rsidP="00B6512C">
      <w:pPr>
        <w:rPr>
          <w:rFonts w:hint="eastAsia"/>
        </w:rPr>
      </w:pPr>
      <w:r>
        <w:rPr>
          <w:rFonts w:hint="eastAsia"/>
        </w:rPr>
        <w:t xml:space="preserve"> </w:t>
      </w:r>
      <w:r>
        <w:rPr>
          <w:rFonts w:hint="eastAsia"/>
        </w:rPr>
        <w:t>（总分</w:t>
      </w:r>
      <w:r>
        <w:rPr>
          <w:rFonts w:hint="eastAsia"/>
        </w:rPr>
        <w:t>120</w:t>
      </w:r>
      <w:r>
        <w:rPr>
          <w:rFonts w:hint="eastAsia"/>
        </w:rPr>
        <w:t>）</w:t>
      </w:r>
      <w:r>
        <w:rPr>
          <w:rFonts w:hint="eastAsia"/>
        </w:rPr>
        <w:t xml:space="preserve">  </w:t>
      </w:r>
      <w:r>
        <w:rPr>
          <w:rFonts w:hint="eastAsia"/>
          <w:u w:val="single"/>
        </w:rPr>
        <w:t>329</w:t>
      </w:r>
      <w:r>
        <w:rPr>
          <w:rFonts w:hint="eastAsia"/>
          <w:u w:val="single"/>
        </w:rPr>
        <w:tab/>
        <w:t>51</w:t>
      </w:r>
      <w:r>
        <w:rPr>
          <w:rFonts w:hint="eastAsia"/>
          <w:u w:val="single"/>
        </w:rPr>
        <w:tab/>
        <w:t xml:space="preserve">   52.9%</w:t>
      </w:r>
      <w:r>
        <w:rPr>
          <w:rFonts w:hint="eastAsia"/>
          <w:u w:val="single"/>
        </w:rPr>
        <w:tab/>
        <w:t xml:space="preserve"> 5.9%</w:t>
      </w:r>
      <w:r>
        <w:rPr>
          <w:rFonts w:hint="eastAsia"/>
          <w:u w:val="single"/>
        </w:rPr>
        <w:tab/>
        <w:t xml:space="preserve">  0.0%     64.4      1</w:t>
      </w:r>
    </w:p>
    <w:p w:rsidR="00B6512C" w:rsidRDefault="00B6512C" w:rsidP="00B6512C">
      <w:pPr>
        <w:rPr>
          <w:rFonts w:hint="eastAsia"/>
        </w:rPr>
      </w:pPr>
      <w:r>
        <w:rPr>
          <w:rFonts w:hint="eastAsia"/>
        </w:rPr>
        <w:t xml:space="preserve">     </w:t>
      </w:r>
      <w:r>
        <w:rPr>
          <w:rFonts w:hint="eastAsia"/>
        </w:rPr>
        <w:t>英语</w:t>
      </w:r>
      <w:r>
        <w:rPr>
          <w:rFonts w:hint="eastAsia"/>
        </w:rPr>
        <w:t xml:space="preserve">     331</w:t>
      </w:r>
      <w:r>
        <w:rPr>
          <w:rFonts w:hint="eastAsia"/>
        </w:rPr>
        <w:tab/>
        <w:t>51</w:t>
      </w:r>
      <w:r>
        <w:rPr>
          <w:rFonts w:hint="eastAsia"/>
        </w:rPr>
        <w:tab/>
        <w:t xml:space="preserve">   54.9%</w:t>
      </w:r>
      <w:r>
        <w:rPr>
          <w:rFonts w:hint="eastAsia"/>
        </w:rPr>
        <w:tab/>
        <w:t xml:space="preserve"> 29.4%</w:t>
      </w:r>
      <w:r>
        <w:rPr>
          <w:rFonts w:hint="eastAsia"/>
        </w:rPr>
        <w:tab/>
        <w:t xml:space="preserve">  13.7%</w:t>
      </w:r>
      <w:r>
        <w:rPr>
          <w:rFonts w:hint="eastAsia"/>
        </w:rPr>
        <w:tab/>
        <w:t xml:space="preserve">   71.8      1   </w:t>
      </w:r>
    </w:p>
    <w:p w:rsidR="00B6512C" w:rsidRDefault="00B6512C" w:rsidP="00B6512C">
      <w:pPr>
        <w:rPr>
          <w:rFonts w:hint="eastAsia"/>
        </w:rPr>
      </w:pPr>
      <w:r>
        <w:rPr>
          <w:rFonts w:hint="eastAsia"/>
        </w:rPr>
        <w:t xml:space="preserve"> </w:t>
      </w:r>
      <w:r>
        <w:rPr>
          <w:rFonts w:hint="eastAsia"/>
        </w:rPr>
        <w:t>（总分</w:t>
      </w:r>
      <w:r>
        <w:rPr>
          <w:rFonts w:hint="eastAsia"/>
        </w:rPr>
        <w:t>120</w:t>
      </w:r>
      <w:r>
        <w:rPr>
          <w:rFonts w:hint="eastAsia"/>
        </w:rPr>
        <w:t>）</w:t>
      </w:r>
      <w:r>
        <w:rPr>
          <w:rFonts w:hint="eastAsia"/>
        </w:rPr>
        <w:t xml:space="preserve">  </w:t>
      </w:r>
      <w:r>
        <w:rPr>
          <w:rFonts w:hint="eastAsia"/>
          <w:u w:val="single"/>
        </w:rPr>
        <w:t>329</w:t>
      </w:r>
      <w:r>
        <w:rPr>
          <w:rFonts w:hint="eastAsia"/>
          <w:u w:val="single"/>
        </w:rPr>
        <w:tab/>
        <w:t>51</w:t>
      </w:r>
      <w:r>
        <w:rPr>
          <w:rFonts w:hint="eastAsia"/>
          <w:u w:val="single"/>
        </w:rPr>
        <w:tab/>
        <w:t xml:space="preserve">   33.3%</w:t>
      </w:r>
      <w:r>
        <w:rPr>
          <w:rFonts w:hint="eastAsia"/>
          <w:u w:val="single"/>
        </w:rPr>
        <w:tab/>
        <w:t xml:space="preserve"> 11.8%</w:t>
      </w:r>
      <w:r>
        <w:rPr>
          <w:rFonts w:hint="eastAsia"/>
          <w:u w:val="single"/>
        </w:rPr>
        <w:tab/>
        <w:t xml:space="preserve">  0.0%</w:t>
      </w:r>
      <w:r>
        <w:rPr>
          <w:rFonts w:hint="eastAsia"/>
          <w:u w:val="single"/>
        </w:rPr>
        <w:tab/>
        <w:t xml:space="preserve">   56.1      2</w:t>
      </w:r>
    </w:p>
    <w:p w:rsidR="00B6512C" w:rsidRDefault="00B6512C" w:rsidP="00B6512C">
      <w:pPr>
        <w:rPr>
          <w:rFonts w:hint="eastAsia"/>
        </w:rPr>
      </w:pPr>
      <w:r>
        <w:rPr>
          <w:rFonts w:hint="eastAsia"/>
        </w:rPr>
        <w:t xml:space="preserve">     </w:t>
      </w:r>
      <w:r>
        <w:rPr>
          <w:rFonts w:hint="eastAsia"/>
        </w:rPr>
        <w:t>政治</w:t>
      </w:r>
      <w:r>
        <w:rPr>
          <w:rFonts w:hint="eastAsia"/>
        </w:rPr>
        <w:t xml:space="preserve">     331</w:t>
      </w:r>
      <w:r>
        <w:rPr>
          <w:rFonts w:hint="eastAsia"/>
        </w:rPr>
        <w:tab/>
        <w:t>51</w:t>
      </w:r>
      <w:r>
        <w:rPr>
          <w:rFonts w:hint="eastAsia"/>
        </w:rPr>
        <w:tab/>
        <w:t xml:space="preserve">   88.2%</w:t>
      </w:r>
      <w:r>
        <w:rPr>
          <w:rFonts w:hint="eastAsia"/>
        </w:rPr>
        <w:tab/>
        <w:t xml:space="preserve"> 62.7%</w:t>
      </w:r>
      <w:r>
        <w:rPr>
          <w:rFonts w:hint="eastAsia"/>
        </w:rPr>
        <w:tab/>
        <w:t xml:space="preserve">  25.5%</w:t>
      </w:r>
      <w:r>
        <w:rPr>
          <w:rFonts w:hint="eastAsia"/>
        </w:rPr>
        <w:tab/>
        <w:t xml:space="preserve">   55.0      1</w:t>
      </w:r>
    </w:p>
    <w:p w:rsidR="00B6512C" w:rsidRDefault="00B6512C" w:rsidP="00B6512C">
      <w:pPr>
        <w:rPr>
          <w:rFonts w:hint="eastAsia"/>
        </w:rPr>
      </w:pPr>
      <w:r>
        <w:rPr>
          <w:rFonts w:hint="eastAsia"/>
        </w:rPr>
        <w:t xml:space="preserve"> </w:t>
      </w:r>
      <w:r>
        <w:rPr>
          <w:rFonts w:hint="eastAsia"/>
        </w:rPr>
        <w:t>（总分</w:t>
      </w:r>
      <w:r>
        <w:rPr>
          <w:rFonts w:hint="eastAsia"/>
        </w:rPr>
        <w:t>70</w:t>
      </w:r>
      <w:r>
        <w:rPr>
          <w:rFonts w:hint="eastAsia"/>
        </w:rPr>
        <w:t>）</w:t>
      </w:r>
      <w:r>
        <w:rPr>
          <w:rFonts w:hint="eastAsia"/>
        </w:rPr>
        <w:t xml:space="preserve">   326  </w:t>
      </w:r>
      <w:r>
        <w:rPr>
          <w:rFonts w:hint="eastAsia"/>
        </w:rPr>
        <w:tab/>
        <w:t>49</w:t>
      </w:r>
      <w:r>
        <w:rPr>
          <w:rFonts w:hint="eastAsia"/>
        </w:rPr>
        <w:tab/>
        <w:t xml:space="preserve">   85.7%</w:t>
      </w:r>
      <w:r>
        <w:rPr>
          <w:rFonts w:hint="eastAsia"/>
        </w:rPr>
        <w:tab/>
        <w:t xml:space="preserve"> 55.1%</w:t>
      </w:r>
      <w:r>
        <w:rPr>
          <w:rFonts w:hint="eastAsia"/>
        </w:rPr>
        <w:tab/>
        <w:t xml:space="preserve">  22.4%</w:t>
      </w:r>
      <w:r>
        <w:rPr>
          <w:rFonts w:hint="eastAsia"/>
        </w:rPr>
        <w:tab/>
        <w:t xml:space="preserve">   54.2      2</w:t>
      </w:r>
    </w:p>
    <w:p w:rsidR="00B6512C" w:rsidRDefault="00B6512C" w:rsidP="00B6512C">
      <w:pPr>
        <w:rPr>
          <w:rFonts w:hint="eastAsia"/>
        </w:rPr>
      </w:pPr>
      <w:r>
        <w:rPr>
          <w:rFonts w:hint="eastAsia"/>
        </w:rPr>
        <w:t xml:space="preserve">             </w:t>
      </w:r>
      <w:r>
        <w:rPr>
          <w:rFonts w:hint="eastAsia"/>
          <w:u w:val="single"/>
        </w:rPr>
        <w:t xml:space="preserve"> 329</w:t>
      </w:r>
      <w:r>
        <w:rPr>
          <w:rFonts w:hint="eastAsia"/>
          <w:u w:val="single"/>
        </w:rPr>
        <w:tab/>
        <w:t>51     84.3%</w:t>
      </w:r>
      <w:r>
        <w:rPr>
          <w:rFonts w:hint="eastAsia"/>
          <w:u w:val="single"/>
        </w:rPr>
        <w:tab/>
        <w:t xml:space="preserve"> 49.0%</w:t>
      </w:r>
      <w:r>
        <w:rPr>
          <w:rFonts w:hint="eastAsia"/>
          <w:u w:val="single"/>
        </w:rPr>
        <w:tab/>
        <w:t xml:space="preserve">  17.6%</w:t>
      </w:r>
      <w:r>
        <w:rPr>
          <w:rFonts w:hint="eastAsia"/>
          <w:u w:val="single"/>
        </w:rPr>
        <w:tab/>
        <w:t xml:space="preserve">   52.0      3</w:t>
      </w:r>
    </w:p>
    <w:p w:rsidR="00B6512C" w:rsidRDefault="00B6512C" w:rsidP="00B6512C">
      <w:pPr>
        <w:rPr>
          <w:rFonts w:hint="eastAsia"/>
        </w:rPr>
      </w:pPr>
      <w:r>
        <w:rPr>
          <w:rFonts w:hint="eastAsia"/>
        </w:rPr>
        <w:t xml:space="preserve">     </w:t>
      </w:r>
      <w:r>
        <w:rPr>
          <w:rFonts w:hint="eastAsia"/>
        </w:rPr>
        <w:t>历史</w:t>
      </w:r>
      <w:r>
        <w:rPr>
          <w:rFonts w:hint="eastAsia"/>
        </w:rPr>
        <w:t xml:space="preserve">     331</w:t>
      </w:r>
      <w:r>
        <w:rPr>
          <w:rFonts w:hint="eastAsia"/>
        </w:rPr>
        <w:tab/>
        <w:t>51</w:t>
      </w:r>
      <w:r>
        <w:rPr>
          <w:rFonts w:hint="eastAsia"/>
        </w:rPr>
        <w:tab/>
        <w:t xml:space="preserve">   35.3%     9.8%</w:t>
      </w:r>
      <w:r>
        <w:rPr>
          <w:rFonts w:hint="eastAsia"/>
        </w:rPr>
        <w:tab/>
        <w:t xml:space="preserve">  0.0%</w:t>
      </w:r>
      <w:r>
        <w:rPr>
          <w:rFonts w:hint="eastAsia"/>
        </w:rPr>
        <w:tab/>
        <w:t xml:space="preserve">   24.9      1</w:t>
      </w:r>
    </w:p>
    <w:p w:rsidR="00B6512C" w:rsidRDefault="00B6512C" w:rsidP="00B6512C">
      <w:pPr>
        <w:rPr>
          <w:rFonts w:hint="eastAsia"/>
          <w:u w:val="single"/>
        </w:rPr>
      </w:pPr>
      <w:r>
        <w:rPr>
          <w:rFonts w:hint="eastAsia"/>
        </w:rPr>
        <w:t xml:space="preserve"> </w:t>
      </w:r>
      <w:r>
        <w:rPr>
          <w:rFonts w:hint="eastAsia"/>
        </w:rPr>
        <w:t>（总分</w:t>
      </w:r>
      <w:r>
        <w:rPr>
          <w:rFonts w:hint="eastAsia"/>
        </w:rPr>
        <w:t>50</w:t>
      </w:r>
      <w:r>
        <w:rPr>
          <w:rFonts w:hint="eastAsia"/>
        </w:rPr>
        <w:t>）</w:t>
      </w:r>
      <w:r>
        <w:rPr>
          <w:rFonts w:hint="eastAsia"/>
        </w:rPr>
        <w:t xml:space="preserve"> </w:t>
      </w:r>
      <w:r>
        <w:rPr>
          <w:rFonts w:hint="eastAsia"/>
          <w:u w:val="single"/>
        </w:rPr>
        <w:t xml:space="preserve"> 329</w:t>
      </w:r>
      <w:r>
        <w:rPr>
          <w:rFonts w:hint="eastAsia"/>
          <w:u w:val="single"/>
        </w:rPr>
        <w:tab/>
        <w:t>51</w:t>
      </w:r>
      <w:r>
        <w:rPr>
          <w:rFonts w:hint="eastAsia"/>
          <w:u w:val="single"/>
        </w:rPr>
        <w:tab/>
        <w:t xml:space="preserve">   29.4% </w:t>
      </w:r>
      <w:r>
        <w:rPr>
          <w:rFonts w:hint="eastAsia"/>
          <w:u w:val="single"/>
        </w:rPr>
        <w:tab/>
        <w:t xml:space="preserve"> 5.9%</w:t>
      </w:r>
      <w:r>
        <w:rPr>
          <w:rFonts w:hint="eastAsia"/>
          <w:u w:val="single"/>
        </w:rPr>
        <w:tab/>
        <w:t xml:space="preserve">  0.0%</w:t>
      </w:r>
      <w:r>
        <w:rPr>
          <w:rFonts w:hint="eastAsia"/>
          <w:u w:val="single"/>
        </w:rPr>
        <w:tab/>
        <w:t xml:space="preserve">   23.8      2</w:t>
      </w:r>
    </w:p>
    <w:p w:rsidR="00B6512C" w:rsidRDefault="00B6512C" w:rsidP="00B6512C">
      <w:pPr>
        <w:rPr>
          <w:rFonts w:hint="eastAsia"/>
        </w:rPr>
      </w:pPr>
      <w:r>
        <w:rPr>
          <w:rFonts w:hint="eastAsia"/>
        </w:rPr>
        <w:t xml:space="preserve">     </w:t>
      </w:r>
      <w:r>
        <w:rPr>
          <w:rFonts w:hint="eastAsia"/>
        </w:rPr>
        <w:t>物理</w:t>
      </w:r>
      <w:r>
        <w:rPr>
          <w:rFonts w:hint="eastAsia"/>
        </w:rPr>
        <w:t xml:space="preserve">     331</w:t>
      </w:r>
      <w:r>
        <w:rPr>
          <w:rFonts w:hint="eastAsia"/>
        </w:rPr>
        <w:tab/>
        <w:t>51</w:t>
      </w:r>
      <w:r>
        <w:rPr>
          <w:rFonts w:hint="eastAsia"/>
        </w:rPr>
        <w:tab/>
        <w:t xml:space="preserve">   52.9%</w:t>
      </w:r>
      <w:r>
        <w:rPr>
          <w:rFonts w:hint="eastAsia"/>
        </w:rPr>
        <w:tab/>
        <w:t xml:space="preserve"> 17.6%</w:t>
      </w:r>
      <w:r>
        <w:rPr>
          <w:rFonts w:hint="eastAsia"/>
        </w:rPr>
        <w:tab/>
        <w:t xml:space="preserve">  5.9%</w:t>
      </w:r>
      <w:r>
        <w:rPr>
          <w:rFonts w:hint="eastAsia"/>
        </w:rPr>
        <w:tab/>
        <w:t xml:space="preserve">   40.8      2</w:t>
      </w:r>
    </w:p>
    <w:p w:rsidR="00B6512C" w:rsidRDefault="00B6512C" w:rsidP="00B6512C">
      <w:pPr>
        <w:rPr>
          <w:rFonts w:hint="eastAsia"/>
          <w:u w:val="single"/>
        </w:rPr>
      </w:pPr>
      <w:r>
        <w:rPr>
          <w:rFonts w:hint="eastAsia"/>
        </w:rPr>
        <w:t xml:space="preserve"> </w:t>
      </w:r>
      <w:r>
        <w:rPr>
          <w:rFonts w:hint="eastAsia"/>
        </w:rPr>
        <w:t>（总分</w:t>
      </w:r>
      <w:r>
        <w:rPr>
          <w:rFonts w:hint="eastAsia"/>
        </w:rPr>
        <w:t>70</w:t>
      </w:r>
      <w:r>
        <w:rPr>
          <w:rFonts w:hint="eastAsia"/>
        </w:rPr>
        <w:t>）</w:t>
      </w:r>
      <w:r>
        <w:rPr>
          <w:rFonts w:hint="eastAsia"/>
        </w:rPr>
        <w:t xml:space="preserve">  </w:t>
      </w:r>
      <w:r>
        <w:rPr>
          <w:rFonts w:hint="eastAsia"/>
          <w:u w:val="single"/>
        </w:rPr>
        <w:t>329</w:t>
      </w:r>
      <w:r>
        <w:rPr>
          <w:rFonts w:hint="eastAsia"/>
          <w:u w:val="single"/>
        </w:rPr>
        <w:tab/>
        <w:t>51</w:t>
      </w:r>
      <w:r>
        <w:rPr>
          <w:rFonts w:hint="eastAsia"/>
          <w:u w:val="single"/>
        </w:rPr>
        <w:tab/>
        <w:t xml:space="preserve">   64.7%</w:t>
      </w:r>
      <w:r>
        <w:rPr>
          <w:rFonts w:hint="eastAsia"/>
          <w:u w:val="single"/>
        </w:rPr>
        <w:tab/>
        <w:t xml:space="preserve"> 23.5%    9.8%     43.0      1</w:t>
      </w:r>
    </w:p>
    <w:p w:rsidR="00B6512C" w:rsidRDefault="00B6512C" w:rsidP="00B6512C">
      <w:pPr>
        <w:rPr>
          <w:rFonts w:hint="eastAsia"/>
        </w:rPr>
      </w:pPr>
      <w:r>
        <w:rPr>
          <w:rFonts w:hint="eastAsia"/>
        </w:rPr>
        <w:t xml:space="preserve">    </w:t>
      </w:r>
      <w:r>
        <w:rPr>
          <w:rFonts w:hint="eastAsia"/>
        </w:rPr>
        <w:t>化学</w:t>
      </w:r>
      <w:r>
        <w:rPr>
          <w:rFonts w:hint="eastAsia"/>
        </w:rPr>
        <w:t xml:space="preserve">      331</w:t>
      </w:r>
      <w:r>
        <w:rPr>
          <w:rFonts w:hint="eastAsia"/>
        </w:rPr>
        <w:tab/>
        <w:t>51</w:t>
      </w:r>
      <w:r>
        <w:rPr>
          <w:rFonts w:hint="eastAsia"/>
        </w:rPr>
        <w:tab/>
        <w:t xml:space="preserve">   51.0%</w:t>
      </w:r>
      <w:r>
        <w:rPr>
          <w:rFonts w:hint="eastAsia"/>
        </w:rPr>
        <w:tab/>
        <w:t xml:space="preserve"> 31.4%</w:t>
      </w:r>
      <w:r>
        <w:rPr>
          <w:rFonts w:hint="eastAsia"/>
        </w:rPr>
        <w:tab/>
        <w:t xml:space="preserve">  15.7%</w:t>
      </w:r>
      <w:r>
        <w:rPr>
          <w:rFonts w:hint="eastAsia"/>
        </w:rPr>
        <w:tab/>
        <w:t xml:space="preserve">   27.3      2</w:t>
      </w:r>
    </w:p>
    <w:p w:rsidR="00B6512C" w:rsidRDefault="00B6512C" w:rsidP="00B6512C">
      <w:pPr>
        <w:rPr>
          <w:rFonts w:hint="eastAsia"/>
          <w:u w:val="single"/>
        </w:rPr>
      </w:pPr>
      <w:r>
        <w:rPr>
          <w:rFonts w:hint="eastAsia"/>
        </w:rPr>
        <w:t xml:space="preserve"> </w:t>
      </w:r>
      <w:r>
        <w:rPr>
          <w:rFonts w:hint="eastAsia"/>
        </w:rPr>
        <w:t>（总分</w:t>
      </w:r>
      <w:r>
        <w:rPr>
          <w:rFonts w:hint="eastAsia"/>
        </w:rPr>
        <w:t>50</w:t>
      </w:r>
      <w:r>
        <w:rPr>
          <w:rFonts w:hint="eastAsia"/>
        </w:rPr>
        <w:t>）</w:t>
      </w:r>
      <w:r>
        <w:rPr>
          <w:rFonts w:hint="eastAsia"/>
        </w:rPr>
        <w:t xml:space="preserve">  </w:t>
      </w:r>
      <w:r>
        <w:rPr>
          <w:rFonts w:hint="eastAsia"/>
          <w:u w:val="single"/>
        </w:rPr>
        <w:t>329</w:t>
      </w:r>
      <w:r>
        <w:rPr>
          <w:rFonts w:hint="eastAsia"/>
          <w:u w:val="single"/>
        </w:rPr>
        <w:tab/>
        <w:t>51</w:t>
      </w:r>
      <w:r>
        <w:rPr>
          <w:rFonts w:hint="eastAsia"/>
          <w:u w:val="single"/>
        </w:rPr>
        <w:tab/>
        <w:t xml:space="preserve">   60.8%     41.2%</w:t>
      </w:r>
      <w:r>
        <w:rPr>
          <w:rFonts w:hint="eastAsia"/>
          <w:u w:val="single"/>
        </w:rPr>
        <w:tab/>
        <w:t xml:space="preserve">  19.6%    30.1      1</w:t>
      </w:r>
    </w:p>
    <w:p w:rsidR="00B6512C" w:rsidRDefault="00B6512C" w:rsidP="00B6512C">
      <w:pPr>
        <w:ind w:firstLineChars="200" w:firstLine="420"/>
        <w:rPr>
          <w:rFonts w:hint="eastAsia"/>
        </w:rPr>
      </w:pPr>
      <w:r>
        <w:rPr>
          <w:rFonts w:hint="eastAsia"/>
        </w:rPr>
        <w:t>从上面中考数据分析看来：平均成绩中，我们</w:t>
      </w:r>
      <w:r>
        <w:rPr>
          <w:rFonts w:hint="eastAsia"/>
        </w:rPr>
        <w:t>329</w:t>
      </w:r>
      <w:r>
        <w:rPr>
          <w:rFonts w:hint="eastAsia"/>
        </w:rPr>
        <w:t>班数学、物理、化学仍然保持第一，语文和历史与第一名</w:t>
      </w:r>
      <w:r>
        <w:rPr>
          <w:rFonts w:hint="eastAsia"/>
        </w:rPr>
        <w:t>331</w:t>
      </w:r>
      <w:r>
        <w:rPr>
          <w:rFonts w:hint="eastAsia"/>
        </w:rPr>
        <w:t>班分别相差</w:t>
      </w:r>
      <w:r>
        <w:rPr>
          <w:rFonts w:hint="eastAsia"/>
        </w:rPr>
        <w:t>1</w:t>
      </w:r>
      <w:r>
        <w:rPr>
          <w:rFonts w:hint="eastAsia"/>
        </w:rPr>
        <w:t>分和</w:t>
      </w:r>
      <w:r>
        <w:rPr>
          <w:rFonts w:hint="eastAsia"/>
        </w:rPr>
        <w:t>1.1</w:t>
      </w:r>
      <w:r>
        <w:rPr>
          <w:rFonts w:hint="eastAsia"/>
        </w:rPr>
        <w:t>分。</w:t>
      </w:r>
      <w:r>
        <w:rPr>
          <w:rFonts w:hint="eastAsia"/>
        </w:rPr>
        <w:t>331</w:t>
      </w:r>
      <w:r>
        <w:rPr>
          <w:rFonts w:hint="eastAsia"/>
        </w:rPr>
        <w:t>班班主任和我都是我校第一批的诱思探究实验骨干教师，是多年的区级优秀班主任、市级十佳班主任、市级优秀教师、省级优质课奖获得者，同时还是今年的焦作市功勋教师推荐对象，英语教学一流的棒，她的敬业、智慧和</w:t>
      </w:r>
      <w:r>
        <w:t>无私奉献</w:t>
      </w:r>
      <w:r>
        <w:rPr>
          <w:rFonts w:hint="eastAsia"/>
        </w:rPr>
        <w:t>，使全校师生深受感动。七年级时，</w:t>
      </w:r>
      <w:r>
        <w:rPr>
          <w:rFonts w:hint="eastAsia"/>
        </w:rPr>
        <w:t>329</w:t>
      </w:r>
      <w:r>
        <w:rPr>
          <w:rFonts w:hint="eastAsia"/>
        </w:rPr>
        <w:t>班从来不敢与</w:t>
      </w:r>
      <w:r>
        <w:rPr>
          <w:rFonts w:hint="eastAsia"/>
        </w:rPr>
        <w:t>331</w:t>
      </w:r>
      <w:r>
        <w:rPr>
          <w:rFonts w:hint="eastAsia"/>
        </w:rPr>
        <w:t>班比较，也无法对比，因为</w:t>
      </w:r>
      <w:r>
        <w:rPr>
          <w:rFonts w:hint="eastAsia"/>
        </w:rPr>
        <w:t>329</w:t>
      </w:r>
      <w:r>
        <w:rPr>
          <w:rFonts w:hint="eastAsia"/>
        </w:rPr>
        <w:t>班那时望尘莫及。如果不是我深信诱思探究论能够大面积提高教学质量，如果不是稍微比其它各位老师体悟的早些，如果不是各位任课教师的通力合作，</w:t>
      </w:r>
      <w:r>
        <w:rPr>
          <w:rFonts w:hint="eastAsia"/>
        </w:rPr>
        <w:t>329</w:t>
      </w:r>
      <w:r>
        <w:rPr>
          <w:rFonts w:hint="eastAsia"/>
        </w:rPr>
        <w:t>班决不会有今天，因为探究性学习方式决不会在短期内见成效，它需要时间的验证，需要教师耐心的引导，需要教师对学生的充分信任。</w:t>
      </w:r>
    </w:p>
    <w:p w:rsidR="00B6512C" w:rsidRDefault="00B6512C" w:rsidP="00B6512C">
      <w:pPr>
        <w:ind w:firstLineChars="200" w:firstLine="420"/>
        <w:rPr>
          <w:rFonts w:hint="eastAsia"/>
        </w:rPr>
      </w:pPr>
      <w:r>
        <w:rPr>
          <w:rFonts w:hint="eastAsia"/>
        </w:rPr>
        <w:t>331</w:t>
      </w:r>
      <w:r>
        <w:rPr>
          <w:rFonts w:hint="eastAsia"/>
        </w:rPr>
        <w:t>班是我校中考成绩最优秀的班级，</w:t>
      </w:r>
      <w:r>
        <w:rPr>
          <w:rFonts w:hint="eastAsia"/>
        </w:rPr>
        <w:t>16</w:t>
      </w:r>
      <w:r>
        <w:rPr>
          <w:rFonts w:hint="eastAsia"/>
        </w:rPr>
        <w:t>位同学达到省级示范性高中分数线，</w:t>
      </w:r>
      <w:r>
        <w:rPr>
          <w:rFonts w:hint="eastAsia"/>
        </w:rPr>
        <w:t>329</w:t>
      </w:r>
      <w:r>
        <w:rPr>
          <w:rFonts w:hint="eastAsia"/>
        </w:rPr>
        <w:t>班</w:t>
      </w:r>
      <w:r>
        <w:rPr>
          <w:rFonts w:hint="eastAsia"/>
        </w:rPr>
        <w:t>9</w:t>
      </w:r>
      <w:r>
        <w:rPr>
          <w:rFonts w:hint="eastAsia"/>
        </w:rPr>
        <w:t>位同学达到省级示范性高中分数线。</w:t>
      </w:r>
      <w:r>
        <w:rPr>
          <w:rFonts w:hint="eastAsia"/>
        </w:rPr>
        <w:t>331</w:t>
      </w:r>
      <w:r>
        <w:rPr>
          <w:rFonts w:hint="eastAsia"/>
        </w:rPr>
        <w:t>班达到省级</w:t>
      </w:r>
      <w:r>
        <w:rPr>
          <w:rFonts w:hint="eastAsia"/>
        </w:rPr>
        <w:t>+</w:t>
      </w:r>
      <w:r>
        <w:rPr>
          <w:rFonts w:hint="eastAsia"/>
        </w:rPr>
        <w:t>市级示范性高中分数线的同学共</w:t>
      </w:r>
      <w:r>
        <w:rPr>
          <w:rFonts w:hint="eastAsia"/>
        </w:rPr>
        <w:t>24</w:t>
      </w:r>
      <w:r>
        <w:rPr>
          <w:rFonts w:hint="eastAsia"/>
        </w:rPr>
        <w:t>位</w:t>
      </w:r>
      <w:r>
        <w:rPr>
          <w:rFonts w:hint="eastAsia"/>
        </w:rPr>
        <w:t>+2</w:t>
      </w:r>
      <w:r>
        <w:rPr>
          <w:rFonts w:hint="eastAsia"/>
        </w:rPr>
        <w:t>位特长生。</w:t>
      </w:r>
      <w:r>
        <w:rPr>
          <w:rFonts w:hint="eastAsia"/>
        </w:rPr>
        <w:t>329</w:t>
      </w:r>
      <w:r>
        <w:rPr>
          <w:rFonts w:hint="eastAsia"/>
        </w:rPr>
        <w:t>班达到省级</w:t>
      </w:r>
      <w:r>
        <w:rPr>
          <w:rFonts w:hint="eastAsia"/>
        </w:rPr>
        <w:t>+</w:t>
      </w:r>
      <w:r>
        <w:rPr>
          <w:rFonts w:hint="eastAsia"/>
        </w:rPr>
        <w:t>市级示范性高中分数线的同学共</w:t>
      </w:r>
      <w:r>
        <w:rPr>
          <w:rFonts w:hint="eastAsia"/>
        </w:rPr>
        <w:t>24</w:t>
      </w:r>
      <w:r>
        <w:rPr>
          <w:rFonts w:hint="eastAsia"/>
        </w:rPr>
        <w:t>位</w:t>
      </w:r>
      <w:r>
        <w:rPr>
          <w:rFonts w:hint="eastAsia"/>
        </w:rPr>
        <w:t>+3</w:t>
      </w:r>
      <w:r>
        <w:rPr>
          <w:rFonts w:hint="eastAsia"/>
        </w:rPr>
        <w:t>位特长生。其它</w:t>
      </w:r>
      <w:r>
        <w:rPr>
          <w:rFonts w:hint="eastAsia"/>
        </w:rPr>
        <w:t>6</w:t>
      </w:r>
      <w:r>
        <w:rPr>
          <w:rFonts w:hint="eastAsia"/>
        </w:rPr>
        <w:t>个班级最高达到</w:t>
      </w:r>
      <w:r>
        <w:rPr>
          <w:rFonts w:hint="eastAsia"/>
        </w:rPr>
        <w:t>14</w:t>
      </w:r>
      <w:r>
        <w:rPr>
          <w:rFonts w:hint="eastAsia"/>
        </w:rPr>
        <w:t>位。看到这些数字，我很欣慰，因为如果我们</w:t>
      </w:r>
      <w:r>
        <w:rPr>
          <w:rFonts w:hint="eastAsia"/>
        </w:rPr>
        <w:t>329</w:t>
      </w:r>
      <w:r>
        <w:rPr>
          <w:rFonts w:hint="eastAsia"/>
        </w:rPr>
        <w:t>班没有成为诱思探究实验班，考入高中人数最多也达不到</w:t>
      </w:r>
      <w:r>
        <w:rPr>
          <w:rFonts w:hint="eastAsia"/>
        </w:rPr>
        <w:t>14</w:t>
      </w:r>
      <w:r>
        <w:rPr>
          <w:rFonts w:hint="eastAsia"/>
        </w:rPr>
        <w:t>位。</w:t>
      </w:r>
    </w:p>
    <w:p w:rsidR="00B6512C" w:rsidRDefault="00B6512C" w:rsidP="00B6512C">
      <w:pPr>
        <w:ind w:firstLineChars="200" w:firstLine="420"/>
        <w:rPr>
          <w:rFonts w:hint="eastAsia"/>
        </w:rPr>
      </w:pPr>
      <w:r>
        <w:rPr>
          <w:rFonts w:hint="eastAsia"/>
        </w:rPr>
        <w:t>中考前夕，我一边在给孩子们综合评定表上签字，一边掉眼泪，看着照片上一张张可爱的笑脸，一个个回想他们的刻苦努力、可爱、顽皮</w:t>
      </w:r>
      <w:r>
        <w:rPr>
          <w:rFonts w:ascii="宋体" w:hAnsi="宋体" w:hint="eastAsia"/>
        </w:rPr>
        <w:t>……</w:t>
      </w:r>
      <w:r>
        <w:rPr>
          <w:rFonts w:hint="eastAsia"/>
        </w:rPr>
        <w:t>有太多的不舍，他们还可以更优秀，如果再给我们一年或者半年时间，我会和我的孩子们一起，共创出更加理想的成绩，那时每位同学都可以考入自己心仪已久的高中。我深深的自责，如果我再早些接触诱思探究，如果我早在这届学生进入</w:t>
      </w:r>
      <w:r>
        <w:rPr>
          <w:rFonts w:hint="eastAsia"/>
        </w:rPr>
        <w:t>329</w:t>
      </w:r>
      <w:r>
        <w:rPr>
          <w:rFonts w:hint="eastAsia"/>
        </w:rPr>
        <w:t>班之前就已经在研究探究性学习方式，</w:t>
      </w:r>
      <w:r>
        <w:rPr>
          <w:rFonts w:hint="eastAsia"/>
        </w:rPr>
        <w:t>329</w:t>
      </w:r>
      <w:r>
        <w:rPr>
          <w:rFonts w:hint="eastAsia"/>
        </w:rPr>
        <w:t>班会成就更多的孩子。我必须更加努力，让下届新生不留遗憾。</w:t>
      </w:r>
    </w:p>
    <w:p w:rsidR="00B6512C" w:rsidRDefault="00B6512C" w:rsidP="00B6512C">
      <w:pPr>
        <w:jc w:val="center"/>
      </w:pPr>
      <w:r>
        <w:t>二</w:t>
      </w:r>
    </w:p>
    <w:p w:rsidR="00B6512C" w:rsidRDefault="00B6512C" w:rsidP="00B6512C">
      <w:pPr>
        <w:rPr>
          <w:rFonts w:hint="eastAsia"/>
        </w:rPr>
      </w:pPr>
      <w:r>
        <w:tab/>
      </w:r>
      <w:r>
        <w:t>《诱思探究学科教学论》给我带来如此多的</w:t>
      </w:r>
      <w:r>
        <w:rPr>
          <w:rFonts w:hint="eastAsia"/>
        </w:rPr>
        <w:t>感悟和</w:t>
      </w:r>
      <w:r>
        <w:t>幸运，</w:t>
      </w:r>
      <w:r>
        <w:rPr>
          <w:rFonts w:hint="eastAsia"/>
        </w:rPr>
        <w:t>但我走近张熊飞教授和吴聪玲老师，走进诱思探究论，却很偶然。</w:t>
      </w:r>
    </w:p>
    <w:p w:rsidR="00B6512C" w:rsidRDefault="00B6512C" w:rsidP="00B6512C">
      <w:pPr>
        <w:ind w:firstLineChars="200" w:firstLine="420"/>
        <w:rPr>
          <w:rFonts w:ascii="宋体" w:hAnsi="宋体"/>
          <w:color w:val="000000"/>
          <w:shd w:val="solid" w:color="FFFFFF" w:fill="auto"/>
        </w:rPr>
      </w:pPr>
      <w:r>
        <w:rPr>
          <w:rFonts w:hint="eastAsia"/>
        </w:rPr>
        <w:t>我所在的学校——河南省焦作市第十五中学，曾经是中站区最优秀的初中。</w:t>
      </w:r>
      <w:r>
        <w:rPr>
          <w:rFonts w:hint="eastAsia"/>
        </w:rPr>
        <w:t>2002</w:t>
      </w:r>
      <w:r>
        <w:rPr>
          <w:rFonts w:hint="eastAsia"/>
        </w:rPr>
        <w:t>年我区进行资源整合，大量优质生源和优秀教师流向新成立的中学，我们</w:t>
      </w:r>
      <w:r>
        <w:rPr>
          <w:rFonts w:ascii="宋体" w:hAnsi="宋体"/>
          <w:color w:val="000000"/>
          <w:shd w:val="solid" w:color="FFFFFF" w:fill="auto"/>
        </w:rPr>
        <w:t>学校的信誉瞬间遭遇质疑，从此十五中不再是家长择校的首选。到2007年9月我们这一届学生，已经发展到招不到好生源的境地。显而易见，学校的升学率严重受到影响，但所有的老师都不甘心就此放弃，始终如一，恪尽职守。吴天峰校长和学校领导班子决定：走科研兴校之路！</w:t>
      </w:r>
    </w:p>
    <w:p w:rsidR="00B6512C" w:rsidRDefault="00B6512C" w:rsidP="00B6512C">
      <w:pPr>
        <w:autoSpaceDE w:val="0"/>
        <w:autoSpaceDN w:val="0"/>
        <w:jc w:val="left"/>
        <w:rPr>
          <w:rFonts w:ascii="宋体" w:hAnsi="宋体"/>
          <w:color w:val="000000"/>
          <w:shd w:val="solid" w:color="FFFFFF" w:fill="auto"/>
        </w:rPr>
      </w:pPr>
      <w:r>
        <w:rPr>
          <w:rFonts w:ascii="宋体" w:hAnsi="宋体"/>
          <w:color w:val="000000"/>
          <w:shd w:val="solid" w:color="FFFFFF" w:fill="auto"/>
        </w:rPr>
        <w:t xml:space="preserve">　　我曾经和我校所有老师一起，跟随校领导到沁阳永威学习“先学后教，当堂训练”模式，全国著名的原洋思中学的校长蔡林森退休后被聘任在此担任校长。此后，我也在课堂上尝试、摸索，但因我们的学生都没有住校，在学校学习时间又有限，不能保证堂堂清，日日清，周周清、</w:t>
      </w:r>
      <w:r>
        <w:rPr>
          <w:rFonts w:ascii="宋体" w:hAnsi="宋体" w:hint="eastAsia"/>
          <w:lang w:val="zh-CN"/>
        </w:rPr>
        <w:t>月月清</w:t>
      </w:r>
      <w:r>
        <w:rPr>
          <w:rFonts w:ascii="宋体" w:hAnsi="宋体"/>
          <w:color w:val="000000"/>
          <w:shd w:val="solid" w:color="FFFFFF" w:fill="auto"/>
        </w:rPr>
        <w:t>，</w:t>
      </w:r>
      <w:r>
        <w:rPr>
          <w:rFonts w:ascii="宋体" w:hAnsi="宋体" w:hint="eastAsia"/>
          <w:color w:val="000000"/>
          <w:shd w:val="solid" w:color="FFFFFF" w:fill="auto"/>
        </w:rPr>
        <w:t>改革</w:t>
      </w:r>
      <w:r>
        <w:rPr>
          <w:rFonts w:ascii="宋体" w:hAnsi="宋体"/>
          <w:color w:val="000000"/>
          <w:shd w:val="solid" w:color="FFFFFF" w:fill="auto"/>
        </w:rPr>
        <w:t>效果不</w:t>
      </w:r>
      <w:r>
        <w:rPr>
          <w:rFonts w:ascii="宋体" w:hAnsi="宋体" w:hint="eastAsia"/>
          <w:color w:val="000000"/>
          <w:shd w:val="solid" w:color="FFFFFF" w:fill="auto"/>
        </w:rPr>
        <w:t>甚</w:t>
      </w:r>
      <w:r>
        <w:rPr>
          <w:rFonts w:ascii="宋体" w:hAnsi="宋体"/>
          <w:color w:val="000000"/>
          <w:shd w:val="solid" w:color="FFFFFF" w:fill="auto"/>
        </w:rPr>
        <w:t>明显</w:t>
      </w:r>
      <w:r>
        <w:rPr>
          <w:rFonts w:ascii="宋体" w:hAnsi="宋体" w:hint="eastAsia"/>
          <w:color w:val="000000"/>
          <w:shd w:val="solid" w:color="FFFFFF" w:fill="auto"/>
        </w:rPr>
        <w:t>，结果是无疾而终</w:t>
      </w:r>
      <w:r>
        <w:rPr>
          <w:rFonts w:ascii="宋体" w:hAnsi="宋体"/>
          <w:color w:val="000000"/>
          <w:shd w:val="solid" w:color="FFFFFF" w:fill="auto"/>
        </w:rPr>
        <w:t>。</w:t>
      </w:r>
    </w:p>
    <w:p w:rsidR="00B6512C" w:rsidRDefault="00B6512C" w:rsidP="00B6512C">
      <w:pPr>
        <w:autoSpaceDN w:val="0"/>
        <w:ind w:firstLineChars="200" w:firstLine="420"/>
        <w:rPr>
          <w:rFonts w:ascii="宋体" w:hAnsi="宋体"/>
        </w:rPr>
      </w:pPr>
      <w:r>
        <w:rPr>
          <w:rFonts w:ascii="宋体" w:hAnsi="宋体"/>
          <w:color w:val="000000"/>
          <w:shd w:val="solid" w:color="FFFFFF" w:fill="auto"/>
        </w:rPr>
        <w:t>接着，我又和几位老师一起被派到山东</w:t>
      </w:r>
      <w:r>
        <w:rPr>
          <w:rFonts w:ascii="宋体" w:hAnsi="宋体"/>
        </w:rPr>
        <w:t>杜郎口中学研究“三三六”自主学习模式。看到教室四周全是黑板，同学们在课堂上自由流动，尽兴争辩，大声讲解，十足的小老师模样，真是羡慕不已、心潮澎湃。回到学校后马上开始实施，并且还真有些成效，学生动起来了，教室里充满了活力，每当下课，还不能尽兴。可是，这样的课堂却让我头疼不已，预习、展示、反馈三大模块，都需要有大量的时间作保证，常常一篇课文，必须两到三节课才能完成学习任务，根本达不到“大容量、快节奏”。课堂上学生纷纷发言，拿着参考资料，照本宣科，没有创意，没有个性，作为老师，不知道如何把课堂引向深入，如何帮助孩子们提升思想境界。更让我不能忍受的是，语文课堂活起来了，没有用杜郎口模式的其它学科，课上不成了，学生没有了纪律，不再约束自己的嘴巴，老师还没有开讲，下面就讲成一片了，乱糟糟的，哪位老师都怕来我们班上课。2007年，由于积极开展教学改革，我被区教育局评为教育科研先进个人，但实际效果却让人心酸，</w:t>
      </w:r>
      <w:r>
        <w:rPr>
          <w:rFonts w:ascii="宋体" w:hAnsi="宋体" w:hint="eastAsia"/>
        </w:rPr>
        <w:t>各科成绩都不理想，没有一门在全年级占优势，自己代的语文课成绩也不尽人意，全年级倒数第一。质量和效率都没有提高，我苦恼不已，开始反思自己的教学行为，认为最大的失误可能是没把</w:t>
      </w:r>
      <w:r>
        <w:rPr>
          <w:rFonts w:ascii="宋体" w:hAnsi="宋体"/>
        </w:rPr>
        <w:t>杜郎口模式学透，但如何才能研究透，我仍然不得要领。</w:t>
      </w:r>
    </w:p>
    <w:p w:rsidR="00B6512C" w:rsidRDefault="00B6512C" w:rsidP="00B6512C">
      <w:pPr>
        <w:autoSpaceDN w:val="0"/>
        <w:ind w:firstLineChars="200" w:firstLine="420"/>
        <w:rPr>
          <w:rFonts w:ascii="宋体" w:hAnsi="宋体" w:hint="eastAsia"/>
        </w:rPr>
      </w:pPr>
      <w:r>
        <w:rPr>
          <w:rFonts w:hint="eastAsia"/>
        </w:rPr>
        <w:t>正当我陷入教学改革的困境，无所适从时，诱思探究论向我走来了！</w:t>
      </w:r>
    </w:p>
    <w:p w:rsidR="00B6512C" w:rsidRDefault="00B6512C" w:rsidP="00B6512C">
      <w:pPr>
        <w:rPr>
          <w:rFonts w:hint="eastAsia"/>
        </w:rPr>
      </w:pPr>
      <w:r>
        <w:tab/>
      </w:r>
      <w:r>
        <w:rPr>
          <w:rFonts w:hint="eastAsia"/>
        </w:rPr>
        <w:t>那是</w:t>
      </w:r>
      <w:r>
        <w:t>2008</w:t>
      </w:r>
      <w:r>
        <w:t>年</w:t>
      </w:r>
      <w:r>
        <w:t>4</w:t>
      </w:r>
      <w:r>
        <w:t>月</w:t>
      </w:r>
      <w:r>
        <w:rPr>
          <w:rFonts w:hint="eastAsia"/>
        </w:rPr>
        <w:t>中旬，值得纪念的日子。</w:t>
      </w:r>
    </w:p>
    <w:p w:rsidR="00B6512C" w:rsidRDefault="00B6512C" w:rsidP="00B6512C">
      <w:r>
        <w:rPr>
          <w:rFonts w:hint="eastAsia"/>
        </w:rPr>
        <w:t xml:space="preserve">　　那</w:t>
      </w:r>
      <w:r>
        <w:t>天，我踏着铃声走进校园，吴天峰校长正准备开车带几</w:t>
      </w:r>
      <w:r>
        <w:rPr>
          <w:rFonts w:hint="eastAsia"/>
        </w:rPr>
        <w:t>位</w:t>
      </w:r>
      <w:r>
        <w:t>教师去原十三中（现在的人民中学）听报告，校长问我：</w:t>
      </w:r>
      <w:r>
        <w:rPr>
          <w:rFonts w:hint="eastAsia"/>
        </w:rPr>
        <w:t>“</w:t>
      </w:r>
      <w:r>
        <w:t>如果没课也听报告去吧？</w:t>
      </w:r>
      <w:r>
        <w:rPr>
          <w:rFonts w:hint="eastAsia"/>
        </w:rPr>
        <w:t>”</w:t>
      </w:r>
      <w:r>
        <w:t>我说</w:t>
      </w:r>
      <w:r>
        <w:rPr>
          <w:rFonts w:hint="eastAsia"/>
        </w:rPr>
        <w:t>“</w:t>
      </w:r>
      <w:r>
        <w:t>好</w:t>
      </w:r>
      <w:r>
        <w:rPr>
          <w:rFonts w:hint="eastAsia"/>
        </w:rPr>
        <w:t>”，</w:t>
      </w:r>
      <w:r>
        <w:t>就上了车。校长有些不高兴地说：</w:t>
      </w:r>
      <w:r>
        <w:rPr>
          <w:rFonts w:hint="eastAsia"/>
        </w:rPr>
        <w:t>“</w:t>
      </w:r>
      <w:r>
        <w:t>不带听课本，去听什么？</w:t>
      </w:r>
      <w:r>
        <w:rPr>
          <w:rFonts w:hint="eastAsia"/>
        </w:rPr>
        <w:t>”</w:t>
      </w:r>
      <w:r>
        <w:t>我嬉笑说：</w:t>
      </w:r>
      <w:r>
        <w:rPr>
          <w:rFonts w:hint="eastAsia"/>
        </w:rPr>
        <w:t>“</w:t>
      </w:r>
      <w:r>
        <w:t>我撕小娜几张纸，记了，回来再抄到听课本上去。</w:t>
      </w:r>
      <w:r>
        <w:rPr>
          <w:rFonts w:hint="eastAsia"/>
        </w:rPr>
        <w:t>”</w:t>
      </w:r>
    </w:p>
    <w:p w:rsidR="00B6512C" w:rsidRDefault="00B6512C" w:rsidP="00B6512C">
      <w:r>
        <w:tab/>
      </w:r>
      <w:r>
        <w:t>其实，我也只是说说而已，</w:t>
      </w:r>
      <w:r>
        <w:rPr>
          <w:rFonts w:hint="eastAsia"/>
        </w:rPr>
        <w:t>我对专家报告已失去了信心，对我来说，尽心尽力研究，也是失败。再说，</w:t>
      </w:r>
      <w:r>
        <w:t>我常去听的讲座，没多少新意，只是听听，脑子里过一下，有一点收获就相当不错了，这次也根本没想过要认真听、认真记，当时想：即使记了笔记，回来也没有看的必要，何必多此一举。</w:t>
      </w:r>
    </w:p>
    <w:p w:rsidR="00B6512C" w:rsidRDefault="00B6512C" w:rsidP="00B6512C">
      <w:r>
        <w:tab/>
      </w:r>
      <w:r>
        <w:t>到十三中后，我从张小娜老师的笔记本上撕了两张纸，放到听课桌上，也没有笔。这时校长从后面递</w:t>
      </w:r>
      <w:r>
        <w:rPr>
          <w:rFonts w:hint="eastAsia"/>
        </w:rPr>
        <w:t>来</w:t>
      </w:r>
      <w:r>
        <w:t>一支</w:t>
      </w:r>
      <w:r>
        <w:rPr>
          <w:rFonts w:hint="eastAsia"/>
        </w:rPr>
        <w:t>笔</w:t>
      </w:r>
      <w:r>
        <w:t>，还狠狠地瞪我一眼，暗示我要认真听、认真记。使我没想到的是，那天的讲座与以往截然不同。看着</w:t>
      </w:r>
      <w:r>
        <w:rPr>
          <w:rFonts w:hint="eastAsia"/>
        </w:rPr>
        <w:t>张熊飞</w:t>
      </w:r>
      <w:r>
        <w:t>教授面带微笑地坐在讲台上，如同父亲和孩子们对话，每句话都那样语重心长，我浮躁的心安静了下来，认真做着记录。一个下午的讲座听下来，我感觉收获特别大，感觉心灵在成长，我被教授深深地感动了。</w:t>
      </w:r>
    </w:p>
    <w:p w:rsidR="00B6512C" w:rsidRDefault="00B6512C" w:rsidP="00B6512C">
      <w:r>
        <w:tab/>
      </w:r>
      <w:r>
        <w:t>当时教授在焦作市直属学校巡回讲学，紧接着的几天，其它老师都不去听了，我每天上完课，就跑去听教授的讲座，老师们说我着了魔。从十三中听到市教育局，从市教育局听到二十中，又从二十中追到道清中学，感觉自己缺少的就是教授那样的敬业精神，我需要的就是诱思探究教育理论，教授的讲座特别适合我。</w:t>
      </w:r>
    </w:p>
    <w:p w:rsidR="00B6512C" w:rsidRDefault="00B6512C" w:rsidP="00B6512C">
      <w:pPr>
        <w:rPr>
          <w:rFonts w:hint="eastAsia"/>
        </w:rPr>
      </w:pPr>
      <w:r>
        <w:tab/>
      </w:r>
      <w:r>
        <w:t>跟随教授在市教育局听课的时候，突然觉得教授急切地想把自己的教育思想</w:t>
      </w:r>
      <w:r>
        <w:rPr>
          <w:rFonts w:hint="eastAsia"/>
        </w:rPr>
        <w:t>传授</w:t>
      </w:r>
      <w:r>
        <w:t>给大家，面部表情和我的父亲像极了。父亲是位优秀的教师，</w:t>
      </w:r>
      <w:r>
        <w:rPr>
          <w:rFonts w:hint="eastAsia"/>
        </w:rPr>
        <w:t>我没上小学之前就常跟随父亲到学校。记忆中最快乐的事就是当教室里传出笑声时，小脑袋偷偷探进教室，观察父亲和大哥哥、大姐姐们的笑脸，猜想他们为什么这么高兴，然后悄悄躲在窗下，静静听父亲讲课，似懂非懂，听到有趣处，也哈哈大笑。</w:t>
      </w:r>
      <w:r>
        <w:t>父亲</w:t>
      </w:r>
      <w:r>
        <w:rPr>
          <w:rFonts w:hint="eastAsia"/>
        </w:rPr>
        <w:t>和教授一样是物理老师，每当下课，他办公室里都挤满了问问题的学生，父亲总被围在圈里，我总被隔在圈外，根本亲近不到父亲。父亲空闲时，</w:t>
      </w:r>
      <w:r>
        <w:t>生怕我懂得太少</w:t>
      </w:r>
      <w:r>
        <w:rPr>
          <w:rFonts w:hint="eastAsia"/>
        </w:rPr>
        <w:t>，</w:t>
      </w:r>
      <w:r>
        <w:t>只要和我在一起，就不停地给我讲他懂得的知识</w:t>
      </w:r>
      <w:r>
        <w:t>——</w:t>
      </w:r>
      <w:r>
        <w:t>天文、地理、物理、化学、古文学</w:t>
      </w:r>
      <w:r>
        <w:rPr>
          <w:rFonts w:ascii="宋体" w:hAnsi="宋体" w:hint="eastAsia"/>
        </w:rPr>
        <w:t>……</w:t>
      </w:r>
      <w:r>
        <w:t>用一切零碎时间和我交流学习心得，</w:t>
      </w:r>
      <w:r>
        <w:rPr>
          <w:rFonts w:hint="eastAsia"/>
        </w:rPr>
        <w:t>引导我看这方面的书籍。成为教师之后，父亲</w:t>
      </w:r>
      <w:r>
        <w:t>还常教给我一些教育学生的妙法，经常对我说：</w:t>
      </w:r>
      <w:r>
        <w:rPr>
          <w:rFonts w:hint="eastAsia"/>
        </w:rPr>
        <w:t>“</w:t>
      </w:r>
      <w:r>
        <w:t>把心掏给学生</w:t>
      </w:r>
      <w:r>
        <w:rPr>
          <w:rFonts w:hint="eastAsia"/>
        </w:rPr>
        <w:t>，爱生如子；授之以鱼不如授之以渔。”</w:t>
      </w:r>
      <w:r>
        <w:t>已三十有余的我，在父亲面前</w:t>
      </w:r>
      <w:r>
        <w:rPr>
          <w:rFonts w:hint="eastAsia"/>
        </w:rPr>
        <w:t>仍然</w:t>
      </w:r>
      <w:r>
        <w:t>是个孩子</w:t>
      </w:r>
      <w:r>
        <w:rPr>
          <w:rFonts w:hint="eastAsia"/>
        </w:rPr>
        <w:t>。</w:t>
      </w:r>
    </w:p>
    <w:p w:rsidR="00B6512C" w:rsidRDefault="00B6512C" w:rsidP="00B6512C">
      <w:pPr>
        <w:ind w:firstLineChars="200" w:firstLine="420"/>
      </w:pPr>
      <w:r>
        <w:rPr>
          <w:rFonts w:hint="eastAsia"/>
        </w:rPr>
        <w:t>2003</w:t>
      </w:r>
      <w:r>
        <w:rPr>
          <w:rFonts w:hint="eastAsia"/>
        </w:rPr>
        <w:t>年，为教育事业奉献一生的</w:t>
      </w:r>
      <w:r>
        <w:t>父亲</w:t>
      </w:r>
      <w:r>
        <w:rPr>
          <w:rFonts w:hint="eastAsia"/>
        </w:rPr>
        <w:t>，没有享受一天退休工资，就被癌症夺去了生命，</w:t>
      </w:r>
      <w:r>
        <w:t>让我伤心至极</w:t>
      </w:r>
      <w:r>
        <w:rPr>
          <w:rFonts w:hint="eastAsia"/>
        </w:rPr>
        <w:t>，不能自拔</w:t>
      </w:r>
      <w:r>
        <w:t>。常想：父亲是我的知识宝库，上天不公平，带走了父亲</w:t>
      </w:r>
      <w:r>
        <w:rPr>
          <w:rFonts w:hint="eastAsia"/>
        </w:rPr>
        <w:t>，</w:t>
      </w:r>
      <w:r>
        <w:t>也带走了父亲的学识。教授</w:t>
      </w:r>
      <w:r>
        <w:rPr>
          <w:rFonts w:hint="eastAsia"/>
        </w:rPr>
        <w:t>那一声声“</w:t>
      </w:r>
      <w:r>
        <w:t>同志们</w:t>
      </w:r>
      <w:r>
        <w:rPr>
          <w:rFonts w:hint="eastAsia"/>
        </w:rPr>
        <w:t>”</w:t>
      </w:r>
      <w:r>
        <w:t>的</w:t>
      </w:r>
      <w:r>
        <w:rPr>
          <w:rFonts w:hint="eastAsia"/>
        </w:rPr>
        <w:t>热切</w:t>
      </w:r>
      <w:r>
        <w:t>呼唤，还有</w:t>
      </w:r>
      <w:r>
        <w:rPr>
          <w:rFonts w:hint="eastAsia"/>
        </w:rPr>
        <w:t>那满含热望</w:t>
      </w:r>
      <w:r>
        <w:t>的眼神，突然使我心灵深处对父爱的渴望更加浓烈，也在突然间使我体味到教授对所有（包括我在内）的教师的殷切希望，其实就是父亲对孩子的最深切地期望</w:t>
      </w:r>
      <w:r>
        <w:rPr>
          <w:rFonts w:hint="eastAsia"/>
        </w:rPr>
        <w:t>，</w:t>
      </w:r>
      <w:r>
        <w:t>生怕孩子走弯路。</w:t>
      </w:r>
    </w:p>
    <w:p w:rsidR="00B6512C" w:rsidRDefault="00B6512C" w:rsidP="00B6512C">
      <w:r>
        <w:tab/>
      </w:r>
      <w:r>
        <w:t>从此</w:t>
      </w:r>
      <w:r>
        <w:rPr>
          <w:rFonts w:hint="eastAsia"/>
        </w:rPr>
        <w:t>，</w:t>
      </w:r>
      <w:r>
        <w:t>我看见教授就像看见父亲一样温暖，听教授的教诲宛如父亲的叮嘱在耳，生怕漏听一个字。教授用将近三十年的精力研究出炉的诱思探究教学论，正好填补我教育教学理念的空缺。我常常因听教授的讲座而感动地掉眼泪，这种心灵震动和欣喜，也许只有和我一样酷爱诱思的人才能体会吧！</w:t>
      </w:r>
    </w:p>
    <w:p w:rsidR="00B6512C" w:rsidRDefault="00B6512C" w:rsidP="00B6512C">
      <w:r>
        <w:tab/>
      </w:r>
      <w:r>
        <w:t>听完教授在焦作的讲座，我开始如饥似渴地学习《诱思探究学科教学论》</w:t>
      </w:r>
      <w:r>
        <w:rPr>
          <w:rFonts w:hint="eastAsia"/>
        </w:rPr>
        <w:t>。</w:t>
      </w:r>
      <w:r>
        <w:t>阅读着书中的一行一行文字，一点一点地回味教授的讲解，一滴一滴地吸收</w:t>
      </w:r>
      <w:r>
        <w:rPr>
          <w:rFonts w:hint="eastAsia"/>
        </w:rPr>
        <w:t>。</w:t>
      </w:r>
      <w:r>
        <w:t>心有感触，思维必定灵动，我把感悟用文字记录下来，开始在课堂上实践，反复实践</w:t>
      </w:r>
      <w:r>
        <w:rPr>
          <w:rFonts w:hint="eastAsia"/>
        </w:rPr>
        <w:t>、</w:t>
      </w:r>
      <w:r>
        <w:t>反复研究</w:t>
      </w:r>
      <w:r>
        <w:rPr>
          <w:rFonts w:hint="eastAsia"/>
        </w:rPr>
        <w:t>：</w:t>
      </w:r>
      <w:r>
        <w:t>如何按照三个层次要素安排学习活动，如何通过学习活动完成体验性课程，是否真正达到了七动；如何写好导向性信息；如何诱导学生在独立思考的基础上进行合作；什么情况下合作最有利于知识和能力的提高；什么情况下教师精讲；小组合作的最好形式</w:t>
      </w:r>
      <w:r>
        <w:rPr>
          <w:rFonts w:hint="eastAsia"/>
        </w:rPr>
        <w:t>是什么，如何做好</w:t>
      </w:r>
      <w:r>
        <w:t>教师对学生的督促及适时指导</w:t>
      </w:r>
      <w:r>
        <w:rPr>
          <w:rFonts w:ascii="宋体" w:hAnsi="宋体" w:hint="eastAsia"/>
        </w:rPr>
        <w:t>……</w:t>
      </w:r>
    </w:p>
    <w:p w:rsidR="00B6512C" w:rsidRDefault="00B6512C" w:rsidP="00B6512C">
      <w:r>
        <w:tab/>
      </w:r>
      <w:r>
        <w:t>虽然很努力地研究，但总感觉不得要领，茫然不知所措，感觉教了十几年的学，却突然不会教了，一个自认为称职的教师接触了</w:t>
      </w:r>
      <w:r>
        <w:rPr>
          <w:rFonts w:hint="eastAsia"/>
        </w:rPr>
        <w:t>“</w:t>
      </w:r>
      <w:r>
        <w:t>诱思</w:t>
      </w:r>
      <w:r>
        <w:rPr>
          <w:rFonts w:hint="eastAsia"/>
        </w:rPr>
        <w:t>探究”</w:t>
      </w:r>
      <w:r>
        <w:t>竟然不称职了，一种很可怕的阴影笼罩着我，压得我透不过气来。</w:t>
      </w:r>
    </w:p>
    <w:p w:rsidR="00B6512C" w:rsidRDefault="00B6512C" w:rsidP="00B6512C">
      <w:r>
        <w:tab/>
      </w:r>
      <w:r>
        <w:t>值得庆幸的是，由于市十三中进行诱思探究教学实验的成功，</w:t>
      </w:r>
      <w:r>
        <w:rPr>
          <w:rFonts w:hint="eastAsia"/>
        </w:rPr>
        <w:t>引起了市教育局的重视，在师训科的支持下，</w:t>
      </w:r>
      <w:r>
        <w:t>焦作市又有五所学校加入</w:t>
      </w:r>
      <w:r>
        <w:rPr>
          <w:rFonts w:hint="eastAsia"/>
        </w:rPr>
        <w:t>到</w:t>
      </w:r>
      <w:r>
        <w:t>诱思探究教学实验研究基地</w:t>
      </w:r>
      <w:r>
        <w:rPr>
          <w:rFonts w:hint="eastAsia"/>
        </w:rPr>
        <w:t>的队伍</w:t>
      </w:r>
      <w:r>
        <w:t>。</w:t>
      </w:r>
      <w:r>
        <w:t>2008</w:t>
      </w:r>
      <w:r>
        <w:t>年</w:t>
      </w:r>
      <w:r>
        <w:t>5</w:t>
      </w:r>
      <w:r>
        <w:t>月，我校也申请成为重点实验基地，并于</w:t>
      </w:r>
      <w:r>
        <w:t>5</w:t>
      </w:r>
      <w:r>
        <w:t>月</w:t>
      </w:r>
      <w:r>
        <w:t>27</w:t>
      </w:r>
      <w:r>
        <w:t>至</w:t>
      </w:r>
      <w:r>
        <w:t>30</w:t>
      </w:r>
      <w:r>
        <w:t>日专门邀请张熊飞教授来我们学校进行为期四天的现场全员培训，我被学校安排在教授亲自指导之列。这次我有更多的机会接触张熊飞教授和吴聪玲老师，想想那四天真的很自私，把一个月来积累的所有疑问，抓住一切零碎时间让二老帮我解疑，包括教授讲学中间休息和教授回宾馆时在车上的十几分钟我也在追问，张教授和吴老师再累也是面带微笑，给我耐心讲解。当时开车接送教授的老师感觉我有些过分了，私下里提醒我：</w:t>
      </w:r>
      <w:r>
        <w:rPr>
          <w:rFonts w:hint="eastAsia"/>
        </w:rPr>
        <w:t>“</w:t>
      </w:r>
      <w:r>
        <w:t>你能不能让教授休息一会儿？</w:t>
      </w:r>
      <w:r>
        <w:rPr>
          <w:rFonts w:hint="eastAsia"/>
        </w:rPr>
        <w:t>”</w:t>
      </w:r>
      <w:r>
        <w:t>我说：</w:t>
      </w:r>
      <w:r>
        <w:rPr>
          <w:rFonts w:hint="eastAsia"/>
        </w:rPr>
        <w:t>“</w:t>
      </w:r>
      <w:r>
        <w:t>不能啊！二老回西安了，我问谁去！</w:t>
      </w:r>
      <w:r>
        <w:rPr>
          <w:rFonts w:hint="eastAsia"/>
        </w:rPr>
        <w:t>”</w:t>
      </w:r>
      <w:r>
        <w:t>当时我真的是有太多的疑惑，太急切地想学透诱思</w:t>
      </w:r>
      <w:r>
        <w:rPr>
          <w:rFonts w:hint="eastAsia"/>
        </w:rPr>
        <w:t>探究</w:t>
      </w:r>
      <w:r>
        <w:t>理论。后来学校的老师见我总是跟随教授左右，笑说我是教授带的研究生。</w:t>
      </w:r>
    </w:p>
    <w:p w:rsidR="00B6512C" w:rsidRDefault="00B6512C" w:rsidP="00B6512C">
      <w:r>
        <w:tab/>
      </w:r>
      <w:r>
        <w:t>当时被教授指导的对照课是《斑羚飞渡》，我认为听教授的讲座已经四次，并且学习了</w:t>
      </w:r>
      <w:r>
        <w:rPr>
          <w:rFonts w:hint="eastAsia"/>
        </w:rPr>
        <w:t>“</w:t>
      </w:r>
      <w:r>
        <w:t>诱思探究教育网</w:t>
      </w:r>
      <w:r>
        <w:rPr>
          <w:rFonts w:hint="eastAsia"/>
        </w:rPr>
        <w:t>”</w:t>
      </w:r>
      <w:r>
        <w:t>站上所有的文章，还查找了许多学习诱思探究教学论的经验资料，并且又让教授给我解决了那么多的疑难，设计的课应该没有问题了，但是当教授牺牲休息时间连续五次帮我修改，我才突然发现，顽固的旧教育理念在我的大脑里根深蒂固，还远远没有被剔除，我远远没有领会诱思探究教学论的精髓。</w:t>
      </w:r>
    </w:p>
    <w:p w:rsidR="00B6512C" w:rsidRDefault="00B6512C" w:rsidP="00B6512C">
      <w:r>
        <w:tab/>
      </w:r>
      <w:r>
        <w:t>自己原设计的教学，生怕教学过程中</w:t>
      </w:r>
      <w:r>
        <w:rPr>
          <w:rFonts w:hint="eastAsia"/>
        </w:rPr>
        <w:t>学生读</w:t>
      </w:r>
      <w:r>
        <w:t>课文的时间太长，出现冷场，怕课堂上让听课教师无聊</w:t>
      </w:r>
      <w:r>
        <w:rPr>
          <w:rFonts w:hint="eastAsia"/>
        </w:rPr>
        <w:t>、</w:t>
      </w:r>
      <w:r>
        <w:t>不耐烦，设计时首先把自己的表演放在第一位，学生读课文的时间放的很短，让学生没读完全文，就开始复述第一对斑羚的飞渡过程，造成学生文章生疏，占用时间很长也难以完成复述的学习任务。</w:t>
      </w:r>
    </w:p>
    <w:p w:rsidR="00B6512C" w:rsidRDefault="00B6512C" w:rsidP="00B6512C">
      <w:r>
        <w:tab/>
      </w:r>
      <w:r>
        <w:t>教授指导后的课，把朗读放在了首位，以学生的学为主要出发点，因为课文读透了，理解了，感情升华了，复述飞渡场景时，不但完成的快，而且学生想像力丰富，展示了许多精彩的片断，学生的主体地位真正地得以实现。</w:t>
      </w:r>
    </w:p>
    <w:p w:rsidR="00B6512C" w:rsidRDefault="00B6512C" w:rsidP="00B6512C">
      <w:r>
        <w:tab/>
      </w:r>
      <w:r>
        <w:t>前后</w:t>
      </w:r>
      <w:r>
        <w:rPr>
          <w:rFonts w:hint="eastAsia"/>
        </w:rPr>
        <w:t>鲜明</w:t>
      </w:r>
      <w:r>
        <w:t>的对比，使我明白：不能再拿课堂作秀；更不能为了求奇而脱离文章主题；不能让学生当听众，而应当时时处处把学生当作学习的主人，课堂的主人；教师教学思想必须有个彻底</w:t>
      </w:r>
      <w:r>
        <w:rPr>
          <w:rFonts w:hint="eastAsia"/>
        </w:rPr>
        <w:t>地</w:t>
      </w:r>
      <w:r>
        <w:t>转变</w:t>
      </w:r>
      <w:r>
        <w:rPr>
          <w:rFonts w:hint="eastAsia"/>
        </w:rPr>
        <w:t>；</w:t>
      </w:r>
      <w:r>
        <w:t>教师在课堂上只是学生的服务者</w:t>
      </w:r>
      <w:r>
        <w:rPr>
          <w:rFonts w:hint="eastAsia"/>
        </w:rPr>
        <w:t>、</w:t>
      </w:r>
      <w:r>
        <w:t>引导者，用教授的话说，就是：</w:t>
      </w:r>
      <w:r>
        <w:rPr>
          <w:rFonts w:hint="eastAsia"/>
        </w:rPr>
        <w:t>“</w:t>
      </w:r>
      <w:r>
        <w:t>师者，所以引路、开窍、促进也。学者，所以体验、探究、创新也</w:t>
      </w:r>
      <w:r>
        <w:rPr>
          <w:rFonts w:hint="eastAsia"/>
        </w:rPr>
        <w:t>”</w:t>
      </w:r>
      <w:r>
        <w:t>。</w:t>
      </w:r>
    </w:p>
    <w:p w:rsidR="00B6512C" w:rsidRDefault="00B6512C" w:rsidP="00B6512C">
      <w:r>
        <w:tab/>
      </w:r>
      <w:r>
        <w:t>遗憾的是，因为第二次上的《斑羚飞渡》是教授帮我修改设计的，我对整个设计规律没有研究透彻，课堂活动中哪些应该多加引导，哪些应该大胆放手给学生，做不到得心应手，平时爱和学生逗乐的我，公开课上</w:t>
      </w:r>
      <w:r>
        <w:rPr>
          <w:rFonts w:hint="eastAsia"/>
        </w:rPr>
        <w:t>，</w:t>
      </w:r>
      <w:r>
        <w:t>面对孩子们精彩的发言，也不知道表扬。当时因为不明白教师的课堂教学艺术是教师思路跟随学生的精彩活动生发灵感，开始有些不适应，随着学生如醉如痴地投入学习，我深受感染，信心越来越大，面对教授和同事们的微笑，我知道：成功了。</w:t>
      </w:r>
    </w:p>
    <w:p w:rsidR="00B6512C" w:rsidRDefault="00B6512C" w:rsidP="00B6512C">
      <w:r>
        <w:tab/>
      </w:r>
      <w:r>
        <w:t>在没有接触诱思探究教学论以前，备课特别累，因为不会设计课，或者说我从来不相信自己会设计课，也根本不知道如何去设计，认为最有效的办法就是上网查找别人设计好的课，大量的查，把所有同课的设计都看上一遍，吸收别人设计好的精华，归入自己的课堂，这就是一节成功的好课了。因为是班主任，在学校大多时间都要和学生泡在一起，永远有处理不完的事情，根本没时间去电教室查资料，所以晚上的时间就不再是自己的了，每天都要备课到晚上</w:t>
      </w:r>
      <w:r>
        <w:t>12</w:t>
      </w:r>
      <w:r>
        <w:t>：</w:t>
      </w:r>
      <w:r>
        <w:t>00</w:t>
      </w:r>
      <w:r>
        <w:t>或者</w:t>
      </w:r>
      <w:r>
        <w:t>1</w:t>
      </w:r>
      <w:r>
        <w:t>：</w:t>
      </w:r>
      <w:r>
        <w:t>00</w:t>
      </w:r>
      <w:r>
        <w:t>，常常疲惫不堪，日常工作时间和业余时间都给了学生，没有时间辅导自己的孩子，没有时间与母亲谈心，更没有时间把家收拾</w:t>
      </w:r>
      <w:r>
        <w:rPr>
          <w:rFonts w:hint="eastAsia"/>
        </w:rPr>
        <w:t>得</w:t>
      </w:r>
      <w:r>
        <w:t>更温馨。但是感觉很知足</w:t>
      </w:r>
      <w:r>
        <w:rPr>
          <w:rFonts w:hint="eastAsia"/>
        </w:rPr>
        <w:t>、</w:t>
      </w:r>
      <w:r>
        <w:t>很自豪，自认为很值得，很敬业，感觉做一个</w:t>
      </w:r>
      <w:r>
        <w:rPr>
          <w:rFonts w:hint="eastAsia"/>
        </w:rPr>
        <w:t>优秀的</w:t>
      </w:r>
      <w:r>
        <w:t>教师就应该这样付出。过程很辛苦，但结果常常不能</w:t>
      </w:r>
      <w:r>
        <w:rPr>
          <w:rFonts w:hint="eastAsia"/>
        </w:rPr>
        <w:t>令</w:t>
      </w:r>
      <w:r>
        <w:t>人满意，学生成绩并不突出。就常常安慰自己：学生不优秀，只要我尽到心，顺其自然吧！那时的思想现在想来真的很可怕，竟然没有意识到自己工作中存在有问题，并且问题很严重。</w:t>
      </w:r>
    </w:p>
    <w:p w:rsidR="00B6512C" w:rsidRDefault="00B6512C" w:rsidP="00B6512C">
      <w:pPr>
        <w:autoSpaceDN w:val="0"/>
      </w:pPr>
      <w:r>
        <w:rPr>
          <w:rFonts w:hint="eastAsia"/>
        </w:rPr>
        <w:t xml:space="preserve">　　</w:t>
      </w:r>
      <w:r>
        <w:t>《诱思探究学科教学论》的引领和教授的亲自指导，不仅改变了我的教学思维方式，而且使我深刻体会到教师的个人素养决定着运用诱思探究教学理论设计课型的灵活度及教学的深度和广度。我开始</w:t>
      </w:r>
      <w:r>
        <w:rPr>
          <w:rFonts w:hint="eastAsia"/>
        </w:rPr>
        <w:t>“</w:t>
      </w:r>
      <w:r>
        <w:t>厚积</w:t>
      </w:r>
      <w:r>
        <w:rPr>
          <w:rFonts w:hint="eastAsia"/>
        </w:rPr>
        <w:t>”</w:t>
      </w:r>
      <w:r>
        <w:t>，广泛涉猎语文教学艺术专著，在阅读中感受名师风范，同时接受滋养和引领；不断借鉴相关学科研究成果，在感悟中受到智慧的启迪</w:t>
      </w:r>
      <w:r>
        <w:rPr>
          <w:rFonts w:hint="eastAsia"/>
        </w:rPr>
        <w:t>。</w:t>
      </w:r>
      <w:r>
        <w:t>学校</w:t>
      </w:r>
      <w:r>
        <w:rPr>
          <w:rFonts w:hint="eastAsia"/>
        </w:rPr>
        <w:t>领导对我的研究进行了最大的支持，时常让我到人民中学听课学习。凡是省、市、区有关于语文方面的专题讲座，就通知我去听。</w:t>
      </w:r>
      <w:r>
        <w:rPr>
          <w:rFonts w:hint="eastAsia"/>
        </w:rPr>
        <w:t>2009</w:t>
      </w:r>
      <w:r>
        <w:rPr>
          <w:rFonts w:hint="eastAsia"/>
        </w:rPr>
        <w:t>年</w:t>
      </w:r>
      <w:r>
        <w:rPr>
          <w:rFonts w:hint="eastAsia"/>
        </w:rPr>
        <w:t>10</w:t>
      </w:r>
      <w:r>
        <w:rPr>
          <w:rFonts w:hint="eastAsia"/>
        </w:rPr>
        <w:t>月</w:t>
      </w:r>
      <w:r>
        <w:rPr>
          <w:rFonts w:hint="eastAsia"/>
        </w:rPr>
        <w:t>31</w:t>
      </w:r>
      <w:r>
        <w:rPr>
          <w:rFonts w:hint="eastAsia"/>
        </w:rPr>
        <w:t>日——</w:t>
      </w:r>
      <w:r>
        <w:rPr>
          <w:rFonts w:hint="eastAsia"/>
        </w:rPr>
        <w:t>11</w:t>
      </w:r>
      <w:r>
        <w:rPr>
          <w:rFonts w:hint="eastAsia"/>
        </w:rPr>
        <w:t>月</w:t>
      </w:r>
      <w:r>
        <w:rPr>
          <w:rFonts w:hint="eastAsia"/>
        </w:rPr>
        <w:t>1</w:t>
      </w:r>
      <w:r>
        <w:rPr>
          <w:rFonts w:hint="eastAsia"/>
        </w:rPr>
        <w:t>日，河南省中学语文优质课大赛活动在郑州举行，学校听说后，让我和几位语文老师一起</w:t>
      </w:r>
      <w:r>
        <w:t>去省里</w:t>
      </w:r>
      <w:r>
        <w:rPr>
          <w:rFonts w:hint="eastAsia"/>
        </w:rPr>
        <w:t>观摩</w:t>
      </w:r>
      <w:r>
        <w:t>大赛</w:t>
      </w:r>
      <w:r>
        <w:rPr>
          <w:rFonts w:hint="eastAsia"/>
        </w:rPr>
        <w:t>，我们一边</w:t>
      </w:r>
      <w:r>
        <w:t>感受优秀课例，</w:t>
      </w:r>
      <w:r>
        <w:rPr>
          <w:rFonts w:hint="eastAsia"/>
        </w:rPr>
        <w:t>一边研究讨论，同时</w:t>
      </w:r>
      <w:r>
        <w:t>验证自己的研究成果是否符合最先进的教</w:t>
      </w:r>
      <w:r>
        <w:rPr>
          <w:rFonts w:hint="eastAsia"/>
        </w:rPr>
        <w:t>育</w:t>
      </w:r>
      <w:r>
        <w:t>理念</w:t>
      </w:r>
      <w:r>
        <w:rPr>
          <w:rFonts w:hint="eastAsia"/>
        </w:rPr>
        <w:t>。这次观摩更坚定我的信心，因为省优质课的评课标准就是以学论教，得大奖的课，都好像是根据诱思探究理论设计出来的一样，完全符合诱思探究教学论。</w:t>
      </w:r>
    </w:p>
    <w:p w:rsidR="00B6512C" w:rsidRDefault="00B6512C" w:rsidP="00B6512C">
      <w:r>
        <w:tab/>
      </w:r>
      <w:r>
        <w:t>有了深厚的理论支撑，我开始大胆尝试，把学生的探究学习作为核心研究内容，把好中差、特长不同的学生安排在一起，</w:t>
      </w:r>
      <w:r>
        <w:rPr>
          <w:rFonts w:hint="eastAsia"/>
        </w:rPr>
        <w:t>按座位、单双行、</w:t>
      </w:r>
      <w:r>
        <w:t>前后四人一组，每节课在保证每位学生独立思考的基础上进行必要的合作、交流、提升，大胆放手让学生去研究、去体验。</w:t>
      </w:r>
    </w:p>
    <w:p w:rsidR="00B6512C" w:rsidRDefault="00B6512C" w:rsidP="00B6512C">
      <w:pPr>
        <w:textAlignment w:val="baseline"/>
      </w:pPr>
      <w:r>
        <w:tab/>
      </w:r>
      <w:r>
        <w:t>课前我要做好的事就是研究课本、教学参考书，大量查找资料，当然这里的资料不再是别人的教学设计，而是有关作者写作的背景、写作意图以及名家对文本的多种解读。收集好信息后，静下心来，从大量的资料中查找规律，挖掘体验性课程，选择适合学生的学习方式，按照三个层次要素的认知层次安排教学流程，设计好导向性信息，设计好诱思点，把浅文章深化，把内涵丰富的作品分解、细化</w:t>
      </w:r>
      <w:r>
        <w:rPr>
          <w:rFonts w:hint="eastAsia"/>
        </w:rPr>
        <w:t>。然后和语文组的老师们研究探讨，</w:t>
      </w:r>
      <w:r>
        <w:t>认真地</w:t>
      </w:r>
      <w:r>
        <w:rPr>
          <w:rFonts w:hint="eastAsia"/>
        </w:rPr>
        <w:t>在课堂上</w:t>
      </w:r>
      <w:r>
        <w:t>实践，</w:t>
      </w:r>
      <w:r>
        <w:rPr>
          <w:rFonts w:hint="eastAsia"/>
        </w:rPr>
        <w:t>力争每节课都</w:t>
      </w:r>
      <w:r>
        <w:t>“</w:t>
      </w:r>
      <w:r>
        <w:t>诱</w:t>
      </w:r>
      <w:r>
        <w:t>”</w:t>
      </w:r>
      <w:r>
        <w:t>到巧处，激发学生情感，</w:t>
      </w:r>
      <w:r>
        <w:rPr>
          <w:rFonts w:hint="eastAsia"/>
        </w:rPr>
        <w:t>让学生</w:t>
      </w:r>
      <w:r>
        <w:t>“</w:t>
      </w:r>
      <w:r>
        <w:t>思</w:t>
      </w:r>
      <w:r>
        <w:t>”</w:t>
      </w:r>
      <w:r>
        <w:t>到深处，</w:t>
      </w:r>
      <w:r>
        <w:t>“</w:t>
      </w:r>
      <w:r>
        <w:t>思</w:t>
      </w:r>
      <w:r>
        <w:t>”</w:t>
      </w:r>
      <w:r>
        <w:t>到远处</w:t>
      </w:r>
      <w:r>
        <w:rPr>
          <w:rFonts w:hint="eastAsia"/>
        </w:rPr>
        <w:t>，</w:t>
      </w:r>
      <w:r>
        <w:t>和作品产生共鸣，最终达到迁移运用。我发现每一次用心的设计都会有新的收获，都会对诱思</w:t>
      </w:r>
      <w:r>
        <w:rPr>
          <w:rFonts w:hint="eastAsia"/>
        </w:rPr>
        <w:t>探究</w:t>
      </w:r>
      <w:r>
        <w:t>教学论有新的理解。</w:t>
      </w:r>
    </w:p>
    <w:p w:rsidR="00B6512C" w:rsidRDefault="00B6512C" w:rsidP="00B6512C">
      <w:pPr>
        <w:textAlignment w:val="baseline"/>
      </w:pPr>
      <w:r>
        <w:tab/>
      </w:r>
      <w:r>
        <w:t>刚开始尝试设计课堂活动时，我只是机械的完成流程，没有听从教授的教诲：</w:t>
      </w:r>
      <w:r>
        <w:rPr>
          <w:rFonts w:hint="eastAsia"/>
        </w:rPr>
        <w:t>“</w:t>
      </w:r>
      <w:r>
        <w:t>教学流程的书写顺序要有统一的格式，文中数字一、二、三是认知层次，只有三条；其下边是带括号的（一）（二）（三）等，是设计的</w:t>
      </w:r>
      <w:r>
        <w:t>‘</w:t>
      </w:r>
      <w:r>
        <w:t>学习活动</w:t>
      </w:r>
      <w:r>
        <w:t>’</w:t>
      </w:r>
      <w:r>
        <w:t>；如果同一个</w:t>
      </w:r>
      <w:r>
        <w:t>‘</w:t>
      </w:r>
      <w:r>
        <w:t>学习活动</w:t>
      </w:r>
      <w:r>
        <w:t>’</w:t>
      </w:r>
      <w:r>
        <w:t>是几次完成的，则编号为阿拉伯字母</w:t>
      </w:r>
      <w:r>
        <w:t>1</w:t>
      </w:r>
      <w:r>
        <w:t>、</w:t>
      </w:r>
      <w:r>
        <w:t>2</w:t>
      </w:r>
      <w:r>
        <w:t>、</w:t>
      </w:r>
      <w:r>
        <w:t>3</w:t>
      </w:r>
      <w:r>
        <w:t>、</w:t>
      </w:r>
      <w:r>
        <w:rPr>
          <w:rFonts w:ascii="宋体" w:hAnsi="宋体" w:hint="eastAsia"/>
        </w:rPr>
        <w:t>……</w:t>
      </w:r>
      <w:r>
        <w:t>；如果还要分，其编号则为：（</w:t>
      </w:r>
      <w:r>
        <w:t>1</w:t>
      </w:r>
      <w:r>
        <w:t>）（</w:t>
      </w:r>
      <w:r>
        <w:t>2</w:t>
      </w:r>
      <w:r>
        <w:t>）（</w:t>
      </w:r>
      <w:r>
        <w:t>3</w:t>
      </w:r>
      <w:r>
        <w:t>）</w:t>
      </w:r>
      <w:r>
        <w:rPr>
          <w:rFonts w:ascii="宋体" w:hAnsi="宋体" w:hint="eastAsia"/>
        </w:rPr>
        <w:t>……</w:t>
      </w:r>
      <w:r>
        <w:t>。让人一目了然，有条理性，逻辑性强。</w:t>
      </w:r>
      <w:r>
        <w:rPr>
          <w:rFonts w:hint="eastAsia"/>
        </w:rPr>
        <w:t>”</w:t>
      </w:r>
      <w:r>
        <w:t>后来发现如果不遵循此规律，设计出来的流程就不符合学生的认知过程，就既难以完成显性课程，又难以完成隐性课程，设计失误接连不断，很难达到思路清晰。走了不少弯路后，我重新从张教授的理论里找依托，按要求来规范教学设计，感觉思路不但顺畅，而且流程设计起来也特别快捷，我又一次被教授细微的观察、深入地研究而感动。</w:t>
      </w:r>
    </w:p>
    <w:p w:rsidR="00B6512C" w:rsidRDefault="00B6512C" w:rsidP="00B6512C">
      <w:r>
        <w:tab/>
      </w:r>
      <w:r>
        <w:t>一次次尝试与实践，使我明白：运用明确的导向性信息，可以化繁为简，增加课堂容量。比如：冰心的《谈生命》</w:t>
      </w:r>
      <w:r>
        <w:t>1300</w:t>
      </w:r>
      <w:r>
        <w:t>多字，却只有一个段落，</w:t>
      </w:r>
      <w:r>
        <w:rPr>
          <w:rFonts w:hint="eastAsia"/>
        </w:rPr>
        <w:t>这</w:t>
      </w:r>
      <w:r>
        <w:t>和我平时对学生写作文的要求</w:t>
      </w:r>
      <w:r>
        <w:rPr>
          <w:rFonts w:hint="eastAsia"/>
        </w:rPr>
        <w:t>“</w:t>
      </w:r>
      <w:r>
        <w:t>多分段落，段落不益太长</w:t>
      </w:r>
      <w:r>
        <w:rPr>
          <w:rFonts w:hint="eastAsia"/>
        </w:rPr>
        <w:t>”</w:t>
      </w:r>
      <w:r>
        <w:t>相悖，学生必然会有疑问，会有争议，但这样的争论无意义，我就干脆设计好以下导向性信息把学生争辩的可能性跳过，以增大课堂容量。</w:t>
      </w:r>
    </w:p>
    <w:p w:rsidR="00B6512C" w:rsidRDefault="00B6512C" w:rsidP="00B6512C">
      <w:r>
        <w:tab/>
      </w:r>
      <w:r>
        <w:rPr>
          <w:rFonts w:hint="eastAsia"/>
        </w:rPr>
        <w:t>“</w:t>
      </w:r>
      <w:r>
        <w:t>整篇文章</w:t>
      </w:r>
      <w:r>
        <w:t>1300</w:t>
      </w:r>
      <w:r>
        <w:t>多字，只一个大的段落，这样的结构似乎是作者的一个特别创意，表现出一气呵成一挥而就的写作激情。</w:t>
      </w:r>
    </w:p>
    <w:p w:rsidR="00B6512C" w:rsidRDefault="00B6512C" w:rsidP="00B6512C">
      <w:r>
        <w:tab/>
      </w:r>
      <w:r>
        <w:rPr>
          <w:rFonts w:hint="eastAsia"/>
        </w:rPr>
        <w:t>“</w:t>
      </w:r>
      <w:r>
        <w:t>但长的段落容易使读者产生阅读疲劳，现在请你认真阅读课文，为</w:t>
      </w:r>
      <w:r>
        <w:t>‘</w:t>
      </w:r>
      <w:r>
        <w:t>课文变形</w:t>
      </w:r>
      <w:r>
        <w:t>’</w:t>
      </w:r>
      <w:r>
        <w:t>，重新排版，划分成几个小段落，展示文章精致的结构。</w:t>
      </w:r>
    </w:p>
    <w:p w:rsidR="00B6512C" w:rsidRDefault="00B6512C" w:rsidP="00B6512C">
      <w:r>
        <w:tab/>
      </w:r>
      <w:r>
        <w:rPr>
          <w:rFonts w:hint="eastAsia"/>
        </w:rPr>
        <w:t>“</w:t>
      </w:r>
      <w:r>
        <w:t>要求：用铅笔在文章中用</w:t>
      </w:r>
      <w:r>
        <w:t>‘//’</w:t>
      </w:r>
      <w:r>
        <w:t>或</w:t>
      </w:r>
      <w:r>
        <w:t>‘/’</w:t>
      </w:r>
      <w:r>
        <w:t>断开，然后自由发言，并说明划分理由。</w:t>
      </w:r>
      <w:r>
        <w:rPr>
          <w:rFonts w:hint="eastAsia"/>
        </w:rPr>
        <w:t>”</w:t>
      </w:r>
    </w:p>
    <w:p w:rsidR="00B6512C" w:rsidRDefault="00B6512C" w:rsidP="00B6512C">
      <w:r>
        <w:tab/>
      </w:r>
      <w:r>
        <w:t>导向性信息要注意学习方法的指导。既要明确</w:t>
      </w:r>
      <w:r>
        <w:rPr>
          <w:rFonts w:hint="eastAsia"/>
        </w:rPr>
        <w:t>“</w:t>
      </w:r>
      <w:r>
        <w:t>学什么？</w:t>
      </w:r>
      <w:r>
        <w:rPr>
          <w:rFonts w:hint="eastAsia"/>
        </w:rPr>
        <w:t>”</w:t>
      </w:r>
      <w:r>
        <w:t>，又要交待清楚</w:t>
      </w:r>
      <w:r>
        <w:rPr>
          <w:rFonts w:hint="eastAsia"/>
        </w:rPr>
        <w:t>“</w:t>
      </w:r>
      <w:r>
        <w:t>怎么动？</w:t>
      </w:r>
      <w:r>
        <w:rPr>
          <w:rFonts w:hint="eastAsia"/>
        </w:rPr>
        <w:t>”</w:t>
      </w:r>
      <w:r>
        <w:t>如：</w:t>
      </w:r>
      <w:r>
        <w:rPr>
          <w:rFonts w:hint="eastAsia"/>
        </w:rPr>
        <w:t>“</w:t>
      </w:r>
      <w:r>
        <w:t>请同学们以自己喜欢的方式：默读、小声读、放声读。可圈点，可旁批。找出文章中最能打动你的片断，谈谈在这个片断中打动你的又是哪些细节？独立思考之后，前后四位同学研究交流，然后小组选出代表在全班交流。</w:t>
      </w:r>
      <w:r>
        <w:rPr>
          <w:rFonts w:hint="eastAsia"/>
        </w:rPr>
        <w:t>”</w:t>
      </w:r>
    </w:p>
    <w:p w:rsidR="00B6512C" w:rsidRDefault="00B6512C" w:rsidP="00B6512C">
      <w:r>
        <w:tab/>
      </w:r>
      <w:r>
        <w:t>圈点的过程是读、思、记的</w:t>
      </w:r>
      <w:r>
        <w:rPr>
          <w:rFonts w:hint="eastAsia"/>
        </w:rPr>
        <w:t>综合</w:t>
      </w:r>
      <w:r>
        <w:t>过程，可以促进理解，增强记忆。批注，是对文章的</w:t>
      </w:r>
      <w:r>
        <w:rPr>
          <w:rFonts w:hint="eastAsia"/>
        </w:rPr>
        <w:t>品味</w:t>
      </w:r>
      <w:r>
        <w:t>，常常可以达到读写结合，提升表达能力。圈点批注的读书方法教会学生</w:t>
      </w:r>
      <w:r>
        <w:rPr>
          <w:rFonts w:hint="eastAsia"/>
        </w:rPr>
        <w:t>对</w:t>
      </w:r>
      <w:r>
        <w:t>精彩的、有欣赏价值的佳句以及感受最深的句子，随读随评，把自己阅读的疑惑或者心得随时记录下来，不仅便于交流，还可以记录瞬间灵感</w:t>
      </w:r>
      <w:r>
        <w:rPr>
          <w:rFonts w:hint="eastAsia"/>
        </w:rPr>
        <w:t>，同时也起到了</w:t>
      </w:r>
      <w:r>
        <w:t>引导学生养成边读书，边动脑，勤动笔的良好习惯</w:t>
      </w:r>
      <w:r>
        <w:rPr>
          <w:rFonts w:hint="eastAsia"/>
        </w:rPr>
        <w:t>，</w:t>
      </w:r>
      <w:r>
        <w:t>可以达到由</w:t>
      </w:r>
      <w:r>
        <w:rPr>
          <w:rFonts w:hint="eastAsia"/>
        </w:rPr>
        <w:t>“</w:t>
      </w:r>
      <w:r>
        <w:t>教</w:t>
      </w:r>
      <w:r>
        <w:rPr>
          <w:rFonts w:hint="eastAsia"/>
        </w:rPr>
        <w:t>”</w:t>
      </w:r>
      <w:r>
        <w:t>到</w:t>
      </w:r>
      <w:r>
        <w:rPr>
          <w:rFonts w:hint="eastAsia"/>
        </w:rPr>
        <w:t>“</w:t>
      </w:r>
      <w:r>
        <w:t>不教</w:t>
      </w:r>
      <w:r>
        <w:rPr>
          <w:rFonts w:hint="eastAsia"/>
        </w:rPr>
        <w:t>”</w:t>
      </w:r>
      <w:r>
        <w:t>的自然过渡。</w:t>
      </w:r>
    </w:p>
    <w:p w:rsidR="00B6512C" w:rsidRDefault="00B6512C" w:rsidP="00B6512C">
      <w:r>
        <w:tab/>
      </w:r>
      <w:r>
        <w:t>另外，导向性信息不但要明确，还要能激发学生情感，让学生有所震动，引起深思，这样才能有利于学生思想境界的提升。如：毛泽东《沁园春</w:t>
      </w:r>
      <w:r>
        <w:t>·</w:t>
      </w:r>
      <w:r>
        <w:t>雪》中</w:t>
      </w:r>
      <w:r>
        <w:rPr>
          <w:rFonts w:hint="eastAsia"/>
        </w:rPr>
        <w:t>“</w:t>
      </w:r>
      <w:r>
        <w:t>惜秦皇汉武，略输文采；唐宗宋祖，稍逊风骚。一代天骄，成吉思汗，只识弯弓射大雕。</w:t>
      </w:r>
      <w:r>
        <w:rPr>
          <w:rFonts w:hint="eastAsia"/>
        </w:rPr>
        <w:t>”</w:t>
      </w:r>
      <w:r>
        <w:t>以</w:t>
      </w:r>
      <w:r>
        <w:rPr>
          <w:rFonts w:hint="eastAsia"/>
        </w:rPr>
        <w:t>“</w:t>
      </w:r>
      <w:r>
        <w:t>惜</w:t>
      </w:r>
      <w:r>
        <w:rPr>
          <w:rFonts w:hint="eastAsia"/>
        </w:rPr>
        <w:t>”</w:t>
      </w:r>
      <w:r>
        <w:t>字总领全句，展开对历代英雄人物的评论。</w:t>
      </w:r>
      <w:r>
        <w:rPr>
          <w:rFonts w:hint="eastAsia"/>
        </w:rPr>
        <w:t>“</w:t>
      </w:r>
      <w:r>
        <w:t>惜</w:t>
      </w:r>
      <w:r>
        <w:rPr>
          <w:rFonts w:hint="eastAsia"/>
        </w:rPr>
        <w:t>”</w:t>
      </w:r>
      <w:r>
        <w:t>中含褒，又有委婉的批评，同时惜中寓志。学生的阅历很难把作者其中的情感理解到位，如果此时选择精讲，是能给学生带来新的理解，但对学生来说只是理解而已，印象却不深刻。为了让学生进一步体会作者的炼字艺术，可以设计以下导向性信息进行诱导：</w:t>
      </w:r>
    </w:p>
    <w:p w:rsidR="00B6512C" w:rsidRDefault="00B6512C" w:rsidP="00B6512C">
      <w:r>
        <w:tab/>
      </w:r>
      <w:r>
        <w:rPr>
          <w:rFonts w:hint="eastAsia"/>
        </w:rPr>
        <w:t>“</w:t>
      </w:r>
      <w:r>
        <w:t>诗人于历代帝王中举出五位很有代表性的人物，展开一幅幅历史画卷，使评论得以具体形象地展开，如同翻阅一部千秋史册。一个</w:t>
      </w:r>
      <w:r>
        <w:t>‘</w:t>
      </w:r>
      <w:r>
        <w:t>惜</w:t>
      </w:r>
      <w:r>
        <w:t>’</w:t>
      </w:r>
      <w:r>
        <w:t>字，定下对历代英雄人物的评论基调，饱含惋惜之情而又有批判。</w:t>
      </w:r>
    </w:p>
    <w:p w:rsidR="00B6512C" w:rsidRDefault="00B6512C" w:rsidP="00B6512C">
      <w:r>
        <w:t xml:space="preserve">　　</w:t>
      </w:r>
      <w:r>
        <w:rPr>
          <w:rFonts w:hint="eastAsia"/>
        </w:rPr>
        <w:t>“</w:t>
      </w:r>
      <w:r>
        <w:t>请结合词句，独立思考</w:t>
      </w:r>
      <w:r>
        <w:t>‘</w:t>
      </w:r>
      <w:r>
        <w:t>惜</w:t>
      </w:r>
      <w:r>
        <w:t>’</w:t>
      </w:r>
      <w:r>
        <w:t>字所饱含的情感，然后和小组同学进行交流，并和小组成员一起分析作者在</w:t>
      </w:r>
      <w:r>
        <w:t>‘</w:t>
      </w:r>
      <w:r>
        <w:t>惜</w:t>
      </w:r>
      <w:r>
        <w:t>’</w:t>
      </w:r>
      <w:r>
        <w:t>字中所展示的英雄人物的时代、阶级局限性及作者后来者居上的伟大气魄。五分钟后选派代表发言。</w:t>
      </w:r>
      <w:r>
        <w:rPr>
          <w:rFonts w:hint="eastAsia"/>
        </w:rPr>
        <w:t>”</w:t>
      </w:r>
    </w:p>
    <w:p w:rsidR="00B6512C" w:rsidRDefault="00B6512C" w:rsidP="00B6512C">
      <w:r>
        <w:tab/>
      </w:r>
      <w:r>
        <w:t>经过精心设计的课堂，四十五分钟能容入二课时到三课时的量，再也不</w:t>
      </w:r>
      <w:r>
        <w:rPr>
          <w:rFonts w:hint="eastAsia"/>
        </w:rPr>
        <w:t>用</w:t>
      </w:r>
      <w:r>
        <w:t>为语文学习时间不够用而发愁了</w:t>
      </w:r>
      <w:r>
        <w:rPr>
          <w:rFonts w:hint="eastAsia"/>
        </w:rPr>
        <w:t>。今后，我要在课堂上引导学生进行名著阅读，还要结合百家讲坛，和学生共同研究《论语》、《三字经》、《千字文》等国学经典。</w:t>
      </w:r>
      <w:r>
        <w:t>诱思探究教学论</w:t>
      </w:r>
      <w:r>
        <w:rPr>
          <w:rFonts w:hint="eastAsia"/>
        </w:rPr>
        <w:t>必定能</w:t>
      </w:r>
      <w:r>
        <w:t>打造高效课堂。</w:t>
      </w:r>
    </w:p>
    <w:p w:rsidR="00B6512C" w:rsidRDefault="00B6512C" w:rsidP="00B6512C">
      <w:pPr>
        <w:rPr>
          <w:rFonts w:hint="eastAsia"/>
        </w:rPr>
      </w:pPr>
      <w:r>
        <w:rPr>
          <w:rFonts w:hint="eastAsia"/>
        </w:rPr>
        <w:t xml:space="preserve">　　探究性学习方式的开展，使我们班的学生再也不愿意被老师牵着鼻子走，他们不拘泥于文本，</w:t>
      </w:r>
      <w:r>
        <w:t>用灵动的思维，对文学作品重新解读，</w:t>
      </w:r>
      <w:r>
        <w:rPr>
          <w:rFonts w:hint="eastAsia"/>
        </w:rPr>
        <w:t>有</w:t>
      </w:r>
      <w:r>
        <w:t>独特的感受和体验，不受同学、老师和参考资料的影响和约束，常常有超越于名家解读的惊喜。他们在达成共识时，会心微笑；在发生分歧时，面红耳赤。他们张扬的个性决不容许老师的大声指责和冷言冷语，敢于和老师据理力争。</w:t>
      </w:r>
      <w:r>
        <w:rPr>
          <w:rFonts w:hint="eastAsia"/>
        </w:rPr>
        <w:t>作为班主任，我非常明白，这些自信、无畏的孩子们，在成长的路上需要老师的呵护，引导方式要巧妙，不能伤害他们的自尊心，这是教育艺术，需要教师的智慧。</w:t>
      </w:r>
    </w:p>
    <w:p w:rsidR="00B6512C" w:rsidRDefault="00B6512C" w:rsidP="00B6512C">
      <w:pPr>
        <w:rPr>
          <w:rFonts w:hint="eastAsia"/>
        </w:rPr>
      </w:pPr>
      <w:r>
        <w:t xml:space="preserve">　　是孩子就有可能犯错误。对于出现错误的学生如何处理，一直以来是班主任的难题。诱思探究理论激发了我的灵感，引导学生在班会上一起制定班规：每有一次小错误，罚唱歌一首；问题较严重的，罚唱歌两首。别看这个小小班规，作用真的不小，不但减小</w:t>
      </w:r>
      <w:r>
        <w:rPr>
          <w:rFonts w:hint="eastAsia"/>
        </w:rPr>
        <w:t>了</w:t>
      </w:r>
      <w:r>
        <w:t>犯错误率，</w:t>
      </w:r>
      <w:r>
        <w:rPr>
          <w:rFonts w:hint="eastAsia"/>
        </w:rPr>
        <w:t>使学生学会约束自己的行为，</w:t>
      </w:r>
      <w:r>
        <w:t>而且激发</w:t>
      </w:r>
      <w:r>
        <w:rPr>
          <w:rFonts w:hint="eastAsia"/>
        </w:rPr>
        <w:t>了</w:t>
      </w:r>
      <w:r>
        <w:t>原来不会唱</w:t>
      </w:r>
      <w:r>
        <w:rPr>
          <w:rFonts w:hint="eastAsia"/>
        </w:rPr>
        <w:t>、</w:t>
      </w:r>
      <w:r>
        <w:t>害怕唱</w:t>
      </w:r>
      <w:r>
        <w:rPr>
          <w:rFonts w:hint="eastAsia"/>
        </w:rPr>
        <w:t>歌</w:t>
      </w:r>
      <w:r>
        <w:t>的同学</w:t>
      </w:r>
      <w:r>
        <w:rPr>
          <w:rFonts w:hint="eastAsia"/>
        </w:rPr>
        <w:t>的潜能</w:t>
      </w:r>
      <w:r>
        <w:t>，学会了唱歌。为了庆贺同学们心灵的成长和学习的进步，我带他们去</w:t>
      </w:r>
      <w:r>
        <w:t>K</w:t>
      </w:r>
      <w:r>
        <w:rPr>
          <w:rFonts w:hint="eastAsia"/>
        </w:rPr>
        <w:t>T</w:t>
      </w:r>
      <w:r>
        <w:t>V</w:t>
      </w:r>
      <w:r>
        <w:t>，</w:t>
      </w:r>
      <w:r>
        <w:rPr>
          <w:rFonts w:hint="eastAsia"/>
        </w:rPr>
        <w:t>更给我们班的学习生活增添了乐趣。</w:t>
      </w:r>
    </w:p>
    <w:p w:rsidR="00B6512C" w:rsidRDefault="00B6512C" w:rsidP="00B6512C">
      <w:r>
        <w:rPr>
          <w:rFonts w:hint="eastAsia"/>
        </w:rPr>
        <w:t xml:space="preserve">　　随着对诱思探究论的实践研究，我越来越发现它蕴含着无穷的能量，无尽的智慧，等待我们去挖掘、去开发。</w:t>
      </w:r>
    </w:p>
    <w:p w:rsidR="00B6512C" w:rsidRDefault="00B6512C" w:rsidP="00B6512C">
      <w:pPr>
        <w:jc w:val="center"/>
      </w:pPr>
      <w:r>
        <w:t>三</w:t>
      </w:r>
    </w:p>
    <w:p w:rsidR="00B6512C" w:rsidRDefault="00B6512C" w:rsidP="00B6512C">
      <w:r>
        <w:tab/>
      </w:r>
      <w:r>
        <w:t>到</w:t>
      </w:r>
      <w:r>
        <w:t>2009</w:t>
      </w:r>
      <w:r>
        <w:t>年</w:t>
      </w:r>
      <w:r>
        <w:t>11</w:t>
      </w:r>
      <w:r>
        <w:t>月，我先后六次聆听教授的讲座，每次听完之后，都会认真反思自己，不断优化教学。特别是教授</w:t>
      </w:r>
      <w:r>
        <w:t>2009</w:t>
      </w:r>
      <w:r>
        <w:t>年</w:t>
      </w:r>
      <w:r>
        <w:t>11</w:t>
      </w:r>
      <w:r>
        <w:t>月来焦作的讲座，更加深入和细化，也正是这次的学习，让我有了更大的突破，完成了我至今最满意的</w:t>
      </w:r>
      <w:r>
        <w:rPr>
          <w:rFonts w:hint="eastAsia"/>
        </w:rPr>
        <w:t>“</w:t>
      </w:r>
      <w:r>
        <w:t>诱思探究</w:t>
      </w:r>
      <w:r>
        <w:rPr>
          <w:rFonts w:hint="eastAsia"/>
        </w:rPr>
        <w:t>”</w:t>
      </w:r>
      <w:r>
        <w:t>市级赛课，并且取得赛课第一名，荣获一等奖。</w:t>
      </w:r>
    </w:p>
    <w:p w:rsidR="00B6512C" w:rsidRDefault="00B6512C" w:rsidP="00B6512C">
      <w:r>
        <w:tab/>
      </w:r>
      <w:r>
        <w:t>这次市级赛课，有三课可以选择：七年级的《羚羊木雕》，八年级的《奇妙的克隆》，九年级的《孔乙己》。权衡再三，我感觉《羚羊木雕》过于简单，《奇妙的克隆》是说明文，展示不出深度。只有《孔乙己》不仅有难度，而且有深度。鲁迅是一位有着博大的爱，有着强烈的憎的伟大作家，鲁迅小说的语言风格与他在小说中所表现的苦痛的灵魂，与他那种忧愤深广的现实主义精神是相和谐的。他要解剖中国人的灵魂，必然要追求一针见血的效果，必然要铲除那些枝枝蔓蔓的不能反映本质的东西，使一篇短篇小说具有相当大的容量。</w:t>
      </w:r>
    </w:p>
    <w:p w:rsidR="00B6512C" w:rsidRDefault="00B6512C" w:rsidP="00B6512C">
      <w:r>
        <w:tab/>
      </w:r>
      <w:r>
        <w:t>我从来不敢拿鲁迅先生的作品去做公开课，因为怕</w:t>
      </w:r>
      <w:r>
        <w:rPr>
          <w:rFonts w:hint="eastAsia"/>
        </w:rPr>
        <w:t>自己</w:t>
      </w:r>
      <w:r>
        <w:t>过于肤浅，设计不出有深度的课与鲁迅先生的作品相匹配。这次却没有胆怯，大胆选择了《孔乙己》。敢于用一课时来完成原来需要二课时、甚至是三课时才能完成的学习任务</w:t>
      </w:r>
      <w:r>
        <w:rPr>
          <w:rFonts w:hint="eastAsia"/>
        </w:rPr>
        <w:t>，</w:t>
      </w:r>
      <w:r>
        <w:t>当然主要也是基于又一次听了张熊飞教授的讲座，刚刚对我一年多来的诱思教学思想进行了整理和补充，感觉有能力设计好鲁迅先生的作品。我想挑战自己！</w:t>
      </w:r>
    </w:p>
    <w:p w:rsidR="00B6512C" w:rsidRDefault="00B6512C" w:rsidP="00B6512C">
      <w:r>
        <w:tab/>
      </w:r>
      <w:r>
        <w:t>本次设计中，我感觉最满意的是第三个认知层次：</w:t>
      </w:r>
    </w:p>
    <w:p w:rsidR="00B6512C" w:rsidRDefault="00B6512C" w:rsidP="00B6512C">
      <w:r>
        <w:tab/>
        <w:t>“</w:t>
      </w:r>
      <w:r>
        <w:t>鲁迅从</w:t>
      </w:r>
      <w:r>
        <w:t>1911</w:t>
      </w:r>
      <w:r>
        <w:t>年《怀旧》开始，自始至终对儿童怀有一种持久的关注，其不少经典作品都是采用儿童作为叙述者，展现儿童视野里的世态人情。《孔乙己》的叙述者就被设置成一个十二三岁的小伙计，他以一个旁观者的身份冷漠地述说着孔乙己的生存际遇，见证着被看者的可笑与可悲。请你参照下面《故乡》中对闰土的评述方法，对《孔乙己》中的</w:t>
      </w:r>
      <w:r>
        <w:t>‘</w:t>
      </w:r>
      <w:r>
        <w:t>我</w:t>
      </w:r>
      <w:r>
        <w:t>’</w:t>
      </w:r>
      <w:r>
        <w:t>写一段评述。请参照以下示例，结合文中语句，根据自己的能力，可以独立思考，也可以小组交流集体创作。然后自由发言。</w:t>
      </w:r>
    </w:p>
    <w:p w:rsidR="00B6512C" w:rsidRDefault="00B6512C" w:rsidP="00B6512C">
      <w:r>
        <w:tab/>
      </w:r>
      <w:r>
        <w:rPr>
          <w:rFonts w:hint="eastAsia"/>
        </w:rPr>
        <w:t>“</w:t>
      </w:r>
      <w:r>
        <w:t>示例：无论是记忆中的闰土还是故乡都充满了生机，显现出美丽的色彩。但现在的故乡则是</w:t>
      </w:r>
      <w:r>
        <w:t>‘</w:t>
      </w:r>
      <w:r>
        <w:t>苍黄的天底下，远近横着几个萧索的荒村，没有一些活气。</w:t>
      </w:r>
      <w:r>
        <w:t>’</w:t>
      </w:r>
      <w:r>
        <w:t>中年的闰土也已经麻木得</w:t>
      </w:r>
      <w:r>
        <w:t>‘</w:t>
      </w:r>
      <w:r>
        <w:t>像一个木偶人了</w:t>
      </w:r>
      <w:r>
        <w:t>’</w:t>
      </w:r>
      <w:r>
        <w:t>。如果没有机灵的少年闰土做铺垫，也许成年闰土的麻木也不会引起</w:t>
      </w:r>
      <w:r>
        <w:t>‘</w:t>
      </w:r>
      <w:r>
        <w:t>我</w:t>
      </w:r>
      <w:r>
        <w:t>’</w:t>
      </w:r>
      <w:r>
        <w:t>心中如此深切的悲凉之感，闰土的那一声</w:t>
      </w:r>
      <w:r>
        <w:t>‘</w:t>
      </w:r>
      <w:r>
        <w:t>老爷</w:t>
      </w:r>
      <w:r>
        <w:t>’</w:t>
      </w:r>
      <w:r>
        <w:t>的震撼力也许就没有这么撼人心魄。</w:t>
      </w:r>
      <w:r>
        <w:rPr>
          <w:rFonts w:hint="eastAsia"/>
        </w:rPr>
        <w:t>”</w:t>
      </w:r>
    </w:p>
    <w:p w:rsidR="00B6512C" w:rsidRDefault="00B6512C" w:rsidP="00B6512C">
      <w:r>
        <w:tab/>
      </w:r>
      <w:r>
        <w:t>这是我花费时间最多，花费精力最大，而且也是赛前所有参与讨论的老师都强烈建议我删除改换的一个学习活动。原因是太难，学生完成不精彩，不如删掉。我认为这是我此次设计的最大亮点，无论如何不能删除改换。设计这样的迁移运用，不仅让学生了解了儿童视角小说，加深了学生的理解，而且让学生有更深入</w:t>
      </w:r>
      <w:r>
        <w:rPr>
          <w:rFonts w:hint="eastAsia"/>
        </w:rPr>
        <w:t>地</w:t>
      </w:r>
      <w:r>
        <w:t>体验，更深入地挖掘文本，完成对文本的最深刻解读。学生完成不好，原因一定出在我这里，和学生的理解与创作没有任何关系。我没有理由把责任推向学生，一定是我的导向性信息不明确，一定是我诱导不当。我思索，修改，再修改，最后完稿时才如上文引用。我告诫自己在时间安排上不能有任何差错，设计的整个活动决不能拖沓，只要在时间上满足学生思考的需求，学生一定能展示出自己最完美的作品。最终在赛课上如我的预期，正是由此引起课堂高潮，正是此活动让学生激动、兴奋、文笔灵动。由此我更加深信教授所言：相信学生！</w:t>
      </w:r>
    </w:p>
    <w:p w:rsidR="00B6512C" w:rsidRDefault="00B6512C" w:rsidP="00B6512C">
      <w:r>
        <w:rPr>
          <w:rFonts w:hint="eastAsia"/>
        </w:rPr>
        <w:t xml:space="preserve">　　我还发现，在不降低学生学习效果的情况下，如何省出时间，是一门学问，值得我们好好研究。在设计第一个认知层次的第二个活动时，就遇到过这样的问题。“快速阅读，了解课文内容。注意读准字音。并积累重要词语。读完的同学，请注意以下字词的注音，了解它的含义。不清楚的，可以借助字典查阅。”在此之前的本活动设计，我总是在学生朗读完成之后，才去突破生字词，其实许多学生早已查字典解决了。因此，我把这次突破生字词的任务融入阅读中，不但顺利的在阅读中扫除生字词障碍，还能在有限的时间内巩固基础知识，一举两得。</w:t>
      </w:r>
    </w:p>
    <w:p w:rsidR="00B6512C" w:rsidRDefault="00B6512C" w:rsidP="00B6512C">
      <w:r>
        <w:tab/>
      </w:r>
      <w:r>
        <w:t>这次赛课，使我明白，课堂活动中教师的话语量尽量保持最少，才能为学生挤出有效的学习时间。但活动与活动间过渡语不能少，必须事先设计好，过渡语与导向性信息具有同等的地位，过渡语要简洁、有吸引力，引领学生平稳过渡，达到活动的层次递进性，达到一种深度的引领。</w:t>
      </w:r>
    </w:p>
    <w:p w:rsidR="00B6512C" w:rsidRDefault="00B6512C" w:rsidP="00B6512C">
      <w:r>
        <w:tab/>
      </w:r>
      <w:r>
        <w:t>我深深体会到课堂中教师的引导作用：教师绝对不能做学生学习的旁观者。整个学习过程，教师一定要亲近学生，走近学生，穿插在小组间，要时时关注学生，时时为学生排除障碍。教师是每个小组的成员，要用最快的速度听取学生的心声，用最巧的方式，</w:t>
      </w:r>
      <w:r>
        <w:rPr>
          <w:rFonts w:hint="eastAsia"/>
        </w:rPr>
        <w:t>“</w:t>
      </w:r>
      <w:r>
        <w:t>诱</w:t>
      </w:r>
      <w:r>
        <w:rPr>
          <w:rFonts w:hint="eastAsia"/>
        </w:rPr>
        <w:t>”</w:t>
      </w:r>
      <w:r>
        <w:t>学生</w:t>
      </w:r>
      <w:r>
        <w:rPr>
          <w:rFonts w:hint="eastAsia"/>
        </w:rPr>
        <w:t>“</w:t>
      </w:r>
      <w:r>
        <w:t>思</w:t>
      </w:r>
      <w:r>
        <w:rPr>
          <w:rFonts w:hint="eastAsia"/>
        </w:rPr>
        <w:t>”</w:t>
      </w:r>
      <w:r>
        <w:t>，及时纠正学生不良的学习习惯。教师课堂四十五分钟要保持最饱满的激情，做学生情感的引领者，学习节奏的促进者，充分利用好课堂每一秒钟。教师课前必须全方位的熟悉文本，引领学生深入解读文本，增加宽度</w:t>
      </w:r>
      <w:r>
        <w:rPr>
          <w:rFonts w:hint="eastAsia"/>
        </w:rPr>
        <w:t>、</w:t>
      </w:r>
      <w:r>
        <w:t>挖掘深度。</w:t>
      </w:r>
    </w:p>
    <w:p w:rsidR="00B6512C" w:rsidRDefault="00B6512C" w:rsidP="00B6512C">
      <w:r>
        <w:tab/>
      </w:r>
      <w:r>
        <w:t>赛课规定要用外校的学生</w:t>
      </w:r>
      <w:r>
        <w:rPr>
          <w:rFonts w:hint="eastAsia"/>
        </w:rPr>
        <w:t>。</w:t>
      </w:r>
      <w:r>
        <w:t>面对不熟悉的学生，我心里没底，为了先做尝试，在赛课前一天在我校进行了试课，找了我们学校中学生最不爱发言的班级。出乎意料，学生上课活动的参与度很大，给了我极大的信心，</w:t>
      </w:r>
      <w:r>
        <w:rPr>
          <w:rFonts w:hint="eastAsia"/>
        </w:rPr>
        <w:t>我从中</w:t>
      </w:r>
      <w:r>
        <w:t>明白</w:t>
      </w:r>
      <w:r>
        <w:rPr>
          <w:rFonts w:hint="eastAsia"/>
        </w:rPr>
        <w:t>：</w:t>
      </w:r>
      <w:r>
        <w:t>只要导向性信息明确了，学生的学习积极性不必怀疑。也正如教授告诉我们的经验：完全放手学生，给足学生时间和空间，不必担心孩子们，他们一定会给我们带来惊喜</w:t>
      </w:r>
      <w:r>
        <w:rPr>
          <w:rFonts w:hint="eastAsia"/>
        </w:rPr>
        <w:t>、带来许多“想不到”，</w:t>
      </w:r>
      <w:r>
        <w:t>事实也正如此，学生的激情给课堂带来了活力，学生出色的表现，使我深深体会到：诱思探究教学没有固定的模式，没有固定的框架约束，只要把诱思探究规律吃透，自己的教学艺术就可以尽情发挥。</w:t>
      </w:r>
      <w:r>
        <w:rPr>
          <w:rFonts w:hint="eastAsia"/>
        </w:rPr>
        <w:t>这就是“有规律性”，“更有艺术性”！</w:t>
      </w:r>
    </w:p>
    <w:p w:rsidR="00B6512C" w:rsidRDefault="00B6512C" w:rsidP="00B6512C">
      <w:r>
        <w:tab/>
      </w:r>
      <w:r>
        <w:t>赛课当天，我更是感慨万千，感觉这可能是我当教师以来上的最出色的一节课。因为市二十中的学生和我们学校的学生相比，简直太优秀了，真羡慕二十中的老师有如此优秀的学生可以培养。学生出口成章，课堂活跃度高，他们自信，潜能很容易就被激发出来。学生在活动中处于亢奋状态，热情奔放，充满激情，使我和学生之间和谐地如同老朋友。本来有些紧张的我，深受学生影响，感觉轻松愉快。后面听课的老师、领导都瞪大了眼睛，被学生的表现所吸引。其中还有一位校长有些不相信，说：</w:t>
      </w:r>
      <w:r>
        <w:t>“</w:t>
      </w:r>
      <w:r>
        <w:t>是不是给学生已经讲过了。</w:t>
      </w:r>
      <w:r>
        <w:t>”</w:t>
      </w:r>
      <w:r>
        <w:t>当我听同事告诉我这句话时，感觉很委屈。后来想想反而高兴了，因为这句话更能说明这节课是成功的。二十中不是自己代课的学校，公开课之前给学生先上一遍，这是根本不可能的。我只是在上课之前，去班里了解了一下学生的情况，看学生的程度能否完成我的设计活动，因为我设计的活动难度较大。同时还提醒学生调整一下学习方式和答题方式，比如老师点击出屏幕学习内容时，不要等老师提醒，自觉快速阅读，然后按要求进入活动。上课回答问题时，同学和同学之间要抢答，不要让老师点名字，快速自觉接力。这些交待很必要，可以加大课堂容量。我从来不在公开课之前先给学生上一遍，深解</w:t>
      </w:r>
      <w:r>
        <w:rPr>
          <w:rFonts w:hint="eastAsia"/>
        </w:rPr>
        <w:t>“</w:t>
      </w:r>
      <w:r>
        <w:t>诱思</w:t>
      </w:r>
      <w:r>
        <w:rPr>
          <w:rFonts w:hint="eastAsia"/>
        </w:rPr>
        <w:t>探究”</w:t>
      </w:r>
      <w:r>
        <w:t>课堂教学艺术其中味的朋友，一定会明白：对一个班级上第二遍的课，一定对学生没有吸引力，根本达不到如此精彩。</w:t>
      </w:r>
    </w:p>
    <w:p w:rsidR="00B6512C" w:rsidRDefault="00B6512C" w:rsidP="00B6512C">
      <w:r>
        <w:tab/>
      </w:r>
      <w:r>
        <w:t>非常感谢张熊飞教授和吴聪玲老师，也非常感谢把诱思探究教学思想带到我身边</w:t>
      </w:r>
      <w:r>
        <w:rPr>
          <w:rFonts w:hint="eastAsia"/>
        </w:rPr>
        <w:t>的吴天峰校长和督促我成长的王树银书记</w:t>
      </w:r>
      <w:r>
        <w:t>，是你们让我在教学的星空中争取到了自己的那一抹亮色。</w:t>
      </w:r>
    </w:p>
    <w:p w:rsidR="00B6512C" w:rsidRDefault="00B6512C" w:rsidP="00B6512C">
      <w:r>
        <w:rPr>
          <w:rFonts w:hint="eastAsia"/>
        </w:rPr>
        <w:t xml:space="preserve">　　</w:t>
      </w:r>
      <w:r>
        <w:t>我将一如既往地坚持下去，潜心研究诱思探究教学论，不断攀登</w:t>
      </w:r>
      <w:r>
        <w:rPr>
          <w:rFonts w:hint="eastAsia"/>
        </w:rPr>
        <w:t>最</w:t>
      </w:r>
      <w:r>
        <w:t>高峰，用</w:t>
      </w:r>
      <w:r>
        <w:rPr>
          <w:rFonts w:hint="eastAsia"/>
        </w:rPr>
        <w:t>智慧</w:t>
      </w:r>
      <w:r>
        <w:t>和汗水谱写一曲曲生动的教育教学新乐章。</w:t>
      </w:r>
    </w:p>
    <w:p w:rsidR="00043022" w:rsidRDefault="00043022" w:rsidP="009F1A45">
      <w:pPr>
        <w:jc w:val="center"/>
        <w:rPr>
          <w:rFonts w:ascii="黑体" w:eastAsia="黑体" w:hAnsi="Times New Roman'" w:hint="eastAsia"/>
          <w:sz w:val="24"/>
        </w:rPr>
      </w:pPr>
    </w:p>
    <w:p w:rsidR="009F1A45" w:rsidRPr="00043022" w:rsidRDefault="00043022" w:rsidP="009F1A45">
      <w:pPr>
        <w:jc w:val="center"/>
        <w:rPr>
          <w:rFonts w:ascii="黑体" w:eastAsia="黑体" w:hAnsi="Times New Roman'" w:hint="eastAsia"/>
          <w:sz w:val="30"/>
          <w:szCs w:val="30"/>
        </w:rPr>
      </w:pPr>
      <w:r>
        <w:rPr>
          <w:rFonts w:ascii="黑体" w:eastAsia="黑体" w:hAnsi="Times New Roman'" w:hint="eastAsia"/>
          <w:sz w:val="30"/>
          <w:szCs w:val="30"/>
        </w:rPr>
        <w:t>（二）</w:t>
      </w:r>
      <w:r w:rsidR="009F1A45" w:rsidRPr="00043022">
        <w:rPr>
          <w:rFonts w:ascii="黑体" w:eastAsia="黑体" w:hAnsi="Times New Roman'" w:hint="eastAsia"/>
          <w:sz w:val="30"/>
          <w:szCs w:val="30"/>
        </w:rPr>
        <w:t>有规律性，更有艺术性</w:t>
      </w:r>
    </w:p>
    <w:p w:rsidR="009F1A45" w:rsidRPr="000537F4" w:rsidRDefault="009F1A45" w:rsidP="009F1A45">
      <w:pPr>
        <w:jc w:val="center"/>
        <w:rPr>
          <w:rFonts w:ascii="楷体_GB2312" w:eastAsia="楷体_GB2312" w:hAnsi="仿宋_GB2312" w:hint="eastAsia"/>
          <w:sz w:val="24"/>
        </w:rPr>
      </w:pPr>
      <w:r w:rsidRPr="000537F4">
        <w:rPr>
          <w:rFonts w:ascii="楷体_GB2312" w:eastAsia="楷体_GB2312" w:hAnsi="仿宋_GB2312" w:hint="eastAsia"/>
          <w:sz w:val="24"/>
        </w:rPr>
        <w:t>河南省焦作市第十五中学</w:t>
      </w:r>
      <w:r w:rsidR="00043022">
        <w:rPr>
          <w:rFonts w:ascii="楷体_GB2312" w:eastAsia="楷体_GB2312" w:hAnsi="仿宋_GB2312" w:hint="eastAsia"/>
          <w:sz w:val="24"/>
        </w:rPr>
        <w:t>语文</w:t>
      </w:r>
      <w:r w:rsidRPr="000537F4">
        <w:rPr>
          <w:rFonts w:ascii="楷体_GB2312" w:eastAsia="楷体_GB2312" w:hAnsi="仿宋_GB2312" w:hint="eastAsia"/>
          <w:sz w:val="24"/>
        </w:rPr>
        <w:t xml:space="preserve">　　杨占枝</w:t>
      </w:r>
    </w:p>
    <w:p w:rsidR="009F1A45" w:rsidRPr="000537F4" w:rsidRDefault="009F1A45" w:rsidP="009F1A45">
      <w:pPr>
        <w:ind w:firstLineChars="200" w:firstLine="420"/>
        <w:rPr>
          <w:rFonts w:ascii="黑体" w:eastAsia="黑体" w:hAnsi="仿宋_GB2312" w:hint="eastAsia"/>
        </w:rPr>
      </w:pPr>
      <w:r w:rsidRPr="000537F4">
        <w:rPr>
          <w:rFonts w:ascii="仿宋_GB2312" w:eastAsia="仿宋_GB2312" w:hAnsi="仿宋_GB2312" w:hint="eastAsia"/>
        </w:rPr>
        <w:t xml:space="preserve">  </w:t>
      </w:r>
      <w:r w:rsidRPr="000537F4">
        <w:rPr>
          <w:rFonts w:ascii="黑体" w:eastAsia="黑体" w:hAnsi="仿宋_GB2312" w:hint="eastAsia"/>
        </w:rPr>
        <w:t xml:space="preserve"> </w:t>
      </w:r>
    </w:p>
    <w:p w:rsidR="009F1A45" w:rsidRPr="000537F4" w:rsidRDefault="009F1A45" w:rsidP="009F1A45">
      <w:pPr>
        <w:ind w:firstLineChars="200" w:firstLine="420"/>
        <w:rPr>
          <w:rFonts w:ascii="黑体" w:eastAsia="黑体" w:hAnsi="宋体" w:hint="eastAsia"/>
          <w:kern w:val="28"/>
        </w:rPr>
      </w:pPr>
      <w:r w:rsidRPr="000537F4">
        <w:rPr>
          <w:rFonts w:ascii="黑体" w:eastAsia="黑体" w:hAnsi="宋体" w:hint="eastAsia"/>
          <w:kern w:val="28"/>
        </w:rPr>
        <w:t>按：杨占枝所撰写的《有规律性，更有艺术性》是她多篇论文中的一篇，从中可看出她钻研理论之深入，教学实践之认真，热爱学生之深沉，更可看出她在短短时间内取得大面积提高教学质量所下的功夫。</w:t>
      </w:r>
      <w:r w:rsidR="00043022">
        <w:rPr>
          <w:rFonts w:ascii="黑体" w:eastAsia="黑体" w:hAnsi="宋体" w:hint="eastAsia"/>
          <w:kern w:val="28"/>
        </w:rPr>
        <w:t>她对“有规律性，更有艺术性”的理解与运用，是值得各学科教师认真研读的，您会得到很多的启示。</w:t>
      </w:r>
      <w:r w:rsidRPr="000537F4">
        <w:rPr>
          <w:rFonts w:ascii="黑体" w:eastAsia="黑体" w:hAnsi="仿宋_GB2312" w:hint="eastAsia"/>
        </w:rPr>
        <w:t xml:space="preserve"> </w:t>
      </w:r>
    </w:p>
    <w:p w:rsidR="009F1A45" w:rsidRPr="000537F4" w:rsidRDefault="009F1A45" w:rsidP="009F1A45">
      <w:pPr>
        <w:ind w:firstLineChars="200" w:firstLine="420"/>
        <w:rPr>
          <w:rFonts w:ascii="楷体_GB2312" w:eastAsia="楷体_GB2312" w:hint="eastAsia"/>
          <w:szCs w:val="21"/>
        </w:rPr>
      </w:pP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教育学生的过程是艰辛的，深入研究诱思探究教学是幸福的。张熊飞教授花费三十年的心血赠送给了我们一套完整、系统、和谐严密、联系实际的理论体系——《诱思探究学科教学论》。只要我们细化研究，认真实践，按照探究性学习方式的基本思路——“有规律性，更有艺术性”，来设计我们的教学活动，便能够如鱼得水，驾轻就熟。</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有朋友提出：为诱思探究教学建立模式，是不是更容易操作？是不是更有利于诱思探究教学的推广？否！这样做不但帮助不了喜爱诱思探究教学的老师们，还会起到约束、限制的作用。在我没有参加诱思探究教学研究之前，曾经去过其它的实验基地听课，看到教授亲切地和老师们交谈，就恭恭敬敬坐着旁听，当时别提多羡慕他们能够被教授亲自指导了。在离开之前，遇上了其中的一位被指导老师，和她交谈，她却愁眉苦脸，说很无奈，说这种模式很难适应，不知如何去套用。后来听说是这个学校的领导怕老师们不能深入研究，就先设定了一个模式，说先模式化有利于老师们掌握和今后的深入研究和推广。这种愿望也许是好的，但现实操作中却适得其反。“模式”“套用”这些词一下淡化了我们的激情，谁都知道教学是一门艺术，艺术是需要创新才有生命力的。如果真的坚持那套模式，教学设计的灵活度就会被捆绑，课堂上瞬间迸发的思想火花就可能无处存放，必定成为僵化的框架。</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等我深入研究之后，才发现诱思探究学科教学论给我们归纳了教学的四大规律：“引而不发，因人善喻，不言之教，和易以思，这就是为师之道的根本。食贵自化，学贵自得，深思熟虑，积水成渊，这就是为学之道的灵魂。善诱则通，善思则得，诱思交融，以学为本， 这就是教学本质的真谛。教贵善诱，学贵善思，以诱达思，启智悟道，这就是启发教学的精髓。”还归纳了探究性学习方式应该遵循的两条规律：其一，有规律性。就是遵循三个层次要素的因果层次性，即：观察（探索）、思维（研究）、迁移（运用），保证学生的认知过程顺利完成，以掌握显性传承性知识。其二，更有艺术性。就是遵循三个贯穿要素的全程贯穿性，充分发挥教师独特的教学艺术、教学风格，在每个认知层次下设计一些必要的学习活动，保证学生通过“七动”，全身心投入整个学习过程，发展能力，培育品德，以获得隐性的体验性知识。撰写教学设计的理论基础是探究性学习方式，应遵循“在教师导向性信息诱导下，真正实现学生自主、合作、探究学习”的规律。这时，我才深深地感悟到张教授为什么把“探究性学习方式”原来的“有模式”而“不惟模式”改变为“有规律性”，“更有艺术性”的匠心所在。“有规律性”正落实了学生学习时的认识规律，“更有艺术性”则给教师发挥自己的聪明才智留下了广阔的空间。同时，也保证了学生在一系列学习活动中不仅掌握知识，更能发展能力，培育品德，获得全面和谐发展。</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张教授给我们归纳总结的一系列规律，使诱思探究教学有很大的空间能让我们发挥自己的特长，有很强大的动力能激活我们的灵感，还有很大的容纳性，能吸收众教育家的特色于其中，关键要看教师能否艺术的设计和运用到教学活动中。</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如果说，诱思探究教学只是想建立一种或者多种模式，张熊飞教授就用不着30年不懈研究、笔耕不辍；吴聪玲老师也用得着戴着老花镜，一下一下敲击那个不熟悉的键盘；他们更用不着花费大量的人力、财力，去建设那个酷爱诱思探究教学的人的栖息之地——诱思探究教育网。他老人家只需请个电脑专家，构建一套完整的教学设计程序，只要老师们和设计程序互动就能设计出教学方案，那不更简单？我们通常写计划用的最多的话是“遵循教育教学规律”、“全面推进素质教育”，教育教学规律究竟在我们心中有多大份量，我们是否在认真思索？张熊飞教授呕心沥血把客观的教学规律挖掘出来，奉献给我们，我们却大声疾呼：我要建模。有规律可循，我们还要选择倒退，我们岂不就是那个歪嘴和尚？把诱思探究教学研究引向歧途，这绝对是一个低级的错误！</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根据学生的认知规律“观察（探索）——思维（研究）——迁移（运用）”，正确地分析学生的原有基础、思维特征和学习心态来设计课堂学习活动，就会非常快捷，并且有很强的灵活性，能充分发挥教师的教学艺术。比如：我在设计色彩斑斓的大自然这一单元时，虽然学习内容都和季节有关，都在表达作者对大自然的喜爱之情，为了激发学生的兴趣，也为了对学生进行不同赏析方式的引导，我采用了不同的方案。</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在朗读课文，疏通文意，注意生字词的基础上，对于第一个认知层次的导向性信息，我在朱自清的《春》中设计“请再读课文，用你喜欢的方式，给作者所描绘的每个江南春景画面，起一个动听的名字</w:t>
      </w:r>
      <w:r w:rsidRPr="000537F4">
        <w:rPr>
          <w:rFonts w:ascii="楷体_GB2312" w:eastAsia="楷体_GB2312" w:hAnsi="宋体" w:hint="eastAsia"/>
        </w:rPr>
        <w:t>，独立思考后自由发言，如有难度，可以找前后同学小声议论。</w:t>
      </w:r>
      <w:r w:rsidRPr="000537F4">
        <w:rPr>
          <w:rFonts w:ascii="楷体_GB2312" w:eastAsia="楷体_GB2312" w:hint="eastAsia"/>
        </w:rPr>
        <w:t>”；在老舍《济南的冬天》中设计“请再读课文，找出作者最能表达济南的冬天特征的词语，并说明理由</w:t>
      </w:r>
      <w:r w:rsidRPr="000537F4">
        <w:rPr>
          <w:rFonts w:ascii="楷体_GB2312" w:eastAsia="楷体_GB2312" w:hAnsi="宋体" w:hint="eastAsia"/>
        </w:rPr>
        <w:t>。举手发言。</w:t>
      </w:r>
      <w:r w:rsidRPr="000537F4">
        <w:rPr>
          <w:rFonts w:ascii="楷体_GB2312" w:eastAsia="楷体_GB2312" w:hint="eastAsia"/>
        </w:rPr>
        <w:t>”；在梁衡的《夏感》一课的学习中，我设计“本文用热情洋溢的语言，为我们描绘了夏日里大自然的景象和人们的生活、劳作的情状，请你再读课文，说说作者是从哪几个方面描写夏天景致的。独立思考后自由发言。”在第二个认知层次，《春》中我设计：“课文中运用了多种修辞，富有表现力和感染力，请你仔细揣摩，加以赏析</w:t>
      </w:r>
      <w:r w:rsidRPr="000537F4">
        <w:rPr>
          <w:rFonts w:ascii="楷体_GB2312" w:eastAsia="楷体_GB2312" w:hAnsi="宋体" w:hint="eastAsia"/>
        </w:rPr>
        <w:t>，然后与小组成员交流，选派代表发言。</w:t>
      </w:r>
      <w:r w:rsidRPr="000537F4">
        <w:rPr>
          <w:rFonts w:ascii="楷体_GB2312" w:eastAsia="楷体_GB2312" w:hint="eastAsia"/>
        </w:rPr>
        <w:t>”；在《济南的冬天》中设计“文中用词很妙，请你用笔画出来，用心体会，仔细品味，举手发言。”在《夏感》中设计“作者借助了大量的实物来表达内心的感受和体验，请你用笔画出来，仔细品味作者在它们身上所赋予的情感，和小组同学交流并完善自己的思考，举手自由发言。”</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对于第三个认知层次的导向性信息，在《春》中设计如下：“拿起你的笔，</w:t>
      </w:r>
      <w:r w:rsidRPr="000537F4">
        <w:rPr>
          <w:rFonts w:ascii="楷体_GB2312" w:eastAsia="楷体_GB2312" w:hAnsi="宋体" w:hint="eastAsia"/>
        </w:rPr>
        <w:t>从文中找出一句或者一段来进行仿写，表达你对大自然的喜爱之情，三分钟后向全班同学展示。</w:t>
      </w:r>
      <w:r w:rsidRPr="000537F4">
        <w:rPr>
          <w:rFonts w:ascii="楷体_GB2312" w:eastAsia="楷体_GB2312" w:hint="eastAsia"/>
        </w:rPr>
        <w:t>”；在《济南的冬天》中设计为“请你抓住我们学校朝气蓬勃的特点，描绘一个画面。如有难度可以和同桌讨论或者请求老师帮助。四分钟后自由发言。”而在《夏感》中则设计为“品味下边描写春之色、秋之色的语句，仿照这个句式，结合课文或发挥想象，写一写</w:t>
      </w:r>
      <w:r w:rsidRPr="000537F4">
        <w:rPr>
          <w:rFonts w:ascii="楷体_GB2312" w:eastAsia="楷体_GB2312" w:hAnsi="宋体" w:hint="eastAsia"/>
        </w:rPr>
        <w:t>‘夏之色’和‘冬之色’。三分钟后自由展示。示例：春之色为冷的绿，如碧波，如嫩竹，贮满希望之情；秋之色为热的赤，如夕阳，如红叶，标志着事物的终极。</w:t>
      </w:r>
      <w:r w:rsidRPr="000537F4">
        <w:rPr>
          <w:rFonts w:ascii="楷体_GB2312" w:eastAsia="楷体_GB2312" w:hint="eastAsia"/>
        </w:rPr>
        <w:t>”</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侧重点的不同，给学生很大的展示空间，可以让学生有不同的感受和体验，不但为今后赏析课文打下了坚实的基础，而且让学生在学习的过程中不感觉枯燥。</w:t>
      </w:r>
    </w:p>
    <w:p w:rsidR="009F1A45" w:rsidRPr="000537F4" w:rsidRDefault="009F1A45" w:rsidP="009F1A45">
      <w:pPr>
        <w:autoSpaceDE w:val="0"/>
        <w:autoSpaceDN w:val="0"/>
        <w:ind w:firstLineChars="200" w:firstLine="420"/>
        <w:rPr>
          <w:rFonts w:ascii="楷体_GB2312" w:eastAsia="楷体_GB2312" w:hint="eastAsia"/>
        </w:rPr>
      </w:pPr>
      <w:r w:rsidRPr="000537F4">
        <w:rPr>
          <w:rFonts w:ascii="楷体_GB2312" w:eastAsia="楷体_GB2312" w:hint="eastAsia"/>
        </w:rPr>
        <w:t>张熊飞教授告诉我们教学过程根据三个认知层次设计，只是一种思路，是遵循学生的认知规律，不是一成不变的，可以根据活动的需要艺术的安排，不仅有因果层次性，又有交叉重叠性。比如，张锋的《化石吟》是一首科学抒情诗，诗人以优美的语言，神奇的意境，热情洋溢地赞颂了会讲话的奇异化石，为我们展示了亿万年前神话般的生物世界的奇观，从而赞美科学的神奇与人类的伟大。</w:t>
      </w:r>
    </w:p>
    <w:p w:rsidR="009F1A45" w:rsidRPr="000537F4" w:rsidRDefault="009F1A45" w:rsidP="009F1A45">
      <w:pPr>
        <w:autoSpaceDE w:val="0"/>
        <w:autoSpaceDN w:val="0"/>
        <w:jc w:val="center"/>
        <w:rPr>
          <w:rFonts w:hint="eastAsia"/>
        </w:rPr>
      </w:pPr>
    </w:p>
    <w:p w:rsidR="009F1A45" w:rsidRPr="000537F4" w:rsidRDefault="009F1A45" w:rsidP="009F1A45">
      <w:pPr>
        <w:autoSpaceDE w:val="0"/>
        <w:autoSpaceDN w:val="0"/>
        <w:jc w:val="center"/>
        <w:rPr>
          <w:rFonts w:ascii="黑体" w:eastAsia="黑体" w:hint="eastAsia"/>
          <w:sz w:val="24"/>
        </w:rPr>
      </w:pPr>
      <w:r w:rsidRPr="000537F4">
        <w:rPr>
          <w:rFonts w:ascii="黑体" w:eastAsia="黑体" w:hint="eastAsia"/>
          <w:sz w:val="24"/>
        </w:rPr>
        <w:t xml:space="preserve">化 石 吟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张 锋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最早的鱼儿怎么没下巴?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最早的鸟儿怎么嘴长牙？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最早登陆的鱼儿怎么没有腿？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最早的树儿怎么不开花？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w:t>
      </w:r>
    </w:p>
    <w:p w:rsidR="009F1A45" w:rsidRPr="000537F4" w:rsidRDefault="009F1A45" w:rsidP="009F1A45">
      <w:pPr>
        <w:autoSpaceDE w:val="0"/>
        <w:autoSpaceDN w:val="0"/>
        <w:jc w:val="left"/>
        <w:rPr>
          <w:rFonts w:ascii="楷体_GB2312" w:eastAsia="楷体_GB2312" w:hint="eastAsia"/>
        </w:rPr>
      </w:pP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逝去万载的世界可会重现？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沉睡亿年的石头能否说话？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长眠地下刚苏醒的化石啊，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请向我一一讲述那奇幻的神话。</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你把我的思绪引向远古，</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描绘出一幅幅生物进化的图画；</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你否定了造物主的存在，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冰冷的骸骨把平凡的真理回答。</w:t>
      </w:r>
    </w:p>
    <w:p w:rsidR="009F1A45" w:rsidRPr="000537F4" w:rsidRDefault="009F1A45" w:rsidP="009F1A45">
      <w:pPr>
        <w:autoSpaceDE w:val="0"/>
        <w:autoSpaceDN w:val="0"/>
        <w:jc w:val="left"/>
        <w:rPr>
          <w:rFonts w:ascii="楷体_GB2312" w:eastAsia="楷体_GB2312" w:hint="eastAsia"/>
        </w:rPr>
      </w:pP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肉体虽早已腐朽化为乌有，</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生之灵火却悄然潜行在地下，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黑色的躯壳裹藏着生命的信息，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为历史留下一串珍贵的密码。</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时光在你脸上刻下道道皱纹，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犹如把生命的档案细细描画，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海枯，石烂，日转，星移</w:t>
      </w:r>
      <w:r w:rsidRPr="000537F4">
        <w:rPr>
          <w:rFonts w:ascii="楷体_GB2312" w:eastAsia="楷体_GB2312" w:hAnsi="宋体" w:hint="eastAsia"/>
        </w:rPr>
        <w:t>……</w:t>
      </w:r>
      <w:r w:rsidRPr="000537F4">
        <w:rPr>
          <w:rFonts w:ascii="楷体_GB2312" w:eastAsia="楷体_GB2312" w:hint="eastAsia"/>
        </w:rPr>
        <w:t xml:space="preserve">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生命的航船从太古不息地向近代进发。</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复原的恐龙、猛犸仿佛在引颈长吼，</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重现的远古林木多么葱茏、幽雅，</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啊，你</w:t>
      </w:r>
      <w:r w:rsidRPr="000537F4">
        <w:rPr>
          <w:rFonts w:ascii="楷体_GB2312" w:eastAsia="楷体_GB2312" w:hAnsi="宋体" w:hint="eastAsia"/>
        </w:rPr>
        <w:t>——</w:t>
      </w:r>
      <w:r w:rsidRPr="000537F4">
        <w:rPr>
          <w:rFonts w:ascii="楷体_GB2312" w:eastAsia="楷体_GB2312" w:hint="eastAsia"/>
        </w:rPr>
        <w:t xml:space="preserve">令人叹服的大自然，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高明的魔法师，卓越的雕刻家！</w:t>
      </w:r>
    </w:p>
    <w:p w:rsidR="009F1A45" w:rsidRPr="000537F4" w:rsidRDefault="009F1A45" w:rsidP="009F1A45">
      <w:pPr>
        <w:autoSpaceDE w:val="0"/>
        <w:autoSpaceDN w:val="0"/>
        <w:jc w:val="left"/>
        <w:rPr>
          <w:rFonts w:ascii="楷体_GB2312" w:eastAsia="楷体_GB2312" w:hint="eastAsia"/>
        </w:rPr>
      </w:pP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逝去万载的世界又重现，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沉睡亿年的石头说了话。 </w:t>
      </w:r>
    </w:p>
    <w:p w:rsidR="009F1A45" w:rsidRPr="000537F4" w:rsidRDefault="009F1A45" w:rsidP="009F1A45">
      <w:pPr>
        <w:autoSpaceDE w:val="0"/>
        <w:autoSpaceDN w:val="0"/>
        <w:jc w:val="left"/>
        <w:rPr>
          <w:rFonts w:ascii="楷体_GB2312" w:eastAsia="楷体_GB2312" w:hint="eastAsia"/>
        </w:rPr>
      </w:pPr>
      <w:r w:rsidRPr="000537F4">
        <w:rPr>
          <w:rFonts w:ascii="楷体_GB2312" w:eastAsia="楷体_GB2312" w:hint="eastAsia"/>
        </w:rPr>
        <w:t xml:space="preserve">　　　　　　　　　　　　　　长眠地下刚苏醒的化石啊， </w:t>
      </w:r>
    </w:p>
    <w:p w:rsidR="009F1A45" w:rsidRPr="000537F4" w:rsidRDefault="009F1A45" w:rsidP="009F1A45">
      <w:pPr>
        <w:autoSpaceDE w:val="0"/>
        <w:autoSpaceDN w:val="0"/>
        <w:rPr>
          <w:rFonts w:ascii="楷体_GB2312" w:eastAsia="楷体_GB2312" w:hint="eastAsia"/>
        </w:rPr>
      </w:pPr>
      <w:r w:rsidRPr="000537F4">
        <w:rPr>
          <w:rFonts w:ascii="楷体_GB2312" w:eastAsia="楷体_GB2312" w:hint="eastAsia"/>
        </w:rPr>
        <w:t xml:space="preserve">　　　　　　　　　　　　　　你讲的故事多么令人神往、惊讶！
</w:t>
      </w:r>
    </w:p>
    <w:p w:rsidR="009F1A45" w:rsidRPr="000537F4" w:rsidRDefault="009F1A45" w:rsidP="009F1A45">
      <w:pPr>
        <w:autoSpaceDE w:val="0"/>
        <w:autoSpaceDN w:val="0"/>
        <w:ind w:firstLineChars="200" w:firstLine="420"/>
        <w:rPr>
          <w:rFonts w:hint="eastAsia"/>
        </w:rPr>
      </w:pPr>
    </w:p>
    <w:p w:rsidR="009F1A45" w:rsidRPr="000537F4" w:rsidRDefault="009F1A45" w:rsidP="009F1A45">
      <w:pPr>
        <w:autoSpaceDE w:val="0"/>
        <w:autoSpaceDN w:val="0"/>
        <w:ind w:firstLineChars="200" w:firstLine="420"/>
        <w:rPr>
          <w:rFonts w:ascii="楷体_GB2312" w:eastAsia="楷体_GB2312" w:hint="eastAsia"/>
        </w:rPr>
      </w:pPr>
      <w:r w:rsidRPr="000537F4">
        <w:rPr>
          <w:rFonts w:ascii="楷体_GB2312" w:eastAsia="楷体_GB2312" w:hint="eastAsia"/>
        </w:rPr>
        <w:t>张锋《化石吟》这首诗原来是第四单元，这个单元主要反映的是对自然世界进行科学探索的内容，因此涉及到许多说明文知识，虽然教学参考资料要求淡化文体，但没有文体知识学生很难深入学习文本。第五单元是以家庭、亲情为主题的单元，根据学生的认知规律，我把这两个单元进行了互换。在进入这首诗的学习时，虽然学生是七年级，但前面已经进行了四个单元的学习，探究性学习习惯已经形成，赏析能力也有了很大提高，</w:t>
      </w:r>
    </w:p>
    <w:p w:rsidR="009F1A45" w:rsidRPr="000537F4" w:rsidRDefault="009F1A45" w:rsidP="009F1A45">
      <w:pPr>
        <w:autoSpaceDE w:val="0"/>
        <w:autoSpaceDN w:val="0"/>
        <w:ind w:firstLineChars="200" w:firstLine="420"/>
        <w:rPr>
          <w:rFonts w:ascii="楷体_GB2312" w:eastAsia="楷体_GB2312" w:hint="eastAsia"/>
        </w:rPr>
      </w:pPr>
      <w:r w:rsidRPr="000537F4">
        <w:rPr>
          <w:rFonts w:ascii="楷体_GB2312" w:eastAsia="楷体_GB2312" w:hint="eastAsia"/>
        </w:rPr>
        <w:t>原来我设计的是在第二个认知层次赏析诗中词句，第三个认知层次进行和化石有关的知识迁移补充。然而，学生在进行赏析语句的过程中，主动把生物书和课外阅读资料翻开，一边赏析一边补充，把思维和迁移两个层次糅合在了一起，并且还是在课堂上根据认知需要，随机融合在一起的。</w:t>
      </w:r>
    </w:p>
    <w:p w:rsidR="009F1A45" w:rsidRPr="000537F4" w:rsidRDefault="009F1A45" w:rsidP="009F1A45">
      <w:pPr>
        <w:autoSpaceDE w:val="0"/>
        <w:autoSpaceDN w:val="0"/>
        <w:ind w:firstLineChars="200" w:firstLine="420"/>
        <w:rPr>
          <w:rFonts w:ascii="楷体_GB2312" w:eastAsia="楷体_GB2312" w:hAnsi="宋体" w:hint="eastAsia"/>
        </w:rPr>
      </w:pPr>
      <w:r w:rsidRPr="000537F4">
        <w:rPr>
          <w:rFonts w:ascii="楷体_GB2312" w:eastAsia="楷体_GB2312" w:hint="eastAsia"/>
        </w:rPr>
        <w:t>这样自觉的调整引起了学生很高的学习热情和很活跃的课堂气氛，他们在研究中争辩、</w:t>
      </w:r>
      <w:r w:rsidRPr="000537F4">
        <w:rPr>
          <w:rFonts w:ascii="楷体_GB2312" w:eastAsia="楷体_GB2312" w:hAnsi="宋体" w:hint="eastAsia"/>
          <w:kern w:val="0"/>
        </w:rPr>
        <w:t>理解、领悟，在和同伴紧密沟通与协作过程中逐渐形成并</w:t>
      </w:r>
      <w:r w:rsidRPr="000537F4">
        <w:rPr>
          <w:rFonts w:ascii="楷体_GB2312" w:eastAsia="楷体_GB2312" w:hint="eastAsia"/>
        </w:rPr>
        <w:t>达成共识。从“最早的树儿怎么不开花？”谈到最早的树儿是</w:t>
      </w:r>
      <w:r w:rsidRPr="000537F4">
        <w:rPr>
          <w:rFonts w:ascii="楷体_GB2312" w:hint="eastAsia"/>
        </w:rPr>
        <w:t>祼</w:t>
      </w:r>
      <w:r w:rsidRPr="000537F4">
        <w:rPr>
          <w:rFonts w:ascii="楷体_GB2312" w:eastAsia="楷体_GB2312" w:hint="eastAsia"/>
        </w:rPr>
        <w:t>子植物，</w:t>
      </w:r>
      <w:r w:rsidRPr="000537F4">
        <w:rPr>
          <w:rFonts w:ascii="楷体_GB2312" w:hint="eastAsia"/>
        </w:rPr>
        <w:t>祼</w:t>
      </w:r>
      <w:r w:rsidRPr="000537F4">
        <w:rPr>
          <w:rFonts w:ascii="楷体_GB2312" w:eastAsia="楷体_GB2312" w:hint="eastAsia"/>
        </w:rPr>
        <w:t>子植物不会开花，花朵是被子植物独有的生殖器官。再谈到疑问句是为了引起读者的思考，引起读者的想像；从“黑色的躯壳裹藏着生命的信息”，谈到化石里残余的生命有机物，谈到生物学家研究生物进化过程的漫长，到</w:t>
      </w:r>
      <w:r w:rsidRPr="000537F4">
        <w:rPr>
          <w:rFonts w:ascii="楷体_GB2312" w:eastAsia="楷体_GB2312" w:hAnsi="宋体" w:hint="eastAsia"/>
          <w:lang w:val="zh-CN"/>
        </w:rPr>
        <w:t>对科学的神奇和对人类伟大的赞美之情</w:t>
      </w:r>
      <w:r w:rsidRPr="000537F4">
        <w:rPr>
          <w:rFonts w:ascii="楷体_GB2312" w:eastAsia="楷体_GB2312" w:hint="eastAsia"/>
        </w:rPr>
        <w:t>；</w:t>
      </w:r>
      <w:r w:rsidRPr="000537F4">
        <w:rPr>
          <w:rFonts w:ascii="楷体_GB2312" w:eastAsia="楷体_GB2312" w:hAnsi="宋体" w:hint="eastAsia"/>
        </w:rPr>
        <w:t>……学生对文本的深入研讨和深刻理解，远远超越于我的期待。</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探究性学习方式是适用于一个知识点的学习。一个知识点，特别是语文、英语的知识点，却要认真下一番功夫来确定。大的一个单元，小的一篇文章、一首诗词，以及文中一段人物或景色描述。</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rPr>
        <w:t>我们在学习散文诗两首</w:t>
      </w:r>
      <w:r w:rsidRPr="000537F4">
        <w:rPr>
          <w:rFonts w:ascii="楷体_GB2312" w:eastAsia="楷体_GB2312" w:hAnsi="宋体" w:hint="eastAsia"/>
          <w:lang w:val="zh-CN"/>
        </w:rPr>
        <w:t>泰戈尔的《金色花》，冰心的《荷叶 母亲》时，我打破了一首一设计的通常习惯，根据两位作家在某种程度上的师承关系，进行合并学习，许多老师认为我是在挑战自己，其实不然。我认为既然被编者编在了一起，可见编者的匠心。如果我们把这两首散文诗像平时那样分开来，每篇至少用一节课来赏析，就会违背编者的意图，对比阅读的意义就会被淡化，效果一定不佳。因此我在设计教学时，打破了一首一设计的通常习惯，把两首散文诗有机融合进行合并学习。每个认知层次的活动设计都包含两首散文诗的内容。</w:t>
      </w:r>
    </w:p>
    <w:p w:rsidR="009F1A45" w:rsidRPr="000537F4" w:rsidRDefault="009F1A45" w:rsidP="009F1A45">
      <w:pPr>
        <w:jc w:val="center"/>
        <w:rPr>
          <w:rFonts w:hint="eastAsia"/>
          <w:b/>
          <w:bCs/>
          <w:sz w:val="24"/>
        </w:rPr>
      </w:pPr>
      <w:r w:rsidRPr="000537F4">
        <w:rPr>
          <w:rFonts w:hint="eastAsia"/>
          <w:b/>
          <w:bCs/>
          <w:sz w:val="24"/>
        </w:rPr>
        <w:t>散文诗两首</w:t>
      </w:r>
    </w:p>
    <w:p w:rsidR="009F1A45" w:rsidRPr="000537F4" w:rsidRDefault="009F1A45" w:rsidP="009F1A45">
      <w:pPr>
        <w:jc w:val="center"/>
        <w:rPr>
          <w:b/>
          <w:bCs/>
          <w:sz w:val="24"/>
        </w:rPr>
      </w:pPr>
      <w:r w:rsidRPr="000537F4">
        <w:rPr>
          <w:b/>
          <w:bCs/>
          <w:sz w:val="24"/>
        </w:rPr>
        <w:t>金色花</w:t>
      </w:r>
    </w:p>
    <w:p w:rsidR="009F1A45" w:rsidRPr="000537F4" w:rsidRDefault="009F1A45" w:rsidP="009F1A45">
      <w:pPr>
        <w:jc w:val="center"/>
        <w:rPr>
          <w:rFonts w:hint="eastAsia"/>
        </w:rPr>
      </w:pPr>
      <w:r w:rsidRPr="000537F4">
        <w:rPr>
          <w:rFonts w:hint="eastAsia"/>
        </w:rPr>
        <w:t>泰戈尔</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假如我变成了一朵金色花，为了好玩， 长在树的高枝上，笑嘻嘻地在空中摇摆，又在新叶上跳舞，妈妈，你会认识我吗?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你要是叫道：“孩子，你在哪里呀？”我暗暗地在那里匿笑，却一声儿不响。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我要悄悄地开放花瓣儿，看着你工作。</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当你沐浴后，湿发披在两肩，穿过金色花的林阴，走到做祷告的小庭院时，你会嗅到这花香， 却不知道这香气是从我身上来的。</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当你吃过午饭，坐在窗前读《罗摩衍那》，那棵树的阴影落在你的头发与膝上时， 我便要将我小小的影子投在你的书页上， 正投在你所读的地方。 但是你会猜得出这就是你孩子的小小影子吗？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当你黄昏时拿了灯到牛棚里去，我便要突然地再落到地上来，又成了你的孩子，求你讲故事给我听。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“你到哪里去了, 你这坏孩子？”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“我不告诉你，妈妈。”这就是你同我那时所要说的话了。</w:t>
      </w:r>
    </w:p>
    <w:p w:rsidR="009F1A45" w:rsidRPr="000537F4" w:rsidRDefault="009F1A45" w:rsidP="009F1A45">
      <w:pPr>
        <w:jc w:val="center"/>
        <w:rPr>
          <w:rFonts w:hint="eastAsia"/>
          <w:b/>
          <w:bCs/>
          <w:sz w:val="24"/>
        </w:rPr>
      </w:pPr>
      <w:r w:rsidRPr="000537F4">
        <w:rPr>
          <w:rFonts w:hint="eastAsia"/>
          <w:b/>
          <w:bCs/>
          <w:sz w:val="24"/>
        </w:rPr>
        <w:t>荷叶</w:t>
      </w:r>
      <w:r w:rsidRPr="000537F4">
        <w:rPr>
          <w:rFonts w:hint="eastAsia"/>
          <w:b/>
          <w:bCs/>
          <w:sz w:val="24"/>
        </w:rPr>
        <w:t xml:space="preserve"> </w:t>
      </w:r>
      <w:r w:rsidRPr="000537F4">
        <w:rPr>
          <w:rFonts w:hint="eastAsia"/>
          <w:b/>
          <w:bCs/>
          <w:sz w:val="24"/>
        </w:rPr>
        <w:t>母亲</w:t>
      </w:r>
    </w:p>
    <w:p w:rsidR="009F1A45" w:rsidRPr="000537F4" w:rsidRDefault="009F1A45" w:rsidP="009F1A45">
      <w:pPr>
        <w:jc w:val="center"/>
      </w:pPr>
      <w:r w:rsidRPr="000537F4">
        <w:rPr>
          <w:rFonts w:hint="eastAsia"/>
        </w:rPr>
        <w:t>冰心</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父亲的朋友送给我们两缸莲花，一缸是红的，一缸是白的，都摆在院子里。</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八年之久，我没有在院子里看莲花了——但故乡的园院里，却有许多；不但有并蒂的，还有三蒂的，四蒂的，都是红莲。</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九年前的一个月夜，祖父和我在园里乘凉。祖父笑着和我说：“我们园里最初开三蒂莲的时候，正好我们大家庭中添了你们三个姊妹。大家都欢喜，说是应了花瑞。”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半夜里听见繁杂的雨声，早起是浓阴的天，我觉得有些烦闷。从窗内往外看时，那一朵白莲已经谢了，白瓣儿小船般散飘在水里。梗上只留个小小的莲蓬，和几根淡黄色的花须。那一朵红莲，昨夜还是菡萏的，今晨却开满了，亭亭地在绿叶中间立着。</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仍是不适意！——徘徊了一会儿，窗外雷声作了，大雨接着就来，愈下愈大。那朵红莲，被那繁密的雨点，打得左右</w:t>
      </w:r>
      <w:r w:rsidRPr="000537F4">
        <w:rPr>
          <w:rFonts w:ascii="楷体_GB2312" w:hint="eastAsia"/>
        </w:rPr>
        <w:t>敧</w:t>
      </w:r>
      <w:r w:rsidRPr="000537F4">
        <w:rPr>
          <w:rFonts w:ascii="楷体_GB2312" w:eastAsia="楷体_GB2312" w:hint="eastAsia"/>
        </w:rPr>
        <w:t xml:space="preserve">斜。无遮蔽的天空之下，我不敢下阶去，也无法可想。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对屋里母亲唤着，我连忙走过去，坐在母亲旁边——回头忽然看见红莲旁边的一个大荷叶，慢慢的倾侧了下来，正覆盖在红莲上面.......我不宁的心绪散尽了！</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雨势并不减退，红莲却不摇动了。雨点不住的打着，只能在那勇敢慈怜的荷叶上面，聚了些流转无力的水珠。</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我心中深深地受了感动—— </w:t>
      </w:r>
    </w:p>
    <w:p w:rsidR="009F1A45" w:rsidRPr="000537F4" w:rsidRDefault="009F1A45" w:rsidP="009F1A45">
      <w:pPr>
        <w:ind w:firstLineChars="200" w:firstLine="420"/>
        <w:rPr>
          <w:rFonts w:ascii="楷体_GB2312" w:eastAsia="楷体_GB2312" w:hint="eastAsia"/>
        </w:rPr>
      </w:pPr>
      <w:r w:rsidRPr="000537F4">
        <w:rPr>
          <w:rFonts w:ascii="楷体_GB2312" w:eastAsia="楷体_GB2312" w:hint="eastAsia"/>
        </w:rPr>
        <w:t xml:space="preserve">母亲啊！你是荷叶，我是红莲，心中的雨点来了，除了你，谁是我在无遮拦天空下的荫蔽？ 　</w:t>
      </w:r>
    </w:p>
    <w:p w:rsidR="009F1A45" w:rsidRPr="000537F4" w:rsidRDefault="009F1A45" w:rsidP="009F1A45">
      <w:pPr>
        <w:ind w:firstLineChars="200" w:firstLine="420"/>
        <w:rPr>
          <w:rFonts w:hint="eastAsia"/>
        </w:rPr>
      </w:pP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我的教学设计如下：</w:t>
      </w:r>
    </w:p>
    <w:p w:rsidR="009F1A45" w:rsidRPr="000537F4" w:rsidRDefault="009F1A45" w:rsidP="009F1A45">
      <w:pPr>
        <w:numPr>
          <w:ilvl w:val="0"/>
          <w:numId w:val="8"/>
        </w:numPr>
        <w:ind w:firstLineChars="200" w:firstLine="420"/>
        <w:rPr>
          <w:rFonts w:ascii="楷体_GB2312" w:eastAsia="楷体_GB2312" w:hAnsi="宋体" w:hint="eastAsia"/>
          <w:lang w:val="zh-CN"/>
        </w:rPr>
      </w:pPr>
      <w:r w:rsidRPr="000537F4">
        <w:rPr>
          <w:rFonts w:ascii="楷体_GB2312" w:eastAsia="楷体_GB2312" w:hAnsi="宋体" w:hint="eastAsia"/>
          <w:lang w:val="zh-CN"/>
        </w:rPr>
        <w:t>认真阅读　整体感知。</w:t>
      </w:r>
    </w:p>
    <w:p w:rsidR="009F1A45" w:rsidRPr="000537F4" w:rsidRDefault="009F1A45" w:rsidP="009F1A45">
      <w:pPr>
        <w:rPr>
          <w:rFonts w:ascii="楷体_GB2312" w:eastAsia="楷体_GB2312" w:hint="eastAsia"/>
        </w:rPr>
      </w:pPr>
      <w:r w:rsidRPr="000537F4">
        <w:rPr>
          <w:rFonts w:ascii="楷体_GB2312" w:eastAsia="楷体_GB2312" w:hAnsi="宋体" w:hint="eastAsia"/>
          <w:lang w:val="zh-CN"/>
        </w:rPr>
        <w:t xml:space="preserve">　　（一）（课件投影）泰戈尔与冰心的照片。</w:t>
      </w:r>
    </w:p>
    <w:p w:rsidR="009F1A45" w:rsidRPr="000537F4" w:rsidRDefault="009F1A45" w:rsidP="009F1A45">
      <w:pPr>
        <w:rPr>
          <w:rFonts w:ascii="楷体_GB2312" w:eastAsia="楷体_GB2312" w:hAnsi="宋体" w:hint="eastAsia"/>
          <w:lang w:val="zh-CN"/>
        </w:rPr>
      </w:pPr>
      <w:r w:rsidRPr="000537F4">
        <w:rPr>
          <w:rFonts w:ascii="宋体" w:hAnsi="宋体" w:hint="eastAsia"/>
          <w:lang w:val="zh-CN"/>
        </w:rPr>
        <w:t xml:space="preserve">　</w:t>
      </w:r>
      <w:r w:rsidRPr="000537F4">
        <w:rPr>
          <w:rFonts w:ascii="楷体_GB2312" w:eastAsia="楷体_GB2312" w:hAnsi="宋体" w:hint="eastAsia"/>
          <w:lang w:val="zh-CN"/>
        </w:rPr>
        <w:t xml:space="preserve">　泰戈尔：印度诗人、哲学家和印度民族主义者，1913年他获得诺贝尔文学奖，是第一位获得诺贝尔文学奖的亚洲人。　　　　　　　　　　　　　　　　　　　　　　</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冰心：(1900－1999)原名谢婉莹，笔名为冰心 。福建长乐人，现代著名诗人、作家、翻译家、儿童文学家。</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闻一多称冰心是“中国最善学泰戈尔”的女作家，徐志摩认为，冰心是“最有名的神形毕肖的泰戈尔的私淑弟子。”以此看来，两位在某种程度上有着师承关系，冰心的《繁星》《春水》正是对泰戈尔《飞鸟集》的学习与效仿。</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（过渡语）今天我们走近这两位文学巨匠，听听他们对母爱的表达。</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（二）</w:t>
      </w:r>
      <w:r w:rsidRPr="000537F4">
        <w:rPr>
          <w:rFonts w:ascii="楷体_GB2312" w:eastAsia="楷体_GB2312" w:hAnsi="宋体" w:hint="eastAsia"/>
          <w:lang w:val="zh-CN"/>
        </w:rPr>
        <w:t>（课件投影）</w:t>
      </w:r>
      <w:r w:rsidRPr="000537F4">
        <w:rPr>
          <w:rFonts w:ascii="楷体_GB2312" w:eastAsia="楷体_GB2312" w:hAnsi="宋体" w:hint="eastAsia"/>
        </w:rPr>
        <w:t>自由朗读《金色花》《荷叶 母亲》，了解课文内容。读准字音，并积累重要词语。读完的同学，请注意以下字词的注音，了解它的含义。不清楚的，可以借助字典查阅，也可以举手询问老师。</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嗅（xiù）　罗摩（mó）衍（yǎn）那　匿（nì）笑 　 祷告（dǎo）  </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沐浴（mù yù） 膝（xī） 并蒂（dì） 姊（zǐ）妹    梗（gěng）上 </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菡萏（hàn dàn）  徘徊（pái huái） </w:t>
      </w:r>
      <w:r w:rsidRPr="000537F4">
        <w:rPr>
          <w:rFonts w:ascii="楷体_GB2312" w:hAnsi="宋体" w:hint="eastAsia"/>
        </w:rPr>
        <w:t>攲</w:t>
      </w:r>
      <w:r w:rsidRPr="000537F4">
        <w:rPr>
          <w:rFonts w:ascii="楷体_GB2312" w:eastAsia="楷体_GB2312" w:hAnsi="宋体" w:hint="eastAsia"/>
        </w:rPr>
        <w:t>（qī）斜    荫蔽（yīn bì）</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罗摩衍那：印度长篇叙事诗。</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匿笑：匿，隐藏，不让人知道；匿笑，偷笑。</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祷告：向神祈求保佑。　　沐浴：洗澡。比喻承受润泽、培育。</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花瑞：花中的祥瑞。指特异而不常见的奇花。</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并蒂：指两朵花并排地长在同一个茎上。　适意：称心，合意。</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菡萏：荷花的别称，古人称未开的荷花为菡萏，即花苞。</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　</w:t>
      </w:r>
      <w:r w:rsidRPr="000537F4">
        <w:rPr>
          <w:rFonts w:ascii="楷体_GB2312" w:hAnsi="宋体" w:hint="eastAsia"/>
        </w:rPr>
        <w:t>攲</w:t>
      </w:r>
      <w:r w:rsidRPr="000537F4">
        <w:rPr>
          <w:rFonts w:ascii="楷体_GB2312" w:eastAsia="楷体_GB2312" w:hAnsi="宋体" w:hint="eastAsia"/>
        </w:rPr>
        <w:t>斜：</w:t>
      </w:r>
      <w:r w:rsidRPr="000537F4">
        <w:rPr>
          <w:rFonts w:ascii="楷体_GB2312" w:hAnsi="宋体" w:hint="eastAsia"/>
        </w:rPr>
        <w:t>攲</w:t>
      </w:r>
      <w:r w:rsidRPr="000537F4">
        <w:rPr>
          <w:rFonts w:ascii="楷体_GB2312" w:eastAsia="楷体_GB2312" w:hAnsi="宋体" w:hint="eastAsia"/>
        </w:rPr>
        <w:t>，倾斜。向一边歪斜。　　荫蔽：遮蔽；隐蔽。</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int="eastAsia"/>
        </w:rPr>
        <w:t>二、</w:t>
      </w:r>
      <w:r w:rsidRPr="000537F4">
        <w:rPr>
          <w:rFonts w:ascii="楷体_GB2312" w:eastAsia="楷体_GB2312" w:hAnsi="宋体" w:hint="eastAsia"/>
          <w:lang w:val="zh-CN"/>
        </w:rPr>
        <w:t>深入探讨　体验情感</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（一）（课件投影）</w:t>
      </w:r>
      <w:r w:rsidRPr="000537F4">
        <w:rPr>
          <w:rFonts w:ascii="楷体_GB2312" w:eastAsia="楷体_GB2312" w:hint="eastAsia"/>
        </w:rPr>
        <w:t>泰戈尔的《金色花》，冰心的《荷叶 母亲》都是对母亲的深情倾诉，但是所用的方式是截然不同的。</w:t>
      </w:r>
      <w:r w:rsidRPr="000537F4">
        <w:rPr>
          <w:rFonts w:ascii="楷体_GB2312" w:eastAsia="楷体_GB2312" w:hint="eastAsia"/>
        </w:rPr>
        <w:cr/>
        <w:t xml:space="preserve">　　请你浏览课文，独立思考：这两首散文诗写作时的切入角度和表达情感的方式有何不同？</w:t>
      </w:r>
      <w:r w:rsidRPr="000537F4">
        <w:rPr>
          <w:rFonts w:ascii="楷体_GB2312" w:eastAsia="楷体_GB2312" w:hint="eastAsia"/>
        </w:rPr>
        <w:cr/>
        <w:t xml:space="preserve">　　如有难度可以和同桌小声讨论。然后大胆举手发言。</w:t>
      </w:r>
    </w:p>
    <w:p w:rsidR="009F1A45" w:rsidRPr="000537F4" w:rsidRDefault="009F1A45" w:rsidP="009F1A45">
      <w:pPr>
        <w:rPr>
          <w:rFonts w:ascii="楷体_GB2312" w:eastAsia="楷体_GB2312" w:hAnsi="宋体" w:hint="eastAsia"/>
          <w:lang w:val="zh-CN"/>
        </w:rPr>
      </w:pPr>
      <w:r w:rsidRPr="000537F4">
        <w:rPr>
          <w:rFonts w:ascii="楷体_GB2312" w:eastAsia="楷体_GB2312" w:hAnsi="宋体" w:hint="eastAsia"/>
          <w:lang w:val="zh-CN"/>
        </w:rPr>
        <w:t xml:space="preserve">　　（二）（课件投影）在读《金色花》、《荷叶 母亲》时，触动你心灵的句子一定很多，请你用笔画出来，深情朗读，体味其中所蕴含的情感，并且和小组成员共同探讨，分享你的体验。五分钟后，全班展示，自由发言。</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三、迁移深化　抒发情感</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课件投影）泰戈尔《金色花》想象“我变成了一朵金色花”，冰心由荷叶护莲花，联想到母亲对子女的呵护，都是通过想象联想，来讴歌母爱，我们也可以想象联想另外的事物来表达我们对父母的爱和父母对我们的爱。</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请你拿起笔，也借助一种或者几种具体的形象来写一段话或一首诗，托物寄情来表达对父母的爱或父母对我们的爱。</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根据自己的能力，可以独立思考，也可以小组交流集体创作。自由发言。</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以下是学生的创造性创作：</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张</w:t>
      </w:r>
      <w:r w:rsidRPr="000537F4">
        <w:rPr>
          <w:rFonts w:ascii="楷体_GB2312" w:hAnsi="宋体" w:hint="eastAsia"/>
          <w:lang w:val="zh-CN"/>
        </w:rPr>
        <w:t>祎</w:t>
      </w:r>
      <w:r w:rsidRPr="000537F4">
        <w:rPr>
          <w:rFonts w:ascii="楷体_GB2312" w:eastAsia="楷体_GB2312" w:hAnsi="宋体" w:hint="eastAsia"/>
          <w:lang w:val="zh-CN"/>
        </w:rPr>
        <w:t>：爸爸是船，妈妈是帆，小船摇着我的童年。这艘小船里满载着妈妈和爸爸对我的爱，妈妈的爱不会像爸爸那样让人感到很坚实，但会用细节让我感到暖暖的关怀。爸爸的爱虽然不像妈妈那样温柔，但朴实无华，像坚实的大山，给我依靠。</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陈静：妈妈犹如参天大树，我是大树下一棵稚嫩的小芽。大树为嫩芽庇荫，因为它还没有能力抵抗风雨。我要快快成长，为妈妈伸出坚硬的臂膀。</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张慧敏：父亲犹如阳光，母亲犹如雨露，我就是那朵生长在大自然中的小花，父爱给予我阳光，使我充满活力；母爱赠予我雨露，使我茁壮成长。</w:t>
      </w:r>
    </w:p>
    <w:p w:rsidR="009F1A45" w:rsidRPr="000537F4" w:rsidRDefault="009F1A45" w:rsidP="009F1A45">
      <w:pPr>
        <w:ind w:firstLineChars="200" w:firstLine="420"/>
        <w:rPr>
          <w:rFonts w:ascii="楷体_GB2312" w:eastAsia="楷体_GB2312" w:hAnsi="宋体" w:hint="eastAsia"/>
          <w:lang w:val="zh-CN"/>
        </w:rPr>
      </w:pPr>
      <w:r w:rsidRPr="000537F4">
        <w:rPr>
          <w:rFonts w:ascii="楷体_GB2312" w:eastAsia="楷体_GB2312" w:hAnsi="宋体" w:hint="eastAsia"/>
          <w:lang w:val="zh-CN"/>
        </w:rPr>
        <w:t>高艺萌：湛蓝的天空笼罩着朵朵白云，希望白云变得宁静飘逸；清风</w:t>
      </w:r>
      <w:r w:rsidRPr="000537F4">
        <w:rPr>
          <w:rFonts w:ascii="楷体_GB2312" w:eastAsia="楷体_GB2312" w:hint="eastAsia"/>
        </w:rPr>
        <w:t>摇曳</w:t>
      </w:r>
      <w:r w:rsidRPr="000537F4">
        <w:rPr>
          <w:rFonts w:ascii="楷体_GB2312" w:eastAsia="楷体_GB2312" w:hAnsi="宋体" w:hint="eastAsia"/>
          <w:lang w:val="zh-CN"/>
        </w:rPr>
        <w:t>着杨柳，促使杨柳清新勃发；爸爸妈妈用爱呵护着我，温馨浪漫幸福漫溢。</w:t>
      </w:r>
    </w:p>
    <w:p w:rsidR="009F1A45" w:rsidRPr="000537F4" w:rsidRDefault="009F1A45" w:rsidP="009F1A45">
      <w:pPr>
        <w:ind w:firstLineChars="200" w:firstLine="420"/>
        <w:rPr>
          <w:rFonts w:ascii="宋体" w:hAnsi="宋体" w:hint="eastAsia"/>
          <w:lang w:val="zh-CN"/>
        </w:rPr>
      </w:pPr>
      <w:r w:rsidRPr="000537F4">
        <w:rPr>
          <w:rFonts w:ascii="宋体" w:hAnsi="宋体" w:hint="eastAsia"/>
          <w:lang w:val="zh-CN"/>
        </w:rPr>
        <w:t>……</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45分钟，学生不但完成了学习任务，并且学习质量令人满意。</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 xml:space="preserve">两首散文诗，一般分别教学，每首至少用一课时。我合并后，仅用一课时，并且只安排了五个学习活动，效果也很好，这从学生的作品中就能看出。要知道这是初中一年级学生的作品呀！这样设计是符合简洁性原则的，也实现了“大容量”、“快节奏”的高效教学。  </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其实，同一作者不同时期的作品，如毛泽东《沁园春·长沙》、《沁园春·雪》也可合并进行教学！</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诱思探究教学没有模式，没有死硬的框架，但设计教学过程却有规律可循，给我们很大的研究和发展空间。</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还有几点值得注意：</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int="eastAsia"/>
        </w:rPr>
        <w:t>导向性信息设计时要根据学生的认知规律，按照“观察、思维、迁移”三个认知层次安排教学活动，特别是在教学设计的撰写方面要严格要求自己，</w:t>
      </w:r>
      <w:r w:rsidRPr="000537F4">
        <w:rPr>
          <w:rFonts w:ascii="楷体_GB2312" w:eastAsia="楷体_GB2312" w:hAnsi="宋体" w:hint="eastAsia"/>
        </w:rPr>
        <w:t>“教学流程的书写顺序要有统一的格式，文中数字一、二、三是认知层次，只有三条；其下边是带括号的（一）（二）（三）等，是设计的‘学习活动’；如果同一个‘学习活动’是几次完成的，则编号为阿拉伯字母1、2、3、……；如果还要分，其编号则为：（1）（2）（3）……。”张教授细腻的关心，不仅让我们在设计教学时少走许多弯路，还让不同学科，不同研究小组之间交流起来也不存在障碍。随便拿起一篇撰写好的教学设计，无论你是否深入研究这节课，只要看到设计者的典型教学设计研究，每个学习活动都清晰明了，研究者互相学习时方便快捷，省时省力。</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在语文教学设计方面，我通常把学生能够通过阅读文本，不需要深入研究，就能收集到的感知性信息，放在第一认知层次；把必须经过深入思考，认真研究之后，才能形成的规律性信息，归入第二个认知层次；把提升学生的创新能力和迁移拓展水平的升华性信息，放在第三个认知层次。</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对于一节新课，我的经验是：课前不要预习。我发现课前预习会让学生有一种放松，会让学生误认为已经学会了，上课专心思考的程度降低，并且受到参考资料的影响，没有创新，掉到框框里出不来。我是绝对不允许学生买参考资料的，有了参考资料学生认为有了依靠，每遇到问题不是马上思考，而是马上查资料，看着资料照搬照抄，没有鲜活的语言和灵气。我们班有一个学生叫张慧敏，平时上课很积极认真、灵活、思想独特，老师们都说她是我们班的小才女。七年级上学期，我们在研究学习《弟子规》，我不让学生买书，发的是一张纸，纸上只有原文，没有解释和说明，我们一边研究一边反思自己的行为。那天张慧敏发的那张纸丢了，上课时拿着一本儿童版的《弟子规》，当她站起来疏通文意时，我让她放下手中的书，拿起同学的资料，她句句出错。从她的行为中，同学们明白了，为什么老师不让买书而让用打印纸，也理解了平时老师为什么不让买参考资料。</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如果学习的文章很长或者学习的知识点内容很多，最好从早读就开始进入本节课的学习活动，早读20分钟，每个学校都有，第一节课是语文时正好连上早读可以完成一节长课文的学习。</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曾经有朋友有疑问：学生会不会只顾展示自己，不去听其它同学们的发言？完全不用担心，每次交流，先让原来不爱发言，当堂有表达欲望的同学先开始，其它同学反驳或者补充，只有急于发表和这位同学有关的话题才能优先，在这种争抢的情况下，哪位同学敢不认真听同学的发言？后面表达的同学不能与前面同学重复，如果有重复内容，会引起同学们耻笑的。在中学阶段，争强好胜是他们的特点，因此没有哪个学生不在乎同学的眼光和评价的。</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当然也要关注学生的个性差异和心理特征，如有的孩子不爱表达，但很喜欢听别人争论，并且在深入思考，这样就没有必要逼着孩子站起来，等他急需要表达时，他会自动站起来的，这样的孩子并不是问题学生，这类学生在班级中不会太多。</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对于那些表达较差，但有强烈表达欲望的学生，要多关注，只要他举手，就一定要让他站起来，并及时找准亮点，适时夸奖，你会发现他们越来越优秀。自己班级的学生自己最了解，只要你关注的多，必定能激起孩子的求知欲。并且切记不能急功近利。学习习惯的养成需要时间，探究性学习方式的养成，在我们班长达2个多月的引导，才稍有起色，我想对于优秀的孩子会快点，也许两个星期就能形成。</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如果在研究的过程中对学生有了怀疑，比如怀疑学生真的不行，不能适应探究性学习方式。请你一定要反思自己，一定相信不是学生出了问题，而是自己的引导出了问题。正如张教授所指出的：学生的“启而不发”一定是你“诱之不当”造成的，千万不要把球踢给学生，一味地埋怨自己的学生。</w:t>
      </w:r>
    </w:p>
    <w:p w:rsidR="009F1A45" w:rsidRPr="000537F4" w:rsidRDefault="009F1A45" w:rsidP="009F1A45">
      <w:pPr>
        <w:jc w:val="left"/>
        <w:rPr>
          <w:rFonts w:ascii="楷体_GB2312" w:eastAsia="楷体_GB2312" w:hAnsi="Times New Roman'" w:hint="eastAsia"/>
        </w:rPr>
      </w:pPr>
      <w:r w:rsidRPr="000537F4">
        <w:rPr>
          <w:rFonts w:ascii="楷体_GB2312" w:eastAsia="楷体_GB2312" w:hAnsi="Times New Roman'" w:hint="eastAsia"/>
        </w:rPr>
        <w:t xml:space="preserve">   “引而不发，因人善喻，不言之教，和易以思，这就是为师之道的根本。”张教授归纳的这条教学规律其实也是在告诉我们为人之道，为父母之道；其中的“和”则包含着对学生，对别人，对子女的大爱无疆。</w:t>
      </w:r>
    </w:p>
    <w:p w:rsidR="009F1A45" w:rsidRPr="000537F4" w:rsidRDefault="009F1A45" w:rsidP="009F1A45">
      <w:pPr>
        <w:ind w:firstLine="435"/>
        <w:jc w:val="left"/>
        <w:rPr>
          <w:rFonts w:ascii="楷体_GB2312" w:eastAsia="楷体_GB2312" w:hAnsi="Times New Roman'" w:hint="eastAsia"/>
        </w:rPr>
      </w:pPr>
      <w:r w:rsidRPr="000537F4">
        <w:rPr>
          <w:rFonts w:ascii="楷体_GB2312" w:eastAsia="楷体_GB2312" w:hAnsi="Times New Roman'" w:hint="eastAsia"/>
        </w:rPr>
        <w:t>这里我举一个最近发生的典型事例。</w:t>
      </w:r>
    </w:p>
    <w:p w:rsidR="009F1A45" w:rsidRPr="000537F4" w:rsidRDefault="009F1A45" w:rsidP="009F1A45">
      <w:pPr>
        <w:ind w:firstLine="435"/>
        <w:jc w:val="left"/>
        <w:rPr>
          <w:rFonts w:ascii="楷体_GB2312" w:eastAsia="楷体_GB2312" w:hint="eastAsia"/>
          <w:szCs w:val="21"/>
        </w:rPr>
      </w:pPr>
      <w:r w:rsidRPr="000537F4">
        <w:rPr>
          <w:rFonts w:ascii="楷体_GB2312" w:eastAsia="楷体_GB2312" w:hint="eastAsia"/>
          <w:szCs w:val="21"/>
        </w:rPr>
        <w:t>韩旭，接七年级新班半年来，我关注最多的一名新生。之所以关注多，不是因为他顽皮捣乱，而是因为他考试时从不交卷，或请病假，或答卷莫名不知去向。开始时，我还以为改卷老师在流水作业时给弄丢了，忙不跌给韩旭妈妈道歉，让她原谅我工作的失误。</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当韩旭妈妈笑着告诉我，孩子就没有交卷时，我很诧异。忙问“为什么？”韩旭妈妈告诉我：韩旭生下来就生病，一直不停的打针，让孩子从小智力受到伤害。怕影响老师的平均成绩，从小学开始就和孩子商量好了，不交试卷或者不参加考试，这样可以减轻一点老师对孩子的厌恶。小学升初中时交过一次试卷，当时没有班级，也影响不到班级总成绩，语文19分，数学6分，英语0分。孩子妈妈的描述让我震惊。</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孩子有什么错？孩子已经够可怜了，再这样伤害孩子，对孩子不公平，可能会造成更大的智障。在我的班里不允许出这样的事情，我会和孩子谈，请您也尊重孩子，让孩子和正常孩子一起交上卷纸，再少的成绩也无所谓，我们所有的老师都不会在乎，请您放心。”和韩旭妈妈的交流，让家长很惭愧，一直不停的说这都怪她了。</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韩旭，请你听老师说，下次考试一定交上你的试卷，上课一定要学会和同学们一起认真参加学习活动，在课堂上你会学会如何成长，如何成为一个顶天立地的男子汉的。”“我怕，我不知道考试写什么？”“没关系，慢慢来，能得1分就是胜利，2分就是进步。”和韩旭这样的对话，把孩子乐坏了。</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升入初中以来的第二次全年级检测，韩旭各科试卷都交来了，数学12分，英语0分，政治9分，历史12分，地理12分，生物0分，语文成绩最好，还是一个让我吃惊的数字：42分。我看到孩子在以“感谢”为话题的作文里写上：感谢老师，是老师让我感觉学习的快乐！虽然原句没有这样完整，但从意思已经看出孩子心理的变化了。得0分的科目我分析原因，一是我没有告诉孩子怎样答其它科目的试卷，二是其它各科较难，孩子真的不知道如何下笔。</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我在班里把韩旭的作文一边修改一边读给同学们听，用了很长时间来夸韩旭，同学们用最响的掌声来赞美韩旭，我看到韩旭眼里噙满了泪花。</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之后，韩旭变得爱学习了。韩旭妈妈说韩旭在家嘴里嘟囔着英语，也不知道对不对。晚上睡在被窝儿里还在念着语文，帮他关灯，他说：“别慌，让我再背会儿。”</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当然，结果是韩旭什么也没背会，但精神感动了全班同学。</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七年级第一学期结束，韩旭又有了进步，语文44，数学12，英语13，政治19，历史15，地理15，生物10分，虽然总分只有128，但已有了很大进步。</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我们常常不相信学生，不相信学生的能力与渴求；我们常常为自己找借口：“学生不学，我又能如何？”我们常常喜欢用自己熟悉的方式工作和活动，不去创新，不想挑战；我们常常保持我们的心理惰性和工作惯性</w:t>
      </w:r>
      <w:r w:rsidRPr="000537F4">
        <w:rPr>
          <w:rFonts w:ascii="楷体_GB2312" w:eastAsia="楷体_GB2312" w:hAnsi="宋体" w:hint="eastAsia"/>
          <w:szCs w:val="21"/>
        </w:rPr>
        <w:t>……</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韩旭的例子足以使我们清醒：没有哪个孩子不好奇，没有哪个孩子不求知，关键是我们是否遵循了教育的客观规律，是否尊重了学生的个性差异，是否做到了大爱无疆。</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韩旭现在已进入七年级第二学期，我们相信他在老师们诱导下一定能不断取得进步。</w:t>
      </w:r>
    </w:p>
    <w:p w:rsidR="009F1A45" w:rsidRPr="000537F4" w:rsidRDefault="009F1A45" w:rsidP="009F1A45">
      <w:pPr>
        <w:ind w:firstLineChars="200" w:firstLine="420"/>
        <w:rPr>
          <w:rFonts w:ascii="楷体_GB2312" w:eastAsia="楷体_GB2312" w:hint="eastAsia"/>
          <w:szCs w:val="21"/>
        </w:rPr>
      </w:pPr>
      <w:r w:rsidRPr="000537F4">
        <w:rPr>
          <w:rFonts w:ascii="楷体_GB2312" w:eastAsia="楷体_GB2312" w:hint="eastAsia"/>
          <w:szCs w:val="21"/>
        </w:rPr>
        <w:t>反省自己，关注学生，引导他们，是我们的职责和本分，“冲破传统观念的束缚”，“大胆地探索和改革”，是温家宝总理给我们的教诲。</w:t>
      </w:r>
    </w:p>
    <w:p w:rsidR="009F1A45" w:rsidRPr="000537F4" w:rsidRDefault="009F1A45" w:rsidP="009F1A45">
      <w:pPr>
        <w:ind w:firstLineChars="200" w:firstLine="420"/>
        <w:rPr>
          <w:rFonts w:ascii="楷体_GB2312" w:eastAsia="楷体_GB2312" w:hAnsi="宋体" w:hint="eastAsia"/>
        </w:rPr>
      </w:pPr>
      <w:r w:rsidRPr="000537F4">
        <w:rPr>
          <w:rFonts w:ascii="楷体_GB2312" w:eastAsia="楷体_GB2312" w:hAnsi="Arial" w:cs="Arial" w:hint="eastAsia"/>
          <w:szCs w:val="21"/>
        </w:rPr>
        <w:t>教师是学生学习的引路人，是学生学习的高级合作者。我们必须懂得如何“遵循教育规律和学生身心发展规律，坚持德育为先、能力为重”，</w:t>
      </w:r>
      <w:r w:rsidRPr="000537F4">
        <w:rPr>
          <w:rFonts w:ascii="楷体_GB2312" w:eastAsia="楷体_GB2312" w:hint="eastAsia"/>
          <w:szCs w:val="21"/>
        </w:rPr>
        <w:t>全面推进素质教育，促进学生德智体美全面发展。</w:t>
      </w:r>
    </w:p>
    <w:p w:rsidR="002F5E07" w:rsidRPr="009F1A45" w:rsidRDefault="009F1A45" w:rsidP="009F1A45">
      <w:pPr>
        <w:ind w:firstLineChars="200" w:firstLine="420"/>
        <w:rPr>
          <w:rFonts w:ascii="楷体_GB2312" w:eastAsia="楷体_GB2312" w:hAnsi="宋体" w:hint="eastAsia"/>
        </w:rPr>
      </w:pPr>
      <w:r w:rsidRPr="000537F4">
        <w:rPr>
          <w:rFonts w:ascii="楷体_GB2312" w:eastAsia="楷体_GB2312" w:hAnsi="宋体" w:hint="eastAsia"/>
        </w:rPr>
        <w:t>教学是一门遗憾的艺术，“有规律性更有艺术性”，需要我们深入研究的细节很多很多，每有一次心得，就会收获一份喜悦，我们在收获中成长，在成长中成熟。</w:t>
      </w:r>
    </w:p>
    <w:p w:rsidR="009F1A45" w:rsidRDefault="009F1A45" w:rsidP="00B6512C">
      <w:pPr>
        <w:jc w:val="left"/>
        <w:rPr>
          <w:rFonts w:ascii="楷体_GB2312" w:eastAsia="楷体_GB2312" w:hint="eastAsia"/>
          <w:szCs w:val="21"/>
        </w:rPr>
      </w:pPr>
    </w:p>
    <w:p w:rsidR="00746B6E" w:rsidRPr="00716A3A" w:rsidRDefault="00746B6E" w:rsidP="00746B6E">
      <w:pPr>
        <w:pStyle w:val="2"/>
        <w:rPr>
          <w:rFonts w:hint="eastAsia"/>
          <w:b w:val="0"/>
          <w:sz w:val="30"/>
          <w:szCs w:val="30"/>
        </w:rPr>
      </w:pPr>
      <w:r w:rsidRPr="00716A3A">
        <w:rPr>
          <w:rFonts w:hint="eastAsia"/>
          <w:b w:val="0"/>
          <w:sz w:val="30"/>
          <w:szCs w:val="30"/>
        </w:rPr>
        <w:t>（三）诱思探究，其乐无穷</w:t>
      </w:r>
    </w:p>
    <w:p w:rsidR="00746B6E" w:rsidRPr="00716A3A" w:rsidRDefault="00746B6E" w:rsidP="00716A3A">
      <w:pPr>
        <w:ind w:firstLineChars="1131" w:firstLine="2714"/>
        <w:rPr>
          <w:rFonts w:ascii="楷体_GB2312" w:eastAsia="楷体_GB2312" w:hint="eastAsia"/>
          <w:sz w:val="24"/>
        </w:rPr>
      </w:pPr>
      <w:r w:rsidRPr="00716A3A">
        <w:rPr>
          <w:rFonts w:ascii="楷体_GB2312" w:eastAsia="楷体_GB2312" w:hint="eastAsia"/>
          <w:sz w:val="24"/>
        </w:rPr>
        <w:t xml:space="preserve">广东省佛山市第二中学 </w:t>
      </w:r>
      <w:r w:rsidR="00716A3A">
        <w:rPr>
          <w:rFonts w:ascii="楷体_GB2312" w:eastAsia="楷体_GB2312" w:hint="eastAsia"/>
          <w:sz w:val="24"/>
        </w:rPr>
        <w:t>生物</w:t>
      </w:r>
      <w:r w:rsidRPr="00716A3A">
        <w:rPr>
          <w:rFonts w:ascii="楷体_GB2312" w:eastAsia="楷体_GB2312" w:hint="eastAsia"/>
          <w:sz w:val="24"/>
        </w:rPr>
        <w:t xml:space="preserve">   谢晓霜</w:t>
      </w:r>
    </w:p>
    <w:p w:rsidR="00746B6E" w:rsidRPr="000537F4" w:rsidRDefault="00746B6E" w:rsidP="00746B6E">
      <w:pPr>
        <w:ind w:firstLineChars="200" w:firstLine="480"/>
        <w:jc w:val="center"/>
        <w:rPr>
          <w:rFonts w:ascii="楷体_GB2312" w:eastAsia="楷体_GB2312" w:hint="eastAsia"/>
          <w:sz w:val="24"/>
        </w:rPr>
      </w:pPr>
    </w:p>
    <w:p w:rsidR="00746B6E" w:rsidRPr="000537F4" w:rsidRDefault="00716A3A" w:rsidP="00746B6E">
      <w:pPr>
        <w:ind w:firstLineChars="200" w:firstLine="420"/>
        <w:rPr>
          <w:rFonts w:ascii="黑体" w:eastAsia="黑体" w:hint="eastAsia"/>
        </w:rPr>
      </w:pPr>
      <w:r>
        <w:rPr>
          <w:rFonts w:ascii="黑体" w:eastAsia="黑体" w:hint="eastAsia"/>
        </w:rPr>
        <w:t>编者</w:t>
      </w:r>
      <w:r w:rsidR="00746B6E" w:rsidRPr="000537F4">
        <w:rPr>
          <w:rFonts w:ascii="黑体" w:eastAsia="黑体" w:hint="eastAsia"/>
        </w:rPr>
        <w:t>按：广东省佛山市第二中学王临生校长经常说：“谢晓霜老师是通过诱思探究教学成长起来的典范。”本文中，谢晓霜回顾了自己的成长过程，取得的丰硕成果，以及她在生物教学中开展诱思探究教学的丰富经验。</w:t>
      </w:r>
    </w:p>
    <w:p w:rsidR="00746B6E" w:rsidRPr="000537F4" w:rsidRDefault="00746B6E" w:rsidP="00746B6E">
      <w:pPr>
        <w:ind w:firstLineChars="200" w:firstLine="420"/>
        <w:rPr>
          <w:rFonts w:ascii="黑体" w:eastAsia="黑体" w:hint="eastAsia"/>
        </w:rPr>
      </w:pPr>
      <w:r w:rsidRPr="000537F4">
        <w:rPr>
          <w:rFonts w:ascii="黑体" w:eastAsia="黑体" w:hint="eastAsia"/>
        </w:rPr>
        <w:t>谢晓霜自2002年12月开展诱思探究教学，2007年即被授予“全国模范教师”和“全国教育系统巾帼建功标兵”称号，获得两枚国家金牌；2010年，42岁的她被评为广东省特级教师；八年多来，取得了一系列省、市、区荣誉称号，成为广东省颇具名声的生物学教坛新秀。</w:t>
      </w:r>
    </w:p>
    <w:p w:rsidR="00746B6E" w:rsidRPr="000537F4" w:rsidRDefault="00746B6E" w:rsidP="00746B6E">
      <w:pPr>
        <w:ind w:firstLineChars="200" w:firstLine="420"/>
        <w:rPr>
          <w:rFonts w:ascii="黑体" w:eastAsia="黑体" w:hint="eastAsia"/>
        </w:rPr>
      </w:pPr>
      <w:r w:rsidRPr="000537F4">
        <w:rPr>
          <w:rFonts w:ascii="黑体" w:eastAsia="黑体" w:hint="eastAsia"/>
        </w:rPr>
        <w:t>个人教学硕果累累；担任教研组长，带领生物组走向辉煌；担任学校教研室主任，又引领全校教师共同进步。在校长王临生等校级领导的把舵指导下，在全校教师的共同奋斗下，可以说，佛山二中这所于2002年9月由三所镇属学校合并而成的薄弱学校，一举成为广东省首批示范性高中，先后取得了一系列荣誉称号，谢晓霜也立下了汗马功劳。</w:t>
      </w:r>
    </w:p>
    <w:p w:rsidR="00746B6E" w:rsidRPr="000537F4" w:rsidRDefault="00746B6E" w:rsidP="00746B6E">
      <w:pPr>
        <w:ind w:firstLineChars="200" w:firstLine="420"/>
        <w:rPr>
          <w:rFonts w:ascii="黑体" w:eastAsia="黑体" w:hint="eastAsia"/>
        </w:rPr>
      </w:pPr>
      <w:r w:rsidRPr="000537F4">
        <w:rPr>
          <w:rFonts w:ascii="黑体" w:eastAsia="黑体" w:hint="eastAsia"/>
        </w:rPr>
        <w:t>特别值得一提的是：她运用诱思探究理论教育儿子，使他带领自己的团队及《天台管道绿化》创新项目，参加上海举行的“2009气候酷派”绿色校园大比赛，夺取全国总决赛第一名。后又成为全国仅有的五位气候大使之一，代表中国参加在丹麦首都哥本哈根举办的联合国青少年气候论坛。后又参加一系列重要活动。2011年又被录取到北京林业大学他所喜欢的专业。谢晓霜欣慰的说：“在儿子人生的道路上，这种‘常体验、多思考、勇于创新、不怕失败的思想’还会继续帮助他成长。”又一次证明了：诱思探究教学在家庭教育中也能充分发挥作用。</w:t>
      </w:r>
    </w:p>
    <w:p w:rsidR="00746B6E" w:rsidRPr="000537F4" w:rsidRDefault="00746B6E" w:rsidP="00746B6E">
      <w:pPr>
        <w:ind w:firstLineChars="200" w:firstLine="420"/>
        <w:rPr>
          <w:rFonts w:ascii="黑体" w:eastAsia="黑体" w:hint="eastAsia"/>
        </w:rPr>
      </w:pPr>
      <w:r w:rsidRPr="000537F4">
        <w:rPr>
          <w:rFonts w:ascii="黑体" w:eastAsia="黑体" w:hint="eastAsia"/>
        </w:rPr>
        <w:t>谢晓霜认真发挥自然科学的学科特征，特别重视学生亲自动手实验，让学生在亲身体验中，强化思考，从而领会生物学科的精髓。又发挥导向性信息的功能，充分实现自主、合作、探究的“满堂学”。由此看来，每位教师要引导学生更好地实现主体地位，必须在教学中发挥本学科的学科特征，诱导学生步入本学科的科学殿堂。她不仅自己获得收益，还积极对外传播探究性学习方式与有效教学，每次应邀对外讲座都得到大家的认同和好评。</w:t>
      </w:r>
    </w:p>
    <w:p w:rsidR="00746B6E" w:rsidRPr="000537F4" w:rsidRDefault="00746B6E" w:rsidP="00746B6E">
      <w:pPr>
        <w:ind w:firstLineChars="200" w:firstLine="420"/>
        <w:rPr>
          <w:rFonts w:ascii="黑体" w:eastAsia="黑体" w:hint="eastAsia"/>
        </w:rPr>
      </w:pPr>
      <w:r w:rsidRPr="000537F4">
        <w:rPr>
          <w:rFonts w:ascii="黑体" w:eastAsia="黑体" w:hint="eastAsia"/>
        </w:rPr>
        <w:t>给我们留下深刻印象的是：佛山二中的校领导能够充分发挥优秀个人的积极性和聪明才干，并推荐、支持他们获得应得的荣誉，使他们在学校的发展中起到应有的骨干作用。而优秀个人更要珍惜领导的信任和关怀，更好的充分展示自己的才华。</w:t>
      </w:r>
    </w:p>
    <w:p w:rsidR="00746B6E" w:rsidRPr="000537F4" w:rsidRDefault="00746B6E" w:rsidP="00746B6E">
      <w:pPr>
        <w:ind w:firstLineChars="200" w:firstLine="420"/>
        <w:rPr>
          <w:rFonts w:ascii="黑体" w:eastAsia="黑体" w:hint="eastAsia"/>
        </w:rPr>
      </w:pPr>
      <w:r w:rsidRPr="000537F4">
        <w:rPr>
          <w:rFonts w:ascii="黑体" w:eastAsia="黑体" w:hint="eastAsia"/>
        </w:rPr>
        <w:t>谢晓霜被评为全国目前仅有的两名诱思探究教学深化研究“优秀科研精英”之一，是当之无愧的！她用业绩证明了自己的人生价值！</w:t>
      </w:r>
    </w:p>
    <w:p w:rsidR="00746B6E" w:rsidRPr="000537F4" w:rsidRDefault="00746B6E" w:rsidP="00746B6E">
      <w:pPr>
        <w:ind w:firstLineChars="200" w:firstLine="420"/>
        <w:rPr>
          <w:rFonts w:ascii="黑体" w:eastAsia="黑体" w:hint="eastAsia"/>
        </w:rPr>
      </w:pPr>
      <w:r w:rsidRPr="000537F4">
        <w:rPr>
          <w:rFonts w:ascii="黑体" w:eastAsia="黑体" w:hint="eastAsia"/>
        </w:rPr>
        <w:t>请认真读一读本篇文章，你将吸收到许多新鲜营养，促进你更快成长！</w:t>
      </w:r>
    </w:p>
    <w:p w:rsidR="00746B6E" w:rsidRPr="000537F4" w:rsidRDefault="00746B6E" w:rsidP="00746B6E">
      <w:pPr>
        <w:rPr>
          <w:rFonts w:ascii="宋体" w:hAnsi="宋体" w:hint="eastAsia"/>
          <w:szCs w:val="21"/>
        </w:rPr>
      </w:pP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那是2002年12月，学校请来了一位步履缓慢、慈祥亲切的老人给我们做学术报告。在这样一个平凡的下午，连续三个钟头的报告，老人引经据典、案例丰富、声情并茂；老师个个全情投入、时而传来朗朗笑声、时而听到沙沙的笔记声、更多的时候是对老人理论认同的敬仰的眼神交流，这就是我们第一次听在中学一线工作27年的《诱思探究学科教学论》创始人张熊飞教授做学术报告的情景。认真执着、严谨治学、和蔼可亲是张教授留给我们的深刻印象。这也是我第一次接触《诱思探究学科教学论》，之后我就一直认真研读该理论，以诱思探究教学论指导教学，在近10 年的理论学习及实践应用中，张教授6次亲自到我校指导工作，我本人也先后参加了郑州四中、安徽太和、山东章丘、陕西西安、山东阳谷5 次全国会议。每次都有幸得到张教授的亲自指导，他从如何上诱思探究课，写教学设计、总结论文、典型教学设计研究、《诱思探究学科教学论在生物学科应用》丛书撰写等方面都进行耐心细致的指导，使我得以快速成长。我在参加的诱思各项评比中，教学设计有2篇获特等奖、3篇一等奖，论文1篇获一等奖，带领佛山二中生物科组撰写了《诱思探究学科教学论在生物学科应用》丛书。</w:t>
      </w:r>
    </w:p>
    <w:p w:rsidR="00746B6E" w:rsidRPr="000537F4" w:rsidRDefault="00746B6E" w:rsidP="00746B6E">
      <w:pPr>
        <w:ind w:firstLineChars="250" w:firstLine="525"/>
        <w:jc w:val="left"/>
        <w:rPr>
          <w:rFonts w:ascii="宋体" w:hAnsi="宋体" w:hint="eastAsia"/>
          <w:szCs w:val="21"/>
        </w:rPr>
      </w:pPr>
      <w:r w:rsidRPr="000537F4">
        <w:rPr>
          <w:rFonts w:ascii="宋体" w:hAnsi="宋体" w:hint="eastAsia"/>
          <w:szCs w:val="21"/>
        </w:rPr>
        <w:t>2004年广东省率先进行新课改，新课程课堂教学强调教学方式</w:t>
      </w:r>
      <w:r w:rsidRPr="000537F4">
        <w:rPr>
          <w:rFonts w:ascii="宋体" w:hAnsi="宋体" w:cs="宋体"/>
          <w:kern w:val="0"/>
          <w:szCs w:val="21"/>
        </w:rPr>
        <w:t>由讲授性教学走向感受性教学。</w:t>
      </w:r>
      <w:r w:rsidRPr="000537F4">
        <w:rPr>
          <w:rStyle w:val="x14"/>
          <w:rFonts w:ascii="宋体" w:hAnsi="宋体"/>
          <w:szCs w:val="21"/>
        </w:rPr>
        <w:t>倡导</w:t>
      </w:r>
      <w:r w:rsidRPr="000537F4">
        <w:rPr>
          <w:rStyle w:val="x14"/>
          <w:rFonts w:ascii="宋体" w:hAnsi="宋体" w:hint="eastAsia"/>
          <w:szCs w:val="21"/>
        </w:rPr>
        <w:t>在教师的引导下学生自</w:t>
      </w:r>
      <w:r w:rsidRPr="000537F4">
        <w:rPr>
          <w:rStyle w:val="x14"/>
          <w:rFonts w:ascii="宋体" w:hAnsi="宋体"/>
          <w:szCs w:val="21"/>
        </w:rPr>
        <w:t>主、探索、合作的</w:t>
      </w:r>
      <w:r w:rsidRPr="000537F4">
        <w:rPr>
          <w:rStyle w:val="x14"/>
          <w:rFonts w:ascii="宋体" w:hAnsi="宋体" w:hint="eastAsia"/>
          <w:szCs w:val="21"/>
        </w:rPr>
        <w:t>学习；</w:t>
      </w:r>
      <w:r w:rsidRPr="000537F4">
        <w:rPr>
          <w:rFonts w:ascii="宋体" w:hAnsi="宋体" w:cs="宋体"/>
          <w:kern w:val="0"/>
          <w:szCs w:val="21"/>
        </w:rPr>
        <w:t>提倡让学生在经历和“实践”中实现自我领悟，在反思中重新构建自己的经验</w:t>
      </w:r>
      <w:r w:rsidRPr="000537F4">
        <w:rPr>
          <w:rFonts w:ascii="宋体" w:hAnsi="宋体" w:cs="宋体" w:hint="eastAsia"/>
          <w:kern w:val="0"/>
          <w:szCs w:val="21"/>
        </w:rPr>
        <w:t>；</w:t>
      </w:r>
      <w:r w:rsidRPr="000537F4">
        <w:rPr>
          <w:rFonts w:ascii="宋体" w:hAnsi="宋体" w:cs="宋体"/>
          <w:kern w:val="0"/>
          <w:szCs w:val="21"/>
        </w:rPr>
        <w:t>提倡课堂教学应是师生</w:t>
      </w:r>
      <w:r w:rsidRPr="000537F4">
        <w:rPr>
          <w:rFonts w:ascii="宋体" w:hAnsi="宋体" w:cs="宋体" w:hint="eastAsia"/>
          <w:kern w:val="0"/>
          <w:szCs w:val="21"/>
        </w:rPr>
        <w:t>、生生</w:t>
      </w:r>
      <w:r w:rsidRPr="000537F4">
        <w:rPr>
          <w:rFonts w:ascii="宋体" w:hAnsi="宋体" w:cs="宋体"/>
          <w:kern w:val="0"/>
          <w:szCs w:val="21"/>
        </w:rPr>
        <w:t>交流互动的过程</w:t>
      </w:r>
      <w:r w:rsidRPr="000537F4">
        <w:rPr>
          <w:rFonts w:ascii="宋体" w:hAnsi="宋体" w:cs="宋体" w:hint="eastAsia"/>
          <w:kern w:val="0"/>
          <w:szCs w:val="21"/>
        </w:rPr>
        <w:t>。这让我对</w:t>
      </w:r>
      <w:r w:rsidRPr="000537F4">
        <w:rPr>
          <w:rFonts w:ascii="宋体" w:hAnsi="宋体" w:hint="eastAsia"/>
          <w:szCs w:val="21"/>
        </w:rPr>
        <w:t>诱思探究教学理论有了新的理解，更坚定不移地用诱思探究教学理论指导教学，在实践中不断思考和总结。</w:t>
      </w:r>
    </w:p>
    <w:p w:rsidR="00746B6E" w:rsidRPr="000537F4" w:rsidRDefault="00746B6E" w:rsidP="00746B6E">
      <w:pPr>
        <w:ind w:firstLineChars="250" w:firstLine="525"/>
        <w:jc w:val="left"/>
        <w:rPr>
          <w:rFonts w:ascii="宋体" w:hAnsi="宋体"/>
          <w:bCs/>
          <w:szCs w:val="21"/>
        </w:rPr>
      </w:pPr>
      <w:r w:rsidRPr="000537F4">
        <w:rPr>
          <w:rFonts w:ascii="宋体" w:hAnsi="宋体" w:hint="eastAsia"/>
          <w:szCs w:val="21"/>
        </w:rPr>
        <w:t>几年来使我和我们学科组进步明显，生物科组年年被评为优秀学科组，是佛山市、禅城区的“品牌学科组”，我本人曾先后获得诱思课题“骨干实验教师”“科研标兵”的称号，有多篇论文获省级奖项和在全国刊物发表。</w:t>
      </w:r>
      <w:r w:rsidRPr="000537F4">
        <w:rPr>
          <w:rFonts w:ascii="宋体" w:hAnsi="宋体" w:hint="eastAsia"/>
          <w:bCs/>
          <w:szCs w:val="21"/>
        </w:rPr>
        <w:t>曾被授予</w:t>
      </w:r>
      <w:r w:rsidRPr="000537F4">
        <w:rPr>
          <w:rFonts w:ascii="宋体" w:hAnsi="宋体"/>
          <w:bCs/>
          <w:szCs w:val="21"/>
        </w:rPr>
        <w:t>“</w:t>
      </w:r>
      <w:r w:rsidRPr="000537F4">
        <w:rPr>
          <w:rFonts w:ascii="宋体" w:hAnsi="宋体" w:hint="eastAsia"/>
          <w:bCs/>
          <w:szCs w:val="21"/>
        </w:rPr>
        <w:t>区优秀班主任</w:t>
      </w:r>
      <w:r w:rsidRPr="000537F4">
        <w:rPr>
          <w:rFonts w:ascii="宋体" w:hAnsi="宋体"/>
          <w:bCs/>
          <w:szCs w:val="21"/>
        </w:rPr>
        <w:t>”</w:t>
      </w:r>
      <w:r w:rsidRPr="000537F4">
        <w:rPr>
          <w:rFonts w:ascii="宋体" w:hAnsi="宋体" w:hint="eastAsia"/>
          <w:bCs/>
          <w:szCs w:val="21"/>
        </w:rPr>
        <w:t>、</w:t>
      </w:r>
      <w:r w:rsidRPr="000537F4">
        <w:rPr>
          <w:rFonts w:ascii="宋体" w:hAnsi="宋体"/>
          <w:bCs/>
          <w:szCs w:val="21"/>
        </w:rPr>
        <w:t>“</w:t>
      </w:r>
      <w:r w:rsidRPr="000537F4">
        <w:rPr>
          <w:rFonts w:ascii="宋体" w:hAnsi="宋体" w:hint="eastAsia"/>
          <w:bCs/>
          <w:szCs w:val="21"/>
        </w:rPr>
        <w:t>佛山市优秀教师</w:t>
      </w:r>
      <w:r w:rsidRPr="000537F4">
        <w:rPr>
          <w:rFonts w:ascii="宋体" w:hAnsi="宋体"/>
          <w:bCs/>
          <w:szCs w:val="21"/>
        </w:rPr>
        <w:t>”</w:t>
      </w:r>
      <w:r w:rsidRPr="000537F4">
        <w:rPr>
          <w:rFonts w:ascii="宋体" w:hAnsi="宋体" w:hint="eastAsia"/>
          <w:bCs/>
          <w:szCs w:val="21"/>
        </w:rPr>
        <w:t>、</w:t>
      </w:r>
      <w:r w:rsidRPr="000537F4">
        <w:rPr>
          <w:rFonts w:ascii="宋体" w:hAnsi="宋体"/>
          <w:bCs/>
          <w:szCs w:val="21"/>
        </w:rPr>
        <w:t>“</w:t>
      </w:r>
      <w:r w:rsidRPr="000537F4">
        <w:rPr>
          <w:rFonts w:ascii="宋体" w:hAnsi="宋体" w:hint="eastAsia"/>
          <w:bCs/>
          <w:szCs w:val="21"/>
        </w:rPr>
        <w:t>南粤教坛新秀</w:t>
      </w:r>
      <w:r w:rsidRPr="000537F4">
        <w:rPr>
          <w:rFonts w:ascii="宋体" w:hAnsi="宋体"/>
          <w:bCs/>
          <w:szCs w:val="21"/>
        </w:rPr>
        <w:t>”</w:t>
      </w:r>
      <w:r w:rsidRPr="000537F4">
        <w:rPr>
          <w:rFonts w:ascii="宋体" w:hAnsi="宋体" w:hint="eastAsia"/>
          <w:bCs/>
          <w:szCs w:val="21"/>
        </w:rPr>
        <w:t xml:space="preserve"> 称号； </w:t>
      </w:r>
      <w:r w:rsidRPr="000537F4">
        <w:rPr>
          <w:rFonts w:ascii="宋体" w:hAnsi="宋体" w:hint="eastAsia"/>
          <w:szCs w:val="21"/>
        </w:rPr>
        <w:t>2003年，被聘为“佛山市教育科研项目评审专家库成员”，2005年兼任禅城区生物教研员。2005年被评为“佛山市禅城区骨干教师”、“佛山市学科带头人”。</w:t>
      </w:r>
      <w:r w:rsidRPr="000537F4">
        <w:rPr>
          <w:rFonts w:ascii="宋体" w:hAnsi="宋体" w:hint="eastAsia"/>
          <w:bCs/>
          <w:szCs w:val="21"/>
        </w:rPr>
        <w:t xml:space="preserve"> 2005、2006、2008年评为佛山市禅城区</w:t>
      </w:r>
      <w:r w:rsidRPr="000537F4">
        <w:rPr>
          <w:rFonts w:ascii="宋体" w:hAnsi="宋体"/>
          <w:bCs/>
          <w:szCs w:val="21"/>
        </w:rPr>
        <w:t>“</w:t>
      </w:r>
      <w:r w:rsidRPr="000537F4">
        <w:rPr>
          <w:rFonts w:ascii="宋体" w:hAnsi="宋体" w:hint="eastAsia"/>
          <w:bCs/>
          <w:szCs w:val="21"/>
        </w:rPr>
        <w:t>高考备考优秀教师</w:t>
      </w:r>
      <w:r w:rsidRPr="000537F4">
        <w:rPr>
          <w:rFonts w:ascii="宋体" w:hAnsi="宋体"/>
          <w:bCs/>
          <w:szCs w:val="21"/>
        </w:rPr>
        <w:t>”</w:t>
      </w:r>
      <w:r w:rsidRPr="000537F4">
        <w:rPr>
          <w:rFonts w:ascii="宋体" w:hAnsi="宋体" w:hint="eastAsia"/>
          <w:bCs/>
          <w:szCs w:val="21"/>
        </w:rPr>
        <w:t>； 2007聘为佛山市高级教师评审组专家库成员, 2007年被授予</w:t>
      </w:r>
      <w:r w:rsidRPr="000537F4">
        <w:rPr>
          <w:rFonts w:ascii="宋体" w:hAnsi="宋体"/>
          <w:bCs/>
          <w:szCs w:val="21"/>
        </w:rPr>
        <w:t>“</w:t>
      </w:r>
      <w:r w:rsidRPr="000537F4">
        <w:rPr>
          <w:rFonts w:ascii="宋体" w:hAnsi="宋体" w:hint="eastAsia"/>
          <w:bCs/>
          <w:szCs w:val="21"/>
        </w:rPr>
        <w:t>全国模范教师</w:t>
      </w:r>
      <w:r w:rsidRPr="000537F4">
        <w:rPr>
          <w:rFonts w:ascii="宋体" w:hAnsi="宋体"/>
          <w:bCs/>
          <w:szCs w:val="21"/>
        </w:rPr>
        <w:t>”</w:t>
      </w:r>
      <w:r w:rsidRPr="000537F4">
        <w:rPr>
          <w:rFonts w:ascii="宋体" w:hAnsi="宋体" w:hint="eastAsia"/>
          <w:bCs/>
          <w:szCs w:val="21"/>
        </w:rPr>
        <w:t>和</w:t>
      </w:r>
      <w:r w:rsidRPr="000537F4">
        <w:rPr>
          <w:rFonts w:ascii="宋体" w:hAnsi="宋体"/>
          <w:bCs/>
          <w:szCs w:val="21"/>
        </w:rPr>
        <w:t>“</w:t>
      </w:r>
      <w:r w:rsidRPr="000537F4">
        <w:rPr>
          <w:rFonts w:ascii="宋体" w:hAnsi="宋体" w:hint="eastAsia"/>
          <w:bCs/>
          <w:szCs w:val="21"/>
        </w:rPr>
        <w:t>全国教育系统巾帼建功标兵</w:t>
      </w:r>
      <w:r w:rsidRPr="000537F4">
        <w:rPr>
          <w:rFonts w:ascii="宋体" w:hAnsi="宋体"/>
          <w:bCs/>
          <w:szCs w:val="21"/>
        </w:rPr>
        <w:t>”</w:t>
      </w:r>
      <w:r w:rsidRPr="000537F4">
        <w:rPr>
          <w:rFonts w:ascii="宋体" w:hAnsi="宋体" w:hint="eastAsia"/>
          <w:bCs/>
          <w:szCs w:val="21"/>
        </w:rPr>
        <w:t>称号；2008年评为</w:t>
      </w:r>
      <w:r w:rsidRPr="000537F4">
        <w:rPr>
          <w:rFonts w:ascii="宋体" w:hAnsi="宋体"/>
          <w:bCs/>
          <w:szCs w:val="21"/>
        </w:rPr>
        <w:t>“</w:t>
      </w:r>
      <w:r w:rsidRPr="000537F4">
        <w:rPr>
          <w:rFonts w:ascii="宋体" w:hAnsi="宋体" w:hint="eastAsia"/>
          <w:bCs/>
          <w:szCs w:val="21"/>
        </w:rPr>
        <w:t>禅城区名教师</w:t>
      </w:r>
      <w:r w:rsidRPr="000537F4">
        <w:rPr>
          <w:rFonts w:ascii="宋体" w:hAnsi="宋体"/>
          <w:bCs/>
          <w:szCs w:val="21"/>
        </w:rPr>
        <w:t>”</w:t>
      </w:r>
      <w:r w:rsidRPr="000537F4">
        <w:rPr>
          <w:rFonts w:ascii="宋体" w:hAnsi="宋体" w:hint="eastAsia"/>
          <w:bCs/>
          <w:szCs w:val="21"/>
        </w:rPr>
        <w:t>、</w:t>
      </w:r>
      <w:r w:rsidRPr="000537F4">
        <w:rPr>
          <w:rFonts w:ascii="宋体" w:hAnsi="宋体"/>
          <w:bCs/>
          <w:szCs w:val="21"/>
        </w:rPr>
        <w:t>“</w:t>
      </w:r>
      <w:r w:rsidRPr="000537F4">
        <w:rPr>
          <w:rFonts w:ascii="宋体" w:hAnsi="宋体" w:hint="eastAsia"/>
          <w:bCs/>
          <w:szCs w:val="21"/>
        </w:rPr>
        <w:t>佛山市首批名教师</w:t>
      </w:r>
      <w:r w:rsidRPr="000537F4">
        <w:rPr>
          <w:rFonts w:ascii="宋体" w:hAnsi="宋体"/>
          <w:bCs/>
          <w:szCs w:val="21"/>
        </w:rPr>
        <w:t>”</w:t>
      </w:r>
      <w:r w:rsidRPr="000537F4">
        <w:rPr>
          <w:rFonts w:ascii="宋体" w:hAnsi="宋体" w:hint="eastAsia"/>
          <w:bCs/>
          <w:szCs w:val="21"/>
        </w:rPr>
        <w:t xml:space="preserve">；2009评为“广东省名教师”；2010年评为广东省特级教师。 </w:t>
      </w:r>
    </w:p>
    <w:p w:rsidR="00746B6E" w:rsidRPr="000537F4" w:rsidRDefault="00746B6E" w:rsidP="00746B6E">
      <w:pPr>
        <w:ind w:firstLineChars="250" w:firstLine="525"/>
        <w:jc w:val="left"/>
        <w:rPr>
          <w:rFonts w:ascii="宋体" w:hAnsi="宋体" w:hint="eastAsia"/>
          <w:szCs w:val="21"/>
        </w:rPr>
      </w:pPr>
      <w:r w:rsidRPr="000537F4">
        <w:rPr>
          <w:rFonts w:ascii="宋体" w:hAnsi="宋体" w:hint="eastAsia"/>
          <w:szCs w:val="21"/>
        </w:rPr>
        <w:t>如果没有接触《诱思探究学科教学论》，如果没有遇到满腔热情搞课改、耐心严谨、诲人不倦的张教授，我是难以取得优秀的教学成绩，难以有教学理论和教研能力的快速提高，更不可能获得如此多的荣誉。我深深感受到《诱思探究学科教学论》大面积提高教学质量、更提升师生素质的魔力。</w:t>
      </w:r>
    </w:p>
    <w:p w:rsidR="00746B6E" w:rsidRPr="000537F4" w:rsidRDefault="00746B6E" w:rsidP="00746B6E">
      <w:pPr>
        <w:ind w:firstLineChars="250" w:firstLine="525"/>
        <w:jc w:val="left"/>
        <w:rPr>
          <w:rFonts w:ascii="宋体" w:hAnsi="宋体" w:hint="eastAsia"/>
          <w:szCs w:val="21"/>
        </w:rPr>
      </w:pPr>
      <w:r w:rsidRPr="000537F4">
        <w:rPr>
          <w:rFonts w:ascii="宋体" w:hAnsi="宋体" w:hint="eastAsia"/>
          <w:szCs w:val="21"/>
        </w:rPr>
        <w:t>下面谈谈我与诱思探究学科教学论相识、相知的历程。</w:t>
      </w:r>
    </w:p>
    <w:p w:rsidR="00746B6E" w:rsidRPr="000537F4" w:rsidRDefault="00746B6E" w:rsidP="00746B6E">
      <w:pPr>
        <w:ind w:firstLineChars="200" w:firstLine="480"/>
        <w:jc w:val="left"/>
        <w:rPr>
          <w:rFonts w:ascii="宋体" w:hAnsi="宋体" w:hint="eastAsia"/>
          <w:sz w:val="24"/>
        </w:rPr>
      </w:pPr>
    </w:p>
    <w:p w:rsidR="00746B6E" w:rsidRPr="000537F4" w:rsidRDefault="00746B6E" w:rsidP="00746B6E">
      <w:pPr>
        <w:ind w:firstLineChars="1193" w:firstLine="2874"/>
        <w:rPr>
          <w:rFonts w:ascii="宋体" w:hAnsi="宋体" w:hint="eastAsia"/>
          <w:b/>
          <w:sz w:val="24"/>
        </w:rPr>
      </w:pPr>
      <w:r w:rsidRPr="000537F4">
        <w:rPr>
          <w:rFonts w:ascii="宋体" w:hAnsi="宋体" w:hint="eastAsia"/>
          <w:b/>
          <w:sz w:val="24"/>
        </w:rPr>
        <w:t xml:space="preserve"> 拔开云雾见彩虹</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我从小的理想就是做一名教师，当我1989年从师范学校毕业当上一名中学教师后，我感到很幸福！我非常热爱教师这一职业，爱学生，看到学生求知、信赖的眼神，我总感到教师的神圣，感到了责任的重大，体会到“没有教不好的学生，只有不会教的教师”这句话的的份量我深深感悟：没有热爱就很难几十年如一日的忘我工作，没有爱，就不会为了学生而求变。</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 xml:space="preserve">教师生涯的前十年，我凭着满腔热情、认真而详细的备课，一节课中，更多的是我滔滔不绝的“精彩的表演”，把课本知识毫无遗漏地传给学生，虽然学生的考试成绩也不太差，但发现学生多是在死记硬背中“学得”知识，学生不会举一反三，变通运用。看到学生学得越发辛苦，却没有更大的进步，我非常苦恼和着急，当时学校的教科研意识还不强，自己也苦于找不到出路，很彷徨！ </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如何帮助学生学好?学生如何才能学好?如何让学生会学?”这些问题一直是我在教学中尽力想要解决的问题，经过反思，我意识到了问题的原因应在我身上，自问“我这样的教学方式合适吗？学生不能举一反三，变通运用知识，是我没能把学生带入知识海洋中探寻。”有了认识后，我有意识接触了一些教学理论，也努力在实践，并获得了一些成功的体验，但总感觉再前进一步非常困难。在我参加工作的前十四年里，我一直在磕磕碰碰中摸索着能提高学生素质和能力的教改之路，却苦于找不到方向，难道我的教学生涯就在这平台期一直延续至终吗?</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就在我苦恼彷徨在教改的三岔路口时，2002年12月，我们学校带来了《诱思探究学科教学论》，并请来了该理论的创始人张熊飞教授做学术报告，听完报告后，我豁然开朗，“这不是我寻找多年的教改之路吗?”，接触诱思探究教学理论使我有了“拔开云雾见彩虹”的兴奋。</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诱思探究教学理论对师生在教学中的地位进行了正确的定位：“教师是学生学习的引导者，学生是学习的主体，教师的教是为学生创造必要的外部条件，是学生更好地学的促进者，而学生是学习的主体，是以探索者、研究者的身份投身于整个探究过程中。”倡导教学过程中教师的启发诱导，鼓励学生思维探究，引发学生学习的热情，使他们积极主动地去观察、去思考、去交流。《诱思探究学科教学论》在继承中国传统的启发教学的基础上有机揉合了当代最新教育科研理论，在教学思想上是启发式，在教学过程中是探究式，在教学价值上是发展式。这一师生关系的定位及诱思探究理论的要求与新课程改革的价值观、课程观、教学观、学生观有着惊人的一致。这一理论从根本上解决了学生“如何学”和教师“如何教”的问题。</w:t>
      </w:r>
    </w:p>
    <w:p w:rsidR="00746B6E" w:rsidRPr="000537F4" w:rsidRDefault="00746B6E" w:rsidP="00746B6E">
      <w:pPr>
        <w:ind w:firstLineChars="200" w:firstLine="420"/>
        <w:jc w:val="left"/>
        <w:rPr>
          <w:rFonts w:ascii="宋体" w:hAnsi="宋体" w:hint="eastAsia"/>
          <w:szCs w:val="21"/>
        </w:rPr>
      </w:pPr>
      <w:r w:rsidRPr="000537F4">
        <w:rPr>
          <w:rFonts w:ascii="宋体" w:hAnsi="宋体" w:hint="eastAsia"/>
          <w:szCs w:val="21"/>
        </w:rPr>
        <w:t>张教授做完报告后，又亲自为我们进行教学辅导，学校有</w:t>
      </w:r>
      <w:r w:rsidRPr="000537F4">
        <w:rPr>
          <w:rFonts w:hint="eastAsia"/>
          <w:szCs w:val="21"/>
        </w:rPr>
        <w:t>九位教师上了</w:t>
      </w:r>
      <w:r w:rsidRPr="000537F4">
        <w:rPr>
          <w:szCs w:val="21"/>
        </w:rPr>
        <w:t>12</w:t>
      </w:r>
      <w:r w:rsidRPr="000537F4">
        <w:rPr>
          <w:rFonts w:hint="eastAsia"/>
          <w:szCs w:val="21"/>
        </w:rPr>
        <w:t>节“诱思探究教学”探索课，组织了三次集中评课，张教授全程参加了听课评课，并与我校《诱思探究学科教学论应用研究》课题指导小组成员及全体实验教师进行了座谈，对每节课提出了宝贵意见，晚上回酒店还要看上课老师修改后的教学设计，用红笔一一认真批注，他每天的工作时间达十多个小时，手把手教我们如何应用</w:t>
      </w:r>
      <w:r w:rsidRPr="000537F4">
        <w:rPr>
          <w:rFonts w:ascii="宋体" w:hAnsi="宋体" w:hint="eastAsia"/>
          <w:szCs w:val="21"/>
        </w:rPr>
        <w:t>诱思探究教学论进行教学。张教授传授给我们的不仅是理论，更是一个学者的优秀品质</w:t>
      </w:r>
      <w:r w:rsidRPr="000537F4">
        <w:rPr>
          <w:rFonts w:hint="eastAsia"/>
          <w:szCs w:val="21"/>
        </w:rPr>
        <w:t>。</w:t>
      </w:r>
    </w:p>
    <w:p w:rsidR="00746B6E" w:rsidRPr="000537F4" w:rsidRDefault="00746B6E" w:rsidP="00746B6E">
      <w:pPr>
        <w:ind w:firstLineChars="200" w:firstLine="420"/>
        <w:rPr>
          <w:rFonts w:ascii="宋体" w:hAnsi="宋体" w:hint="eastAsia"/>
          <w:b/>
          <w:bCs/>
          <w:szCs w:val="21"/>
        </w:rPr>
      </w:pPr>
      <w:r w:rsidRPr="000537F4">
        <w:rPr>
          <w:rFonts w:ascii="宋体" w:hAnsi="宋体" w:hint="eastAsia"/>
          <w:szCs w:val="21"/>
        </w:rPr>
        <w:t>当时，我主动承担了一节诱思探究研究课。由于我带的是2003届高三（10）班，是一个学习成绩在年级11个班中，倒数第1的普通班，能否上好课，我很有顾虑。张教授鼓励我放下思想包袱,创设好情境,让学生参与到教学中,让学生去体验、去探究。我结合生物学科是</w:t>
      </w:r>
      <w:r w:rsidRPr="000537F4">
        <w:rPr>
          <w:rFonts w:hAnsi="宋体" w:hint="eastAsia"/>
          <w:szCs w:val="21"/>
        </w:rPr>
        <w:t>一门以实验为主</w:t>
      </w:r>
      <w:r w:rsidRPr="000537F4">
        <w:rPr>
          <w:rFonts w:ascii="宋体" w:hAnsi="宋体" w:hint="eastAsia"/>
          <w:szCs w:val="21"/>
        </w:rPr>
        <w:t>的</w:t>
      </w:r>
      <w:r w:rsidRPr="000537F4">
        <w:rPr>
          <w:rFonts w:hAnsi="宋体" w:hint="eastAsia"/>
          <w:szCs w:val="21"/>
        </w:rPr>
        <w:t>生命科学</w:t>
      </w:r>
      <w:r w:rsidRPr="000537F4">
        <w:rPr>
          <w:rFonts w:ascii="宋体" w:hAnsi="宋体" w:hint="eastAsia"/>
          <w:szCs w:val="21"/>
        </w:rPr>
        <w:t>特点，在高三复习人体生理知识内容时大胆选择了《</w:t>
      </w:r>
      <w:r w:rsidRPr="000537F4">
        <w:rPr>
          <w:rFonts w:hAnsi="宋体" w:hint="eastAsia"/>
          <w:szCs w:val="21"/>
        </w:rPr>
        <w:t>心脏</w:t>
      </w:r>
      <w:r w:rsidRPr="000537F4">
        <w:rPr>
          <w:rFonts w:ascii="宋体" w:hAnsi="宋体" w:hint="eastAsia"/>
          <w:szCs w:val="21"/>
        </w:rPr>
        <w:t>》这节课，通过让学生解剖猪心，观察探究，使学生更好地理解心脏内部结构与功能及心脏疾病及预防方面的知识。在对学生</w:t>
      </w:r>
      <w:r w:rsidRPr="000537F4">
        <w:rPr>
          <w:rFonts w:ascii="宋体" w:hAnsi="宋体" w:hint="eastAsia"/>
          <w:bCs/>
          <w:szCs w:val="21"/>
        </w:rPr>
        <w:t>学情了解时，发现学生主要存在两方面问题：一是</w:t>
      </w:r>
      <w:r w:rsidRPr="000537F4">
        <w:rPr>
          <w:rFonts w:ascii="宋体" w:hAnsi="宋体" w:hint="eastAsia"/>
          <w:szCs w:val="21"/>
        </w:rPr>
        <w:t xml:space="preserve">心脏的知识在是初二学习的，时隔三年，有所遗忘；二是学生缺乏对哺乳动物心脏结构的感性认识、缺乏亲身解剖心脏、观察研究的体验，学生的动手能力不足，这些都成为学生难以突破心脏内部结构与功能这一难点。所以这节课我的定位是努力创造实验条件，精心设计“导向性信息”，让学生亲自动手实验、积极探索，引导学生归纳延伸，帮助学生解决难点、提高能力。 </w:t>
      </w:r>
    </w:p>
    <w:p w:rsidR="00746B6E" w:rsidRPr="000537F4" w:rsidRDefault="00746B6E" w:rsidP="00746B6E">
      <w:pPr>
        <w:pStyle w:val="ae"/>
        <w:ind w:firstLine="600"/>
        <w:rPr>
          <w:rFonts w:hint="eastAsia"/>
          <w:szCs w:val="21"/>
        </w:rPr>
      </w:pPr>
      <w:r w:rsidRPr="000537F4">
        <w:rPr>
          <w:rStyle w:val="font31"/>
          <w:rFonts w:hAnsi="宋体"/>
          <w:szCs w:val="21"/>
        </w:rPr>
        <w:t>在教学中为了给学生</w:t>
      </w:r>
      <w:r w:rsidRPr="000537F4">
        <w:rPr>
          <w:rStyle w:val="font31"/>
          <w:rFonts w:hAnsi="宋体" w:hint="eastAsia"/>
          <w:szCs w:val="21"/>
        </w:rPr>
        <w:t>提供</w:t>
      </w:r>
      <w:r w:rsidRPr="000537F4">
        <w:rPr>
          <w:rStyle w:val="font31"/>
          <w:rFonts w:hAnsi="宋体"/>
          <w:szCs w:val="21"/>
        </w:rPr>
        <w:t>更直观生动的学</w:t>
      </w:r>
      <w:r w:rsidRPr="000537F4">
        <w:rPr>
          <w:rStyle w:val="font31"/>
          <w:rFonts w:hAnsi="宋体" w:hint="eastAsia"/>
          <w:szCs w:val="21"/>
        </w:rPr>
        <w:t>习</w:t>
      </w:r>
      <w:r w:rsidRPr="000537F4">
        <w:rPr>
          <w:rStyle w:val="font31"/>
          <w:rFonts w:hAnsi="宋体"/>
          <w:szCs w:val="21"/>
        </w:rPr>
        <w:t>情境，</w:t>
      </w:r>
      <w:r w:rsidRPr="000537F4">
        <w:rPr>
          <w:rStyle w:val="font31"/>
          <w:rFonts w:hAnsi="宋体" w:hint="eastAsia"/>
          <w:szCs w:val="21"/>
        </w:rPr>
        <w:t>我将课本安排的演示实验改为</w:t>
      </w:r>
      <w:r w:rsidRPr="000537F4">
        <w:rPr>
          <w:rStyle w:val="font31"/>
          <w:rFonts w:hAnsi="宋体"/>
          <w:szCs w:val="21"/>
        </w:rPr>
        <w:t>分组</w:t>
      </w:r>
      <w:r w:rsidRPr="000537F4">
        <w:rPr>
          <w:rStyle w:val="font31"/>
          <w:rFonts w:hAnsi="宋体" w:hint="eastAsia"/>
          <w:szCs w:val="21"/>
        </w:rPr>
        <w:t>学生实验，</w:t>
      </w:r>
      <w:r w:rsidRPr="000537F4">
        <w:rPr>
          <w:rFonts w:hAnsi="宋体" w:hint="eastAsia"/>
          <w:szCs w:val="21"/>
        </w:rPr>
        <w:t>如何选好、用好心脏，是实验成败的关键，实验材料</w:t>
      </w:r>
      <w:r w:rsidRPr="000537F4">
        <w:rPr>
          <w:rFonts w:hAnsi="宋体"/>
          <w:szCs w:val="21"/>
        </w:rPr>
        <w:softHyphen/>
      </w:r>
      <w:r w:rsidRPr="000537F4">
        <w:rPr>
          <w:rFonts w:hAnsi="宋体"/>
          <w:szCs w:val="21"/>
        </w:rPr>
        <w:softHyphen/>
      </w:r>
      <w:r w:rsidRPr="000537F4">
        <w:rPr>
          <w:rFonts w:hAnsi="宋体"/>
          <w:szCs w:val="21"/>
        </w:rPr>
        <w:t>——</w:t>
      </w:r>
      <w:r w:rsidRPr="000537F4">
        <w:rPr>
          <w:rFonts w:hAnsi="宋体" w:hint="eastAsia"/>
          <w:szCs w:val="21"/>
        </w:rPr>
        <w:t>猪心的选择是实验成功的第一要素，在市场上出售的猪心都是被捅过刀，且血管不齐（结构不完整，易误导学生），为了让学生能观察到与猪心相连的血管，我在实验前一星期向肉联厂预定连有血管的完整猪心。之后</w:t>
      </w:r>
      <w:r w:rsidRPr="000537F4">
        <w:rPr>
          <w:rFonts w:hint="eastAsia"/>
          <w:szCs w:val="21"/>
        </w:rPr>
        <w:t>设计了本节课的教学流程：</w:t>
      </w:r>
    </w:p>
    <w:p w:rsidR="00746B6E" w:rsidRPr="000537F4" w:rsidRDefault="00746B6E" w:rsidP="00746B6E">
      <w:pPr>
        <w:pStyle w:val="ae"/>
        <w:ind w:firstLine="600"/>
        <w:rPr>
          <w:rStyle w:val="font31"/>
          <w:rFonts w:hAnsi="宋体" w:hint="eastAsia"/>
          <w:szCs w:val="21"/>
        </w:rPr>
      </w:pPr>
      <w:r w:rsidRPr="000537F4">
        <w:rPr>
          <w:rFonts w:hint="eastAsia"/>
          <w:szCs w:val="21"/>
        </w:rPr>
        <w:t>首先，探索观察：</w:t>
      </w:r>
      <w:r w:rsidRPr="000537F4">
        <w:rPr>
          <w:rStyle w:val="font31"/>
          <w:rFonts w:hAnsi="宋体"/>
          <w:szCs w:val="21"/>
        </w:rPr>
        <w:t>1.</w:t>
      </w:r>
      <w:r w:rsidRPr="000537F4">
        <w:rPr>
          <w:rStyle w:val="font31"/>
          <w:rFonts w:hAnsi="宋体" w:hint="eastAsia"/>
          <w:szCs w:val="21"/>
        </w:rPr>
        <w:t>实验</w:t>
      </w:r>
      <w:r w:rsidRPr="000537F4">
        <w:rPr>
          <w:rStyle w:val="font31"/>
          <w:rFonts w:hAnsi="宋体"/>
          <w:szCs w:val="21"/>
        </w:rPr>
        <w:t>分组：</w:t>
      </w:r>
      <w:r w:rsidRPr="000537F4">
        <w:rPr>
          <w:rStyle w:val="font31"/>
          <w:rFonts w:hAnsi="宋体"/>
          <w:szCs w:val="21"/>
        </w:rPr>
        <w:t>4-5</w:t>
      </w:r>
      <w:r w:rsidRPr="000537F4">
        <w:rPr>
          <w:rStyle w:val="font31"/>
          <w:rFonts w:hAnsi="宋体"/>
          <w:szCs w:val="21"/>
        </w:rPr>
        <w:t>人一组，每组</w:t>
      </w:r>
      <w:r w:rsidRPr="000537F4">
        <w:rPr>
          <w:rStyle w:val="font31"/>
          <w:rFonts w:hAnsi="宋体" w:hint="eastAsia"/>
          <w:szCs w:val="21"/>
        </w:rPr>
        <w:t>一个猪</w:t>
      </w:r>
      <w:r w:rsidRPr="000537F4">
        <w:rPr>
          <w:rStyle w:val="font31"/>
          <w:rFonts w:hAnsi="宋体"/>
          <w:szCs w:val="21"/>
        </w:rPr>
        <w:t>心。</w:t>
      </w:r>
      <w:r w:rsidRPr="000537F4">
        <w:rPr>
          <w:rStyle w:val="font31"/>
          <w:rFonts w:hAnsi="宋体"/>
          <w:szCs w:val="21"/>
        </w:rPr>
        <w:t>2.</w:t>
      </w:r>
      <w:r w:rsidRPr="000537F4">
        <w:rPr>
          <w:rStyle w:val="font31"/>
          <w:rFonts w:hAnsi="宋体"/>
          <w:szCs w:val="21"/>
        </w:rPr>
        <w:t>解剖前教师</w:t>
      </w:r>
      <w:r w:rsidRPr="000537F4">
        <w:rPr>
          <w:rStyle w:val="font31"/>
          <w:rFonts w:hAnsi="宋体" w:hint="eastAsia"/>
          <w:szCs w:val="21"/>
        </w:rPr>
        <w:t>先明确</w:t>
      </w:r>
      <w:r w:rsidRPr="000537F4">
        <w:rPr>
          <w:rStyle w:val="font31"/>
          <w:rFonts w:hAnsi="宋体"/>
          <w:szCs w:val="21"/>
        </w:rPr>
        <w:t>本课的目的</w:t>
      </w:r>
      <w:r w:rsidRPr="000537F4">
        <w:rPr>
          <w:rStyle w:val="font31"/>
          <w:rFonts w:hAnsi="宋体" w:hint="eastAsia"/>
          <w:szCs w:val="21"/>
        </w:rPr>
        <w:t>：</w:t>
      </w:r>
      <w:r w:rsidRPr="000537F4">
        <w:rPr>
          <w:rStyle w:val="font31"/>
          <w:rFonts w:hAnsi="宋体"/>
          <w:szCs w:val="21"/>
        </w:rPr>
        <w:t>学会辨别</w:t>
      </w:r>
      <w:r w:rsidRPr="000537F4">
        <w:rPr>
          <w:rStyle w:val="font31"/>
          <w:rFonts w:hAnsi="宋体" w:hint="eastAsia"/>
          <w:szCs w:val="21"/>
        </w:rPr>
        <w:t>猪</w:t>
      </w:r>
      <w:r w:rsidRPr="000537F4">
        <w:rPr>
          <w:rStyle w:val="font31"/>
          <w:rFonts w:hAnsi="宋体"/>
          <w:szCs w:val="21"/>
        </w:rPr>
        <w:t>心的结构，探讨</w:t>
      </w:r>
      <w:r w:rsidRPr="000537F4">
        <w:rPr>
          <w:rStyle w:val="font31"/>
          <w:rFonts w:hAnsi="宋体" w:hint="eastAsia"/>
          <w:szCs w:val="21"/>
        </w:rPr>
        <w:t>猪</w:t>
      </w:r>
      <w:r w:rsidRPr="000537F4">
        <w:rPr>
          <w:rStyle w:val="font31"/>
          <w:rFonts w:hAnsi="宋体"/>
          <w:szCs w:val="21"/>
        </w:rPr>
        <w:t>心的解剖方法</w:t>
      </w:r>
      <w:r w:rsidRPr="000537F4">
        <w:rPr>
          <w:rStyle w:val="font31"/>
          <w:rFonts w:hAnsi="宋体" w:hint="eastAsia"/>
          <w:szCs w:val="21"/>
        </w:rPr>
        <w:t>，能较准确地迁移运用；</w:t>
      </w:r>
      <w:r w:rsidRPr="000537F4">
        <w:rPr>
          <w:rStyle w:val="font31"/>
          <w:rFonts w:hAnsi="宋体"/>
          <w:szCs w:val="21"/>
        </w:rPr>
        <w:t>通过实物投影</w:t>
      </w:r>
      <w:r w:rsidRPr="000537F4">
        <w:rPr>
          <w:rStyle w:val="font31"/>
          <w:rFonts w:hAnsi="宋体" w:hint="eastAsia"/>
          <w:szCs w:val="21"/>
        </w:rPr>
        <w:t>及模型、挂图</w:t>
      </w:r>
      <w:r w:rsidRPr="000537F4">
        <w:rPr>
          <w:rStyle w:val="font31"/>
          <w:rFonts w:hAnsi="宋体"/>
          <w:szCs w:val="21"/>
        </w:rPr>
        <w:t>，</w:t>
      </w:r>
      <w:r w:rsidRPr="000537F4">
        <w:rPr>
          <w:rStyle w:val="font31"/>
          <w:rFonts w:hAnsi="宋体" w:hint="eastAsia"/>
          <w:szCs w:val="21"/>
        </w:rPr>
        <w:t>让</w:t>
      </w:r>
      <w:r w:rsidRPr="000537F4">
        <w:rPr>
          <w:rStyle w:val="font31"/>
          <w:rFonts w:hAnsi="宋体"/>
          <w:szCs w:val="21"/>
        </w:rPr>
        <w:t>学生从外部区分心脏的心房和心室</w:t>
      </w:r>
      <w:r w:rsidRPr="000537F4">
        <w:rPr>
          <w:rStyle w:val="font31"/>
          <w:rFonts w:hAnsi="宋体" w:hint="eastAsia"/>
          <w:szCs w:val="21"/>
        </w:rPr>
        <w:t>及各结构位置和名称。</w:t>
      </w:r>
      <w:r w:rsidRPr="000537F4">
        <w:rPr>
          <w:rStyle w:val="font31"/>
          <w:rFonts w:hAnsi="宋体"/>
          <w:szCs w:val="21"/>
        </w:rPr>
        <w:t>3.</w:t>
      </w:r>
      <w:r w:rsidRPr="000537F4">
        <w:rPr>
          <w:rStyle w:val="font31"/>
          <w:rFonts w:hAnsi="宋体"/>
          <w:szCs w:val="21"/>
        </w:rPr>
        <w:t>学生</w:t>
      </w:r>
      <w:r w:rsidRPr="000537F4">
        <w:rPr>
          <w:rStyle w:val="font31"/>
          <w:rFonts w:hAnsi="宋体" w:hint="eastAsia"/>
          <w:szCs w:val="21"/>
        </w:rPr>
        <w:t>按</w:t>
      </w:r>
      <w:r w:rsidRPr="000537F4">
        <w:rPr>
          <w:rStyle w:val="font31"/>
          <w:rFonts w:hAnsi="宋体"/>
          <w:szCs w:val="21"/>
        </w:rPr>
        <w:t>设计</w:t>
      </w:r>
      <w:r w:rsidRPr="000537F4">
        <w:rPr>
          <w:rStyle w:val="font31"/>
          <w:rFonts w:hAnsi="宋体" w:hint="eastAsia"/>
          <w:szCs w:val="21"/>
        </w:rPr>
        <w:t>的</w:t>
      </w:r>
      <w:r w:rsidRPr="000537F4">
        <w:rPr>
          <w:rStyle w:val="font31"/>
          <w:rFonts w:hAnsi="宋体"/>
          <w:szCs w:val="21"/>
        </w:rPr>
        <w:t>解剖方案</w:t>
      </w:r>
      <w:r w:rsidRPr="000537F4">
        <w:rPr>
          <w:rStyle w:val="font31"/>
          <w:rFonts w:hAnsi="宋体" w:hint="eastAsia"/>
          <w:szCs w:val="21"/>
        </w:rPr>
        <w:t>进行</w:t>
      </w:r>
      <w:r w:rsidRPr="000537F4">
        <w:rPr>
          <w:rStyle w:val="font31"/>
          <w:rFonts w:hAnsi="宋体"/>
          <w:szCs w:val="21"/>
        </w:rPr>
        <w:t>操作，</w:t>
      </w:r>
      <w:r w:rsidRPr="000537F4">
        <w:rPr>
          <w:rStyle w:val="font31"/>
          <w:rFonts w:hAnsi="宋体" w:hint="eastAsia"/>
          <w:szCs w:val="21"/>
        </w:rPr>
        <w:t>认真</w:t>
      </w:r>
      <w:r w:rsidRPr="000537F4">
        <w:rPr>
          <w:rStyle w:val="font31"/>
          <w:rFonts w:hAnsi="宋体"/>
          <w:szCs w:val="21"/>
        </w:rPr>
        <w:t>观察心脏的结构</w:t>
      </w:r>
      <w:r w:rsidRPr="000537F4">
        <w:rPr>
          <w:rStyle w:val="font31"/>
          <w:rFonts w:hAnsi="宋体" w:hint="eastAsia"/>
          <w:szCs w:val="21"/>
        </w:rPr>
        <w:t>，分清</w:t>
      </w:r>
      <w:r w:rsidRPr="000537F4">
        <w:rPr>
          <w:rStyle w:val="font31"/>
          <w:rFonts w:hAnsi="宋体"/>
          <w:szCs w:val="21"/>
        </w:rPr>
        <w:t>左右心房，左右心室，各主要动脉</w:t>
      </w:r>
      <w:r w:rsidRPr="000537F4">
        <w:rPr>
          <w:rStyle w:val="font31"/>
          <w:rFonts w:hAnsi="宋体" w:hint="eastAsia"/>
          <w:szCs w:val="21"/>
        </w:rPr>
        <w:t>、</w:t>
      </w:r>
      <w:r w:rsidRPr="000537F4">
        <w:rPr>
          <w:rStyle w:val="font31"/>
          <w:rFonts w:hAnsi="宋体"/>
          <w:szCs w:val="21"/>
        </w:rPr>
        <w:t>静脉</w:t>
      </w:r>
      <w:r w:rsidRPr="000537F4">
        <w:rPr>
          <w:rStyle w:val="font31"/>
          <w:rFonts w:hAnsi="宋体" w:hint="eastAsia"/>
          <w:szCs w:val="21"/>
        </w:rPr>
        <w:t>、瓣膜</w:t>
      </w:r>
      <w:r w:rsidRPr="000537F4">
        <w:rPr>
          <w:rStyle w:val="font31"/>
          <w:rFonts w:hAnsi="宋体"/>
          <w:szCs w:val="21"/>
        </w:rPr>
        <w:t>。</w:t>
      </w:r>
    </w:p>
    <w:p w:rsidR="00746B6E" w:rsidRPr="000537F4" w:rsidRDefault="00746B6E" w:rsidP="00746B6E">
      <w:pPr>
        <w:pStyle w:val="ae"/>
        <w:ind w:firstLine="600"/>
        <w:rPr>
          <w:rStyle w:val="font31"/>
          <w:rFonts w:hAnsi="宋体" w:hint="eastAsia"/>
          <w:szCs w:val="21"/>
        </w:rPr>
      </w:pPr>
      <w:r w:rsidRPr="000537F4">
        <w:rPr>
          <w:rStyle w:val="font31"/>
          <w:rFonts w:hAnsi="宋体" w:hint="eastAsia"/>
          <w:szCs w:val="21"/>
        </w:rPr>
        <w:t>其次，研究思维：</w:t>
      </w:r>
      <w:r w:rsidRPr="000537F4">
        <w:rPr>
          <w:rStyle w:val="font31"/>
          <w:rFonts w:hAnsi="宋体" w:hint="eastAsia"/>
          <w:szCs w:val="21"/>
        </w:rPr>
        <w:t>1.</w:t>
      </w:r>
      <w:r w:rsidRPr="000537F4">
        <w:rPr>
          <w:rStyle w:val="font31"/>
          <w:rFonts w:hAnsi="宋体"/>
          <w:szCs w:val="21"/>
        </w:rPr>
        <w:t>组间交流。各组派代表</w:t>
      </w:r>
      <w:r w:rsidRPr="000537F4">
        <w:rPr>
          <w:rStyle w:val="font31"/>
          <w:rFonts w:hAnsi="宋体" w:hint="eastAsia"/>
          <w:szCs w:val="21"/>
        </w:rPr>
        <w:t>将解剖情况进行</w:t>
      </w:r>
      <w:r w:rsidRPr="000537F4">
        <w:rPr>
          <w:rStyle w:val="font31"/>
          <w:rFonts w:hAnsi="宋体"/>
          <w:szCs w:val="21"/>
        </w:rPr>
        <w:t>实物投影</w:t>
      </w:r>
      <w:r w:rsidRPr="000537F4">
        <w:rPr>
          <w:rStyle w:val="font31"/>
          <w:rFonts w:hAnsi="宋体" w:hint="eastAsia"/>
          <w:szCs w:val="21"/>
        </w:rPr>
        <w:t>，并</w:t>
      </w:r>
      <w:r w:rsidRPr="000537F4">
        <w:rPr>
          <w:rStyle w:val="font31"/>
          <w:rFonts w:hAnsi="宋体"/>
          <w:szCs w:val="21"/>
        </w:rPr>
        <w:t>讲解解剖方案及设计原因，并指出心脏各结构。</w:t>
      </w:r>
      <w:r w:rsidRPr="000537F4">
        <w:rPr>
          <w:rStyle w:val="font31"/>
          <w:rFonts w:hAnsi="宋体" w:hint="eastAsia"/>
          <w:szCs w:val="21"/>
        </w:rPr>
        <w:t>2</w:t>
      </w:r>
      <w:r w:rsidRPr="000537F4">
        <w:rPr>
          <w:rStyle w:val="font31"/>
          <w:rFonts w:hAnsi="宋体"/>
          <w:szCs w:val="21"/>
        </w:rPr>
        <w:t>.</w:t>
      </w:r>
      <w:r w:rsidRPr="000537F4">
        <w:rPr>
          <w:rStyle w:val="font31"/>
          <w:rFonts w:hAnsi="宋体" w:hint="eastAsia"/>
          <w:szCs w:val="21"/>
        </w:rPr>
        <w:t>小组互评，</w:t>
      </w:r>
      <w:r w:rsidRPr="000537F4">
        <w:rPr>
          <w:rStyle w:val="font31"/>
          <w:rFonts w:hAnsi="宋体"/>
          <w:szCs w:val="21"/>
        </w:rPr>
        <w:t>教师点评</w:t>
      </w:r>
      <w:r w:rsidRPr="000537F4">
        <w:rPr>
          <w:rStyle w:val="font31"/>
          <w:rFonts w:hAnsi="宋体" w:hint="eastAsia"/>
          <w:szCs w:val="21"/>
        </w:rPr>
        <w:t>.</w:t>
      </w:r>
    </w:p>
    <w:p w:rsidR="00746B6E" w:rsidRPr="000537F4" w:rsidRDefault="00746B6E" w:rsidP="00746B6E">
      <w:pPr>
        <w:pStyle w:val="ae"/>
        <w:ind w:firstLine="600"/>
        <w:rPr>
          <w:rFonts w:hint="eastAsia"/>
          <w:szCs w:val="21"/>
        </w:rPr>
      </w:pPr>
      <w:r w:rsidRPr="000537F4">
        <w:rPr>
          <w:rStyle w:val="font31"/>
          <w:rFonts w:hAnsi="宋体" w:hint="eastAsia"/>
          <w:szCs w:val="21"/>
        </w:rPr>
        <w:t>最后，</w:t>
      </w:r>
      <w:r w:rsidRPr="000537F4">
        <w:rPr>
          <w:rFonts w:hint="eastAsia"/>
          <w:szCs w:val="21"/>
        </w:rPr>
        <w:t>迁移运用。以学生小组为单位介绍课前上网或资料查找获得的有关心脏疾病的有关知识，并让每一小组提出一疑难问题，让全班同学参与讨论解答；随后教师提出“你能指出风湿性心脏病的病变部位及产生的病理现象吗？请你给这一患者做一外科手术？”请一学生上台对猪心边实施手术、边说明，为便于全体学生观察，用实物投影传送到大屏幕上，并请其他同学打分，并作出评价，教师总结。</w:t>
      </w:r>
    </w:p>
    <w:p w:rsidR="00746B6E" w:rsidRPr="000537F4" w:rsidRDefault="00746B6E" w:rsidP="00746B6E">
      <w:pPr>
        <w:pStyle w:val="ae"/>
        <w:ind w:firstLine="600"/>
        <w:rPr>
          <w:rFonts w:hint="eastAsia"/>
          <w:szCs w:val="21"/>
        </w:rPr>
      </w:pPr>
      <w:r w:rsidRPr="000537F4">
        <w:rPr>
          <w:rFonts w:hint="eastAsia"/>
          <w:szCs w:val="21"/>
        </w:rPr>
        <w:t>在教学过程中教师始终强化体验，诱导学生思维，把课内知识延伸、深化，使理论与生活实际相联系，培养解决问题的能力。</w:t>
      </w:r>
    </w:p>
    <w:p w:rsidR="00746B6E" w:rsidRPr="000537F4" w:rsidRDefault="00746B6E" w:rsidP="00746B6E">
      <w:pPr>
        <w:ind w:firstLine="480"/>
        <w:rPr>
          <w:rFonts w:ascii="宋体" w:hAnsi="宋体" w:cs="宋体" w:hint="eastAsia"/>
          <w:kern w:val="0"/>
          <w:szCs w:val="21"/>
        </w:rPr>
      </w:pPr>
      <w:r w:rsidRPr="000537F4">
        <w:rPr>
          <w:rFonts w:ascii="宋体" w:hAnsi="宋体" w:cs="宋体" w:hint="eastAsia"/>
          <w:kern w:val="0"/>
          <w:szCs w:val="21"/>
        </w:rPr>
        <w:t>这个知识点的教学充分应用了模型、挂图等辅助手段先为</w:t>
      </w:r>
      <w:r w:rsidRPr="000537F4">
        <w:rPr>
          <w:rStyle w:val="font31"/>
          <w:rFonts w:ascii="宋体" w:hAnsi="宋体"/>
          <w:szCs w:val="21"/>
        </w:rPr>
        <w:t>学生</w:t>
      </w:r>
      <w:r w:rsidRPr="000537F4">
        <w:rPr>
          <w:rStyle w:val="font31"/>
          <w:rFonts w:ascii="宋体" w:hAnsi="宋体" w:hint="eastAsia"/>
          <w:szCs w:val="21"/>
        </w:rPr>
        <w:t>创造了</w:t>
      </w:r>
      <w:r w:rsidRPr="000537F4">
        <w:rPr>
          <w:rStyle w:val="font31"/>
          <w:rFonts w:ascii="宋体" w:hAnsi="宋体"/>
          <w:szCs w:val="21"/>
        </w:rPr>
        <w:t>直观生动的学</w:t>
      </w:r>
      <w:r w:rsidRPr="000537F4">
        <w:rPr>
          <w:rStyle w:val="font31"/>
          <w:rFonts w:ascii="宋体" w:hAnsi="宋体" w:hint="eastAsia"/>
          <w:szCs w:val="21"/>
        </w:rPr>
        <w:t>习</w:t>
      </w:r>
      <w:r w:rsidRPr="000537F4">
        <w:rPr>
          <w:rStyle w:val="font31"/>
          <w:rFonts w:ascii="宋体" w:hAnsi="宋体"/>
          <w:szCs w:val="21"/>
        </w:rPr>
        <w:t>情境，</w:t>
      </w:r>
      <w:r w:rsidRPr="000537F4">
        <w:rPr>
          <w:rStyle w:val="font31"/>
          <w:rFonts w:ascii="宋体" w:hAnsi="宋体" w:hint="eastAsia"/>
          <w:szCs w:val="21"/>
        </w:rPr>
        <w:t>并将演示实验改为</w:t>
      </w:r>
      <w:r w:rsidRPr="000537F4">
        <w:rPr>
          <w:rStyle w:val="font31"/>
          <w:rFonts w:ascii="宋体" w:hAnsi="宋体"/>
          <w:szCs w:val="21"/>
        </w:rPr>
        <w:t>分组</w:t>
      </w:r>
      <w:r w:rsidRPr="000537F4">
        <w:rPr>
          <w:rStyle w:val="font31"/>
          <w:rFonts w:ascii="宋体" w:hAnsi="宋体" w:hint="eastAsia"/>
          <w:szCs w:val="21"/>
        </w:rPr>
        <w:t>学生实验</w:t>
      </w:r>
      <w:r w:rsidRPr="000537F4">
        <w:rPr>
          <w:rStyle w:val="font31"/>
          <w:rFonts w:ascii="宋体" w:hAnsi="宋体"/>
          <w:szCs w:val="21"/>
        </w:rPr>
        <w:t>，</w:t>
      </w:r>
      <w:r w:rsidRPr="000537F4">
        <w:rPr>
          <w:rStyle w:val="font31"/>
          <w:rFonts w:ascii="宋体" w:hAnsi="宋体" w:hint="eastAsia"/>
          <w:szCs w:val="21"/>
        </w:rPr>
        <w:t>加强学生的亲身体验，</w:t>
      </w:r>
      <w:r w:rsidRPr="000537F4">
        <w:rPr>
          <w:rStyle w:val="font31"/>
          <w:rFonts w:hAnsi="宋体" w:hint="eastAsia"/>
          <w:szCs w:val="21"/>
        </w:rPr>
        <w:t>收到良好效果。学生</w:t>
      </w:r>
      <w:r w:rsidRPr="000537F4">
        <w:rPr>
          <w:rStyle w:val="font31"/>
          <w:rFonts w:ascii="宋体" w:hAnsi="宋体" w:hint="eastAsia"/>
          <w:szCs w:val="21"/>
        </w:rPr>
        <w:t>通过亲手解剖猪心，用玻璃棒一捅一伸，清楚弄清心房心室的位置，什么血管与心房、心室相连，这是教师自己认真讲两节课也达不到的效果，所以在教学中，能让学生动手的实验，教师一定要创造条件。</w:t>
      </w:r>
      <w:r w:rsidRPr="000537F4">
        <w:rPr>
          <w:rFonts w:ascii="宋体" w:hAnsi="宋体" w:hint="eastAsia"/>
          <w:szCs w:val="21"/>
        </w:rPr>
        <w:t>课前让学生准备实验探索提纲，学生从各途径（网络、报刊等）查阅了与心脏相关的资料，参与到课程的开发中来，通过亲身实验探索，使理论与实际紧密结合，获得了牢固的基础知识，更培养了思维能力及小组合作意识。学生</w:t>
      </w:r>
      <w:r w:rsidRPr="000537F4">
        <w:rPr>
          <w:rFonts w:ascii="宋体" w:hAnsi="宋体" w:cs="宋体" w:hint="eastAsia"/>
          <w:kern w:val="0"/>
          <w:szCs w:val="21"/>
        </w:rPr>
        <w:t>在教师导向性信息的引导下对感知到的现象、过程和结果进行分析、综合、抽象概括等一系列思维活动，在这一过程中锻炼了运用多种思维方式来思考问题，提高思维能力，使学生全身心投入到学习中来，在自主、合作、探究中学习实验了学生的主体地位。</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这节应用“诱思探究理论”大胆放手给学生小组进行心脏解剖的实验研究课，得到了张教授的充分肯定，本节课的教学设计获</w:t>
      </w:r>
      <w:r w:rsidRPr="000537F4">
        <w:rPr>
          <w:rFonts w:ascii="宋体" w:hAnsi="宋体" w:cs="宋体" w:hint="eastAsia"/>
          <w:kern w:val="0"/>
          <w:szCs w:val="21"/>
        </w:rPr>
        <w:t>2005全国诱思课题教学设计评比特等奖，</w:t>
      </w:r>
      <w:r w:rsidRPr="000537F4">
        <w:rPr>
          <w:rFonts w:ascii="宋体" w:hAnsi="宋体" w:hint="eastAsia"/>
          <w:szCs w:val="21"/>
        </w:rPr>
        <w:t>张教授在各实验基地的理论培训时都会举这节课的例子来说明创造实验情境，让学生动手体验的重要性。这一教学方式的尝试不但让学生收获了知识和自信，使我获得成功的体验，最重要的是它奠定了我“以学生的全面和谐发展为本、相信学生、依靠学生”的教学理念的形成。在我之后的很多成功的研讨课、示范课，在我平常每一天师生充满激情的课堂教学的每一节课，无不是以“诱导学生思考”为核心来巧妙设计的，学生对生物课的学习充满兴趣、充满期待。张教授及他的“诱思探究理论”让我的教学道路一路风景，使我心存感恩。</w:t>
      </w:r>
    </w:p>
    <w:p w:rsidR="00716A3A" w:rsidRDefault="00716A3A" w:rsidP="00746B6E">
      <w:pPr>
        <w:jc w:val="center"/>
        <w:rPr>
          <w:rFonts w:ascii="宋体" w:hAnsi="宋体" w:hint="eastAsia"/>
          <w:b/>
          <w:sz w:val="24"/>
        </w:rPr>
      </w:pPr>
    </w:p>
    <w:p w:rsidR="00746B6E" w:rsidRPr="000537F4" w:rsidRDefault="00746B6E" w:rsidP="00746B6E">
      <w:pPr>
        <w:jc w:val="center"/>
        <w:rPr>
          <w:rFonts w:ascii="宋体" w:hAnsi="宋体" w:hint="eastAsia"/>
          <w:b/>
          <w:sz w:val="24"/>
        </w:rPr>
      </w:pPr>
      <w:r w:rsidRPr="000537F4">
        <w:rPr>
          <w:rFonts w:ascii="宋体" w:hAnsi="宋体" w:hint="eastAsia"/>
          <w:b/>
          <w:sz w:val="24"/>
        </w:rPr>
        <w:t>执着运用显成效</w:t>
      </w:r>
    </w:p>
    <w:p w:rsidR="00746B6E" w:rsidRPr="000537F4" w:rsidRDefault="00746B6E" w:rsidP="00746B6E">
      <w:pPr>
        <w:ind w:firstLineChars="200" w:firstLine="420"/>
        <w:jc w:val="left"/>
        <w:rPr>
          <w:rFonts w:ascii="楷体_GB2312" w:eastAsia="楷体_GB2312" w:hAnsi="宋体" w:hint="eastAsia"/>
          <w:szCs w:val="21"/>
        </w:rPr>
      </w:pPr>
      <w:r w:rsidRPr="000537F4">
        <w:rPr>
          <w:rFonts w:ascii="楷体_GB2312" w:eastAsia="楷体_GB2312" w:hAnsi="宋体" w:hint="eastAsia"/>
          <w:szCs w:val="21"/>
        </w:rPr>
        <w:t>我校的王临生校长经</w:t>
      </w:r>
      <w:r w:rsidRPr="000537F4">
        <w:rPr>
          <w:rFonts w:ascii="楷体_GB2312" w:eastAsia="楷体_GB2312" w:hAnsi="宋体" w:hint="eastAsia"/>
          <w:szCs w:val="21"/>
          <w:lang w:val="en-GB"/>
        </w:rPr>
        <w:t>常</w:t>
      </w:r>
      <w:r w:rsidRPr="000537F4">
        <w:rPr>
          <w:rFonts w:ascii="楷体_GB2312" w:eastAsia="楷体_GB2312" w:hAnsi="宋体" w:hint="eastAsia"/>
          <w:szCs w:val="21"/>
        </w:rPr>
        <w:t>说：“谢晓霜老师是通过诱思探究教学成长起来的典范。”我想说：“不但是我，还有我校一直认真践行诱思探究理论的周鸿波、邓碧兰等老师都成为了佛山市的耳熟能详的名老师；更想说的是我校从一个无人问津的、由三所镇属学校合并而成的薄弱学校成了区内重点高中，广东省首批示范性高中”。</w:t>
      </w:r>
    </w:p>
    <w:p w:rsidR="00746B6E" w:rsidRPr="000537F4" w:rsidRDefault="00746B6E" w:rsidP="00746B6E">
      <w:pPr>
        <w:adjustRightInd w:val="0"/>
        <w:ind w:firstLineChars="200" w:firstLine="420"/>
        <w:rPr>
          <w:rFonts w:ascii="宋体" w:hAnsi="宋体" w:hint="eastAsia"/>
          <w:bCs/>
          <w:szCs w:val="21"/>
        </w:rPr>
      </w:pPr>
      <w:r w:rsidRPr="000537F4">
        <w:rPr>
          <w:rFonts w:ascii="宋体" w:hAnsi="宋体" w:cs="Arial" w:hint="eastAsia"/>
          <w:szCs w:val="21"/>
        </w:rPr>
        <w:t>理论的学习是为了更好的指导教学实践，我在近几年的理论学习、考察学习，特别是</w:t>
      </w:r>
      <w:r w:rsidRPr="000537F4">
        <w:rPr>
          <w:rFonts w:ascii="宋体" w:hAnsi="宋体" w:cs="宋体" w:hint="eastAsia"/>
          <w:kern w:val="0"/>
          <w:szCs w:val="21"/>
        </w:rPr>
        <w:t>2006-2009年参加</w:t>
      </w:r>
      <w:r w:rsidRPr="000537F4">
        <w:rPr>
          <w:rFonts w:ascii="宋体" w:hAnsi="宋体" w:hint="eastAsia"/>
          <w:szCs w:val="21"/>
        </w:rPr>
        <w:t>“广东省百千万人才工程”</w:t>
      </w:r>
      <w:r w:rsidRPr="000537F4">
        <w:rPr>
          <w:rFonts w:ascii="宋体" w:hAnsi="宋体" w:cs="宋体" w:hint="eastAsia"/>
          <w:kern w:val="0"/>
          <w:szCs w:val="21"/>
        </w:rPr>
        <w:t>名师班三年的培训学习中，</w:t>
      </w:r>
      <w:r w:rsidRPr="000537F4">
        <w:rPr>
          <w:rFonts w:ascii="宋体" w:hAnsi="宋体" w:cs="Arial" w:hint="eastAsia"/>
          <w:szCs w:val="21"/>
        </w:rPr>
        <w:t>听了全国许多教育专家的讲座，我总是拿他与张教授的“诱思探究教学论”相比，发现其中很多就是张教授早年的观点，包括</w:t>
      </w:r>
      <w:r w:rsidRPr="000537F4">
        <w:rPr>
          <w:rFonts w:ascii="宋体" w:hAnsi="宋体" w:hint="eastAsia"/>
          <w:szCs w:val="21"/>
        </w:rPr>
        <w:t>新课程课堂教学</w:t>
      </w:r>
      <w:r w:rsidRPr="000537F4">
        <w:rPr>
          <w:rFonts w:ascii="宋体" w:hAnsi="宋体" w:cs="宋体"/>
          <w:kern w:val="0"/>
          <w:szCs w:val="21"/>
        </w:rPr>
        <w:t>提倡由知识性课堂走向生</w:t>
      </w:r>
      <w:r w:rsidRPr="000537F4">
        <w:rPr>
          <w:rFonts w:ascii="宋体" w:hAnsi="宋体" w:cs="宋体" w:hint="eastAsia"/>
          <w:kern w:val="0"/>
          <w:szCs w:val="21"/>
        </w:rPr>
        <w:t>成</w:t>
      </w:r>
      <w:r w:rsidRPr="000537F4">
        <w:rPr>
          <w:rFonts w:ascii="宋体" w:hAnsi="宋体" w:cs="宋体"/>
          <w:kern w:val="0"/>
          <w:szCs w:val="21"/>
        </w:rPr>
        <w:t>性课堂，</w:t>
      </w:r>
      <w:r w:rsidRPr="000537F4">
        <w:rPr>
          <w:rFonts w:ascii="宋体" w:hAnsi="宋体" w:hint="eastAsia"/>
          <w:szCs w:val="21"/>
        </w:rPr>
        <w:t>教学中强调学生 “自主、合作、探究” 的学习方式，就是张教授在“诱思探索究理论中的学生观”。</w:t>
      </w:r>
      <w:r w:rsidRPr="000537F4">
        <w:rPr>
          <w:rFonts w:ascii="宋体" w:hAnsi="宋体" w:hint="eastAsia"/>
          <w:bCs/>
          <w:szCs w:val="21"/>
        </w:rPr>
        <w:t>张教授在2004年给我校老师讲座时明确指出：“所谓自主，就是要遵循‘诱思教学思想论’，充分发挥教师的引导作用，以便真正实现学生的主体地位，教师要实施以启发性为核心特征的循循善诱，‘教学生学’，‘把学生学习的基本自由还给学生’；所谓探究，就是全面实现‘探究教学过程论’，在课堂教学中落实‘探究性学习方式’，保证学生五官并用，全身心投入整个学习过程，亲身体验，主动探究，把观察与思维，亦即探索与研究两大学习层次贯穿始终；所谓合作，就是要在学习过程中，必须在行为子过程中落实师生间，特别是学生之间实现以‘七动’为载体的讨论式学习行为，突出‘动口议’，这就是合作交流”。《诱思探究学科教学论》将课程改革提出的“自主、探究、合作”的理念进行了理论化、系统化、实践化。</w:t>
      </w:r>
    </w:p>
    <w:p w:rsidR="00746B6E" w:rsidRPr="000537F4" w:rsidRDefault="00746B6E" w:rsidP="00746B6E">
      <w:pPr>
        <w:adjustRightInd w:val="0"/>
        <w:snapToGrid w:val="0"/>
        <w:ind w:firstLineChars="250" w:firstLine="525"/>
        <w:rPr>
          <w:rFonts w:ascii="宋体" w:hAnsi="宋体" w:hint="eastAsia"/>
          <w:bCs/>
          <w:szCs w:val="21"/>
        </w:rPr>
      </w:pPr>
      <w:r w:rsidRPr="000537F4">
        <w:rPr>
          <w:rFonts w:ascii="宋体" w:hAnsi="宋体" w:hint="eastAsia"/>
          <w:bCs/>
          <w:szCs w:val="21"/>
        </w:rPr>
        <w:t>经过对各位专家学者、各种理论的学习和比较，我更坚持了运用探究性学习方式，本着“教贵善诱，学贵善思，以诱达思，启智悟道”的启发教学思想</w:t>
      </w:r>
      <w:r w:rsidRPr="000537F4">
        <w:rPr>
          <w:rFonts w:ascii="宋体" w:hAnsi="宋体" w:hint="eastAsia"/>
          <w:szCs w:val="21"/>
        </w:rPr>
        <w:t xml:space="preserve"> ，在课堂教学中努力创设生动活泼、贴近学生发展的教学情境，激发学习热情，以导向性信息为引领，在师生、生生的多边交流中，引导学生思考，让学生在“动眼看、动耳听、动口议、动笔写、动手做、动脑思、动情读”的全身活动中实现自主发展。</w:t>
      </w:r>
    </w:p>
    <w:p w:rsidR="00746B6E" w:rsidRPr="000537F4" w:rsidRDefault="00746B6E" w:rsidP="00746B6E">
      <w:pPr>
        <w:adjustRightInd w:val="0"/>
        <w:snapToGrid w:val="0"/>
        <w:ind w:firstLine="480"/>
        <w:rPr>
          <w:rFonts w:ascii="宋体" w:hAnsi="宋体" w:hint="eastAsia"/>
          <w:szCs w:val="21"/>
        </w:rPr>
      </w:pPr>
      <w:r w:rsidRPr="000537F4">
        <w:rPr>
          <w:rFonts w:ascii="宋体" w:hAnsi="宋体" w:hint="eastAsia"/>
          <w:szCs w:val="21"/>
        </w:rPr>
        <w:t xml:space="preserve"> 如：在2008年我上高中生物必修3</w:t>
      </w:r>
      <w:r w:rsidRPr="000537F4">
        <w:rPr>
          <w:rFonts w:ascii="宋体" w:hAnsi="宋体" w:hint="eastAsia"/>
          <w:bCs/>
          <w:szCs w:val="21"/>
        </w:rPr>
        <w:t>《探究植物生长调节剂对扦插枝条生根的作用》实验课，就是</w:t>
      </w:r>
      <w:r w:rsidRPr="000537F4">
        <w:rPr>
          <w:rFonts w:ascii="宋体" w:hAnsi="宋体" w:hint="eastAsia"/>
          <w:szCs w:val="21"/>
        </w:rPr>
        <w:t>以“探究性学习方式”为指导，通过创设实验情境、并以导向性信息引导学生经历与科学家研究类似的“再发现”、“再经验”过程，让学生有目的地设计和进行小组实验，在实验中引导学生自己发现问题、解决问题；使学生在相互合作、共同交流、评价分析中不断提高创新和实践能力；在师生、生生的的多项交流中使教和学、诱和思调频到和谐共振，真正实现学生的主体地位。</w:t>
      </w:r>
    </w:p>
    <w:p w:rsidR="00746B6E" w:rsidRPr="000537F4" w:rsidRDefault="00746B6E" w:rsidP="00746B6E">
      <w:pPr>
        <w:adjustRightInd w:val="0"/>
        <w:snapToGrid w:val="0"/>
        <w:ind w:firstLineChars="200" w:firstLine="420"/>
        <w:rPr>
          <w:rFonts w:ascii="宋体" w:hAnsi="宋体" w:hint="eastAsia"/>
          <w:bCs/>
          <w:szCs w:val="21"/>
        </w:rPr>
      </w:pPr>
      <w:r w:rsidRPr="000537F4">
        <w:rPr>
          <w:rFonts w:ascii="宋体" w:hAnsi="宋体" w:hint="eastAsia"/>
          <w:szCs w:val="21"/>
        </w:rPr>
        <w:t>“</w:t>
      </w:r>
      <w:r w:rsidRPr="000537F4">
        <w:rPr>
          <w:rFonts w:ascii="宋体" w:hAnsi="宋体" w:hint="eastAsia"/>
          <w:bCs/>
          <w:szCs w:val="21"/>
        </w:rPr>
        <w:t>探究植物生长调节剂对扦插枝条生根的作用”</w:t>
      </w:r>
      <w:r w:rsidRPr="000537F4">
        <w:rPr>
          <w:rFonts w:ascii="宋体" w:hAnsi="宋体" w:hint="eastAsia"/>
          <w:szCs w:val="21"/>
        </w:rPr>
        <w:t>是探究实验活动课，由三个阶段一个多星期的时间方可完成实验，初步</w:t>
      </w:r>
      <w:r w:rsidRPr="000537F4">
        <w:rPr>
          <w:rFonts w:ascii="宋体" w:hAnsi="宋体" w:hint="eastAsia"/>
          <w:bCs/>
          <w:szCs w:val="21"/>
        </w:rPr>
        <w:t>探究出植物生长调节剂对扦插枝条生根的作用。课前</w:t>
      </w:r>
      <w:r w:rsidRPr="000537F4">
        <w:rPr>
          <w:rFonts w:ascii="宋体" w:hAnsi="宋体" w:hint="eastAsia"/>
          <w:szCs w:val="21"/>
        </w:rPr>
        <w:t>学生小组</w:t>
      </w:r>
      <w:r w:rsidRPr="000537F4">
        <w:rPr>
          <w:rFonts w:ascii="宋体" w:hAnsi="宋体" w:hint="eastAsia"/>
          <w:bCs/>
          <w:szCs w:val="21"/>
        </w:rPr>
        <w:t>主要</w:t>
      </w:r>
      <w:r w:rsidRPr="000537F4">
        <w:rPr>
          <w:rFonts w:ascii="宋体" w:hAnsi="宋体" w:hint="eastAsia"/>
          <w:szCs w:val="21"/>
        </w:rPr>
        <w:t>准备实验方案和所需器具，以养成独立思考，协调合作的习惯。在课堂上完成的主要是选择一个优化的实验方案，并根据方案配制一系列浓度梯度的2，4-D溶液（如0.2ppm，0.4 ppm，0.6 ppm，0.8ppm，1.0ppm，1.2ppm的2，4-D溶液），分别浸泡枸杞枝条，放入清水中培养，课后要求学生每隔一定时间观察生根情况，做好记录，分析实验现象，写出实验报告。</w:t>
      </w:r>
    </w:p>
    <w:p w:rsidR="00746B6E" w:rsidRPr="000537F4" w:rsidRDefault="00746B6E" w:rsidP="00746B6E">
      <w:pPr>
        <w:ind w:firstLineChars="245" w:firstLine="517"/>
        <w:rPr>
          <w:rFonts w:ascii="宋体" w:hAnsi="宋体" w:hint="eastAsia"/>
          <w:b/>
          <w:bCs/>
          <w:szCs w:val="21"/>
        </w:rPr>
      </w:pPr>
      <w:r w:rsidRPr="000537F4">
        <w:rPr>
          <w:rFonts w:ascii="宋体" w:hAnsi="宋体" w:hint="eastAsia"/>
          <w:b/>
          <w:bCs/>
          <w:szCs w:val="21"/>
        </w:rPr>
        <w:t>1、在教学中明确的导向性信息非常重要</w:t>
      </w:r>
    </w:p>
    <w:p w:rsidR="00746B6E" w:rsidRPr="000537F4" w:rsidRDefault="00746B6E" w:rsidP="00746B6E">
      <w:pPr>
        <w:adjustRightInd w:val="0"/>
        <w:snapToGrid w:val="0"/>
        <w:ind w:firstLineChars="200" w:firstLine="420"/>
        <w:jc w:val="left"/>
        <w:rPr>
          <w:rFonts w:ascii="宋体" w:hAnsi="宋体" w:hint="eastAsia"/>
          <w:szCs w:val="21"/>
        </w:rPr>
      </w:pPr>
      <w:r w:rsidRPr="000537F4">
        <w:rPr>
          <w:rFonts w:ascii="宋体" w:hAnsi="宋体" w:hint="eastAsia"/>
          <w:szCs w:val="21"/>
        </w:rPr>
        <w:t>“导向性信息”是为了完成某一认知层次中，诱导学生开展好学习活动而设计的。导向性信息，不是单纯地“设计一系列‘问题情境’，把课本中的基础知识转化为‘问题’，以‘问题’为核心，围绕‘问题’开展教学活动”。 而是在教师导向性信息的诱导下，自主、合作、探究的开展学习活动。设计的导向性信息，就是“以诱达思”的“达”字的具体落实，是以教师的循循善诱实现学生的独立思考的一个“桥梁”。 导向性信息既要明确“学什么？”又要明确“怎么动？”，</w:t>
      </w:r>
      <w:r w:rsidRPr="000537F4">
        <w:rPr>
          <w:rFonts w:ascii="宋体" w:hAnsi="宋体" w:hint="eastAsia"/>
          <w:bCs/>
          <w:szCs w:val="21"/>
        </w:rPr>
        <w:t>能让学生的自主学习更有效，使学生有目标、有话说、说明白、能运用。</w:t>
      </w:r>
    </w:p>
    <w:p w:rsidR="00746B6E" w:rsidRPr="000537F4" w:rsidRDefault="00746B6E" w:rsidP="00746B6E">
      <w:pPr>
        <w:ind w:firstLineChars="247" w:firstLine="519"/>
        <w:rPr>
          <w:rFonts w:ascii="宋体" w:hAnsi="宋体" w:hint="eastAsia"/>
          <w:bCs/>
          <w:szCs w:val="21"/>
        </w:rPr>
      </w:pPr>
      <w:r w:rsidRPr="000537F4">
        <w:rPr>
          <w:rFonts w:ascii="宋体" w:hAnsi="宋体" w:hint="eastAsia"/>
          <w:bCs/>
          <w:szCs w:val="21"/>
        </w:rPr>
        <w:t>《探究植物生长调节剂对扦插枝条生根的作用》这节实验课，我根据需要分阶段投影了以下导向性信息让学生思考和完成。</w:t>
      </w:r>
    </w:p>
    <w:p w:rsidR="00746B6E" w:rsidRPr="000537F4" w:rsidRDefault="00746B6E" w:rsidP="00746B6E">
      <w:pPr>
        <w:widowControl/>
        <w:ind w:firstLineChars="200" w:firstLine="420"/>
        <w:jc w:val="left"/>
        <w:rPr>
          <w:rFonts w:ascii="宋体" w:hAnsi="宋体" w:hint="eastAsia"/>
          <w:szCs w:val="21"/>
        </w:rPr>
      </w:pPr>
      <w:r w:rsidRPr="000537F4">
        <w:rPr>
          <w:rFonts w:ascii="宋体" w:hAnsi="宋体" w:hint="eastAsia"/>
          <w:bCs/>
          <w:szCs w:val="21"/>
        </w:rPr>
        <w:t>课前要求</w:t>
      </w:r>
      <w:r w:rsidRPr="000537F4">
        <w:rPr>
          <w:rFonts w:ascii="宋体" w:hAnsi="宋体" w:hint="eastAsia"/>
          <w:szCs w:val="21"/>
        </w:rPr>
        <w:t>学生小组</w:t>
      </w:r>
      <w:r w:rsidRPr="000537F4">
        <w:rPr>
          <w:rFonts w:ascii="宋体" w:hAnsi="宋体" w:hint="eastAsia"/>
          <w:bCs/>
          <w:szCs w:val="21"/>
        </w:rPr>
        <w:t>主要</w:t>
      </w:r>
      <w:r w:rsidRPr="000537F4">
        <w:rPr>
          <w:rFonts w:ascii="宋体" w:hAnsi="宋体" w:hint="eastAsia"/>
          <w:szCs w:val="21"/>
        </w:rPr>
        <w:t>准备实验方案和所需器具：</w:t>
      </w:r>
    </w:p>
    <w:p w:rsidR="00746B6E" w:rsidRPr="000537F4" w:rsidRDefault="00746B6E" w:rsidP="00746B6E">
      <w:pPr>
        <w:adjustRightInd w:val="0"/>
        <w:snapToGrid w:val="0"/>
        <w:ind w:firstLine="480"/>
        <w:rPr>
          <w:rFonts w:ascii="宋体" w:hAnsi="宋体" w:hint="eastAsia"/>
          <w:szCs w:val="21"/>
        </w:rPr>
      </w:pPr>
      <w:r w:rsidRPr="000537F4">
        <w:rPr>
          <w:rFonts w:ascii="宋体" w:hAnsi="宋体" w:hint="eastAsia"/>
          <w:bCs/>
          <w:szCs w:val="21"/>
        </w:rPr>
        <w:t>（课件投影）</w:t>
      </w:r>
      <w:r w:rsidRPr="000537F4">
        <w:rPr>
          <w:rFonts w:ascii="宋体" w:hAnsi="宋体" w:hint="eastAsia"/>
          <w:szCs w:val="21"/>
        </w:rPr>
        <w:t>1、请同学们认真预习“</w:t>
      </w:r>
      <w:r w:rsidRPr="000537F4">
        <w:rPr>
          <w:rFonts w:ascii="宋体" w:hAnsi="宋体" w:hint="eastAsia"/>
          <w:bCs/>
          <w:szCs w:val="21"/>
        </w:rPr>
        <w:t>探究植物生长调节剂对扦插枝条生根的作用”实验，</w:t>
      </w:r>
      <w:r w:rsidRPr="000537F4">
        <w:rPr>
          <w:rFonts w:ascii="宋体" w:hAnsi="宋体" w:hint="eastAsia"/>
          <w:szCs w:val="21"/>
        </w:rPr>
        <w:t>并自由组合4人小组（全班分成15个小组），由小组长组织讨论并合作设计出实验方案。</w:t>
      </w:r>
    </w:p>
    <w:p w:rsidR="00746B6E" w:rsidRPr="000537F4" w:rsidRDefault="00746B6E" w:rsidP="00746B6E">
      <w:pPr>
        <w:widowControl/>
        <w:jc w:val="left"/>
        <w:rPr>
          <w:rFonts w:ascii="宋体" w:hAnsi="宋体" w:hint="eastAsia"/>
          <w:szCs w:val="21"/>
        </w:rPr>
      </w:pPr>
      <w:r w:rsidRPr="000537F4">
        <w:rPr>
          <w:rFonts w:ascii="宋体" w:hAnsi="宋体" w:hint="eastAsia"/>
          <w:szCs w:val="21"/>
        </w:rPr>
        <w:t>2、请各小组自备培养插条的器具，并评选出最环保和实用的器具。</w:t>
      </w:r>
    </w:p>
    <w:p w:rsidR="00746B6E" w:rsidRPr="000537F4" w:rsidRDefault="00746B6E" w:rsidP="00746B6E">
      <w:pPr>
        <w:rPr>
          <w:rFonts w:ascii="宋体" w:hAnsi="宋体" w:hint="eastAsia"/>
          <w:szCs w:val="21"/>
        </w:rPr>
      </w:pPr>
      <w:r w:rsidRPr="000537F4">
        <w:rPr>
          <w:rFonts w:ascii="宋体" w:hAnsi="宋体" w:hint="eastAsia"/>
          <w:bCs/>
          <w:szCs w:val="21"/>
        </w:rPr>
        <w:t>3、各小组上实验课时，请带上你们</w:t>
      </w:r>
      <w:r w:rsidRPr="000537F4">
        <w:rPr>
          <w:rFonts w:ascii="宋体" w:hAnsi="宋体" w:hint="eastAsia"/>
          <w:szCs w:val="21"/>
        </w:rPr>
        <w:t>装</w:t>
      </w:r>
      <w:r w:rsidRPr="000537F4">
        <w:rPr>
          <w:rFonts w:ascii="宋体" w:hAnsi="宋体" w:hint="eastAsia"/>
          <w:bCs/>
          <w:szCs w:val="21"/>
        </w:rPr>
        <w:t>生长调节剂</w:t>
      </w:r>
      <w:r w:rsidRPr="000537F4">
        <w:rPr>
          <w:rFonts w:ascii="宋体" w:hAnsi="宋体" w:hint="eastAsia"/>
          <w:szCs w:val="21"/>
        </w:rPr>
        <w:t>培养插条的器具，并选出代表准备展示说明实验方案。</w:t>
      </w:r>
    </w:p>
    <w:p w:rsidR="00746B6E" w:rsidRPr="000537F4" w:rsidRDefault="00746B6E" w:rsidP="00746B6E">
      <w:pPr>
        <w:ind w:firstLineChars="200" w:firstLine="420"/>
        <w:rPr>
          <w:rFonts w:ascii="宋体" w:hAnsi="宋体" w:hint="eastAsia"/>
          <w:bCs/>
          <w:szCs w:val="21"/>
        </w:rPr>
      </w:pPr>
      <w:r w:rsidRPr="000537F4">
        <w:rPr>
          <w:rFonts w:ascii="宋体" w:hAnsi="宋体" w:hint="eastAsia"/>
          <w:bCs/>
          <w:szCs w:val="21"/>
        </w:rPr>
        <w:t>学生在准备</w:t>
      </w:r>
      <w:r w:rsidRPr="000537F4">
        <w:rPr>
          <w:rFonts w:ascii="宋体" w:hAnsi="宋体" w:hint="eastAsia"/>
          <w:szCs w:val="21"/>
        </w:rPr>
        <w:t>培养插条的器具时</w:t>
      </w:r>
      <w:r w:rsidRPr="000537F4">
        <w:rPr>
          <w:rFonts w:ascii="宋体" w:hAnsi="宋体" w:hint="eastAsia"/>
          <w:bCs/>
          <w:szCs w:val="21"/>
        </w:rPr>
        <w:t>想到了“废物利用”的好办法，将平时用过的矿泉水瓶、软饮料盒、一次性杯收集利用，这一准备过程不但使学生锻炼了解决问题的能力，也是“环保教育”最鲜活的例子。</w:t>
      </w:r>
    </w:p>
    <w:p w:rsidR="00746B6E" w:rsidRPr="000537F4" w:rsidRDefault="00746B6E" w:rsidP="00746B6E">
      <w:pPr>
        <w:ind w:firstLineChars="198" w:firstLine="416"/>
        <w:rPr>
          <w:rFonts w:ascii="宋体" w:hAnsi="宋体" w:hint="eastAsia"/>
          <w:szCs w:val="21"/>
        </w:rPr>
      </w:pPr>
      <w:r w:rsidRPr="000537F4">
        <w:rPr>
          <w:rFonts w:ascii="宋体" w:hAnsi="宋体" w:hint="eastAsia"/>
          <w:bCs/>
          <w:szCs w:val="21"/>
        </w:rPr>
        <w:t>课堂实验课时，在</w:t>
      </w:r>
      <w:r w:rsidRPr="000537F4">
        <w:rPr>
          <w:rFonts w:ascii="宋体" w:hAnsi="宋体" w:hint="eastAsia"/>
          <w:szCs w:val="21"/>
        </w:rPr>
        <w:t>预备实验之前，设置以下信息：</w:t>
      </w:r>
    </w:p>
    <w:p w:rsidR="00746B6E" w:rsidRPr="000537F4" w:rsidRDefault="00746B6E" w:rsidP="00746B6E">
      <w:pPr>
        <w:adjustRightInd w:val="0"/>
        <w:snapToGrid w:val="0"/>
        <w:ind w:firstLineChars="198" w:firstLine="416"/>
        <w:rPr>
          <w:rFonts w:ascii="宋体" w:hAnsi="宋体" w:hint="eastAsia"/>
          <w:szCs w:val="21"/>
        </w:rPr>
      </w:pPr>
      <w:r w:rsidRPr="000537F4">
        <w:rPr>
          <w:rFonts w:ascii="宋体" w:hAnsi="宋体" w:hint="eastAsia"/>
          <w:bCs/>
          <w:szCs w:val="21"/>
        </w:rPr>
        <w:t>（课件投影）</w:t>
      </w:r>
      <w:r w:rsidRPr="000537F4">
        <w:rPr>
          <w:rFonts w:ascii="宋体" w:hAnsi="宋体" w:hint="eastAsia"/>
          <w:szCs w:val="21"/>
        </w:rPr>
        <w:t>1、请同学们回忆生长素有哪些生理作用？生长素的作用有什么特点？</w:t>
      </w:r>
    </w:p>
    <w:p w:rsidR="00746B6E" w:rsidRPr="000537F4" w:rsidRDefault="00746B6E" w:rsidP="00746B6E">
      <w:pPr>
        <w:pStyle w:val="20"/>
        <w:adjustRightInd w:val="0"/>
        <w:snapToGrid w:val="0"/>
        <w:spacing w:after="0" w:line="240" w:lineRule="auto"/>
        <w:ind w:leftChars="0" w:left="0" w:firstLineChars="200" w:firstLine="420"/>
        <w:rPr>
          <w:rFonts w:ascii="宋体" w:hAnsi="宋体" w:hint="eastAsia"/>
          <w:szCs w:val="21"/>
        </w:rPr>
      </w:pPr>
      <w:r w:rsidRPr="000537F4">
        <w:rPr>
          <w:rFonts w:ascii="宋体" w:hAnsi="宋体" w:hint="eastAsia"/>
          <w:szCs w:val="21"/>
        </w:rPr>
        <w:t>2、请各小组根据生长素具用两重性的特点，讨论“探究植物生长调节剂对扦插枝条生根的作用”的实验原理是什么？预测会出现什么结果？</w:t>
      </w:r>
    </w:p>
    <w:p w:rsidR="00746B6E" w:rsidRPr="000537F4" w:rsidRDefault="00746B6E" w:rsidP="00746B6E">
      <w:pPr>
        <w:pStyle w:val="20"/>
        <w:adjustRightInd w:val="0"/>
        <w:snapToGrid w:val="0"/>
        <w:spacing w:after="0" w:line="240" w:lineRule="auto"/>
        <w:ind w:leftChars="0" w:left="0" w:firstLineChars="200" w:firstLine="420"/>
        <w:rPr>
          <w:rFonts w:ascii="宋体" w:hAnsi="宋体" w:hint="eastAsia"/>
          <w:szCs w:val="21"/>
        </w:rPr>
      </w:pPr>
      <w:r w:rsidRPr="000537F4">
        <w:rPr>
          <w:rFonts w:ascii="宋体" w:hAnsi="宋体" w:hint="eastAsia"/>
          <w:szCs w:val="21"/>
        </w:rPr>
        <w:t>然后请各小组代表发言。后发言的小组不要重复相同的内容，可以补充或提出不同见解。</w:t>
      </w:r>
    </w:p>
    <w:p w:rsidR="00746B6E" w:rsidRPr="000537F4" w:rsidRDefault="00746B6E" w:rsidP="00746B6E">
      <w:pPr>
        <w:pStyle w:val="20"/>
        <w:spacing w:after="0" w:line="240" w:lineRule="auto"/>
        <w:ind w:leftChars="0" w:left="0" w:firstLineChars="200" w:firstLine="420"/>
        <w:rPr>
          <w:rFonts w:ascii="宋体" w:hAnsi="宋体" w:hint="eastAsia"/>
          <w:szCs w:val="21"/>
        </w:rPr>
      </w:pPr>
      <w:r w:rsidRPr="000537F4">
        <w:rPr>
          <w:rFonts w:ascii="宋体" w:hAnsi="宋体" w:hint="eastAsia"/>
          <w:szCs w:val="21"/>
        </w:rPr>
        <w:t>通过设置</w:t>
      </w:r>
      <w:r w:rsidRPr="000537F4">
        <w:rPr>
          <w:rFonts w:ascii="宋体" w:hAnsi="宋体" w:hint="eastAsia"/>
          <w:bCs/>
          <w:szCs w:val="21"/>
        </w:rPr>
        <w:t>导向性信息</w:t>
      </w:r>
      <w:r w:rsidRPr="000537F4">
        <w:rPr>
          <w:rFonts w:ascii="宋体" w:hAnsi="宋体" w:hint="eastAsia"/>
          <w:szCs w:val="21"/>
        </w:rPr>
        <w:t>，让学生温故知新，找到探究的方向，避免学生进到实验室盲目实验，失去探究意义；通过对问题的思考，激起学生的探究热情，为学生主动探究做铺垫。</w:t>
      </w:r>
    </w:p>
    <w:p w:rsidR="00746B6E" w:rsidRPr="000537F4" w:rsidRDefault="00746B6E" w:rsidP="00746B6E">
      <w:pPr>
        <w:ind w:firstLineChars="198" w:firstLine="416"/>
        <w:rPr>
          <w:rFonts w:ascii="宋体" w:hAnsi="宋体" w:hint="eastAsia"/>
          <w:szCs w:val="21"/>
        </w:rPr>
      </w:pPr>
      <w:r w:rsidRPr="000537F4">
        <w:rPr>
          <w:rFonts w:ascii="宋体" w:hAnsi="宋体" w:hint="eastAsia"/>
          <w:bCs/>
          <w:szCs w:val="21"/>
        </w:rPr>
        <w:t>在</w:t>
      </w:r>
      <w:r w:rsidRPr="000537F4">
        <w:rPr>
          <w:rFonts w:ascii="宋体" w:hAnsi="宋体" w:hint="eastAsia"/>
          <w:szCs w:val="21"/>
        </w:rPr>
        <w:t>展示实验方案，验证实验时，设置以下信息：</w:t>
      </w:r>
    </w:p>
    <w:p w:rsidR="00746B6E" w:rsidRPr="000537F4" w:rsidRDefault="00746B6E" w:rsidP="00746B6E">
      <w:pPr>
        <w:pStyle w:val="20"/>
        <w:adjustRightInd w:val="0"/>
        <w:snapToGrid w:val="0"/>
        <w:spacing w:after="0" w:line="240" w:lineRule="auto"/>
        <w:ind w:leftChars="0" w:left="0" w:firstLineChars="200" w:firstLine="420"/>
        <w:rPr>
          <w:rFonts w:ascii="宋体" w:hAnsi="宋体" w:hint="eastAsia"/>
          <w:szCs w:val="21"/>
        </w:rPr>
      </w:pPr>
      <w:r w:rsidRPr="000537F4">
        <w:rPr>
          <w:rFonts w:ascii="宋体" w:hAnsi="宋体" w:hint="eastAsia"/>
          <w:bCs/>
          <w:szCs w:val="21"/>
        </w:rPr>
        <w:t>（课件投影）</w:t>
      </w:r>
      <w:r w:rsidRPr="000537F4">
        <w:rPr>
          <w:rFonts w:ascii="宋体" w:hAnsi="宋体" w:hint="eastAsia"/>
          <w:szCs w:val="21"/>
        </w:rPr>
        <w:t>1、请各小组</w:t>
      </w:r>
      <w:r w:rsidRPr="000537F4">
        <w:rPr>
          <w:rFonts w:ascii="宋体" w:hAnsi="宋体" w:hint="eastAsia"/>
          <w:bCs/>
          <w:szCs w:val="21"/>
        </w:rPr>
        <w:t>组长相互检查小组课前实验</w:t>
      </w:r>
      <w:r w:rsidRPr="000537F4">
        <w:rPr>
          <w:rFonts w:ascii="宋体" w:hAnsi="宋体" w:hint="eastAsia"/>
          <w:szCs w:val="21"/>
        </w:rPr>
        <w:t>设计方案，然后选出一个小组的实验方案，由小组长派代表投影展示并进行说明，其他小组成员可提出质疑。</w:t>
      </w:r>
    </w:p>
    <w:p w:rsidR="00746B6E" w:rsidRPr="000537F4" w:rsidRDefault="00746B6E" w:rsidP="00746B6E">
      <w:pPr>
        <w:pStyle w:val="20"/>
        <w:adjustRightInd w:val="0"/>
        <w:snapToGrid w:val="0"/>
        <w:spacing w:after="0" w:line="240" w:lineRule="auto"/>
        <w:ind w:leftChars="0" w:left="0" w:firstLineChars="200" w:firstLine="420"/>
        <w:rPr>
          <w:rFonts w:ascii="宋体" w:hAnsi="宋体" w:hint="eastAsia"/>
          <w:szCs w:val="21"/>
        </w:rPr>
      </w:pPr>
      <w:r w:rsidRPr="000537F4">
        <w:rPr>
          <w:rFonts w:ascii="宋体" w:hAnsi="宋体" w:hint="eastAsia"/>
          <w:szCs w:val="21"/>
        </w:rPr>
        <w:t>2、为了保证实验的可行性，请同学们思考讨论“对扦插枝条生根的影响有哪些不同的变量”？“植物生长素调节剂对扦插枝条生根的影响因素有哪些”？然后自由发言，相互补充。</w:t>
      </w:r>
    </w:p>
    <w:p w:rsidR="00746B6E" w:rsidRPr="000537F4" w:rsidRDefault="00746B6E" w:rsidP="00746B6E">
      <w:pPr>
        <w:pStyle w:val="20"/>
        <w:adjustRightInd w:val="0"/>
        <w:snapToGrid w:val="0"/>
        <w:spacing w:after="0" w:line="240" w:lineRule="auto"/>
        <w:ind w:leftChars="0" w:left="0" w:firstLineChars="200" w:firstLine="420"/>
        <w:rPr>
          <w:rFonts w:ascii="宋体" w:hAnsi="宋体" w:hint="eastAsia"/>
          <w:szCs w:val="21"/>
        </w:rPr>
      </w:pPr>
      <w:r w:rsidRPr="000537F4">
        <w:rPr>
          <w:rFonts w:ascii="宋体" w:hAnsi="宋体" w:hint="eastAsia"/>
          <w:szCs w:val="21"/>
        </w:rPr>
        <w:t>3、请各小组根据以上讨论结果，对之前的实验设计方案进行改进，然后根据完善后的实验方案进行实验。（提示：各小组可选择温度、2，4-D溶液浓度、不同植物枝条等变量进行探究）</w:t>
      </w:r>
    </w:p>
    <w:p w:rsidR="00746B6E" w:rsidRPr="000537F4" w:rsidRDefault="00746B6E" w:rsidP="00746B6E">
      <w:pPr>
        <w:ind w:firstLineChars="250" w:firstLine="525"/>
        <w:rPr>
          <w:rFonts w:ascii="宋体" w:hAnsi="宋体" w:hint="eastAsia"/>
          <w:szCs w:val="21"/>
        </w:rPr>
      </w:pPr>
      <w:r w:rsidRPr="000537F4">
        <w:rPr>
          <w:rFonts w:ascii="宋体" w:hAnsi="宋体" w:hint="eastAsia"/>
          <w:bCs/>
          <w:szCs w:val="21"/>
        </w:rPr>
        <w:t>由学生组长检查各小组课前实验</w:t>
      </w:r>
      <w:r w:rsidRPr="000537F4">
        <w:rPr>
          <w:rFonts w:ascii="宋体" w:hAnsi="宋体" w:hint="eastAsia"/>
          <w:szCs w:val="21"/>
        </w:rPr>
        <w:t>设计方案后，只展示一个小组的方案，其他小组结合自己的设计方案进行归纳和评价。这样做既可了解学生完成学习任务的情况，又可省出探究时间，更通过展示——评价——完善这一学习过程，使学生在相互讨论，辩驳中不断进行思维碰撞，发现问题、提出疑问，进而在老师的引导下解决问题，使课堂上的实验高效可行，根据所需各小组选择不同变量的探究实验，将课本实验进行了拓展，让学生真正掌握了方法。</w:t>
      </w:r>
    </w:p>
    <w:p w:rsidR="00746B6E" w:rsidRPr="000537F4" w:rsidRDefault="00746B6E" w:rsidP="00746B6E">
      <w:pPr>
        <w:ind w:firstLineChars="199" w:firstLine="418"/>
        <w:rPr>
          <w:rFonts w:ascii="宋体" w:hAnsi="宋体" w:hint="eastAsia"/>
          <w:bCs/>
          <w:szCs w:val="21"/>
        </w:rPr>
      </w:pPr>
      <w:r w:rsidRPr="000537F4">
        <w:rPr>
          <w:rFonts w:ascii="宋体" w:hAnsi="宋体" w:hint="eastAsia"/>
          <w:bCs/>
          <w:szCs w:val="21"/>
        </w:rPr>
        <w:t>在课后查漏补缺，完善实验时</w:t>
      </w:r>
      <w:r w:rsidRPr="000537F4">
        <w:rPr>
          <w:rFonts w:ascii="宋体" w:hAnsi="宋体" w:hint="eastAsia"/>
          <w:szCs w:val="21"/>
        </w:rPr>
        <w:t>，设置以下信息：</w:t>
      </w:r>
    </w:p>
    <w:p w:rsidR="00746B6E" w:rsidRPr="000537F4" w:rsidRDefault="00746B6E" w:rsidP="00746B6E">
      <w:pPr>
        <w:ind w:firstLineChars="250" w:firstLine="525"/>
        <w:rPr>
          <w:rFonts w:ascii="宋体" w:hAnsi="宋体" w:hint="eastAsia"/>
          <w:szCs w:val="21"/>
        </w:rPr>
      </w:pPr>
      <w:r w:rsidRPr="000537F4">
        <w:rPr>
          <w:rFonts w:ascii="宋体" w:hAnsi="宋体" w:hint="eastAsia"/>
          <w:bCs/>
          <w:szCs w:val="21"/>
        </w:rPr>
        <w:t>（课件投影）</w:t>
      </w:r>
      <w:r w:rsidRPr="000537F4">
        <w:rPr>
          <w:rFonts w:ascii="宋体" w:hAnsi="宋体" w:hint="eastAsia"/>
          <w:szCs w:val="21"/>
        </w:rPr>
        <w:t>课后请各小组定时认真观察扦插枝条生根的情况，并做好记录和统计分析。然后以小组为单位撰写实验报告，分析实验成败的原因？</w:t>
      </w:r>
    </w:p>
    <w:p w:rsidR="00746B6E" w:rsidRPr="000537F4" w:rsidRDefault="00746B6E" w:rsidP="00746B6E">
      <w:pPr>
        <w:ind w:firstLineChars="300" w:firstLine="630"/>
        <w:rPr>
          <w:rFonts w:ascii="宋体" w:hAnsi="宋体" w:hint="eastAsia"/>
          <w:szCs w:val="21"/>
        </w:rPr>
      </w:pPr>
      <w:r w:rsidRPr="000537F4">
        <w:rPr>
          <w:rFonts w:ascii="宋体" w:hAnsi="宋体" w:hint="eastAsia"/>
          <w:szCs w:val="21"/>
        </w:rPr>
        <w:t>通过观察记录和实验成败分析，将探究学习不断</w:t>
      </w:r>
      <w:r w:rsidRPr="000537F4">
        <w:rPr>
          <w:rFonts w:ascii="宋体" w:hAnsi="宋体" w:hint="eastAsia"/>
          <w:bCs/>
          <w:szCs w:val="21"/>
        </w:rPr>
        <w:t>延伸，培养学生分析问题的能力，</w:t>
      </w:r>
      <w:r w:rsidRPr="000537F4">
        <w:rPr>
          <w:rFonts w:ascii="宋体" w:hAnsi="宋体" w:hint="eastAsia"/>
          <w:szCs w:val="21"/>
        </w:rPr>
        <w:t>使学生养成严谨求实的科学态度。</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本实验学生从设计到动手实验自始至终参与其中，兴趣颇高，迫切想知道实验现象，验证自己的推测结果是否正确。他们把一组组插有枝条的容器罐一字排在课室的窗边，定时观察记录。时常聚在一起讨论对比，为长出第一条根而欢欣，也有为了不长根而冥思苦想，更多时候是在查资料分析不同变量下根长与不长？长多长少的原因。实验失败的小组查找原因，调整方案要求再做一次实验。</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十多天后，又安排一定时间，各组交流评价，得出规律性认识。</w:t>
      </w:r>
    </w:p>
    <w:p w:rsidR="00746B6E" w:rsidRPr="000537F4" w:rsidRDefault="00746B6E" w:rsidP="00746B6E">
      <w:pPr>
        <w:ind w:firstLineChars="196" w:firstLine="413"/>
        <w:rPr>
          <w:rFonts w:ascii="宋体" w:hAnsi="宋体" w:hint="eastAsia"/>
          <w:b/>
          <w:bCs/>
          <w:szCs w:val="21"/>
        </w:rPr>
      </w:pPr>
      <w:r w:rsidRPr="000537F4">
        <w:rPr>
          <w:rFonts w:ascii="宋体" w:hAnsi="宋体" w:hint="eastAsia"/>
          <w:b/>
          <w:bCs/>
          <w:szCs w:val="21"/>
        </w:rPr>
        <w:t>2、小组间的讨论式评价是落实“自主、合作、探究” 学习的关键</w:t>
      </w:r>
    </w:p>
    <w:p w:rsidR="00746B6E" w:rsidRPr="000537F4" w:rsidRDefault="00746B6E" w:rsidP="00746B6E">
      <w:pPr>
        <w:adjustRightInd w:val="0"/>
        <w:snapToGrid w:val="0"/>
        <w:ind w:firstLineChars="218" w:firstLine="458"/>
        <w:rPr>
          <w:rFonts w:ascii="宋体" w:hAnsi="宋体" w:hint="eastAsia"/>
          <w:szCs w:val="21"/>
        </w:rPr>
      </w:pPr>
      <w:r w:rsidRPr="000537F4">
        <w:rPr>
          <w:rFonts w:ascii="宋体" w:hAnsi="宋体" w:hint="eastAsia"/>
          <w:szCs w:val="21"/>
        </w:rPr>
        <w:t>新课程改革强调合作性学习，其实质不仅是指师生间的双向互动，而是在教师导向性信息诱导下学生之间的多向互动，突出的表现为“动口议”，也就是学生间的“讨论式学习”等多种形式。</w:t>
      </w:r>
      <w:r w:rsidRPr="000537F4">
        <w:rPr>
          <w:rFonts w:ascii="宋体" w:hAnsi="宋体" w:hint="eastAsia"/>
          <w:bCs/>
          <w:szCs w:val="21"/>
        </w:rPr>
        <w:t xml:space="preserve"> 在高中生物教学中，</w:t>
      </w:r>
      <w:r w:rsidRPr="000537F4">
        <w:rPr>
          <w:rFonts w:ascii="宋体" w:hAnsi="宋体" w:cs="宋体" w:hint="eastAsia"/>
          <w:kern w:val="0"/>
          <w:szCs w:val="21"/>
        </w:rPr>
        <w:t>教师一是要认同“以学生全面和谐发展为本” 的科学发展观，二是要处理好“教师”与“学生”这两者的角色定位，</w:t>
      </w:r>
      <w:r w:rsidRPr="000537F4">
        <w:rPr>
          <w:rFonts w:ascii="宋体" w:hAnsi="宋体" w:cs="宋体" w:hint="eastAsia"/>
          <w:bCs/>
          <w:kern w:val="0"/>
          <w:szCs w:val="21"/>
        </w:rPr>
        <w:t>教师与学生的和谐体现在教师“怎么教”，学生“如何学” ，教师的“教”是围绕学生的“学”来展开的。</w:t>
      </w:r>
      <w:r w:rsidRPr="000537F4">
        <w:rPr>
          <w:rFonts w:ascii="宋体" w:hAnsi="宋体" w:hint="eastAsia"/>
          <w:szCs w:val="21"/>
        </w:rPr>
        <w:t>做到“三讲三不讲”，即：讲重点、讲难点、讲易错易混知识点；对学生通过自学能够会的不用讲，学生通过合作讨论、探究也能够会的不必讲，超出课标要求和学生认知能力的不能讲。</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本节实验课由教师讲授改变为学生探究。课前我将全班分成15个小组，合作研究设计实验方案。要求</w:t>
      </w:r>
      <w:r w:rsidRPr="000537F4">
        <w:rPr>
          <w:rFonts w:ascii="宋体" w:hAnsi="宋体" w:hint="eastAsia"/>
          <w:bCs/>
          <w:szCs w:val="21"/>
        </w:rPr>
        <w:t>小组间交换实验设计方案，由</w:t>
      </w:r>
      <w:r w:rsidRPr="000537F4">
        <w:rPr>
          <w:rFonts w:ascii="宋体" w:hAnsi="宋体" w:hint="eastAsia"/>
          <w:szCs w:val="21"/>
        </w:rPr>
        <w:t>学生</w:t>
      </w:r>
      <w:r w:rsidRPr="000537F4">
        <w:rPr>
          <w:rFonts w:ascii="宋体" w:hAnsi="宋体" w:hint="eastAsia"/>
          <w:bCs/>
          <w:szCs w:val="21"/>
        </w:rPr>
        <w:t>相互</w:t>
      </w:r>
      <w:r w:rsidRPr="000537F4">
        <w:rPr>
          <w:rFonts w:ascii="宋体" w:hAnsi="宋体" w:hint="eastAsia"/>
          <w:szCs w:val="21"/>
        </w:rPr>
        <w:t>评价实验方案，对有争议的问题提出讨论，</w:t>
      </w:r>
      <w:r w:rsidRPr="000537F4">
        <w:rPr>
          <w:rFonts w:ascii="宋体" w:hAnsi="宋体" w:hint="eastAsia"/>
          <w:bCs/>
          <w:szCs w:val="21"/>
        </w:rPr>
        <w:t>并提出改进意见，</w:t>
      </w:r>
      <w:r w:rsidRPr="000537F4">
        <w:rPr>
          <w:rFonts w:ascii="宋体" w:hAnsi="宋体" w:hint="eastAsia"/>
          <w:szCs w:val="21"/>
        </w:rPr>
        <w:t>使学生通过思维交流，打破思维定势，相互取长补短。在讨论中集思广益，提高学生的思维能力及运用所学知识解决问题的能力。</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如：当第一小组将实验方案“设计了配制0.2ppm，0.4 ppm，0.6 ppm，0.8ppm，1.0ppm，1.2ppm的2，4-D溶液分别浸泡枸杞枝条，浸泡24小时后，放入清水中培养，每隔6小时观察生根情况，做好记录”说明后，其他小组组成员马上提出质疑：（1）每隔6小时观察一次生根情况违反可行性原则，我们现在是上午十点，如果每隔6小时观察一次，岂不是每天要有一次凌晨4点做观察记录吗？（2）不同植物枝条实验结果一样吗？我们打算用月季枝条。（3）我们觉得不同的培养方法也可能会影响实验结果？如果用泥沙培养效果又如何呢？这些想法马上得到热烈响应。大家七嘴八舌，“影响本实验的变量除了有2，4-D的不同浓度外，还有枝条的种类、大小、培养方式（水培或沙培）、培养时间、不同温度等……”；学生们进入了学习的矛盾区，出现了“愤悱”状态，这时我适时点拔：“如果一个实验中同时出现多个变量，你能判断出影响结果的因素吗？”学生很快领悟到了控制单一变量的实验原则。我又进一步追问：“同学们既要遵循单一变量原则，又想知道刚才大家提出的各种不同因素对本实验有何影响，我们又如何做呢？”，学生短暂沉默思考后，有学生提出：“我们有15个小组，可以探究多个变量的影响，每个变量可由2-3个小组来对照完成，最后再由全班汇集观察结果，我们不是可以一次实验，获得多组实验数据吗？”这一提法马上得到了学生认可，我用赞许的眼光环视全班同学，对他们的创新思维给予高度评价“非常好！科学家的研究成果就是在大家的集体智慧中产生的，我们开始分组实验”。这一过程学生的“动口议”“动脑思”发挥到了极至，教师在期间通过创设情境，适时点拔，或赞许的眼光、夸张的表情都会给学生极大的鼓励。</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最后选出4位同学组成评审团对各组实验结论进行评价，他们分别巡视全班15个组的实验情况后，做出评价。在评审团评价完后，其他组成员对自己的设计意图进一步说明、申辩，学生自发地又参与到讨论中，在老师的引导下，学生从实验中渐渐总结出了生物实验设计的一般规律。整个课堂和谐民主而富有激情，在</w:t>
      </w:r>
      <w:r w:rsidRPr="000537F4">
        <w:rPr>
          <w:rFonts w:ascii="宋体" w:hAnsi="宋体" w:hint="eastAsia"/>
          <w:bCs/>
          <w:szCs w:val="21"/>
        </w:rPr>
        <w:t>“合作、探究” 的学习活动中，</w:t>
      </w:r>
      <w:r w:rsidRPr="000537F4">
        <w:rPr>
          <w:rFonts w:ascii="宋体" w:hAnsi="宋体" w:hint="eastAsia"/>
          <w:szCs w:val="21"/>
        </w:rPr>
        <w:t>学生的分析评价、归纳总结、语言表达能力得到提高，所学知识得以内化。</w:t>
      </w:r>
    </w:p>
    <w:p w:rsidR="00746B6E" w:rsidRPr="000537F4" w:rsidRDefault="00746B6E" w:rsidP="00746B6E">
      <w:pPr>
        <w:pStyle w:val="ae"/>
        <w:snapToGrid w:val="0"/>
        <w:ind w:firstLineChars="200" w:firstLine="420"/>
        <w:rPr>
          <w:rFonts w:hAnsi="宋体" w:hint="eastAsia"/>
          <w:szCs w:val="21"/>
        </w:rPr>
      </w:pPr>
    </w:p>
    <w:p w:rsidR="00746B6E" w:rsidRPr="000537F4" w:rsidRDefault="00746B6E" w:rsidP="00746B6E">
      <w:pPr>
        <w:pStyle w:val="ae"/>
        <w:snapToGrid w:val="0"/>
        <w:ind w:firstLineChars="200" w:firstLine="420"/>
        <w:rPr>
          <w:rFonts w:hAnsi="宋体" w:hint="eastAsia"/>
          <w:szCs w:val="21"/>
        </w:rPr>
      </w:pPr>
      <w:r w:rsidRPr="000537F4">
        <w:rPr>
          <w:rFonts w:hAnsi="宋体" w:hint="eastAsia"/>
          <w:szCs w:val="21"/>
        </w:rPr>
        <w:t>在张教授“诱思探究理论”的指导下，经过多年潜心应用，我更</w:t>
      </w:r>
      <w:r w:rsidRPr="00050527">
        <w:rPr>
          <w:rFonts w:hAnsi="宋体"/>
          <w:szCs w:val="21"/>
        </w:rPr>
        <w:t>坚定了“</w:t>
      </w:r>
      <w:r w:rsidRPr="000537F4">
        <w:rPr>
          <w:rFonts w:hAnsi="宋体" w:hint="eastAsia"/>
          <w:szCs w:val="21"/>
        </w:rPr>
        <w:t>以学生全面和谐发展为本</w:t>
      </w:r>
      <w:r w:rsidRPr="00050527">
        <w:rPr>
          <w:rFonts w:hAnsi="宋体"/>
          <w:szCs w:val="21"/>
        </w:rPr>
        <w:t>”的</w:t>
      </w:r>
      <w:r w:rsidRPr="00050527">
        <w:rPr>
          <w:rFonts w:hAnsi="宋体" w:hint="eastAsia"/>
          <w:szCs w:val="21"/>
        </w:rPr>
        <w:t>科学发展观，</w:t>
      </w:r>
      <w:r w:rsidRPr="00050527">
        <w:rPr>
          <w:rFonts w:hAnsi="宋体"/>
          <w:szCs w:val="21"/>
        </w:rPr>
        <w:t>“</w:t>
      </w:r>
      <w:r w:rsidRPr="00050527">
        <w:rPr>
          <w:rFonts w:hAnsi="宋体" w:hint="eastAsia"/>
          <w:szCs w:val="21"/>
        </w:rPr>
        <w:t>教贵善诱，学贵善思，</w:t>
      </w:r>
      <w:r w:rsidRPr="00050527">
        <w:rPr>
          <w:rFonts w:hAnsi="宋体"/>
          <w:szCs w:val="21"/>
        </w:rPr>
        <w:t>以诱达思，启智悟道”的</w:t>
      </w:r>
      <w:r w:rsidRPr="00050527">
        <w:rPr>
          <w:rFonts w:hAnsi="宋体" w:hint="eastAsia"/>
          <w:szCs w:val="21"/>
        </w:rPr>
        <w:t>启发</w:t>
      </w:r>
      <w:r w:rsidRPr="00050527">
        <w:rPr>
          <w:rFonts w:hAnsi="宋体"/>
          <w:szCs w:val="21"/>
        </w:rPr>
        <w:t>教学思想</w:t>
      </w:r>
      <w:r w:rsidRPr="000537F4">
        <w:rPr>
          <w:rFonts w:hAnsi="宋体" w:hint="eastAsia"/>
          <w:szCs w:val="21"/>
        </w:rPr>
        <w:t>已转化为自觉的教学行动。在多年的教学实践中，我摸索出一套行之有效的“信息引领，多边交流，学练结合，自主发展”的中学生物教学思路和“重视基础，举一反三，培养能力，轻负高效”的高考复习方式。开创了高考复习（第二轮）学生小组</w:t>
      </w:r>
      <w:r w:rsidRPr="000537F4">
        <w:rPr>
          <w:rFonts w:hAnsi="宋体" w:hint="eastAsia"/>
          <w:szCs w:val="21"/>
        </w:rPr>
        <w:t xml:space="preserve"> </w:t>
      </w:r>
      <w:r w:rsidRPr="000537F4">
        <w:rPr>
          <w:rFonts w:hAnsi="宋体" w:hint="eastAsia"/>
          <w:szCs w:val="21"/>
        </w:rPr>
        <w:t>“模拟命题，小组评议”的做法，所教学生知识基础扎实，分析、解决问题的能力强，在生物高考及学科竞赛方面均取得优异成绩。</w:t>
      </w:r>
    </w:p>
    <w:p w:rsidR="00746B6E" w:rsidRPr="000537F4" w:rsidRDefault="00746B6E" w:rsidP="00746B6E">
      <w:pPr>
        <w:pStyle w:val="ae"/>
        <w:snapToGrid w:val="0"/>
        <w:ind w:firstLineChars="200" w:firstLine="420"/>
        <w:rPr>
          <w:rFonts w:hAnsi="宋体" w:hint="eastAsia"/>
          <w:szCs w:val="21"/>
        </w:rPr>
      </w:pPr>
      <w:r w:rsidRPr="000537F4">
        <w:rPr>
          <w:rFonts w:hAnsi="宋体" w:hint="eastAsia"/>
          <w:szCs w:val="21"/>
        </w:rPr>
        <w:t>学生高考成绩优异：在</w:t>
      </w:r>
      <w:r w:rsidRPr="000537F4">
        <w:rPr>
          <w:rFonts w:hAnsi="宋体" w:hint="eastAsia"/>
          <w:szCs w:val="21"/>
        </w:rPr>
        <w:t>2001</w:t>
      </w:r>
      <w:r w:rsidRPr="000537F4">
        <w:rPr>
          <w:rFonts w:hAnsi="宋体" w:hint="eastAsia"/>
          <w:szCs w:val="21"/>
        </w:rPr>
        <w:t>年的高考中，任教班级生物平均分</w:t>
      </w:r>
      <w:r w:rsidRPr="000537F4">
        <w:rPr>
          <w:rFonts w:hAnsi="宋体" w:hint="eastAsia"/>
          <w:szCs w:val="21"/>
        </w:rPr>
        <w:t>576.06</w:t>
      </w:r>
      <w:r w:rsidRPr="000537F4">
        <w:rPr>
          <w:rFonts w:hAnsi="宋体" w:hint="eastAsia"/>
          <w:szCs w:val="21"/>
        </w:rPr>
        <w:t>分，超出市生物平均分（</w:t>
      </w:r>
      <w:r w:rsidRPr="000537F4">
        <w:rPr>
          <w:rFonts w:hAnsi="宋体" w:hint="eastAsia"/>
          <w:szCs w:val="21"/>
        </w:rPr>
        <w:t>513.80</w:t>
      </w:r>
      <w:r w:rsidRPr="000537F4">
        <w:rPr>
          <w:rFonts w:hAnsi="宋体" w:hint="eastAsia"/>
          <w:szCs w:val="21"/>
        </w:rPr>
        <w:t>分）</w:t>
      </w:r>
      <w:r w:rsidRPr="000537F4">
        <w:rPr>
          <w:rFonts w:hAnsi="宋体" w:hint="eastAsia"/>
          <w:szCs w:val="21"/>
        </w:rPr>
        <w:t>62.26</w:t>
      </w:r>
      <w:r w:rsidRPr="000537F4">
        <w:rPr>
          <w:rFonts w:hAnsi="宋体" w:hint="eastAsia"/>
          <w:szCs w:val="21"/>
        </w:rPr>
        <w:t>分；</w:t>
      </w:r>
      <w:r w:rsidRPr="000537F4">
        <w:rPr>
          <w:rFonts w:hAnsi="宋体" w:hint="eastAsia"/>
          <w:szCs w:val="21"/>
        </w:rPr>
        <w:t>2003</w:t>
      </w:r>
      <w:r w:rsidRPr="000537F4">
        <w:rPr>
          <w:rFonts w:hAnsi="宋体" w:hint="eastAsia"/>
          <w:szCs w:val="21"/>
        </w:rPr>
        <w:t>年的高考中，任教年级成绩最差的高三（</w:t>
      </w:r>
      <w:r w:rsidRPr="000537F4">
        <w:rPr>
          <w:rFonts w:hAnsi="宋体" w:hint="eastAsia"/>
          <w:szCs w:val="21"/>
        </w:rPr>
        <w:t>10</w:t>
      </w:r>
      <w:r w:rsidRPr="000537F4">
        <w:rPr>
          <w:rFonts w:hAnsi="宋体" w:hint="eastAsia"/>
          <w:szCs w:val="21"/>
        </w:rPr>
        <w:t>）班级生物平均分在年级同类学科中排第一；</w:t>
      </w:r>
      <w:r w:rsidRPr="000537F4">
        <w:rPr>
          <w:rFonts w:hAnsi="宋体" w:hint="eastAsia"/>
          <w:szCs w:val="21"/>
        </w:rPr>
        <w:t>2005</w:t>
      </w:r>
      <w:r w:rsidRPr="000537F4">
        <w:rPr>
          <w:rFonts w:hAnsi="宋体" w:hint="eastAsia"/>
          <w:szCs w:val="21"/>
        </w:rPr>
        <w:t>年任教班级平均分</w:t>
      </w:r>
      <w:r w:rsidRPr="000537F4">
        <w:rPr>
          <w:rFonts w:hAnsi="宋体" w:hint="eastAsia"/>
          <w:szCs w:val="21"/>
        </w:rPr>
        <w:t>647.8</w:t>
      </w:r>
      <w:r w:rsidRPr="000537F4">
        <w:rPr>
          <w:rFonts w:hAnsi="宋体" w:hint="eastAsia"/>
          <w:szCs w:val="21"/>
        </w:rPr>
        <w:t>分，比广州市一类学校平均分</w:t>
      </w:r>
      <w:r w:rsidRPr="000537F4">
        <w:rPr>
          <w:rFonts w:hAnsi="宋体" w:hint="eastAsia"/>
          <w:szCs w:val="21"/>
        </w:rPr>
        <w:t>625.11</w:t>
      </w:r>
      <w:r w:rsidRPr="000537F4">
        <w:rPr>
          <w:rFonts w:hAnsi="宋体" w:hint="eastAsia"/>
          <w:szCs w:val="21"/>
        </w:rPr>
        <w:t>超出</w:t>
      </w:r>
      <w:r w:rsidRPr="000537F4">
        <w:rPr>
          <w:rFonts w:hAnsi="宋体" w:hint="eastAsia"/>
          <w:szCs w:val="21"/>
        </w:rPr>
        <w:t>22.7</w:t>
      </w:r>
      <w:r w:rsidRPr="000537F4">
        <w:rPr>
          <w:rFonts w:hAnsi="宋体" w:hint="eastAsia"/>
          <w:szCs w:val="21"/>
        </w:rPr>
        <w:t>分，其中有</w:t>
      </w:r>
      <w:r w:rsidRPr="000537F4">
        <w:rPr>
          <w:rFonts w:hAnsi="宋体" w:hint="eastAsia"/>
          <w:szCs w:val="21"/>
        </w:rPr>
        <w:t>1</w:t>
      </w:r>
      <w:r w:rsidRPr="000537F4">
        <w:rPr>
          <w:rFonts w:hAnsi="宋体" w:hint="eastAsia"/>
          <w:szCs w:val="21"/>
        </w:rPr>
        <w:t>名学生获生物单科</w:t>
      </w:r>
      <w:r w:rsidRPr="000537F4">
        <w:rPr>
          <w:rFonts w:hAnsi="宋体" w:hint="eastAsia"/>
          <w:szCs w:val="21"/>
        </w:rPr>
        <w:t>811</w:t>
      </w:r>
      <w:r w:rsidRPr="000537F4">
        <w:rPr>
          <w:rFonts w:hAnsi="宋体" w:hint="eastAsia"/>
          <w:szCs w:val="21"/>
        </w:rPr>
        <w:t>分，</w:t>
      </w:r>
      <w:r w:rsidRPr="000537F4">
        <w:rPr>
          <w:rFonts w:hAnsi="宋体" w:hint="eastAsia"/>
          <w:szCs w:val="21"/>
        </w:rPr>
        <w:t>11</w:t>
      </w:r>
      <w:r w:rsidRPr="000537F4">
        <w:rPr>
          <w:rFonts w:hAnsi="宋体" w:hint="eastAsia"/>
          <w:szCs w:val="21"/>
        </w:rPr>
        <w:t>人</w:t>
      </w:r>
      <w:r w:rsidRPr="000537F4">
        <w:rPr>
          <w:rFonts w:hAnsi="宋体" w:hint="eastAsia"/>
          <w:szCs w:val="21"/>
        </w:rPr>
        <w:t>700</w:t>
      </w:r>
      <w:r w:rsidRPr="000537F4">
        <w:rPr>
          <w:rFonts w:hAnsi="宋体" w:hint="eastAsia"/>
          <w:szCs w:val="21"/>
        </w:rPr>
        <w:t>分以上，包揽全区前十名；</w:t>
      </w:r>
      <w:r w:rsidRPr="000537F4">
        <w:rPr>
          <w:rFonts w:hAnsi="宋体" w:hint="eastAsia"/>
          <w:szCs w:val="21"/>
        </w:rPr>
        <w:t>2006</w:t>
      </w:r>
      <w:r w:rsidRPr="000537F4">
        <w:rPr>
          <w:rFonts w:hAnsi="宋体" w:hint="eastAsia"/>
          <w:szCs w:val="21"/>
        </w:rPr>
        <w:t>年任教班级平均分</w:t>
      </w:r>
      <w:r w:rsidRPr="000537F4">
        <w:rPr>
          <w:rFonts w:hAnsi="宋体" w:hint="eastAsia"/>
          <w:szCs w:val="21"/>
        </w:rPr>
        <w:t>630</w:t>
      </w:r>
      <w:r w:rsidRPr="000537F4">
        <w:rPr>
          <w:rFonts w:hAnsi="宋体" w:hint="eastAsia"/>
          <w:szCs w:val="21"/>
        </w:rPr>
        <w:t>分，有</w:t>
      </w:r>
      <w:r w:rsidRPr="000537F4">
        <w:rPr>
          <w:rFonts w:hAnsi="宋体" w:hint="eastAsia"/>
          <w:szCs w:val="21"/>
        </w:rPr>
        <w:t>2</w:t>
      </w:r>
      <w:r w:rsidRPr="000537F4">
        <w:rPr>
          <w:rFonts w:hAnsi="宋体" w:hint="eastAsia"/>
          <w:szCs w:val="21"/>
        </w:rPr>
        <w:t>人获生物单科</w:t>
      </w:r>
      <w:r w:rsidRPr="000537F4">
        <w:rPr>
          <w:rFonts w:hAnsi="宋体" w:hint="eastAsia"/>
          <w:szCs w:val="21"/>
        </w:rPr>
        <w:t>809</w:t>
      </w:r>
      <w:r w:rsidRPr="000537F4">
        <w:rPr>
          <w:rFonts w:hAnsi="宋体" w:hint="eastAsia"/>
          <w:szCs w:val="21"/>
        </w:rPr>
        <w:t>分；佛山市生物单科</w:t>
      </w:r>
      <w:r w:rsidRPr="000537F4">
        <w:rPr>
          <w:rFonts w:hAnsi="宋体" w:hint="eastAsia"/>
          <w:szCs w:val="21"/>
        </w:rPr>
        <w:t>800</w:t>
      </w:r>
      <w:r w:rsidRPr="000537F4">
        <w:rPr>
          <w:rFonts w:hAnsi="宋体" w:hint="eastAsia"/>
          <w:szCs w:val="21"/>
        </w:rPr>
        <w:t>分以上有</w:t>
      </w:r>
      <w:r w:rsidRPr="000537F4">
        <w:rPr>
          <w:rFonts w:hAnsi="宋体" w:hint="eastAsia"/>
          <w:szCs w:val="21"/>
        </w:rPr>
        <w:t>6</w:t>
      </w:r>
      <w:r w:rsidRPr="000537F4">
        <w:rPr>
          <w:rFonts w:hAnsi="宋体" w:hint="eastAsia"/>
          <w:szCs w:val="21"/>
        </w:rPr>
        <w:t>人，我班占了</w:t>
      </w:r>
      <w:r w:rsidRPr="000537F4">
        <w:rPr>
          <w:rFonts w:hAnsi="宋体" w:hint="eastAsia"/>
          <w:szCs w:val="21"/>
        </w:rPr>
        <w:t>2</w:t>
      </w:r>
      <w:r w:rsidRPr="000537F4">
        <w:rPr>
          <w:rFonts w:hAnsi="宋体" w:hint="eastAsia"/>
          <w:szCs w:val="21"/>
        </w:rPr>
        <w:t>人；</w:t>
      </w:r>
      <w:r w:rsidRPr="000537F4">
        <w:rPr>
          <w:rFonts w:hAnsi="宋体" w:hint="eastAsia"/>
          <w:szCs w:val="21"/>
        </w:rPr>
        <w:t>2008</w:t>
      </w:r>
      <w:r w:rsidRPr="000537F4">
        <w:rPr>
          <w:rFonts w:hAnsi="宋体" w:hint="eastAsia"/>
          <w:szCs w:val="21"/>
        </w:rPr>
        <w:t>年任教班级平均</w:t>
      </w:r>
      <w:r w:rsidRPr="000537F4">
        <w:rPr>
          <w:rFonts w:hAnsi="宋体" w:hint="eastAsia"/>
          <w:szCs w:val="21"/>
        </w:rPr>
        <w:t>116</w:t>
      </w:r>
      <w:r w:rsidRPr="000537F4">
        <w:rPr>
          <w:rFonts w:hAnsi="宋体" w:hint="eastAsia"/>
          <w:szCs w:val="21"/>
        </w:rPr>
        <w:t>分，排在佛山市各所学校生物平均分前列，有一名学生获区生物高考状元，禅城区的生物单科前</w:t>
      </w:r>
      <w:r w:rsidRPr="000537F4">
        <w:rPr>
          <w:rFonts w:hAnsi="宋体" w:hint="eastAsia"/>
          <w:szCs w:val="21"/>
        </w:rPr>
        <w:t>10</w:t>
      </w:r>
      <w:r w:rsidRPr="000537F4">
        <w:rPr>
          <w:rFonts w:hAnsi="宋体" w:hint="eastAsia"/>
          <w:szCs w:val="21"/>
        </w:rPr>
        <w:t>名中，占了</w:t>
      </w:r>
      <w:r w:rsidRPr="000537F4">
        <w:rPr>
          <w:rFonts w:hAnsi="宋体" w:hint="eastAsia"/>
          <w:szCs w:val="21"/>
        </w:rPr>
        <w:t>6</w:t>
      </w:r>
      <w:r w:rsidRPr="000537F4">
        <w:rPr>
          <w:rFonts w:hAnsi="宋体" w:hint="eastAsia"/>
          <w:szCs w:val="21"/>
        </w:rPr>
        <w:t>名。</w:t>
      </w:r>
      <w:r w:rsidRPr="000537F4">
        <w:rPr>
          <w:rFonts w:hAnsi="宋体" w:hint="eastAsia"/>
          <w:szCs w:val="21"/>
        </w:rPr>
        <w:t>2010</w:t>
      </w:r>
      <w:r w:rsidRPr="000537F4">
        <w:rPr>
          <w:rFonts w:hAnsi="宋体" w:hint="eastAsia"/>
          <w:szCs w:val="21"/>
        </w:rPr>
        <w:t>年任教班级理科综合成绩</w:t>
      </w:r>
      <w:r w:rsidRPr="000537F4">
        <w:rPr>
          <w:rFonts w:hAnsi="宋体" w:hint="eastAsia"/>
          <w:szCs w:val="21"/>
        </w:rPr>
        <w:t>266</w:t>
      </w:r>
      <w:r w:rsidRPr="000537F4">
        <w:rPr>
          <w:rFonts w:hAnsi="宋体" w:hint="eastAsia"/>
          <w:szCs w:val="21"/>
        </w:rPr>
        <w:t>分。</w:t>
      </w:r>
    </w:p>
    <w:p w:rsidR="00746B6E" w:rsidRPr="000537F4" w:rsidRDefault="00746B6E" w:rsidP="00746B6E">
      <w:pPr>
        <w:pStyle w:val="ae"/>
        <w:snapToGrid w:val="0"/>
        <w:ind w:firstLineChars="200" w:firstLine="420"/>
        <w:rPr>
          <w:rFonts w:hAnsi="宋体" w:hint="eastAsia"/>
          <w:szCs w:val="21"/>
        </w:rPr>
      </w:pPr>
      <w:r w:rsidRPr="000537F4">
        <w:rPr>
          <w:rFonts w:hAnsi="宋体" w:hint="eastAsia"/>
          <w:szCs w:val="21"/>
        </w:rPr>
        <w:t>辅导学生竞赛方面成绩突出：在</w:t>
      </w:r>
      <w:r w:rsidRPr="000537F4">
        <w:rPr>
          <w:rFonts w:hAnsi="宋体" w:hint="eastAsia"/>
          <w:szCs w:val="21"/>
        </w:rPr>
        <w:t>2002</w:t>
      </w:r>
      <w:r w:rsidRPr="000537F4">
        <w:rPr>
          <w:rFonts w:hAnsi="宋体" w:hint="eastAsia"/>
          <w:szCs w:val="21"/>
        </w:rPr>
        <w:t>—</w:t>
      </w:r>
      <w:r w:rsidRPr="000537F4">
        <w:rPr>
          <w:rFonts w:hAnsi="宋体" w:hint="eastAsia"/>
          <w:szCs w:val="21"/>
        </w:rPr>
        <w:t>2009</w:t>
      </w:r>
      <w:r w:rsidRPr="000537F4">
        <w:rPr>
          <w:rFonts w:hAnsi="宋体" w:hint="eastAsia"/>
          <w:szCs w:val="21"/>
        </w:rPr>
        <w:t>省中学生生物联赛中，有</w:t>
      </w:r>
      <w:r w:rsidRPr="000537F4">
        <w:rPr>
          <w:rFonts w:hAnsi="宋体" w:hint="eastAsia"/>
          <w:szCs w:val="21"/>
        </w:rPr>
        <w:t>50</w:t>
      </w:r>
      <w:r w:rsidRPr="000537F4">
        <w:rPr>
          <w:rFonts w:hAnsi="宋体" w:hint="eastAsia"/>
          <w:szCs w:val="21"/>
        </w:rPr>
        <w:t>人次分获省一、二、三等奖。</w:t>
      </w:r>
      <w:r w:rsidRPr="000537F4">
        <w:rPr>
          <w:rFonts w:hAnsi="宋体" w:hint="eastAsia"/>
          <w:szCs w:val="21"/>
        </w:rPr>
        <w:t>2004</w:t>
      </w:r>
      <w:r w:rsidRPr="000537F4">
        <w:rPr>
          <w:rFonts w:hAnsi="宋体" w:hint="eastAsia"/>
          <w:szCs w:val="21"/>
        </w:rPr>
        <w:t>年、</w:t>
      </w:r>
      <w:r w:rsidRPr="000537F4">
        <w:rPr>
          <w:rFonts w:hAnsi="宋体" w:hint="eastAsia"/>
          <w:szCs w:val="21"/>
        </w:rPr>
        <w:t>2007</w:t>
      </w:r>
      <w:r w:rsidRPr="000537F4">
        <w:rPr>
          <w:rFonts w:hAnsi="宋体" w:hint="eastAsia"/>
          <w:szCs w:val="21"/>
        </w:rPr>
        <w:t>年的全国中学生物奥林匹克赛中，</w:t>
      </w:r>
      <w:r w:rsidRPr="000537F4">
        <w:rPr>
          <w:rFonts w:hAnsi="宋体" w:hint="eastAsia"/>
          <w:szCs w:val="21"/>
        </w:rPr>
        <w:t>3</w:t>
      </w:r>
      <w:r w:rsidRPr="000537F4">
        <w:rPr>
          <w:rFonts w:hAnsi="宋体" w:cs="宋体" w:hint="eastAsia"/>
          <w:szCs w:val="21"/>
        </w:rPr>
        <w:t>人获</w:t>
      </w:r>
      <w:r w:rsidRPr="000537F4">
        <w:rPr>
          <w:rFonts w:hAnsi="宋体" w:hint="eastAsia"/>
          <w:szCs w:val="21"/>
        </w:rPr>
        <w:t>全国三等奖。</w:t>
      </w:r>
      <w:r w:rsidRPr="000537F4">
        <w:rPr>
          <w:rFonts w:hAnsi="宋体" w:hint="eastAsia"/>
          <w:szCs w:val="21"/>
        </w:rPr>
        <w:t>2006</w:t>
      </w:r>
      <w:r w:rsidRPr="000537F4">
        <w:rPr>
          <w:rFonts w:hAnsi="宋体" w:hint="eastAsia"/>
          <w:szCs w:val="21"/>
        </w:rPr>
        <w:t>年任生物科组长期间，协助和大力支持科组周慧芳老师开展课题《珠江三角洲农耕湿地“水</w:t>
      </w:r>
      <w:r w:rsidRPr="000537F4">
        <w:rPr>
          <w:rFonts w:hAnsi="宋体" w:hint="eastAsia"/>
          <w:szCs w:val="21"/>
        </w:rPr>
        <w:t>-</w:t>
      </w:r>
      <w:r w:rsidRPr="000537F4">
        <w:rPr>
          <w:rFonts w:hAnsi="宋体" w:hint="eastAsia"/>
          <w:szCs w:val="21"/>
        </w:rPr>
        <w:t>壤”环境重金属生化脱毒实验研究及其应用》研究，该课题在</w:t>
      </w:r>
      <w:r w:rsidRPr="000537F4">
        <w:rPr>
          <w:rFonts w:hAnsi="宋体" w:hint="eastAsia"/>
          <w:szCs w:val="21"/>
        </w:rPr>
        <w:t>2007</w:t>
      </w:r>
      <w:r w:rsidRPr="000537F4">
        <w:rPr>
          <w:rFonts w:hAnsi="宋体" w:hint="eastAsia"/>
          <w:szCs w:val="21"/>
        </w:rPr>
        <w:t>年全国中学生水科技发明比赛总决赛中，获全国总冠军，并作为中国的唯一代表于当年八月赴瑞典首都斯德哥尔摩参加国际青少年水科技发明大奖赛并获唯一的特别奖。</w:t>
      </w:r>
      <w:r w:rsidRPr="000537F4">
        <w:rPr>
          <w:rFonts w:hAnsi="宋体" w:hint="eastAsia"/>
          <w:szCs w:val="21"/>
        </w:rPr>
        <w:t>2008-2009</w:t>
      </w:r>
      <w:r w:rsidRPr="000537F4">
        <w:rPr>
          <w:rFonts w:hAnsi="宋体" w:hint="eastAsia"/>
          <w:szCs w:val="21"/>
        </w:rPr>
        <w:t>年与袁芬老师一起辅导学生吴达鸿、吕锦红、王琰的项目《微生物降解印刷厂污水中有害有机物的探究》获广东省第</w:t>
      </w:r>
      <w:r w:rsidRPr="000537F4">
        <w:rPr>
          <w:rFonts w:hAnsi="宋体" w:hint="eastAsia"/>
          <w:szCs w:val="21"/>
        </w:rPr>
        <w:t>24</w:t>
      </w:r>
      <w:r w:rsidRPr="000537F4">
        <w:rPr>
          <w:rFonts w:hAnsi="宋体" w:hint="eastAsia"/>
          <w:szCs w:val="21"/>
        </w:rPr>
        <w:t>届青少年科技创新大赛银牌，并作为广东省仅有的两个代表队之一参加</w:t>
      </w:r>
      <w:r w:rsidRPr="000537F4">
        <w:rPr>
          <w:rFonts w:hAnsi="宋体" w:hint="eastAsia"/>
          <w:szCs w:val="21"/>
        </w:rPr>
        <w:t>6</w:t>
      </w:r>
      <w:r w:rsidRPr="000537F4">
        <w:rPr>
          <w:rFonts w:hAnsi="宋体" w:hint="eastAsia"/>
          <w:szCs w:val="21"/>
        </w:rPr>
        <w:t>月在北京举行的“全国</w:t>
      </w:r>
      <w:r w:rsidRPr="000537F4">
        <w:rPr>
          <w:rFonts w:hAnsi="宋体" w:hint="eastAsia"/>
          <w:szCs w:val="21"/>
        </w:rPr>
        <w:t>2009</w:t>
      </w:r>
      <w:r w:rsidRPr="000537F4">
        <w:rPr>
          <w:rFonts w:hAnsi="宋体" w:hint="eastAsia"/>
          <w:szCs w:val="21"/>
        </w:rPr>
        <w:t>年全国中学生水科技发明比赛”总决赛，</w:t>
      </w:r>
      <w:r w:rsidRPr="000537F4">
        <w:rPr>
          <w:rFonts w:hAnsi="宋体"/>
          <w:szCs w:val="21"/>
        </w:rPr>
        <w:t>获得全国三等奖</w:t>
      </w:r>
      <w:r w:rsidRPr="000537F4">
        <w:rPr>
          <w:rFonts w:hAnsi="宋体" w:hint="eastAsia"/>
          <w:szCs w:val="21"/>
        </w:rPr>
        <w:t>。</w:t>
      </w:r>
    </w:p>
    <w:p w:rsidR="00746B6E" w:rsidRPr="000537F4" w:rsidRDefault="00746B6E" w:rsidP="00746B6E">
      <w:pPr>
        <w:widowControl/>
        <w:ind w:firstLineChars="200" w:firstLine="420"/>
        <w:jc w:val="left"/>
        <w:rPr>
          <w:rFonts w:ascii="宋体" w:hAnsi="宋体" w:hint="eastAsia"/>
          <w:szCs w:val="21"/>
        </w:rPr>
      </w:pPr>
      <w:r w:rsidRPr="000537F4">
        <w:rPr>
          <w:rFonts w:ascii="宋体" w:hAnsi="宋体" w:hint="eastAsia"/>
          <w:szCs w:val="21"/>
        </w:rPr>
        <w:t>2010年区里推荐我申报广东省特级教师，其中“上一节好课”是考察评审的关键，由于已是5月份了，我所教的高三（1）班生物已完成了二轮复习任务，上什么内容？怎么上？如何上出特色？是一直困扰我的问题，经过深思熟虑，我决定还是以诱思探究教学理论为指导，以学生为学习的主体来设计教学。教学方向定了后，我很快定下了</w:t>
      </w:r>
      <w:r w:rsidRPr="000537F4">
        <w:rPr>
          <w:rFonts w:ascii="宋体" w:hAnsi="宋体" w:hint="eastAsia"/>
          <w:bCs/>
          <w:szCs w:val="21"/>
        </w:rPr>
        <w:t>《生物热点专题》这一</w:t>
      </w:r>
      <w:r w:rsidRPr="000537F4">
        <w:rPr>
          <w:rFonts w:ascii="宋体" w:hAnsi="宋体" w:hint="eastAsia"/>
          <w:szCs w:val="21"/>
        </w:rPr>
        <w:t>复习课题</w:t>
      </w:r>
      <w:r w:rsidRPr="000537F4">
        <w:rPr>
          <w:rFonts w:ascii="宋体" w:hAnsi="宋体" w:hint="eastAsia"/>
          <w:bCs/>
          <w:szCs w:val="21"/>
        </w:rPr>
        <w:t>，</w:t>
      </w:r>
      <w:r w:rsidRPr="000537F4">
        <w:rPr>
          <w:rFonts w:ascii="宋体" w:hAnsi="宋体" w:hint="eastAsia"/>
          <w:szCs w:val="21"/>
        </w:rPr>
        <w:t>这节课没有课本、没有资料，我通过对考纲和学生情况的分析得出：生物学有许多知识与人们的生产生活密切相关，在高考中多以生产生活实际和社会热点作为背景命题，考查学生关注热点问题，</w:t>
      </w:r>
      <w:r w:rsidRPr="000537F4">
        <w:rPr>
          <w:rFonts w:ascii="宋体" w:hAnsi="宋体" w:hint="eastAsia"/>
          <w:bCs/>
          <w:szCs w:val="21"/>
        </w:rPr>
        <w:t>获取信息和</w:t>
      </w:r>
      <w:r w:rsidRPr="000537F4">
        <w:rPr>
          <w:rFonts w:ascii="宋体" w:hAnsi="宋体" w:hint="eastAsia"/>
          <w:szCs w:val="21"/>
        </w:rPr>
        <w:t>综合运用知识解决相关生物学问题的能力。我预测高考考查内容主要是农业生产、生态环境、人类健康等的热点民生问题。如低碳生活；全球暖化；绿色广州、绿色亚运；新型能源、环保农业，血糖与糖尿病、</w:t>
      </w:r>
      <w:r w:rsidRPr="000537F4">
        <w:rPr>
          <w:rFonts w:ascii="宋体" w:hAnsi="宋体"/>
          <w:szCs w:val="21"/>
        </w:rPr>
        <w:t xml:space="preserve">H1N1 </w:t>
      </w:r>
      <w:r w:rsidRPr="000537F4">
        <w:rPr>
          <w:rFonts w:ascii="宋体" w:hAnsi="宋体" w:hint="eastAsia"/>
          <w:szCs w:val="21"/>
        </w:rPr>
        <w:t>；细胞呼吸与农业生产、转基因作物的安全性等。多以今年普遍关注的社会热点为信息情境作为命题的切入点，以选择题和材料分析等题型呈现。</w:t>
      </w:r>
    </w:p>
    <w:p w:rsidR="00746B6E" w:rsidRPr="000537F4" w:rsidRDefault="00746B6E" w:rsidP="00746B6E">
      <w:pPr>
        <w:widowControl/>
        <w:ind w:firstLineChars="200" w:firstLine="420"/>
        <w:jc w:val="left"/>
        <w:rPr>
          <w:rFonts w:ascii="宋体" w:hAnsi="宋体"/>
          <w:szCs w:val="21"/>
        </w:rPr>
      </w:pPr>
      <w:r w:rsidRPr="000537F4">
        <w:rPr>
          <w:rFonts w:ascii="宋体" w:hAnsi="宋体" w:hint="eastAsia"/>
          <w:szCs w:val="21"/>
        </w:rPr>
        <w:t>于是我结合生物热点问题，组织材料，自编试题，引导学生发散思维，筛选已储备的零散知识，在新的材料背景下，准确运用所学知识，举一反三，融会贯通。基本教学设计如下：</w:t>
      </w:r>
    </w:p>
    <w:p w:rsidR="00746B6E" w:rsidRPr="000537F4" w:rsidRDefault="00746B6E" w:rsidP="00746B6E">
      <w:pPr>
        <w:widowControl/>
        <w:ind w:firstLineChars="100" w:firstLine="210"/>
        <w:jc w:val="left"/>
        <w:rPr>
          <w:rFonts w:ascii="宋体" w:hAnsi="宋体" w:hint="eastAsia"/>
          <w:szCs w:val="21"/>
        </w:rPr>
      </w:pPr>
    </w:p>
    <w:p w:rsidR="00746B6E" w:rsidRPr="000537F4" w:rsidRDefault="00746B6E" w:rsidP="00746B6E">
      <w:pPr>
        <w:widowControl/>
        <w:ind w:firstLineChars="100" w:firstLine="210"/>
        <w:jc w:val="left"/>
        <w:rPr>
          <w:rFonts w:ascii="宋体" w:hAnsi="宋体" w:hint="eastAsia"/>
          <w:b/>
          <w:bCs/>
          <w:szCs w:val="21"/>
        </w:rPr>
      </w:pPr>
      <w:r w:rsidRPr="000537F4">
        <w:rPr>
          <w:rFonts w:ascii="宋体" w:hAnsi="宋体" w:hint="eastAsia"/>
          <w:szCs w:val="21"/>
        </w:rPr>
        <w:t>（课件投影）</w:t>
      </w:r>
      <w:r w:rsidRPr="000537F4">
        <w:rPr>
          <w:rFonts w:ascii="宋体" w:hAnsi="宋体" w:hint="eastAsia"/>
          <w:b/>
          <w:bCs/>
          <w:szCs w:val="21"/>
          <w:lang w:val="zh-CN"/>
        </w:rPr>
        <w:t>热点一：</w:t>
      </w:r>
      <w:r w:rsidRPr="000537F4">
        <w:rPr>
          <w:rFonts w:ascii="宋体" w:hAnsi="宋体" w:hint="eastAsia"/>
          <w:b/>
          <w:bCs/>
          <w:szCs w:val="21"/>
        </w:rPr>
        <w:t>干旱与农业生产</w:t>
      </w:r>
    </w:p>
    <w:p w:rsidR="00746B6E" w:rsidRPr="000537F4" w:rsidRDefault="00746B6E" w:rsidP="00746B6E">
      <w:pPr>
        <w:widowControl/>
        <w:ind w:firstLineChars="100" w:firstLine="210"/>
        <w:jc w:val="left"/>
        <w:rPr>
          <w:rFonts w:ascii="宋体" w:hAnsi="宋体" w:hint="eastAsia"/>
          <w:bCs/>
          <w:vanish/>
          <w:kern w:val="0"/>
          <w:szCs w:val="21"/>
        </w:rPr>
      </w:pPr>
      <w:r w:rsidRPr="000537F4">
        <w:rPr>
          <w:rFonts w:ascii="宋体" w:hAnsi="宋体" w:hint="eastAsia"/>
          <w:bCs/>
          <w:kern w:val="0"/>
          <w:szCs w:val="21"/>
        </w:rPr>
        <w:t>（图片资料）</w:t>
      </w:r>
    </w:p>
    <w:p w:rsidR="00746B6E" w:rsidRPr="000537F4" w:rsidRDefault="00746B6E" w:rsidP="00746B6E">
      <w:pPr>
        <w:widowControl/>
        <w:jc w:val="left"/>
        <w:rPr>
          <w:rFonts w:ascii="宋体" w:hAnsi="宋体" w:cs="Arial" w:hint="eastAsia"/>
          <w:szCs w:val="21"/>
        </w:rPr>
      </w:pPr>
      <w:r w:rsidRPr="000537F4">
        <w:rPr>
          <w:rFonts w:ascii="宋体" w:hAnsi="宋体" w:hint="eastAsia"/>
          <w:szCs w:val="21"/>
          <w:lang w:val="zh-CN"/>
        </w:rPr>
        <w:t>（一）请仔细观看以下热点材料：</w:t>
      </w:r>
      <w:r w:rsidRPr="000537F4">
        <w:rPr>
          <w:rFonts w:ascii="宋体" w:hAnsi="宋体" w:hint="eastAsia"/>
          <w:szCs w:val="21"/>
        </w:rPr>
        <w:t>据中国国家防汛抗旱总指挥部的统计，截至</w:t>
      </w:r>
      <w:r w:rsidRPr="000537F4">
        <w:rPr>
          <w:rFonts w:ascii="宋体" w:hAnsi="宋体" w:cs="Arial"/>
          <w:szCs w:val="21"/>
        </w:rPr>
        <w:t>3</w:t>
      </w:r>
      <w:r w:rsidRPr="000537F4">
        <w:rPr>
          <w:rFonts w:ascii="宋体" w:hAnsi="宋体" w:hint="eastAsia"/>
          <w:szCs w:val="21"/>
        </w:rPr>
        <w:t>月</w:t>
      </w:r>
      <w:r w:rsidRPr="000537F4">
        <w:rPr>
          <w:rFonts w:ascii="宋体" w:hAnsi="宋体" w:cs="Arial"/>
          <w:szCs w:val="21"/>
        </w:rPr>
        <w:t>16</w:t>
      </w:r>
      <w:r w:rsidRPr="000537F4">
        <w:rPr>
          <w:rFonts w:ascii="宋体" w:hAnsi="宋体" w:hint="eastAsia"/>
          <w:szCs w:val="21"/>
        </w:rPr>
        <w:t>日，中国耕地受旱面积达</w:t>
      </w:r>
      <w:r w:rsidRPr="000537F4">
        <w:rPr>
          <w:rFonts w:ascii="宋体" w:hAnsi="宋体" w:cs="Arial"/>
          <w:szCs w:val="21"/>
        </w:rPr>
        <w:t>645</w:t>
      </w:r>
      <w:r w:rsidRPr="000537F4">
        <w:rPr>
          <w:rFonts w:ascii="宋体" w:hAnsi="宋体" w:hint="eastAsia"/>
          <w:szCs w:val="21"/>
        </w:rPr>
        <w:t>万公顷，其中，云南、广西、贵州、四川、重庆这五个省区市是重灾区，受旱面积占到全国的</w:t>
      </w:r>
      <w:r w:rsidRPr="000537F4">
        <w:rPr>
          <w:rFonts w:ascii="宋体" w:hAnsi="宋体" w:cs="Arial"/>
          <w:szCs w:val="21"/>
        </w:rPr>
        <w:t>83%</w:t>
      </w:r>
      <w:r w:rsidRPr="000537F4">
        <w:rPr>
          <w:rFonts w:ascii="宋体" w:hAnsi="宋体" w:hint="eastAsia"/>
          <w:szCs w:val="21"/>
        </w:rPr>
        <w:t>。</w:t>
      </w:r>
      <w:r w:rsidRPr="000537F4">
        <w:rPr>
          <w:rFonts w:ascii="宋体" w:hAnsi="宋体" w:cs="Arial"/>
          <w:szCs w:val="21"/>
        </w:rPr>
        <w:t xml:space="preserve"> </w:t>
      </w:r>
    </w:p>
    <w:p w:rsidR="00746B6E" w:rsidRPr="000537F4" w:rsidRDefault="00746B6E" w:rsidP="00746B6E">
      <w:pPr>
        <w:widowControl/>
        <w:jc w:val="left"/>
        <w:rPr>
          <w:rFonts w:ascii="宋体" w:hAnsi="宋体" w:hint="eastAsia"/>
          <w:szCs w:val="21"/>
        </w:rPr>
      </w:pPr>
      <w:r w:rsidRPr="000537F4">
        <w:rPr>
          <w:rFonts w:ascii="宋体" w:hAnsi="宋体" w:hint="eastAsia"/>
          <w:kern w:val="0"/>
          <w:szCs w:val="21"/>
        </w:rPr>
        <w:t>（二）</w:t>
      </w:r>
      <w:r w:rsidRPr="000537F4">
        <w:rPr>
          <w:rFonts w:ascii="宋体" w:hAnsi="宋体" w:hint="eastAsia"/>
          <w:szCs w:val="21"/>
        </w:rPr>
        <w:t>（课件投影）考点链接：请在独立思考的基础上分组讨论，并列出与缺水干旱相关的考点。然后请各组选代表自由投影展示。</w:t>
      </w:r>
    </w:p>
    <w:p w:rsidR="00746B6E" w:rsidRPr="000537F4" w:rsidRDefault="00746B6E" w:rsidP="00746B6E">
      <w:pPr>
        <w:widowControl/>
        <w:ind w:firstLineChars="200" w:firstLine="420"/>
        <w:jc w:val="left"/>
        <w:rPr>
          <w:rFonts w:ascii="宋体" w:hAnsi="宋体" w:hint="eastAsia"/>
          <w:szCs w:val="21"/>
        </w:rPr>
      </w:pPr>
      <w:r w:rsidRPr="000537F4">
        <w:rPr>
          <w:rFonts w:ascii="宋体" w:hAnsi="宋体" w:hint="eastAsia"/>
          <w:szCs w:val="21"/>
        </w:rPr>
        <w:t>请列出与缺水干旱相关的考点：</w:t>
      </w:r>
    </w:p>
    <w:p w:rsidR="00746B6E" w:rsidRPr="000537F4" w:rsidRDefault="00746B6E" w:rsidP="00746B6E">
      <w:pPr>
        <w:widowControl/>
        <w:adjustRightInd w:val="0"/>
        <w:snapToGrid w:val="0"/>
        <w:jc w:val="left"/>
        <w:rPr>
          <w:rFonts w:ascii="宋体" w:hAnsi="宋体" w:hint="eastAsia"/>
          <w:szCs w:val="32"/>
          <w:u w:val="single"/>
        </w:rPr>
      </w:pPr>
      <w:r w:rsidRPr="000537F4">
        <w:rPr>
          <w:rFonts w:ascii="宋体" w:hAnsi="宋体" w:hint="eastAsia"/>
          <w:szCs w:val="32"/>
          <w:u w:val="single"/>
        </w:rPr>
        <w:t xml:space="preserve">                                                                               </w:t>
      </w:r>
    </w:p>
    <w:p w:rsidR="00746B6E" w:rsidRPr="000537F4" w:rsidRDefault="00746B6E" w:rsidP="00746B6E">
      <w:pPr>
        <w:widowControl/>
        <w:adjustRightInd w:val="0"/>
        <w:snapToGrid w:val="0"/>
        <w:jc w:val="left"/>
        <w:rPr>
          <w:rFonts w:ascii="宋体" w:hAnsi="宋体" w:hint="eastAsia"/>
          <w:szCs w:val="32"/>
          <w:u w:val="single"/>
        </w:rPr>
      </w:pPr>
      <w:r w:rsidRPr="000537F4">
        <w:rPr>
          <w:rFonts w:ascii="宋体" w:hAnsi="宋体" w:hint="eastAsia"/>
          <w:szCs w:val="32"/>
          <w:u w:val="single"/>
        </w:rPr>
        <w:t xml:space="preserve">                                                                               </w:t>
      </w:r>
    </w:p>
    <w:p w:rsidR="00746B6E" w:rsidRPr="000537F4" w:rsidRDefault="00746B6E" w:rsidP="00746B6E">
      <w:pPr>
        <w:widowControl/>
        <w:adjustRightInd w:val="0"/>
        <w:snapToGrid w:val="0"/>
        <w:jc w:val="left"/>
        <w:rPr>
          <w:rFonts w:ascii="宋体" w:hAnsi="宋体" w:hint="eastAsia"/>
          <w:szCs w:val="32"/>
          <w:u w:val="single"/>
        </w:rPr>
      </w:pPr>
      <w:r w:rsidRPr="000537F4">
        <w:rPr>
          <w:rFonts w:ascii="宋体" w:hAnsi="宋体" w:hint="eastAsia"/>
          <w:szCs w:val="32"/>
          <w:u w:val="single"/>
        </w:rPr>
        <w:t xml:space="preserve">                                                      </w:t>
      </w:r>
    </w:p>
    <w:p w:rsidR="00746B6E" w:rsidRPr="000537F4" w:rsidRDefault="00746B6E" w:rsidP="00746B6E">
      <w:pPr>
        <w:widowControl/>
        <w:jc w:val="left"/>
        <w:rPr>
          <w:rFonts w:ascii="宋体" w:hAnsi="宋体" w:hint="eastAsia"/>
          <w:szCs w:val="21"/>
        </w:rPr>
      </w:pPr>
      <w:r w:rsidRPr="000537F4">
        <w:rPr>
          <w:rFonts w:ascii="宋体" w:hAnsi="宋体" w:hint="eastAsia"/>
          <w:kern w:val="0"/>
          <w:szCs w:val="21"/>
        </w:rPr>
        <w:t>（三）</w:t>
      </w:r>
      <w:r w:rsidRPr="000537F4">
        <w:rPr>
          <w:rFonts w:ascii="宋体" w:hAnsi="宋体" w:hint="eastAsia"/>
          <w:szCs w:val="21"/>
        </w:rPr>
        <w:t>（课件投影）实战演练：请同学们对以下创编题独立思考完成，然后投影展示。</w:t>
      </w:r>
    </w:p>
    <w:p w:rsidR="00746B6E" w:rsidRPr="000537F4" w:rsidRDefault="00746B6E" w:rsidP="00746B6E">
      <w:pPr>
        <w:widowControl/>
        <w:ind w:firstLineChars="200" w:firstLine="420"/>
        <w:jc w:val="left"/>
        <w:rPr>
          <w:rFonts w:ascii="楷体_GB2312" w:eastAsia="楷体_GB2312" w:hAnsi="宋体" w:hint="eastAsia"/>
          <w:szCs w:val="21"/>
        </w:rPr>
      </w:pPr>
      <w:r w:rsidRPr="000537F4">
        <w:rPr>
          <w:rFonts w:ascii="宋体" w:hAnsi="宋体" w:hint="eastAsia"/>
          <w:szCs w:val="21"/>
        </w:rPr>
        <w:t>创编题</w:t>
      </w:r>
      <w:r w:rsidRPr="000537F4">
        <w:rPr>
          <w:rFonts w:ascii="楷体_GB2312" w:eastAsia="楷体_GB2312" w:hAnsi="宋体" w:hint="eastAsia"/>
          <w:szCs w:val="21"/>
        </w:rPr>
        <w:t>：据中国国家防汛抗旱总指挥部的统计，截至</w:t>
      </w:r>
      <w:r w:rsidRPr="000537F4">
        <w:rPr>
          <w:rFonts w:ascii="楷体_GB2312" w:eastAsia="楷体_GB2312" w:hAnsi="宋体" w:cs="Arial" w:hint="eastAsia"/>
          <w:szCs w:val="21"/>
        </w:rPr>
        <w:t>3</w:t>
      </w:r>
      <w:r w:rsidRPr="000537F4">
        <w:rPr>
          <w:rFonts w:ascii="楷体_GB2312" w:eastAsia="楷体_GB2312" w:hAnsi="宋体" w:hint="eastAsia"/>
          <w:szCs w:val="21"/>
        </w:rPr>
        <w:t>月</w:t>
      </w:r>
      <w:r w:rsidRPr="000537F4">
        <w:rPr>
          <w:rFonts w:ascii="楷体_GB2312" w:eastAsia="楷体_GB2312" w:hAnsi="宋体" w:cs="Arial" w:hint="eastAsia"/>
          <w:szCs w:val="21"/>
        </w:rPr>
        <w:t>16</w:t>
      </w:r>
      <w:r w:rsidRPr="000537F4">
        <w:rPr>
          <w:rFonts w:ascii="楷体_GB2312" w:eastAsia="楷体_GB2312" w:hAnsi="宋体" w:hint="eastAsia"/>
          <w:szCs w:val="21"/>
        </w:rPr>
        <w:t>日，中国耕地受旱面积达</w:t>
      </w:r>
      <w:r w:rsidRPr="000537F4">
        <w:rPr>
          <w:rFonts w:ascii="楷体_GB2312" w:eastAsia="楷体_GB2312" w:hAnsi="宋体" w:cs="Arial" w:hint="eastAsia"/>
          <w:szCs w:val="21"/>
        </w:rPr>
        <w:t>645</w:t>
      </w:r>
      <w:r w:rsidRPr="000537F4">
        <w:rPr>
          <w:rFonts w:ascii="楷体_GB2312" w:eastAsia="楷体_GB2312" w:hAnsi="宋体" w:hint="eastAsia"/>
          <w:szCs w:val="21"/>
        </w:rPr>
        <w:t>万公顷，其中，云南、广西、贵州、四川、重庆这五个省区市是重灾区，受旱面积占到全国的</w:t>
      </w:r>
      <w:r w:rsidRPr="000537F4">
        <w:rPr>
          <w:rFonts w:ascii="楷体_GB2312" w:eastAsia="楷体_GB2312" w:hAnsi="宋体" w:cs="Arial" w:hint="eastAsia"/>
          <w:szCs w:val="21"/>
        </w:rPr>
        <w:t>83%</w:t>
      </w:r>
      <w:r w:rsidRPr="000537F4">
        <w:rPr>
          <w:rFonts w:ascii="楷体_GB2312" w:eastAsia="楷体_GB2312" w:hAnsi="宋体" w:hint="eastAsia"/>
          <w:szCs w:val="21"/>
        </w:rPr>
        <w:t>。造成了人及动物饮水困难，农作物林地、渔业受灾严重。请回答：</w:t>
      </w:r>
    </w:p>
    <w:p w:rsidR="00746B6E" w:rsidRPr="000537F4" w:rsidRDefault="00746B6E" w:rsidP="00746B6E">
      <w:pPr>
        <w:widowControl/>
        <w:jc w:val="left"/>
        <w:rPr>
          <w:rFonts w:ascii="楷体_GB2312" w:eastAsia="楷体_GB2312" w:hAnsi="宋体" w:hint="eastAsia"/>
          <w:szCs w:val="21"/>
        </w:rPr>
      </w:pPr>
      <w:r w:rsidRPr="000537F4">
        <w:rPr>
          <w:rFonts w:ascii="楷体_GB2312" w:eastAsia="楷体_GB2312" w:hAnsi="宋体" w:hint="eastAsia"/>
          <w:szCs w:val="21"/>
        </w:rPr>
        <w:t>（1）人在极度缺水的情况下，</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 xml:space="preserve"> 分泌的</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激素会增多，使尿量减少。水是生命活动的重要物质，细胞内自由水的主要作用是</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 xml:space="preserve"> </w:t>
      </w:r>
    </w:p>
    <w:p w:rsidR="00746B6E" w:rsidRPr="000537F4" w:rsidRDefault="00746B6E" w:rsidP="00746B6E">
      <w:pPr>
        <w:rPr>
          <w:rFonts w:ascii="楷体_GB2312" w:eastAsia="楷体_GB2312" w:hAnsi="宋体" w:hint="eastAsia"/>
          <w:szCs w:val="21"/>
        </w:rPr>
      </w:pPr>
      <w:r w:rsidRPr="000537F4">
        <w:rPr>
          <w:rFonts w:ascii="楷体_GB2312" w:eastAsia="楷体_GB2312" w:hAnsi="宋体" w:hint="eastAsia"/>
          <w:szCs w:val="21"/>
        </w:rPr>
        <w:t>（2）干旱将直接导致农作物光合作用速率下降，主要原因是</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。农作物出现萎蔫甚至死亡的原因是</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w:t>
      </w:r>
    </w:p>
    <w:p w:rsidR="00746B6E" w:rsidRPr="000537F4" w:rsidRDefault="00746B6E" w:rsidP="00746B6E">
      <w:pPr>
        <w:rPr>
          <w:rFonts w:ascii="楷体_GB2312" w:eastAsia="楷体_GB2312" w:hAnsi="宋体" w:hint="eastAsia"/>
          <w:szCs w:val="21"/>
          <w:u w:val="single"/>
        </w:rPr>
      </w:pPr>
      <w:r w:rsidRPr="000537F4">
        <w:rPr>
          <w:rFonts w:ascii="楷体_GB2312" w:eastAsia="楷体_GB2312" w:hAnsi="宋体" w:hint="eastAsia"/>
          <w:szCs w:val="21"/>
        </w:rPr>
        <w:t>（3）提高农作物抗旱性的基本措施有（试举2例）</w:t>
      </w:r>
      <w:r w:rsidRPr="000537F4">
        <w:rPr>
          <w:rFonts w:ascii="楷体_GB2312" w:eastAsia="楷体_GB2312" w:hAnsi="宋体" w:hint="eastAsia"/>
          <w:szCs w:val="21"/>
          <w:u w:val="single"/>
        </w:rPr>
        <w:t xml:space="preserve">                             </w:t>
      </w:r>
    </w:p>
    <w:p w:rsidR="00746B6E" w:rsidRPr="000537F4" w:rsidRDefault="00746B6E" w:rsidP="00746B6E">
      <w:pPr>
        <w:ind w:firstLineChars="200" w:firstLine="420"/>
        <w:rPr>
          <w:rFonts w:ascii="楷体_GB2312" w:eastAsia="楷体_GB2312" w:hAnsi="宋体" w:hint="eastAsia"/>
          <w:szCs w:val="21"/>
        </w:rPr>
      </w:pP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w:t>
      </w:r>
    </w:p>
    <w:p w:rsidR="00746B6E" w:rsidRPr="000537F4" w:rsidRDefault="00746B6E" w:rsidP="00746B6E">
      <w:pPr>
        <w:snapToGrid w:val="0"/>
        <w:rPr>
          <w:rFonts w:ascii="楷体_GB2312" w:eastAsia="楷体_GB2312" w:hAnsi="宋体" w:hint="eastAsia"/>
          <w:szCs w:val="21"/>
        </w:rPr>
      </w:pPr>
      <w:r w:rsidRPr="000537F4">
        <w:rPr>
          <w:rFonts w:ascii="楷体_GB2312" w:eastAsia="楷体_GB2312" w:hAnsi="宋体" w:hint="eastAsia"/>
          <w:szCs w:val="21"/>
        </w:rPr>
        <w:t>（4）不同植物抗旱能力不同，受</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影响。</w:t>
      </w:r>
    </w:p>
    <w:p w:rsidR="00746B6E" w:rsidRPr="000537F4" w:rsidRDefault="00746B6E" w:rsidP="00746B6E">
      <w:pPr>
        <w:snapToGrid w:val="0"/>
        <w:rPr>
          <w:rFonts w:ascii="楷体_GB2312" w:eastAsia="楷体_GB2312" w:hAnsi="宋体" w:hint="eastAsia"/>
          <w:szCs w:val="21"/>
        </w:rPr>
      </w:pPr>
      <w:r w:rsidRPr="000537F4">
        <w:rPr>
          <w:rFonts w:ascii="楷体_GB2312" w:eastAsia="楷体_GB2312" w:hAnsi="宋体" w:hint="eastAsia"/>
          <w:szCs w:val="21"/>
        </w:rPr>
        <w:t>（5）植物对逆境的抗性强，则植物的电导率低；反之，电导率就高。电导率是可测的。有人认为脱落酸可以提高植物抗旱能力。请使用下列材料设计一个实验，以探究脱落酸对植物抗逆性的影响。</w:t>
      </w:r>
    </w:p>
    <w:p w:rsidR="00746B6E" w:rsidRPr="000537F4" w:rsidRDefault="00746B6E" w:rsidP="00746B6E">
      <w:pPr>
        <w:snapToGrid w:val="0"/>
        <w:ind w:firstLineChars="150" w:firstLine="315"/>
        <w:rPr>
          <w:rFonts w:ascii="楷体_GB2312" w:eastAsia="楷体_GB2312" w:hAnsi="宋体" w:hint="eastAsia"/>
          <w:szCs w:val="21"/>
        </w:rPr>
      </w:pPr>
      <w:r w:rsidRPr="000537F4">
        <w:rPr>
          <w:rFonts w:ascii="楷体_GB2312" w:eastAsia="楷体_GB2312" w:hAnsi="宋体" w:hint="eastAsia"/>
          <w:szCs w:val="21"/>
        </w:rPr>
        <w:t>材料用品：生长在培养瓶中状态良好且一致的黄瓜幼苗10株、适宜浓度的脱落酸、测定电导率的装置、0．25mol／L NaCl溶液、蒸馏水。</w:t>
      </w:r>
    </w:p>
    <w:p w:rsidR="00746B6E" w:rsidRPr="000537F4" w:rsidRDefault="00746B6E" w:rsidP="00746B6E">
      <w:pPr>
        <w:adjustRightInd w:val="0"/>
        <w:snapToGrid w:val="0"/>
        <w:spacing w:beforeLines="50" w:before="156" w:afterLines="50" w:after="156"/>
        <w:ind w:firstLineChars="171" w:firstLine="359"/>
        <w:rPr>
          <w:rFonts w:ascii="楷体_GB2312" w:eastAsia="楷体_GB2312" w:hAnsi="宋体" w:hint="eastAsia"/>
          <w:szCs w:val="21"/>
        </w:rPr>
      </w:pPr>
      <w:r w:rsidRPr="000537F4">
        <w:rPr>
          <w:rFonts w:ascii="楷体_GB2312" w:eastAsia="楷体_GB2312" w:hAnsi="宋体" w:hint="eastAsia"/>
          <w:szCs w:val="21"/>
        </w:rPr>
        <w:t>①实验假设：___________________________________。</w:t>
      </w:r>
    </w:p>
    <w:p w:rsidR="00746B6E" w:rsidRPr="000537F4" w:rsidRDefault="00746B6E" w:rsidP="00746B6E">
      <w:pPr>
        <w:adjustRightInd w:val="0"/>
        <w:snapToGrid w:val="0"/>
        <w:spacing w:beforeLines="50" w:before="156" w:afterLines="50" w:after="156"/>
        <w:ind w:firstLineChars="171" w:firstLine="359"/>
        <w:rPr>
          <w:rFonts w:ascii="楷体_GB2312" w:eastAsia="楷体_GB2312" w:hAnsi="宋体" w:hint="eastAsia"/>
          <w:szCs w:val="21"/>
        </w:rPr>
      </w:pPr>
      <w:r w:rsidRPr="000537F4">
        <w:rPr>
          <w:rFonts w:ascii="楷体_GB2312" w:eastAsia="楷体_GB2312" w:hAnsi="宋体" w:hint="eastAsia"/>
          <w:szCs w:val="21"/>
        </w:rPr>
        <w:t>②实验步骤：</w:t>
      </w:r>
    </w:p>
    <w:p w:rsidR="00746B6E" w:rsidRPr="000537F4" w:rsidRDefault="00746B6E" w:rsidP="00746B6E">
      <w:pPr>
        <w:adjustRightInd w:val="0"/>
        <w:snapToGrid w:val="0"/>
        <w:spacing w:beforeLines="50" w:before="156" w:afterLines="50" w:after="156"/>
        <w:rPr>
          <w:rFonts w:ascii="楷体_GB2312" w:eastAsia="楷体_GB2312" w:hAnsi="宋体" w:hint="eastAsia"/>
          <w:szCs w:val="21"/>
        </w:rPr>
      </w:pPr>
      <w:r w:rsidRPr="000537F4">
        <w:rPr>
          <w:rFonts w:ascii="楷体_GB2312" w:eastAsia="楷体_GB2312" w:hAnsi="宋体" w:hint="eastAsia"/>
          <w:szCs w:val="21"/>
        </w:rPr>
        <w:t xml:space="preserve">   第一步：将10株黄瓜幼苗平均分成甲、乙两组</w:t>
      </w:r>
    </w:p>
    <w:p w:rsidR="00746B6E" w:rsidRPr="000537F4" w:rsidRDefault="00746B6E" w:rsidP="00746B6E">
      <w:pPr>
        <w:adjustRightInd w:val="0"/>
        <w:snapToGrid w:val="0"/>
        <w:spacing w:beforeLines="50" w:before="156" w:afterLines="50" w:after="156"/>
        <w:ind w:firstLineChars="150" w:firstLine="315"/>
        <w:rPr>
          <w:rFonts w:ascii="楷体_GB2312" w:eastAsia="楷体_GB2312" w:hAnsi="宋体" w:hint="eastAsia"/>
          <w:szCs w:val="21"/>
        </w:rPr>
      </w:pPr>
      <w:r w:rsidRPr="000537F4">
        <w:rPr>
          <w:rFonts w:ascii="楷体_GB2312" w:eastAsia="楷体_GB2312" w:hAnsi="宋体" w:hint="eastAsia"/>
          <w:szCs w:val="21"/>
        </w:rPr>
        <w:t>第二步________________________________</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_；</w:t>
      </w:r>
    </w:p>
    <w:p w:rsidR="00746B6E" w:rsidRPr="000537F4" w:rsidRDefault="00746B6E" w:rsidP="00746B6E">
      <w:pPr>
        <w:adjustRightInd w:val="0"/>
        <w:snapToGrid w:val="0"/>
        <w:spacing w:beforeLines="50" w:before="156" w:afterLines="50" w:after="156"/>
        <w:ind w:firstLineChars="150" w:firstLine="315"/>
        <w:rPr>
          <w:rFonts w:ascii="楷体_GB2312" w:eastAsia="楷体_GB2312" w:hAnsi="宋体" w:hint="eastAsia"/>
          <w:szCs w:val="21"/>
        </w:rPr>
      </w:pPr>
      <w:r w:rsidRPr="000537F4">
        <w:rPr>
          <w:rFonts w:ascii="楷体_GB2312" w:eastAsia="楷体_GB2312" w:hAnsi="宋体" w:hint="eastAsia"/>
          <w:szCs w:val="21"/>
        </w:rPr>
        <w:t>第三步：________________________________</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_；</w:t>
      </w:r>
    </w:p>
    <w:p w:rsidR="00746B6E" w:rsidRPr="000537F4" w:rsidRDefault="00746B6E" w:rsidP="00746B6E">
      <w:pPr>
        <w:adjustRightInd w:val="0"/>
        <w:snapToGrid w:val="0"/>
        <w:spacing w:beforeLines="50" w:before="156" w:afterLines="50" w:after="156"/>
        <w:rPr>
          <w:rFonts w:ascii="楷体_GB2312" w:eastAsia="楷体_GB2312" w:hAnsi="宋体" w:hint="eastAsia"/>
          <w:szCs w:val="21"/>
        </w:rPr>
      </w:pPr>
      <w:r w:rsidRPr="000537F4">
        <w:rPr>
          <w:rFonts w:ascii="楷体_GB2312" w:eastAsia="楷体_GB2312" w:hAnsi="宋体" w:hint="eastAsia"/>
          <w:szCs w:val="21"/>
        </w:rPr>
        <w:t xml:space="preserve">   第四步：____________________________</w:t>
      </w:r>
      <w:r w:rsidRPr="000537F4">
        <w:rPr>
          <w:rFonts w:ascii="楷体_GB2312" w:eastAsia="楷体_GB2312" w:hAnsi="宋体" w:hint="eastAsia"/>
          <w:szCs w:val="21"/>
          <w:u w:val="single"/>
        </w:rPr>
        <w:t>___</w:t>
      </w:r>
      <w:r w:rsidR="002802B1">
        <w:rPr>
          <w:rFonts w:ascii="楷体_GB2312" w:eastAsia="楷体_GB2312" w:hAnsi="宋体" w:hint="eastAsia"/>
          <w:noProof/>
          <w:szCs w:val="21"/>
          <w:u w:val="single"/>
        </w:rPr>
        <w:drawing>
          <wp:inline distT="0" distB="0" distL="0" distR="0">
            <wp:extent cx="28575" cy="19050"/>
            <wp:effectExtent l="0" t="0" r="9525"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0537F4">
        <w:rPr>
          <w:rFonts w:ascii="楷体_GB2312" w:eastAsia="楷体_GB2312" w:hAnsi="宋体" w:hint="eastAsia"/>
          <w:szCs w:val="21"/>
          <w:u w:val="single"/>
        </w:rPr>
        <w:t>_</w:t>
      </w:r>
      <w:r w:rsidRPr="000537F4">
        <w:rPr>
          <w:rFonts w:ascii="楷体_GB2312" w:eastAsia="楷体_GB2312" w:hAnsi="宋体" w:hint="eastAsia"/>
          <w:szCs w:val="21"/>
        </w:rPr>
        <w:t>_</w:t>
      </w:r>
      <w:r w:rsidRPr="000537F4">
        <w:rPr>
          <w:rFonts w:ascii="楷体_GB2312" w:eastAsia="楷体_GB2312" w:hAnsi="宋体" w:hint="eastAsia"/>
          <w:szCs w:val="21"/>
          <w:u w:val="single"/>
        </w:rPr>
        <w:t xml:space="preserve">                      </w:t>
      </w:r>
      <w:r w:rsidRPr="000537F4">
        <w:rPr>
          <w:rFonts w:ascii="楷体_GB2312" w:eastAsia="楷体_GB2312" w:hAnsi="宋体" w:hint="eastAsia"/>
          <w:szCs w:val="21"/>
        </w:rPr>
        <w:t>；</w:t>
      </w:r>
    </w:p>
    <w:p w:rsidR="00746B6E" w:rsidRPr="000537F4" w:rsidRDefault="00746B6E" w:rsidP="00746B6E">
      <w:pPr>
        <w:widowControl/>
        <w:jc w:val="left"/>
        <w:rPr>
          <w:rFonts w:ascii="楷体_GB2312" w:eastAsia="楷体_GB2312" w:hAnsi="宋体" w:hint="eastAsia"/>
          <w:szCs w:val="21"/>
        </w:rPr>
      </w:pPr>
      <w:r w:rsidRPr="000537F4">
        <w:rPr>
          <w:rFonts w:ascii="楷体_GB2312" w:eastAsia="楷体_GB2312" w:hAnsi="宋体" w:hint="eastAsia"/>
          <w:szCs w:val="21"/>
        </w:rPr>
        <w:t>③预期假设成立的结果：__________________________________________。</w:t>
      </w:r>
    </w:p>
    <w:p w:rsidR="00746B6E" w:rsidRPr="000537F4" w:rsidRDefault="00746B6E" w:rsidP="00746B6E">
      <w:pPr>
        <w:widowControl/>
        <w:ind w:firstLineChars="200" w:firstLine="420"/>
        <w:jc w:val="left"/>
        <w:rPr>
          <w:rFonts w:ascii="宋体" w:hAnsi="宋体" w:hint="eastAsia"/>
          <w:szCs w:val="21"/>
          <w:lang w:val="zh-CN"/>
        </w:rPr>
      </w:pPr>
      <w:r w:rsidRPr="000537F4">
        <w:rPr>
          <w:rFonts w:ascii="宋体" w:hAnsi="宋体" w:hint="eastAsia"/>
          <w:szCs w:val="21"/>
          <w:lang w:val="zh-CN"/>
        </w:rPr>
        <w:t>留时间让学生完成后，投影展示学生的答案，由学生点评，教师始终在引导学生，发现问题进行纠正。学生通过动脑思、动手写，独立完成习题，投影展示引起学生关注，并通过点评使学生之间相互对知识查漏补缺。</w:t>
      </w:r>
    </w:p>
    <w:p w:rsidR="00746B6E" w:rsidRPr="000537F4" w:rsidRDefault="00746B6E" w:rsidP="00746B6E">
      <w:pPr>
        <w:widowControl/>
        <w:ind w:firstLineChars="196" w:firstLine="413"/>
        <w:jc w:val="left"/>
        <w:rPr>
          <w:rFonts w:ascii="楷体_GB2312" w:eastAsia="楷体_GB2312" w:hAnsi="宋体" w:hint="eastAsia"/>
          <w:szCs w:val="21"/>
        </w:rPr>
      </w:pPr>
      <w:r w:rsidRPr="000537F4">
        <w:rPr>
          <w:rFonts w:ascii="楷体_GB2312" w:eastAsia="楷体_GB2312" w:hAnsi="宋体" w:hint="eastAsia"/>
          <w:b/>
          <w:szCs w:val="21"/>
        </w:rPr>
        <w:t>最后，课件投影参考答案：</w:t>
      </w:r>
      <w:r w:rsidRPr="000537F4">
        <w:rPr>
          <w:rFonts w:ascii="楷体_GB2312" w:eastAsia="楷体_GB2312" w:hAnsi="宋体" w:hint="eastAsia"/>
          <w:szCs w:val="21"/>
        </w:rPr>
        <w:t>（1）下丘脑   抗利尿   细胞内的良好溶剂；</w:t>
      </w:r>
    </w:p>
    <w:p w:rsidR="00746B6E" w:rsidRPr="000537F4" w:rsidRDefault="00746B6E" w:rsidP="00746B6E">
      <w:pPr>
        <w:ind w:firstLineChars="150" w:firstLine="315"/>
        <w:rPr>
          <w:rFonts w:ascii="楷体_GB2312" w:eastAsia="楷体_GB2312" w:hAnsi="宋体" w:hint="eastAsia"/>
          <w:szCs w:val="21"/>
          <w:u w:val="single"/>
        </w:rPr>
      </w:pPr>
      <w:r w:rsidRPr="000537F4">
        <w:rPr>
          <w:rFonts w:ascii="楷体_GB2312" w:eastAsia="楷体_GB2312" w:hAnsi="宋体" w:hint="eastAsia"/>
          <w:szCs w:val="21"/>
        </w:rPr>
        <w:t>（2） CO</w:t>
      </w:r>
      <w:r w:rsidRPr="000537F4">
        <w:rPr>
          <w:rFonts w:ascii="楷体_GB2312" w:eastAsia="楷体_GB2312" w:hAnsi="宋体" w:hint="eastAsia"/>
          <w:szCs w:val="21"/>
          <w:vertAlign w:val="subscript"/>
        </w:rPr>
        <w:t>2</w:t>
      </w:r>
      <w:r w:rsidRPr="000537F4">
        <w:rPr>
          <w:rFonts w:ascii="楷体_GB2312" w:eastAsia="楷体_GB2312" w:hAnsi="宋体" w:hint="eastAsia"/>
          <w:szCs w:val="21"/>
        </w:rPr>
        <w:t>吸收减少    土壤溶液浓度大于根细胞液浓度，根系不能吸水；</w:t>
      </w:r>
    </w:p>
    <w:p w:rsidR="00746B6E" w:rsidRPr="000537F4" w:rsidRDefault="00746B6E" w:rsidP="00746B6E">
      <w:pPr>
        <w:ind w:firstLineChars="150" w:firstLine="315"/>
        <w:rPr>
          <w:rFonts w:ascii="楷体_GB2312" w:eastAsia="楷体_GB2312" w:hAnsi="宋体" w:hint="eastAsia"/>
          <w:szCs w:val="21"/>
        </w:rPr>
      </w:pPr>
      <w:r w:rsidRPr="000537F4">
        <w:rPr>
          <w:rFonts w:ascii="楷体_GB2312" w:eastAsia="楷体_GB2312" w:hAnsi="宋体" w:hint="eastAsia"/>
          <w:szCs w:val="21"/>
        </w:rPr>
        <w:t>（3） 基因工程培育抗旱作物、人工诱变选育抗旱品种、剪除部分枝叶减少蒸腾作用；</w:t>
      </w:r>
    </w:p>
    <w:p w:rsidR="00746B6E" w:rsidRPr="000537F4" w:rsidRDefault="00746B6E" w:rsidP="00746B6E">
      <w:pPr>
        <w:snapToGrid w:val="0"/>
        <w:ind w:firstLineChars="150" w:firstLine="315"/>
        <w:rPr>
          <w:rFonts w:ascii="楷体_GB2312" w:eastAsia="楷体_GB2312" w:hAnsi="宋体" w:hint="eastAsia"/>
          <w:szCs w:val="21"/>
        </w:rPr>
      </w:pPr>
      <w:r w:rsidRPr="000537F4">
        <w:rPr>
          <w:rFonts w:ascii="楷体_GB2312" w:eastAsia="楷体_GB2312" w:hAnsi="宋体" w:hint="eastAsia"/>
          <w:szCs w:val="21"/>
        </w:rPr>
        <w:t>（4）遗传因素和外界因素；</w:t>
      </w:r>
    </w:p>
    <w:p w:rsidR="00746B6E" w:rsidRPr="000537F4" w:rsidRDefault="00746B6E" w:rsidP="00746B6E">
      <w:pPr>
        <w:ind w:firstLineChars="150" w:firstLine="315"/>
        <w:rPr>
          <w:rFonts w:ascii="楷体_GB2312" w:eastAsia="楷体_GB2312" w:hAnsi="宋体" w:hint="eastAsia"/>
          <w:szCs w:val="21"/>
        </w:rPr>
      </w:pPr>
      <w:r w:rsidRPr="000537F4">
        <w:rPr>
          <w:rFonts w:ascii="楷体_GB2312" w:eastAsia="楷体_GB2312" w:hAnsi="宋体" w:hint="eastAsia"/>
          <w:szCs w:val="21"/>
        </w:rPr>
        <w:t>（5）①脱落酸可以提高植物对逆境的抵抗力；</w:t>
      </w:r>
    </w:p>
    <w:p w:rsidR="00746B6E" w:rsidRPr="000537F4" w:rsidRDefault="00746B6E" w:rsidP="00746B6E">
      <w:pPr>
        <w:ind w:firstLineChars="400" w:firstLine="840"/>
        <w:rPr>
          <w:rFonts w:ascii="楷体_GB2312" w:eastAsia="楷体_GB2312" w:hAnsi="宋体" w:hint="eastAsia"/>
          <w:szCs w:val="21"/>
        </w:rPr>
      </w:pPr>
      <w:r w:rsidRPr="000537F4">
        <w:rPr>
          <w:rFonts w:ascii="楷体_GB2312" w:eastAsia="楷体_GB2312" w:hAnsi="宋体" w:hint="eastAsia"/>
          <w:szCs w:val="21"/>
        </w:rPr>
        <w:t>②第二步：向甲、乙两组黄瓜幼苗的培养皿中分别加入等量且适量的0．25mol·L NaCl溶液；</w:t>
      </w:r>
    </w:p>
    <w:p w:rsidR="00746B6E" w:rsidRPr="000537F4" w:rsidRDefault="00746B6E" w:rsidP="00746B6E">
      <w:pPr>
        <w:ind w:firstLineChars="200" w:firstLine="420"/>
        <w:rPr>
          <w:rFonts w:ascii="楷体_GB2312" w:eastAsia="楷体_GB2312" w:hAnsi="宋体" w:hint="eastAsia"/>
          <w:szCs w:val="21"/>
        </w:rPr>
      </w:pPr>
      <w:r w:rsidRPr="000537F4">
        <w:rPr>
          <w:rFonts w:ascii="楷体_GB2312" w:eastAsia="楷体_GB2312" w:hAnsi="宋体" w:hint="eastAsia"/>
          <w:szCs w:val="21"/>
        </w:rPr>
        <w:t>第三步：向甲组喷施适量的脱落酸溶液，向乙组喷施等量的</w:t>
      </w:r>
      <w:r w:rsidR="002802B1">
        <w:rPr>
          <w:rFonts w:ascii="楷体_GB2312" w:eastAsia="楷体_GB2312" w:hAnsi="宋体" w:hint="eastAsia"/>
          <w:noProof/>
          <w:szCs w:val="21"/>
        </w:rPr>
        <w:drawing>
          <wp:inline distT="0" distB="0" distL="0" distR="0">
            <wp:extent cx="9525" cy="9525"/>
            <wp:effectExtent l="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537F4">
        <w:rPr>
          <w:rFonts w:ascii="楷体_GB2312" w:eastAsia="楷体_GB2312" w:hAnsi="宋体" w:hint="eastAsia"/>
          <w:szCs w:val="21"/>
        </w:rPr>
        <w:t>水；</w:t>
      </w:r>
    </w:p>
    <w:p w:rsidR="00746B6E" w:rsidRPr="000537F4" w:rsidRDefault="00746B6E" w:rsidP="00746B6E">
      <w:pPr>
        <w:ind w:firstLineChars="200" w:firstLine="420"/>
        <w:rPr>
          <w:rFonts w:ascii="楷体_GB2312" w:eastAsia="楷体_GB2312" w:hAnsi="宋体" w:hint="eastAsia"/>
          <w:szCs w:val="21"/>
        </w:rPr>
      </w:pPr>
      <w:r w:rsidRPr="000537F4">
        <w:rPr>
          <w:rFonts w:ascii="楷体_GB2312" w:eastAsia="楷体_GB2312" w:hAnsi="宋体" w:hint="eastAsia"/>
          <w:szCs w:val="21"/>
        </w:rPr>
        <w:t>第四步：分别测定甲、乙两组的电导率。</w:t>
      </w:r>
    </w:p>
    <w:p w:rsidR="00746B6E" w:rsidRPr="000537F4" w:rsidRDefault="00746B6E" w:rsidP="00746B6E">
      <w:pPr>
        <w:widowControl/>
        <w:ind w:firstLineChars="350" w:firstLine="735"/>
        <w:jc w:val="left"/>
        <w:rPr>
          <w:rFonts w:ascii="楷体_GB2312" w:eastAsia="楷体_GB2312" w:hAnsi="宋体" w:hint="eastAsia"/>
          <w:szCs w:val="21"/>
        </w:rPr>
      </w:pPr>
      <w:r w:rsidRPr="000537F4">
        <w:rPr>
          <w:rFonts w:ascii="楷体_GB2312" w:eastAsia="楷体_GB2312" w:hAnsi="宋体" w:hint="eastAsia"/>
          <w:szCs w:val="21"/>
        </w:rPr>
        <w:t>③预期假设成立的结果：甲组电导率小于乙组的电导率，说明脱落酸能提高植物对逆境的抵抗力。</w:t>
      </w:r>
    </w:p>
    <w:p w:rsidR="00746B6E" w:rsidRPr="000537F4" w:rsidRDefault="00746B6E" w:rsidP="00746B6E">
      <w:pPr>
        <w:widowControl/>
        <w:ind w:firstLineChars="196" w:firstLine="413"/>
        <w:jc w:val="left"/>
        <w:rPr>
          <w:rFonts w:ascii="宋体" w:hAnsi="宋体" w:hint="eastAsia"/>
          <w:b/>
          <w:bCs/>
          <w:szCs w:val="21"/>
        </w:rPr>
      </w:pPr>
      <w:r w:rsidRPr="000537F4">
        <w:rPr>
          <w:rFonts w:ascii="宋体" w:hAnsi="宋体" w:hint="eastAsia"/>
          <w:b/>
          <w:bCs/>
          <w:szCs w:val="21"/>
        </w:rPr>
        <w:t>热点二：沙漠化与生态问题</w:t>
      </w:r>
      <w:r w:rsidRPr="000537F4">
        <w:rPr>
          <w:rFonts w:ascii="宋体" w:hAnsi="宋体"/>
          <w:b/>
          <w:bCs/>
          <w:szCs w:val="21"/>
        </w:rPr>
        <w:t xml:space="preserve"> </w:t>
      </w:r>
    </w:p>
    <w:p w:rsidR="00746B6E" w:rsidRPr="000537F4" w:rsidRDefault="00746B6E" w:rsidP="00746B6E">
      <w:pPr>
        <w:widowControl/>
        <w:jc w:val="left"/>
        <w:rPr>
          <w:rFonts w:ascii="宋体" w:hAnsi="宋体" w:hint="eastAsia"/>
          <w:bCs/>
          <w:szCs w:val="21"/>
        </w:rPr>
      </w:pPr>
      <w:r w:rsidRPr="000537F4">
        <w:rPr>
          <w:rFonts w:ascii="宋体" w:hAnsi="宋体" w:hint="eastAsia"/>
          <w:bCs/>
          <w:szCs w:val="21"/>
        </w:rPr>
        <w:t xml:space="preserve">   仍然用</w:t>
      </w:r>
      <w:r w:rsidRPr="000537F4">
        <w:rPr>
          <w:rFonts w:ascii="宋体" w:hAnsi="宋体" w:hint="eastAsia"/>
          <w:bCs/>
          <w:szCs w:val="21"/>
          <w:lang w:val="zh-CN"/>
        </w:rPr>
        <w:t>热点一的学习活动，概述如下：</w:t>
      </w:r>
    </w:p>
    <w:p w:rsidR="00746B6E" w:rsidRPr="000537F4" w:rsidRDefault="00746B6E" w:rsidP="00746B6E">
      <w:pPr>
        <w:widowControl/>
        <w:jc w:val="left"/>
        <w:rPr>
          <w:rFonts w:ascii="宋体" w:hAnsi="宋体" w:hint="eastAsia"/>
          <w:szCs w:val="21"/>
        </w:rPr>
      </w:pPr>
      <w:r w:rsidRPr="000537F4">
        <w:rPr>
          <w:rFonts w:ascii="宋体" w:hAnsi="宋体" w:hint="eastAsia"/>
          <w:szCs w:val="21"/>
          <w:lang w:val="zh-CN"/>
        </w:rPr>
        <w:t>（一）热点材料：</w:t>
      </w:r>
      <w:r w:rsidRPr="000537F4">
        <w:rPr>
          <w:rFonts w:ascii="宋体" w:hAnsi="宋体" w:cs="Arial"/>
          <w:szCs w:val="21"/>
        </w:rPr>
        <w:t>2010</w:t>
      </w:r>
      <w:r w:rsidRPr="000537F4">
        <w:rPr>
          <w:rFonts w:ascii="宋体" w:hAnsi="宋体" w:hint="eastAsia"/>
          <w:szCs w:val="21"/>
        </w:rPr>
        <w:t>年</w:t>
      </w:r>
      <w:r w:rsidRPr="000537F4">
        <w:rPr>
          <w:rFonts w:ascii="宋体" w:hAnsi="宋体" w:cs="Arial"/>
          <w:szCs w:val="21"/>
        </w:rPr>
        <w:t>3</w:t>
      </w:r>
      <w:r w:rsidRPr="000537F4">
        <w:rPr>
          <w:rFonts w:ascii="宋体" w:hAnsi="宋体" w:hint="eastAsia"/>
          <w:szCs w:val="21"/>
        </w:rPr>
        <w:t>月</w:t>
      </w:r>
      <w:r w:rsidRPr="000537F4">
        <w:rPr>
          <w:rFonts w:ascii="宋体" w:hAnsi="宋体" w:cs="Arial"/>
          <w:szCs w:val="21"/>
        </w:rPr>
        <w:t>—4</w:t>
      </w:r>
      <w:r w:rsidRPr="000537F4">
        <w:rPr>
          <w:rFonts w:ascii="宋体" w:hAnsi="宋体" w:hint="eastAsia"/>
          <w:szCs w:val="21"/>
        </w:rPr>
        <w:t>月，近两个月内我国西北各省发生了多起强沙尘暴。</w:t>
      </w:r>
    </w:p>
    <w:p w:rsidR="00746B6E" w:rsidRPr="000537F4" w:rsidRDefault="00746B6E" w:rsidP="00746B6E">
      <w:pPr>
        <w:widowControl/>
        <w:ind w:firstLineChars="200" w:firstLine="420"/>
        <w:jc w:val="left"/>
        <w:rPr>
          <w:rFonts w:ascii="宋体" w:hAnsi="宋体" w:hint="eastAsia"/>
          <w:szCs w:val="21"/>
        </w:rPr>
      </w:pPr>
      <w:smartTag w:uri="urn:schemas-microsoft-com:office:smarttags" w:element="chsdate">
        <w:smartTagPr>
          <w:attr w:name="Year" w:val="2010"/>
          <w:attr w:name="Month" w:val="4"/>
          <w:attr w:name="Day" w:val="24"/>
          <w:attr w:name="IsLunarDate" w:val="False"/>
          <w:attr w:name="IsROCDate" w:val="False"/>
        </w:smartTagPr>
        <w:r w:rsidRPr="000537F4">
          <w:rPr>
            <w:rFonts w:ascii="宋体" w:hAnsi="宋体" w:cs="Arial"/>
            <w:szCs w:val="21"/>
          </w:rPr>
          <w:t>2010</w:t>
        </w:r>
        <w:r w:rsidRPr="000537F4">
          <w:rPr>
            <w:rFonts w:ascii="宋体" w:hAnsi="宋体" w:hint="eastAsia"/>
            <w:szCs w:val="21"/>
          </w:rPr>
          <w:t>年</w:t>
        </w:r>
        <w:r w:rsidRPr="000537F4">
          <w:rPr>
            <w:rFonts w:ascii="宋体" w:hAnsi="宋体" w:cs="Arial"/>
            <w:szCs w:val="21"/>
          </w:rPr>
          <w:t>4</w:t>
        </w:r>
        <w:r w:rsidRPr="000537F4">
          <w:rPr>
            <w:rFonts w:ascii="宋体" w:hAnsi="宋体" w:hint="eastAsia"/>
            <w:szCs w:val="21"/>
          </w:rPr>
          <w:t>月</w:t>
        </w:r>
        <w:r w:rsidRPr="000537F4">
          <w:rPr>
            <w:rFonts w:ascii="宋体" w:hAnsi="宋体" w:cs="Arial"/>
            <w:szCs w:val="21"/>
          </w:rPr>
          <w:t>24</w:t>
        </w:r>
        <w:r w:rsidRPr="000537F4">
          <w:rPr>
            <w:rFonts w:ascii="宋体" w:hAnsi="宋体" w:hint="eastAsia"/>
            <w:szCs w:val="21"/>
          </w:rPr>
          <w:t>日</w:t>
        </w:r>
      </w:smartTag>
      <w:r w:rsidRPr="000537F4">
        <w:rPr>
          <w:rFonts w:ascii="宋体" w:hAnsi="宋体" w:hint="eastAsia"/>
          <w:szCs w:val="21"/>
        </w:rPr>
        <w:t>报道</w:t>
      </w:r>
      <w:r w:rsidRPr="000537F4">
        <w:rPr>
          <w:rFonts w:ascii="宋体" w:hAnsi="宋体" w:cs="Arial"/>
          <w:szCs w:val="21"/>
        </w:rPr>
        <w:t xml:space="preserve"> </w:t>
      </w:r>
      <w:r w:rsidRPr="000537F4">
        <w:rPr>
          <w:rFonts w:ascii="宋体" w:hAnsi="宋体" w:hint="eastAsia"/>
          <w:szCs w:val="21"/>
        </w:rPr>
        <w:t>据甘肃省气象局消息，敦煌、酒泉、张掖、民勤等</w:t>
      </w:r>
      <w:r w:rsidRPr="000537F4">
        <w:rPr>
          <w:rFonts w:ascii="宋体" w:hAnsi="宋体" w:cs="Arial"/>
          <w:szCs w:val="21"/>
        </w:rPr>
        <w:t>13</w:t>
      </w:r>
      <w:r w:rsidRPr="000537F4">
        <w:rPr>
          <w:rFonts w:ascii="宋体" w:hAnsi="宋体" w:hint="eastAsia"/>
          <w:szCs w:val="21"/>
        </w:rPr>
        <w:t>个观测站出现沙尘暴、强沙尘暴和特强沙尘暴，其中民勤县</w:t>
      </w:r>
      <w:r w:rsidRPr="000537F4">
        <w:rPr>
          <w:rFonts w:ascii="宋体" w:hAnsi="宋体" w:cs="Arial"/>
          <w:szCs w:val="21"/>
        </w:rPr>
        <w:t>19</w:t>
      </w:r>
      <w:r w:rsidRPr="000537F4">
        <w:rPr>
          <w:rFonts w:ascii="宋体" w:hAnsi="宋体" w:hint="eastAsia"/>
          <w:szCs w:val="21"/>
        </w:rPr>
        <w:t>时</w:t>
      </w:r>
      <w:r w:rsidRPr="000537F4">
        <w:rPr>
          <w:rFonts w:ascii="宋体" w:hAnsi="宋体" w:cs="Arial"/>
          <w:szCs w:val="21"/>
        </w:rPr>
        <w:t>10</w:t>
      </w:r>
      <w:r w:rsidRPr="000537F4">
        <w:rPr>
          <w:rFonts w:ascii="宋体" w:hAnsi="宋体" w:hint="eastAsia"/>
          <w:szCs w:val="21"/>
        </w:rPr>
        <w:t>分能见度接近</w:t>
      </w:r>
      <w:r w:rsidRPr="000537F4">
        <w:rPr>
          <w:rFonts w:ascii="宋体" w:hAnsi="宋体" w:cs="Arial"/>
          <w:szCs w:val="21"/>
        </w:rPr>
        <w:t>0</w:t>
      </w:r>
      <w:r w:rsidRPr="000537F4">
        <w:rPr>
          <w:rFonts w:ascii="宋体" w:hAnsi="宋体" w:hint="eastAsia"/>
          <w:szCs w:val="21"/>
        </w:rPr>
        <w:t>米。</w:t>
      </w:r>
    </w:p>
    <w:p w:rsidR="00746B6E" w:rsidRPr="000537F4" w:rsidRDefault="00746B6E" w:rsidP="00746B6E">
      <w:pPr>
        <w:widowControl/>
        <w:jc w:val="left"/>
        <w:rPr>
          <w:rFonts w:ascii="宋体" w:hAnsi="宋体" w:hint="eastAsia"/>
          <w:szCs w:val="21"/>
        </w:rPr>
      </w:pPr>
      <w:r w:rsidRPr="000537F4">
        <w:rPr>
          <w:rFonts w:ascii="宋体" w:hAnsi="宋体" w:hint="eastAsia"/>
          <w:kern w:val="0"/>
          <w:szCs w:val="21"/>
        </w:rPr>
        <w:t>（二）</w:t>
      </w:r>
      <w:r w:rsidRPr="000537F4">
        <w:rPr>
          <w:rFonts w:ascii="宋体" w:hAnsi="宋体" w:hint="eastAsia"/>
          <w:szCs w:val="21"/>
        </w:rPr>
        <w:t>考点链接：（略）；</w:t>
      </w:r>
    </w:p>
    <w:p w:rsidR="00746B6E" w:rsidRPr="000537F4" w:rsidRDefault="00746B6E" w:rsidP="00746B6E">
      <w:pPr>
        <w:rPr>
          <w:rFonts w:ascii="宋体" w:hAnsi="宋体" w:hint="eastAsia"/>
          <w:szCs w:val="21"/>
        </w:rPr>
      </w:pPr>
      <w:r w:rsidRPr="000537F4">
        <w:rPr>
          <w:rFonts w:ascii="宋体" w:hAnsi="宋体" w:hint="eastAsia"/>
          <w:szCs w:val="21"/>
        </w:rPr>
        <w:t>（三）实战演练（创编题）（略）。</w:t>
      </w:r>
    </w:p>
    <w:p w:rsidR="00746B6E" w:rsidRPr="000537F4" w:rsidRDefault="00746B6E" w:rsidP="00746B6E">
      <w:pPr>
        <w:widowControl/>
        <w:ind w:firstLineChars="195" w:firstLine="411"/>
        <w:jc w:val="left"/>
        <w:rPr>
          <w:rFonts w:ascii="宋体" w:hAnsi="宋体" w:hint="eastAsia"/>
          <w:bCs/>
          <w:szCs w:val="21"/>
        </w:rPr>
      </w:pPr>
      <w:r w:rsidRPr="000537F4">
        <w:rPr>
          <w:rFonts w:ascii="宋体" w:hAnsi="宋体" w:cs="宋体" w:hint="eastAsia"/>
          <w:b/>
          <w:bCs/>
          <w:kern w:val="0"/>
          <w:szCs w:val="21"/>
        </w:rPr>
        <w:t>拓展提高</w:t>
      </w:r>
      <w:r w:rsidRPr="000537F4">
        <w:rPr>
          <w:rFonts w:ascii="宋体" w:hAnsi="宋体" w:hint="eastAsia"/>
          <w:b/>
          <w:bCs/>
          <w:szCs w:val="21"/>
        </w:rPr>
        <w:t>：</w:t>
      </w:r>
      <w:r w:rsidRPr="000537F4">
        <w:rPr>
          <w:rFonts w:ascii="宋体" w:hAnsi="宋体" w:hint="eastAsia"/>
          <w:bCs/>
          <w:szCs w:val="21"/>
        </w:rPr>
        <w:t>疾病与健康问题</w:t>
      </w:r>
    </w:p>
    <w:p w:rsidR="00746B6E" w:rsidRPr="000537F4" w:rsidRDefault="00746B6E" w:rsidP="00746B6E">
      <w:pPr>
        <w:widowControl/>
        <w:ind w:firstLineChars="200" w:firstLine="420"/>
        <w:jc w:val="left"/>
        <w:rPr>
          <w:rFonts w:ascii="宋体" w:hAnsi="宋体" w:hint="eastAsia"/>
          <w:bCs/>
          <w:szCs w:val="21"/>
          <w:lang w:val="zh-CN"/>
        </w:rPr>
      </w:pPr>
      <w:r w:rsidRPr="000537F4">
        <w:rPr>
          <w:rFonts w:ascii="宋体" w:hAnsi="宋体" w:hint="eastAsia"/>
          <w:bCs/>
          <w:szCs w:val="21"/>
        </w:rPr>
        <w:t>仍然如以上</w:t>
      </w:r>
      <w:r w:rsidRPr="000537F4">
        <w:rPr>
          <w:rFonts w:ascii="宋体" w:hAnsi="宋体" w:hint="eastAsia"/>
          <w:bCs/>
          <w:szCs w:val="21"/>
          <w:lang w:val="zh-CN"/>
        </w:rPr>
        <w:t>学习活动进行</w:t>
      </w:r>
    </w:p>
    <w:p w:rsidR="00746B6E" w:rsidRPr="000537F4" w:rsidRDefault="00746B6E" w:rsidP="00746B6E">
      <w:pPr>
        <w:widowControl/>
        <w:ind w:firstLineChars="150" w:firstLine="315"/>
        <w:jc w:val="left"/>
        <w:rPr>
          <w:rFonts w:ascii="宋体" w:hAnsi="宋体" w:hint="eastAsia"/>
          <w:bCs/>
          <w:szCs w:val="21"/>
        </w:rPr>
      </w:pPr>
      <w:r w:rsidRPr="000537F4">
        <w:rPr>
          <w:rFonts w:ascii="宋体" w:hAnsi="宋体" w:hint="eastAsia"/>
          <w:szCs w:val="21"/>
        </w:rPr>
        <w:t>（课件投影）</w:t>
      </w:r>
      <w:r w:rsidRPr="000537F4">
        <w:rPr>
          <w:rFonts w:ascii="宋体" w:hAnsi="宋体" w:hint="eastAsia"/>
          <w:bCs/>
          <w:szCs w:val="21"/>
        </w:rPr>
        <w:t>请同学们讨论近两年我国多发疾病有哪些？并列出以人类疾病切入的考点。</w:t>
      </w:r>
    </w:p>
    <w:p w:rsidR="00746B6E" w:rsidRPr="000537F4" w:rsidRDefault="00746B6E" w:rsidP="00746B6E">
      <w:pPr>
        <w:widowControl/>
        <w:ind w:firstLineChars="150" w:firstLine="315"/>
        <w:jc w:val="left"/>
        <w:rPr>
          <w:rFonts w:ascii="宋体" w:hAnsi="宋体" w:hint="eastAsia"/>
          <w:szCs w:val="21"/>
          <w:u w:val="single"/>
        </w:rPr>
      </w:pPr>
      <w:r w:rsidRPr="000537F4">
        <w:rPr>
          <w:rFonts w:ascii="宋体" w:hAnsi="宋体" w:hint="eastAsia"/>
          <w:szCs w:val="21"/>
        </w:rPr>
        <w:t>（课件投影）请同学们根据上述研究过程，总结出</w:t>
      </w:r>
      <w:r w:rsidRPr="000537F4">
        <w:rPr>
          <w:rFonts w:ascii="宋体" w:hAnsi="宋体" w:hint="eastAsia"/>
          <w:bCs/>
          <w:szCs w:val="21"/>
        </w:rPr>
        <w:t>热点题特点和答题策略，然后自由发言，学生发言后老师给予总结归纳：</w:t>
      </w:r>
    </w:p>
    <w:p w:rsidR="00746B6E" w:rsidRPr="000537F4" w:rsidRDefault="00746B6E" w:rsidP="00746B6E">
      <w:pPr>
        <w:ind w:firstLineChars="150" w:firstLine="315"/>
        <w:rPr>
          <w:rFonts w:ascii="宋体" w:hAnsi="宋体"/>
          <w:bCs/>
          <w:szCs w:val="21"/>
        </w:rPr>
      </w:pPr>
      <w:r w:rsidRPr="000537F4">
        <w:rPr>
          <w:rFonts w:ascii="宋体" w:hAnsi="宋体" w:hint="eastAsia"/>
          <w:szCs w:val="21"/>
        </w:rPr>
        <w:t>（课件投影）</w:t>
      </w:r>
      <w:r w:rsidRPr="000537F4">
        <w:rPr>
          <w:rFonts w:ascii="宋体" w:hAnsi="宋体" w:hint="eastAsia"/>
          <w:bCs/>
          <w:szCs w:val="21"/>
        </w:rPr>
        <w:t>热点题特点：起点高、落点低。</w:t>
      </w:r>
    </w:p>
    <w:p w:rsidR="00746B6E" w:rsidRPr="000537F4" w:rsidRDefault="00746B6E" w:rsidP="00746B6E">
      <w:pPr>
        <w:ind w:firstLineChars="250" w:firstLine="525"/>
        <w:rPr>
          <w:rFonts w:ascii="宋体" w:hAnsi="宋体"/>
          <w:bCs/>
          <w:i/>
          <w:iCs/>
          <w:szCs w:val="21"/>
        </w:rPr>
      </w:pPr>
      <w:r w:rsidRPr="000537F4">
        <w:rPr>
          <w:rFonts w:ascii="宋体" w:hAnsi="宋体" w:hint="eastAsia"/>
          <w:bCs/>
          <w:szCs w:val="21"/>
        </w:rPr>
        <w:t>答题策略：审</w:t>
      </w:r>
      <w:r w:rsidRPr="000537F4">
        <w:rPr>
          <w:rFonts w:ascii="宋体" w:hAnsi="宋体"/>
          <w:bCs/>
          <w:szCs w:val="21"/>
        </w:rPr>
        <w:t>——</w:t>
      </w:r>
      <w:r w:rsidRPr="000537F4">
        <w:rPr>
          <w:rFonts w:ascii="宋体" w:hAnsi="宋体" w:hint="eastAsia"/>
          <w:bCs/>
          <w:szCs w:val="21"/>
        </w:rPr>
        <w:t>思</w:t>
      </w:r>
      <w:r w:rsidRPr="000537F4">
        <w:rPr>
          <w:rFonts w:ascii="宋体" w:hAnsi="宋体"/>
          <w:bCs/>
          <w:szCs w:val="21"/>
        </w:rPr>
        <w:t>——</w:t>
      </w:r>
      <w:r w:rsidRPr="000537F4">
        <w:rPr>
          <w:rFonts w:ascii="宋体" w:hAnsi="宋体" w:hint="eastAsia"/>
          <w:bCs/>
          <w:szCs w:val="21"/>
        </w:rPr>
        <w:t>答。</w:t>
      </w:r>
    </w:p>
    <w:p w:rsidR="00746B6E" w:rsidRPr="000537F4" w:rsidRDefault="00746B6E" w:rsidP="00746B6E">
      <w:pPr>
        <w:ind w:firstLineChars="150" w:firstLine="315"/>
        <w:rPr>
          <w:rFonts w:ascii="宋体" w:hAnsi="宋体"/>
          <w:szCs w:val="21"/>
        </w:rPr>
      </w:pPr>
      <w:r w:rsidRPr="000537F4">
        <w:rPr>
          <w:rFonts w:ascii="宋体" w:hAnsi="宋体" w:hint="eastAsia"/>
          <w:bCs/>
          <w:szCs w:val="21"/>
        </w:rPr>
        <w:t>（</w:t>
      </w:r>
      <w:r w:rsidRPr="000537F4">
        <w:rPr>
          <w:rFonts w:ascii="宋体" w:hAnsi="宋体"/>
          <w:bCs/>
          <w:szCs w:val="21"/>
        </w:rPr>
        <w:t>1</w:t>
      </w:r>
      <w:r w:rsidRPr="000537F4">
        <w:rPr>
          <w:rFonts w:ascii="宋体" w:hAnsi="宋体" w:hint="eastAsia"/>
          <w:bCs/>
          <w:szCs w:val="21"/>
        </w:rPr>
        <w:t>）审：明确考查目的，用</w:t>
      </w:r>
      <w:r w:rsidRPr="000537F4">
        <w:rPr>
          <w:rFonts w:ascii="宋体" w:hAnsi="宋体"/>
          <w:bCs/>
          <w:szCs w:val="21"/>
        </w:rPr>
        <w:t>“</w:t>
      </w:r>
      <w:r w:rsidRPr="000537F4">
        <w:rPr>
          <w:rFonts w:ascii="宋体" w:hAnsi="宋体" w:hint="eastAsia"/>
          <w:bCs/>
          <w:szCs w:val="21"/>
        </w:rPr>
        <w:t>圈点法</w:t>
      </w:r>
      <w:r w:rsidRPr="000537F4">
        <w:rPr>
          <w:rFonts w:ascii="宋体" w:hAnsi="宋体"/>
          <w:bCs/>
          <w:szCs w:val="21"/>
        </w:rPr>
        <w:t>”</w:t>
      </w:r>
      <w:r w:rsidRPr="000537F4">
        <w:rPr>
          <w:rFonts w:ascii="宋体" w:hAnsi="宋体" w:hint="eastAsia"/>
          <w:bCs/>
          <w:szCs w:val="21"/>
        </w:rPr>
        <w:t>提取有效信息，绘</w:t>
      </w:r>
      <w:r w:rsidRPr="000537F4">
        <w:rPr>
          <w:rFonts w:ascii="宋体" w:hAnsi="宋体"/>
          <w:bCs/>
          <w:szCs w:val="21"/>
        </w:rPr>
        <w:t>“</w:t>
      </w:r>
      <w:r w:rsidRPr="000537F4">
        <w:rPr>
          <w:rFonts w:ascii="宋体" w:hAnsi="宋体" w:hint="eastAsia"/>
          <w:bCs/>
          <w:szCs w:val="21"/>
        </w:rPr>
        <w:t>流程图</w:t>
      </w:r>
      <w:r w:rsidRPr="000537F4">
        <w:rPr>
          <w:rFonts w:ascii="宋体" w:hAnsi="宋体"/>
          <w:bCs/>
          <w:szCs w:val="21"/>
        </w:rPr>
        <w:t>”</w:t>
      </w:r>
      <w:r w:rsidRPr="000537F4">
        <w:rPr>
          <w:rFonts w:ascii="宋体" w:hAnsi="宋体" w:hint="eastAsia"/>
          <w:bCs/>
          <w:szCs w:val="21"/>
        </w:rPr>
        <w:t>提练文字内容。</w:t>
      </w:r>
    </w:p>
    <w:p w:rsidR="00746B6E" w:rsidRPr="000537F4" w:rsidRDefault="00746B6E" w:rsidP="00746B6E">
      <w:pPr>
        <w:ind w:firstLineChars="150" w:firstLine="315"/>
        <w:rPr>
          <w:rFonts w:ascii="宋体" w:hAnsi="宋体"/>
          <w:szCs w:val="21"/>
        </w:rPr>
      </w:pPr>
      <w:r w:rsidRPr="000537F4">
        <w:rPr>
          <w:rFonts w:ascii="宋体" w:hAnsi="宋体" w:hint="eastAsia"/>
          <w:bCs/>
          <w:szCs w:val="21"/>
        </w:rPr>
        <w:t>（</w:t>
      </w:r>
      <w:r w:rsidRPr="000537F4">
        <w:rPr>
          <w:rFonts w:ascii="宋体" w:hAnsi="宋体"/>
          <w:bCs/>
          <w:szCs w:val="21"/>
        </w:rPr>
        <w:t>2</w:t>
      </w:r>
      <w:r w:rsidRPr="000537F4">
        <w:rPr>
          <w:rFonts w:ascii="宋体" w:hAnsi="宋体" w:hint="eastAsia"/>
          <w:bCs/>
          <w:szCs w:val="21"/>
        </w:rPr>
        <w:t>）思：迅速调出相关知识点，筛选有效知识，抓住要点、思考推理、组织答案。</w:t>
      </w:r>
    </w:p>
    <w:p w:rsidR="00746B6E" w:rsidRPr="000537F4" w:rsidRDefault="00746B6E" w:rsidP="00746B6E">
      <w:pPr>
        <w:ind w:firstLineChars="150" w:firstLine="315"/>
        <w:rPr>
          <w:rFonts w:ascii="宋体" w:hAnsi="宋体" w:hint="eastAsia"/>
          <w:bCs/>
          <w:szCs w:val="21"/>
        </w:rPr>
      </w:pPr>
      <w:r w:rsidRPr="000537F4">
        <w:rPr>
          <w:rFonts w:ascii="宋体" w:hAnsi="宋体" w:hint="eastAsia"/>
          <w:bCs/>
          <w:szCs w:val="21"/>
        </w:rPr>
        <w:t>（</w:t>
      </w:r>
      <w:r w:rsidRPr="000537F4">
        <w:rPr>
          <w:rFonts w:ascii="宋体" w:hAnsi="宋体"/>
          <w:bCs/>
          <w:szCs w:val="21"/>
        </w:rPr>
        <w:t>3</w:t>
      </w:r>
      <w:r w:rsidRPr="000537F4">
        <w:rPr>
          <w:rFonts w:ascii="宋体" w:hAnsi="宋体" w:hint="eastAsia"/>
          <w:bCs/>
          <w:szCs w:val="21"/>
        </w:rPr>
        <w:t>）答：准确、规范、简洁。</w:t>
      </w:r>
    </w:p>
    <w:p w:rsidR="00746B6E" w:rsidRPr="000537F4" w:rsidRDefault="00746B6E" w:rsidP="00746B6E">
      <w:pPr>
        <w:widowControl/>
        <w:ind w:firstLineChars="200" w:firstLine="420"/>
        <w:jc w:val="left"/>
        <w:rPr>
          <w:rFonts w:ascii="宋体" w:hAnsi="宋体" w:hint="eastAsia"/>
          <w:szCs w:val="21"/>
        </w:rPr>
      </w:pPr>
      <w:r w:rsidRPr="000537F4">
        <w:rPr>
          <w:rFonts w:ascii="宋体" w:hAnsi="宋体" w:cs="宋体" w:hint="eastAsia"/>
          <w:kern w:val="0"/>
          <w:szCs w:val="21"/>
        </w:rPr>
        <w:t>本节课根据广东高考“理综生物”内容多，题目少，随机性强的特点，</w:t>
      </w:r>
      <w:r w:rsidRPr="000537F4">
        <w:rPr>
          <w:rFonts w:ascii="宋体" w:hAnsi="宋体" w:cs="宋体"/>
          <w:kern w:val="0"/>
          <w:szCs w:val="21"/>
        </w:rPr>
        <w:t>以</w:t>
      </w:r>
      <w:r w:rsidRPr="000537F4">
        <w:rPr>
          <w:rFonts w:ascii="宋体" w:hAnsi="宋体" w:cs="宋体" w:hint="eastAsia"/>
          <w:kern w:val="0"/>
          <w:szCs w:val="21"/>
        </w:rPr>
        <w:t>“小切口、大综合”的备考方式，</w:t>
      </w:r>
      <w:r w:rsidRPr="000537F4">
        <w:rPr>
          <w:rFonts w:ascii="宋体" w:hAnsi="宋体" w:hint="eastAsia"/>
          <w:szCs w:val="21"/>
        </w:rPr>
        <w:t>以</w:t>
      </w:r>
      <w:r w:rsidRPr="000537F4">
        <w:rPr>
          <w:rFonts w:ascii="宋体" w:hAnsi="宋体" w:cs="宋体"/>
          <w:kern w:val="0"/>
          <w:szCs w:val="21"/>
        </w:rPr>
        <w:t>专题复习为主线，</w:t>
      </w:r>
      <w:r w:rsidRPr="000537F4">
        <w:rPr>
          <w:rFonts w:ascii="宋体" w:hAnsi="宋体" w:cs="宋体" w:hint="eastAsia"/>
          <w:kern w:val="0"/>
          <w:szCs w:val="21"/>
        </w:rPr>
        <w:t>创设问题情境，引导学生</w:t>
      </w:r>
      <w:r w:rsidRPr="000537F4">
        <w:rPr>
          <w:rFonts w:ascii="宋体" w:hAnsi="宋体" w:cs="宋体"/>
          <w:kern w:val="0"/>
          <w:szCs w:val="21"/>
        </w:rPr>
        <w:t>联系热点</w:t>
      </w:r>
      <w:r w:rsidRPr="000537F4">
        <w:rPr>
          <w:rFonts w:ascii="宋体" w:hAnsi="宋体" w:cs="宋体" w:hint="eastAsia"/>
          <w:kern w:val="0"/>
          <w:szCs w:val="21"/>
        </w:rPr>
        <w:t>、</w:t>
      </w:r>
      <w:r w:rsidRPr="000537F4">
        <w:rPr>
          <w:rFonts w:ascii="宋体" w:hAnsi="宋体" w:cs="宋体"/>
          <w:kern w:val="0"/>
          <w:szCs w:val="21"/>
        </w:rPr>
        <w:t>渗透考点、把知识连成线、铺成面、织成网，实现知识的重新有效整合</w:t>
      </w:r>
      <w:r w:rsidRPr="000537F4">
        <w:rPr>
          <w:rFonts w:ascii="宋体" w:hAnsi="宋体" w:cs="宋体" w:hint="eastAsia"/>
          <w:kern w:val="0"/>
          <w:szCs w:val="21"/>
        </w:rPr>
        <w:t>。以</w:t>
      </w:r>
      <w:r w:rsidRPr="000537F4">
        <w:rPr>
          <w:rFonts w:ascii="宋体" w:hAnsi="宋体" w:hint="eastAsia"/>
          <w:szCs w:val="21"/>
        </w:rPr>
        <w:t>“教师为引导，学生为主体”的教学思想；通过小组的合作讨论、自主独立思考，练习反馈评价，提高学生分析问题和解决问题的能力，达到学以致用的教学目的。不是搞题海战术，反对纯粹的应试，结合生物热点问题，组织材料，自编试题，引导学生发散思维，筛选已储备的零散知识，感受命题者的思路，学会在新的材料背景下，准确运用所学知识，举一反三融会贯通。</w:t>
      </w:r>
    </w:p>
    <w:p w:rsidR="00746B6E" w:rsidRPr="000537F4" w:rsidRDefault="00746B6E" w:rsidP="00746B6E">
      <w:pPr>
        <w:widowControl/>
        <w:adjustRightInd w:val="0"/>
        <w:ind w:firstLineChars="250" w:firstLine="525"/>
        <w:jc w:val="left"/>
        <w:rPr>
          <w:rFonts w:ascii="宋体" w:hAnsi="宋体" w:hint="eastAsia"/>
          <w:szCs w:val="21"/>
        </w:rPr>
      </w:pPr>
      <w:r w:rsidRPr="000537F4">
        <w:rPr>
          <w:rFonts w:ascii="宋体" w:hAnsi="宋体" w:hint="eastAsia"/>
          <w:szCs w:val="21"/>
        </w:rPr>
        <w:t>这节课得到了听课专家们的一致好评。认为：“本节课谢老师采取了“明确考纲要求（知道考什么）、高考考情预测（清楚怎么考）、</w:t>
      </w:r>
      <w:r w:rsidRPr="000537F4">
        <w:rPr>
          <w:rFonts w:ascii="宋体" w:hAnsi="宋体" w:hint="eastAsia"/>
          <w:szCs w:val="21"/>
          <w:lang w:val="zh-CN"/>
        </w:rPr>
        <w:t>热点材料展示（引导学生）、</w:t>
      </w:r>
      <w:r w:rsidRPr="000537F4">
        <w:rPr>
          <w:rFonts w:ascii="宋体" w:hAnsi="宋体" w:hint="eastAsia"/>
          <w:szCs w:val="21"/>
        </w:rPr>
        <w:t>联系相关考点、创编题练习、解决实际问题、反馈评价（提高学生分析问题能力）、</w:t>
      </w:r>
      <w:r w:rsidRPr="000537F4">
        <w:rPr>
          <w:rFonts w:ascii="宋体" w:hAnsi="宋体" w:cs="宋体" w:hint="eastAsia"/>
          <w:kern w:val="0"/>
          <w:szCs w:val="21"/>
        </w:rPr>
        <w:t>总结归纳答题规律”的</w:t>
      </w:r>
      <w:r w:rsidRPr="000537F4">
        <w:rPr>
          <w:rFonts w:ascii="宋体" w:hAnsi="宋体" w:hint="eastAsia"/>
          <w:szCs w:val="21"/>
        </w:rPr>
        <w:t>教学过程。</w:t>
      </w:r>
    </w:p>
    <w:p w:rsidR="00746B6E" w:rsidRPr="000537F4" w:rsidRDefault="00746B6E" w:rsidP="00746B6E">
      <w:pPr>
        <w:widowControl/>
        <w:adjustRightInd w:val="0"/>
        <w:ind w:firstLineChars="250" w:firstLine="525"/>
        <w:jc w:val="left"/>
        <w:rPr>
          <w:rFonts w:ascii="宋体" w:hAnsi="宋体" w:hint="eastAsia"/>
          <w:szCs w:val="21"/>
        </w:rPr>
      </w:pPr>
      <w:r w:rsidRPr="000537F4">
        <w:rPr>
          <w:rFonts w:ascii="宋体" w:hAnsi="宋体" w:hint="eastAsia"/>
          <w:szCs w:val="21"/>
        </w:rPr>
        <w:t>谢老师注重创设情境启发学生思考，充分调动了学生的学习积极性，学生参与面广，思维活跃，敢于表达和质疑，课堂教学既有资源的生成，又有过程状态生成，教师和学生的情感、思维很投入，师生、生生互动交流好，教学目标达成度高，教学效果好。</w:t>
      </w:r>
    </w:p>
    <w:p w:rsidR="00746B6E" w:rsidRPr="000537F4" w:rsidRDefault="00746B6E" w:rsidP="00746B6E">
      <w:pPr>
        <w:widowControl/>
        <w:ind w:firstLineChars="200" w:firstLine="420"/>
        <w:jc w:val="left"/>
        <w:rPr>
          <w:rFonts w:ascii="宋体" w:hAnsi="宋体" w:hint="eastAsia"/>
          <w:szCs w:val="21"/>
        </w:rPr>
      </w:pPr>
      <w:r w:rsidRPr="000537F4">
        <w:rPr>
          <w:rFonts w:ascii="宋体" w:hAnsi="宋体" w:hint="eastAsia"/>
          <w:szCs w:val="21"/>
        </w:rPr>
        <w:t>谢老师教学功底深厚，有丰富</w:t>
      </w:r>
      <w:r w:rsidRPr="000537F4">
        <w:rPr>
          <w:rFonts w:ascii="宋体" w:hAnsi="宋体"/>
          <w:szCs w:val="21"/>
        </w:rPr>
        <w:t>高考</w:t>
      </w:r>
      <w:r w:rsidRPr="000537F4">
        <w:rPr>
          <w:rFonts w:ascii="宋体" w:hAnsi="宋体" w:hint="eastAsia"/>
          <w:szCs w:val="21"/>
        </w:rPr>
        <w:t xml:space="preserve">复习经验，本节课在广泛收集社会热点、焦点问题的情况下，结合生物学科特点，精心组织材料，根据学生实际，自已创编两道综合例题，注重讲练结合，学法指导到位，鼓励学生之间反馈互评，提高学生分析问题和解决问题的能力，使教学针对性和实效性很强， </w:t>
      </w:r>
    </w:p>
    <w:p w:rsidR="00746B6E" w:rsidRPr="000537F4" w:rsidRDefault="00746B6E" w:rsidP="00746B6E">
      <w:pPr>
        <w:widowControl/>
        <w:ind w:firstLineChars="250" w:firstLine="525"/>
        <w:jc w:val="left"/>
        <w:rPr>
          <w:rFonts w:ascii="宋体" w:hAnsi="宋体" w:hint="eastAsia"/>
          <w:szCs w:val="21"/>
        </w:rPr>
      </w:pPr>
      <w:r w:rsidRPr="000537F4">
        <w:rPr>
          <w:rFonts w:ascii="宋体" w:hAnsi="宋体" w:hint="eastAsia"/>
          <w:szCs w:val="21"/>
        </w:rPr>
        <w:t>谢老师教学风格鲜明，上课富有激情，语言表达能力强，富有感染力，善于营造和谐民主的教学氛围，在循循善诱的过程中，引导学生思辨、质疑和解惑。”</w:t>
      </w:r>
    </w:p>
    <w:p w:rsidR="00746B6E" w:rsidRPr="000537F4" w:rsidRDefault="00746B6E" w:rsidP="00746B6E">
      <w:pPr>
        <w:adjustRightInd w:val="0"/>
        <w:snapToGrid w:val="0"/>
        <w:ind w:firstLineChars="250" w:firstLine="525"/>
        <w:rPr>
          <w:rFonts w:ascii="宋体" w:hAnsi="宋体" w:hint="eastAsia"/>
          <w:bCs/>
          <w:szCs w:val="21"/>
        </w:rPr>
      </w:pPr>
      <w:r w:rsidRPr="000537F4">
        <w:rPr>
          <w:rFonts w:ascii="宋体" w:hAnsi="宋体" w:hint="eastAsia"/>
          <w:szCs w:val="21"/>
        </w:rPr>
        <w:t>一位老师的成功不在于他取得了多少“荣誉称号”，而在于课堂上和学生的心灵交融、心领神会。当听到学生对我的评价 “谢老师上课生动灵活。上她的课，你会觉得时间过得很快。谢老师的课到处都有思想的火花，她很会把握时机对我们进行启发诱导，教学很有方法”，“老师你上课的时候很神气”，“老师，已十点半了，你还在辅导，晚上回去小心点”；当看到学生在网上发的帖子：</w:t>
      </w:r>
      <w:r w:rsidRPr="000537F4">
        <w:rPr>
          <w:rFonts w:ascii="宋体" w:hAnsi="宋体" w:cs="Tahoma" w:hint="eastAsia"/>
          <w:szCs w:val="21"/>
        </w:rPr>
        <w:t>“回想当年，还怀念我的生物老师（晓霜）”，“</w:t>
      </w:r>
      <w:r w:rsidRPr="000537F4">
        <w:rPr>
          <w:rFonts w:ascii="宋体" w:hAnsi="宋体" w:cs="Tahoma" w:hint="eastAsia"/>
          <w:bCs/>
          <w:szCs w:val="21"/>
        </w:rPr>
        <w:t>还有生物老师</w:t>
      </w:r>
      <w:r w:rsidRPr="000537F4">
        <w:rPr>
          <w:rFonts w:ascii="宋体" w:hAnsi="宋体" w:cs="Tahoma" w:hint="eastAsia"/>
          <w:szCs w:val="21"/>
        </w:rPr>
        <w:t>晓</w:t>
      </w:r>
      <w:r w:rsidRPr="000537F4">
        <w:rPr>
          <w:rFonts w:ascii="宋体" w:hAnsi="宋体" w:cs="Tahoma" w:hint="eastAsia"/>
          <w:bCs/>
          <w:szCs w:val="21"/>
        </w:rPr>
        <w:t>霜，大家去听一下她的生物课，大家听过就知道什么叫上课，什么叫上课学到东西，上了她的课以后到了社会都有用，这才叫老师啊”</w:t>
      </w:r>
      <w:r w:rsidRPr="000537F4">
        <w:rPr>
          <w:rFonts w:ascii="宋体" w:hAnsi="宋体" w:hint="eastAsia"/>
          <w:szCs w:val="21"/>
        </w:rPr>
        <w:t>等等，</w:t>
      </w:r>
      <w:r w:rsidRPr="000537F4">
        <w:rPr>
          <w:rFonts w:ascii="宋体" w:hAnsi="宋体" w:hint="eastAsia"/>
          <w:bCs/>
          <w:szCs w:val="21"/>
        </w:rPr>
        <w:t>这些学生发自内心的语言，是给我的最高荣誉，是我所有荣誉中份量最重的、我最珍惜的“奖牌”。而我能有今天的一点成绩，能获得广大师生的认可，我发自内心的感谢张教授，感谢张教授的诱思探究理论，可以说没有遇见张教授，没有张教授的悉心指导，绝对不会有今天的我。</w:t>
      </w:r>
    </w:p>
    <w:p w:rsidR="00746B6E" w:rsidRPr="000537F4" w:rsidRDefault="00746B6E" w:rsidP="00746B6E">
      <w:pPr>
        <w:rPr>
          <w:rFonts w:hint="eastAsia"/>
          <w:b/>
          <w:sz w:val="24"/>
        </w:rPr>
      </w:pPr>
    </w:p>
    <w:p w:rsidR="00746B6E" w:rsidRPr="000537F4" w:rsidRDefault="00746B6E" w:rsidP="00700C88">
      <w:pPr>
        <w:jc w:val="center"/>
        <w:rPr>
          <w:rFonts w:hint="eastAsia"/>
          <w:b/>
          <w:sz w:val="24"/>
        </w:rPr>
      </w:pPr>
      <w:r w:rsidRPr="000537F4">
        <w:rPr>
          <w:rFonts w:hint="eastAsia"/>
          <w:b/>
          <w:sz w:val="24"/>
        </w:rPr>
        <w:t>精心传递乐融融</w:t>
      </w:r>
    </w:p>
    <w:p w:rsidR="00746B6E" w:rsidRPr="000537F4" w:rsidRDefault="00746B6E" w:rsidP="00746B6E">
      <w:pPr>
        <w:widowControl/>
        <w:adjustRightInd w:val="0"/>
        <w:snapToGrid w:val="0"/>
        <w:ind w:firstLineChars="200" w:firstLine="420"/>
        <w:jc w:val="left"/>
        <w:rPr>
          <w:rFonts w:ascii="宋体" w:hAnsi="宋体" w:hint="eastAsia"/>
          <w:kern w:val="0"/>
          <w:szCs w:val="21"/>
        </w:rPr>
      </w:pPr>
      <w:r w:rsidRPr="000537F4">
        <w:rPr>
          <w:rFonts w:ascii="宋体" w:hAnsi="宋体" w:hint="eastAsia"/>
          <w:kern w:val="0"/>
          <w:szCs w:val="21"/>
        </w:rPr>
        <w:t>在平凡的工作岗位上建功立业，做出成绩，这是教师职责和实现价值的最好表现。接触张教授的诱思理论后，我的教学之路越走越平坦，我的教育生涯更加绚丽多彩。我满腔热忱地投入工作，帮助、影响并引领学生、老师一起共同发展，得到了广大学生的爱戴和支持，受到领导、同事的认可。能够为学校的发展做力所能及的事情，这是教师价值的最好体现，我时刻不忘这一点。</w:t>
      </w:r>
    </w:p>
    <w:p w:rsidR="00746B6E" w:rsidRPr="000537F4" w:rsidRDefault="00746B6E" w:rsidP="00746B6E">
      <w:pPr>
        <w:tabs>
          <w:tab w:val="left" w:pos="4219"/>
          <w:tab w:val="left" w:pos="6660"/>
        </w:tabs>
        <w:adjustRightInd w:val="0"/>
        <w:snapToGrid w:val="0"/>
        <w:ind w:firstLineChars="200" w:firstLine="420"/>
        <w:rPr>
          <w:rFonts w:ascii="宋体" w:hAnsi="宋体" w:hint="eastAsia"/>
          <w:szCs w:val="21"/>
        </w:rPr>
      </w:pPr>
      <w:r w:rsidRPr="000537F4">
        <w:rPr>
          <w:rFonts w:ascii="宋体" w:hAnsi="宋体" w:hint="eastAsia"/>
          <w:bCs/>
          <w:szCs w:val="21"/>
        </w:rPr>
        <w:t>从2002开始，我参加陕西师范大学张熊飞教授主持的国家教育部“十·五”重点课题《诱思探究学科教学应用研究》课题，负责《诱思探究生物教学应用研究》的研究工作及担任撰写该书的副主编，</w:t>
      </w:r>
      <w:r w:rsidRPr="000537F4">
        <w:rPr>
          <w:rFonts w:ascii="宋体" w:hAnsi="宋体" w:hint="eastAsia"/>
          <w:szCs w:val="21"/>
        </w:rPr>
        <w:t>这是我正式接触的第一个课题，也是对我影响最大的受益最深的研究课题。这几年头上的光环越多，我就越感到“一枝独秀不是春，</w:t>
      </w:r>
      <w:r w:rsidRPr="000537F4">
        <w:rPr>
          <w:rStyle w:val="question-title"/>
          <w:rFonts w:ascii="宋体" w:hAnsi="宋体"/>
          <w:bCs/>
          <w:kern w:val="36"/>
          <w:szCs w:val="21"/>
        </w:rPr>
        <w:t>百花齐放春满园</w:t>
      </w:r>
      <w:r w:rsidRPr="000537F4">
        <w:rPr>
          <w:rFonts w:ascii="宋体" w:hAnsi="宋体" w:hint="eastAsia"/>
          <w:szCs w:val="21"/>
        </w:rPr>
        <w:t>”，作为教研室主任的我深感身上的责任重大，深知“科研兴校、科研促教”的重要意义，经过多年的教育教学的思考，我认为：中小学教师做课题研究的根本点和归宿应是使学生更好、更全面的发展，教师应从教学困惑中找课题，从班主任工作的教育难点中找课题，以实实在在解决实际问题为课题研究的目标。并进一步形成了“教育无小事，科研无大事，问题即课题，成长即成果”的</w:t>
      </w:r>
      <w:r w:rsidRPr="000537F4">
        <w:rPr>
          <w:rFonts w:ascii="宋体" w:hAnsi="宋体" w:hint="eastAsia"/>
          <w:bCs/>
          <w:szCs w:val="21"/>
        </w:rPr>
        <w:t>教育科研思想</w:t>
      </w:r>
      <w:r w:rsidRPr="000537F4">
        <w:rPr>
          <w:rFonts w:ascii="宋体" w:hAnsi="宋体" w:hint="eastAsia"/>
          <w:szCs w:val="21"/>
        </w:rPr>
        <w:t>，积极主持并带领老师参加课题研究。</w:t>
      </w:r>
    </w:p>
    <w:p w:rsidR="00746B6E" w:rsidRPr="000537F4" w:rsidRDefault="00746B6E" w:rsidP="00746B6E">
      <w:pPr>
        <w:tabs>
          <w:tab w:val="left" w:pos="4219"/>
          <w:tab w:val="left" w:pos="6660"/>
        </w:tabs>
        <w:adjustRightInd w:val="0"/>
        <w:snapToGrid w:val="0"/>
        <w:ind w:firstLineChars="200" w:firstLine="422"/>
        <w:rPr>
          <w:rFonts w:ascii="宋体" w:hAnsi="宋体" w:hint="eastAsia"/>
          <w:b/>
          <w:szCs w:val="21"/>
        </w:rPr>
      </w:pPr>
      <w:r w:rsidRPr="000537F4">
        <w:rPr>
          <w:rFonts w:ascii="宋体" w:hAnsi="宋体" w:hint="eastAsia"/>
          <w:b/>
          <w:szCs w:val="21"/>
        </w:rPr>
        <w:t>1、带领生物科级组走向辉煌</w:t>
      </w:r>
    </w:p>
    <w:p w:rsidR="00746B6E" w:rsidRPr="000537F4" w:rsidRDefault="00746B6E" w:rsidP="00746B6E">
      <w:pPr>
        <w:ind w:firstLineChars="200" w:firstLine="420"/>
        <w:rPr>
          <w:rFonts w:ascii="宋体" w:hAnsi="宋体" w:cs="宋体" w:hint="eastAsia"/>
          <w:bCs/>
          <w:kern w:val="0"/>
          <w:szCs w:val="21"/>
        </w:rPr>
      </w:pPr>
      <w:r w:rsidRPr="000537F4">
        <w:rPr>
          <w:rFonts w:ascii="宋体" w:hAnsi="宋体" w:hint="eastAsia"/>
          <w:bCs/>
          <w:szCs w:val="21"/>
        </w:rPr>
        <w:t>2006年我作为广东省“百千万人才工程” 名教师培养对象，主持省级课题《高中生物必修教材课堂教学提问艺术研究》；</w:t>
      </w:r>
      <w:r w:rsidRPr="000537F4">
        <w:rPr>
          <w:rFonts w:ascii="宋体" w:hAnsi="宋体" w:hint="eastAsia"/>
          <w:szCs w:val="21"/>
        </w:rPr>
        <w:t>2010年，我又主持市级课题“生物理综高考备考的有效性研究”。</w:t>
      </w:r>
      <w:r w:rsidRPr="000537F4">
        <w:rPr>
          <w:rFonts w:ascii="宋体" w:hAnsi="宋体" w:hint="eastAsia"/>
          <w:bCs/>
          <w:szCs w:val="21"/>
        </w:rPr>
        <w:t xml:space="preserve"> </w:t>
      </w:r>
      <w:r w:rsidRPr="000537F4">
        <w:rPr>
          <w:rFonts w:ascii="宋体" w:hAnsi="宋体" w:hint="eastAsia"/>
          <w:szCs w:val="21"/>
        </w:rPr>
        <w:t>两项课题我们生物科组都全员参加，我以饱满的热情</w:t>
      </w:r>
      <w:r w:rsidRPr="000537F4">
        <w:rPr>
          <w:rFonts w:ascii="宋体" w:hAnsi="宋体" w:hint="eastAsia"/>
          <w:bCs/>
          <w:szCs w:val="21"/>
        </w:rPr>
        <w:t>带领生物科组全体教师一起研究解决我们教学中面临的实际问题</w:t>
      </w:r>
      <w:r w:rsidRPr="000537F4">
        <w:rPr>
          <w:rFonts w:ascii="宋体" w:hAnsi="宋体" w:hint="eastAsia"/>
          <w:szCs w:val="21"/>
        </w:rPr>
        <w:t>。以科研探索课、公开课、</w:t>
      </w:r>
      <w:r w:rsidRPr="000537F4">
        <w:rPr>
          <w:rFonts w:ascii="宋体" w:hAnsi="宋体" w:hint="eastAsia"/>
          <w:bCs/>
          <w:szCs w:val="21"/>
        </w:rPr>
        <w:t>“同题多上”课</w:t>
      </w:r>
      <w:r w:rsidRPr="000537F4">
        <w:rPr>
          <w:rFonts w:ascii="宋体" w:hAnsi="宋体" w:hint="eastAsia"/>
          <w:szCs w:val="21"/>
        </w:rPr>
        <w:t>为突破口深化课堂教学研究，形成了一套以“备课——上课——听课——评课”为主线、以“一课二上三讨论，教学设计四完善”为形式的研究模式，课题组老师充分认识了“课堂提问”及“提问艺术”的重要性，明确了“有效课堂提问”</w:t>
      </w:r>
      <w:r w:rsidRPr="000537F4">
        <w:rPr>
          <w:rFonts w:ascii="宋体" w:hAnsi="宋体" w:cs="宋体"/>
          <w:kern w:val="0"/>
          <w:szCs w:val="21"/>
        </w:rPr>
        <w:t>是启发式教学的必要、重要手段，是引导学生运用知识、培养能力、发展智力的重要途径。</w:t>
      </w:r>
      <w:r w:rsidRPr="000537F4">
        <w:rPr>
          <w:rFonts w:ascii="宋体" w:hAnsi="宋体" w:cs="宋体" w:hint="eastAsia"/>
          <w:kern w:val="0"/>
          <w:szCs w:val="21"/>
        </w:rPr>
        <w:t>我们每人</w:t>
      </w:r>
      <w:r w:rsidRPr="000537F4">
        <w:rPr>
          <w:rFonts w:ascii="宋体" w:hAnsi="宋体" w:hint="eastAsia"/>
          <w:szCs w:val="21"/>
        </w:rPr>
        <w:t>先从自身找问题，晒软肋，并通过</w:t>
      </w:r>
      <w:r w:rsidRPr="000537F4">
        <w:rPr>
          <w:rFonts w:ascii="宋体" w:hAnsi="宋体" w:cs="宋体" w:hint="eastAsia"/>
          <w:bCs/>
          <w:kern w:val="0"/>
          <w:szCs w:val="21"/>
        </w:rPr>
        <w:t>学生问卷调查和</w:t>
      </w:r>
      <w:r w:rsidRPr="000537F4">
        <w:rPr>
          <w:rFonts w:ascii="宋体" w:hAnsi="宋体" w:cs="宋体"/>
          <w:bCs/>
          <w:kern w:val="0"/>
          <w:szCs w:val="21"/>
        </w:rPr>
        <w:t>老师常态课</w:t>
      </w:r>
      <w:r w:rsidRPr="000537F4">
        <w:rPr>
          <w:rFonts w:ascii="宋体" w:hAnsi="宋体" w:cs="宋体" w:hint="eastAsia"/>
          <w:bCs/>
          <w:kern w:val="0"/>
          <w:szCs w:val="21"/>
        </w:rPr>
        <w:t>，自查课堂</w:t>
      </w:r>
      <w:r w:rsidRPr="000537F4">
        <w:rPr>
          <w:rFonts w:ascii="宋体" w:hAnsi="宋体" w:cs="宋体"/>
          <w:bCs/>
          <w:kern w:val="0"/>
          <w:szCs w:val="21"/>
        </w:rPr>
        <w:t>提问的现状</w:t>
      </w:r>
      <w:r w:rsidRPr="000537F4">
        <w:rPr>
          <w:rFonts w:ascii="宋体" w:hAnsi="宋体" w:cs="宋体" w:hint="eastAsia"/>
          <w:bCs/>
          <w:kern w:val="0"/>
          <w:szCs w:val="21"/>
        </w:rPr>
        <w:t>。</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hint="eastAsia"/>
          <w:szCs w:val="21"/>
        </w:rPr>
        <w:t>在进行课题研究时，</w:t>
      </w:r>
      <w:r w:rsidRPr="000537F4">
        <w:rPr>
          <w:rFonts w:ascii="宋体" w:hAnsi="宋体" w:hint="eastAsia"/>
          <w:bCs/>
          <w:szCs w:val="21"/>
        </w:rPr>
        <w:t>我</w:t>
      </w:r>
      <w:r w:rsidRPr="000537F4">
        <w:rPr>
          <w:rFonts w:ascii="宋体" w:hAnsi="宋体" w:hint="eastAsia"/>
          <w:szCs w:val="21"/>
        </w:rPr>
        <w:t>率先垂范，</w:t>
      </w:r>
      <w:r w:rsidRPr="000537F4">
        <w:rPr>
          <w:rFonts w:ascii="宋体" w:hAnsi="宋体" w:hint="eastAsia"/>
          <w:bCs/>
          <w:szCs w:val="21"/>
        </w:rPr>
        <w:t>每学期均上或市、或区、或校的示范课和研讨课，带头在备课组内一起上“同题多上”课，积极开展形式多样的教育科研活动，使生物科组形成了“随时推门听课，随意批驳评课”的良好教研氛围。</w:t>
      </w:r>
      <w:r w:rsidRPr="000537F4">
        <w:rPr>
          <w:rFonts w:ascii="宋体" w:hAnsi="宋体" w:hint="eastAsia"/>
          <w:szCs w:val="21"/>
        </w:rPr>
        <w:t>经过三年相互间的上课、听课、磨课、反思、改进、总结，最后写出了一万五千多字的结题报告，归纳出高中生物必修课本课堂教学的几种提问方法：(1)突破教学重、难点的</w:t>
      </w:r>
      <w:r w:rsidRPr="000537F4">
        <w:rPr>
          <w:rFonts w:ascii="宋体" w:hAnsi="宋体" w:cs="宋体" w:hint="eastAsia"/>
          <w:kern w:val="0"/>
          <w:szCs w:val="21"/>
        </w:rPr>
        <w:t>理解型课堂提问；</w:t>
      </w:r>
      <w:r w:rsidRPr="000537F4">
        <w:rPr>
          <w:rFonts w:ascii="宋体" w:hAnsi="宋体" w:hint="eastAsia"/>
          <w:szCs w:val="21"/>
        </w:rPr>
        <w:t>（2）体验科学发现过程的</w:t>
      </w:r>
      <w:r w:rsidRPr="000537F4">
        <w:rPr>
          <w:rFonts w:ascii="宋体" w:hAnsi="宋体" w:cs="宋体" w:hint="eastAsia"/>
          <w:kern w:val="0"/>
          <w:szCs w:val="21"/>
        </w:rPr>
        <w:t>分析型课堂提问；</w:t>
      </w:r>
      <w:r w:rsidRPr="000537F4">
        <w:rPr>
          <w:rFonts w:ascii="宋体" w:hAnsi="宋体" w:hint="eastAsia"/>
          <w:bCs/>
          <w:szCs w:val="21"/>
        </w:rPr>
        <w:t>（3）培养综述能力的</w:t>
      </w:r>
      <w:r w:rsidRPr="000537F4">
        <w:rPr>
          <w:rFonts w:ascii="宋体" w:hAnsi="宋体" w:cs="宋体" w:hint="eastAsia"/>
          <w:kern w:val="0"/>
          <w:szCs w:val="21"/>
        </w:rPr>
        <w:t>评价型课堂提问。收集的课题成果有：教师获奖和发表论文15篇，典型教学设计17篇，教学反思和随笔11篇，见证教师成长的各类获奖证书27份。出版了</w:t>
      </w:r>
      <w:r w:rsidRPr="000537F4">
        <w:rPr>
          <w:rFonts w:ascii="宋体" w:hAnsi="宋体" w:hint="eastAsia"/>
          <w:bCs/>
          <w:szCs w:val="21"/>
        </w:rPr>
        <w:t>《高中生物必修教材课堂教学提问艺术研究》</w:t>
      </w:r>
      <w:r w:rsidRPr="000537F4">
        <w:rPr>
          <w:rFonts w:ascii="宋体" w:hAnsi="宋体" w:cs="宋体" w:hint="eastAsia"/>
          <w:kern w:val="0"/>
          <w:szCs w:val="21"/>
        </w:rPr>
        <w:t>成果集。该研究成果获教育部中国教师发展基金会组织评选的“十一·五”全国教育科研优秀成果二等奖，我个人也被评为“十一·五”全国教育科研先进工作者。</w:t>
      </w:r>
    </w:p>
    <w:p w:rsidR="00746B6E" w:rsidRPr="000537F4" w:rsidRDefault="00746B6E" w:rsidP="00746B6E">
      <w:pPr>
        <w:ind w:firstLineChars="200" w:firstLine="420"/>
        <w:rPr>
          <w:rFonts w:ascii="宋体" w:hAnsi="宋体" w:cs="宋体" w:hint="eastAsia"/>
          <w:bCs/>
          <w:kern w:val="0"/>
          <w:szCs w:val="21"/>
        </w:rPr>
      </w:pPr>
      <w:r w:rsidRPr="000537F4">
        <w:rPr>
          <w:rFonts w:ascii="宋体" w:hAnsi="宋体" w:cs="宋体" w:hint="eastAsia"/>
          <w:kern w:val="0"/>
          <w:szCs w:val="21"/>
        </w:rPr>
        <w:t>通过课题研究，</w:t>
      </w:r>
      <w:r w:rsidRPr="000537F4">
        <w:rPr>
          <w:rFonts w:ascii="宋体" w:hAnsi="宋体" w:hint="eastAsia"/>
          <w:szCs w:val="21"/>
        </w:rPr>
        <w:t>我们感到课堂教学有了较大改观，生物科组进步很快，生物高考和竞赛成绩居区内领先地位，素质教育硕果累累，研究性学习独具特色，指导学生参加各项科技比赛取得优异成绩，</w:t>
      </w:r>
      <w:r w:rsidRPr="000537F4">
        <w:rPr>
          <w:rFonts w:ascii="宋体" w:hAnsi="宋体" w:cs="宋体" w:hint="eastAsia"/>
          <w:bCs/>
          <w:kern w:val="0"/>
          <w:szCs w:val="21"/>
        </w:rPr>
        <w:t>连续4年获得国际大奖，已逐步形成科技创新人才培养模式。</w:t>
      </w:r>
    </w:p>
    <w:p w:rsidR="00746B6E" w:rsidRPr="000537F4" w:rsidRDefault="00746B6E" w:rsidP="00746B6E">
      <w:pPr>
        <w:ind w:firstLineChars="200" w:firstLine="420"/>
        <w:rPr>
          <w:rFonts w:ascii="宋体" w:hAnsi="宋体" w:hint="eastAsia"/>
          <w:szCs w:val="21"/>
        </w:rPr>
      </w:pPr>
      <w:r w:rsidRPr="000537F4">
        <w:rPr>
          <w:rFonts w:ascii="宋体" w:hAnsi="宋体" w:cs="宋体" w:hint="eastAsia"/>
          <w:bCs/>
          <w:kern w:val="0"/>
          <w:szCs w:val="21"/>
        </w:rPr>
        <w:t>经</w:t>
      </w:r>
      <w:r w:rsidRPr="000537F4">
        <w:rPr>
          <w:rFonts w:ascii="宋体" w:hAnsi="宋体" w:hint="eastAsia"/>
          <w:szCs w:val="21"/>
        </w:rPr>
        <w:t>过多年的发展，科组在省、市、区生物教学同行中产生了一定影响力。2009年广东省教育厅教研室在我校举办“广东省中学生物教师实验能力展示交流活动”，这是我校生物科组影响力的体现。来自全省的100多名中学生物教师，对我校生物科组取得的成绩表示高度赞赏。生物科组年年被评为学校“优秀科组”， 评为禅城区“巾帼文明岗”、禅城区的“优秀科组”，佛山市的“品牌科组”，正被推荐参加广东省的“优秀科组”评审。特别可喜的是在科组良好学习、研究氛围的影响下，生物科组的教师成长迅速，蔡质凌教师是广东省五一劳动奖章获得者、</w:t>
      </w:r>
      <w:r w:rsidRPr="000537F4">
        <w:rPr>
          <w:rStyle w:val="a7"/>
          <w:rFonts w:ascii="宋体" w:hAnsi="宋体" w:hint="eastAsia"/>
          <w:b w:val="0"/>
          <w:bCs w:val="0"/>
          <w:szCs w:val="21"/>
        </w:rPr>
        <w:t>广东省南粤优秀教师、佛山</w:t>
      </w:r>
      <w:r w:rsidRPr="000537F4">
        <w:rPr>
          <w:rFonts w:ascii="宋体" w:hAnsi="宋体" w:hint="eastAsia"/>
          <w:szCs w:val="21"/>
        </w:rPr>
        <w:t>市学科带头人；许敬良老师是广东省新课程骨干培训成员、佛山市优秀教师、佛山市优秀科技教师、区的骨干教师；青年教师李兆芬成为了“区优秀教师”、获佛山市青年教师解题赛一等奖、区说课比赛一等奖；霍湘老师论文发表数为全校首位、探究实验课获广东省一等奖、袁芬老师是“区的科技创新优秀辅导员”等等。</w:t>
      </w:r>
    </w:p>
    <w:p w:rsidR="00746B6E" w:rsidRPr="000537F4" w:rsidRDefault="00746B6E" w:rsidP="00746B6E">
      <w:pPr>
        <w:ind w:firstLineChars="200" w:firstLine="422"/>
        <w:rPr>
          <w:rFonts w:ascii="仿宋_GB2312" w:eastAsia="仿宋_GB2312" w:hAnsi="宋体" w:hint="eastAsia"/>
          <w:b/>
          <w:szCs w:val="21"/>
        </w:rPr>
      </w:pPr>
      <w:r w:rsidRPr="000537F4">
        <w:rPr>
          <w:rFonts w:ascii="宋体" w:hAnsi="宋体" w:hint="eastAsia"/>
          <w:b/>
          <w:szCs w:val="21"/>
        </w:rPr>
        <w:t>2、引领全校教师共同进步</w:t>
      </w:r>
    </w:p>
    <w:p w:rsidR="00746B6E" w:rsidRPr="000537F4" w:rsidRDefault="00746B6E" w:rsidP="00746B6E">
      <w:pPr>
        <w:adjustRightInd w:val="0"/>
        <w:snapToGrid w:val="0"/>
        <w:ind w:firstLineChars="200" w:firstLine="420"/>
        <w:rPr>
          <w:rFonts w:ascii="宋体" w:hAnsi="宋体" w:cs="宋体" w:hint="eastAsia"/>
          <w:szCs w:val="21"/>
        </w:rPr>
      </w:pPr>
      <w:r w:rsidRPr="000537F4">
        <w:rPr>
          <w:rFonts w:ascii="宋体" w:hAnsi="宋体" w:cs="宋体" w:hint="eastAsia"/>
          <w:kern w:val="0"/>
          <w:szCs w:val="21"/>
        </w:rPr>
        <w:t>2006年我担任学校的教研室主任，</w:t>
      </w:r>
      <w:r w:rsidRPr="000537F4">
        <w:rPr>
          <w:rFonts w:hint="eastAsia"/>
          <w:szCs w:val="21"/>
        </w:rPr>
        <w:t>作为学校教研室主任，我有职责带领教师一起进步。为了指导教师的教学，我</w:t>
      </w:r>
      <w:r w:rsidRPr="000537F4">
        <w:rPr>
          <w:rFonts w:ascii="宋体" w:hAnsi="宋体" w:cs="宋体" w:hint="eastAsia"/>
          <w:kern w:val="0"/>
          <w:szCs w:val="21"/>
        </w:rPr>
        <w:t>每学年要深入课堂听近百节课，我</w:t>
      </w:r>
      <w:r w:rsidRPr="000537F4">
        <w:rPr>
          <w:rFonts w:ascii="宋体" w:hAnsi="宋体" w:cs="宋体" w:hint="eastAsia"/>
          <w:szCs w:val="21"/>
        </w:rPr>
        <w:t>发现老师在创设问题情境时的导向性信息很有问题。如</w:t>
      </w:r>
      <w:r w:rsidRPr="000537F4">
        <w:rPr>
          <w:rFonts w:ascii="宋体" w:hAnsi="宋体" w:cs="宋体"/>
          <w:kern w:val="0"/>
          <w:szCs w:val="21"/>
        </w:rPr>
        <w:t>有些教师</w:t>
      </w:r>
      <w:r w:rsidRPr="000537F4">
        <w:rPr>
          <w:rFonts w:ascii="宋体" w:hAnsi="宋体" w:cs="宋体" w:hint="eastAsia"/>
          <w:kern w:val="0"/>
          <w:szCs w:val="21"/>
        </w:rPr>
        <w:t>为了追求</w:t>
      </w:r>
      <w:r w:rsidRPr="000537F4">
        <w:rPr>
          <w:rFonts w:ascii="宋体" w:hAnsi="宋体" w:cs="宋体"/>
          <w:kern w:val="0"/>
          <w:szCs w:val="21"/>
        </w:rPr>
        <w:t>课堂教学气氛，通过提出一些学生不假思索就能回答的浅显问题，</w:t>
      </w:r>
      <w:r w:rsidRPr="000537F4">
        <w:rPr>
          <w:rFonts w:ascii="宋体" w:hAnsi="宋体" w:cs="宋体" w:hint="eastAsia"/>
          <w:kern w:val="0"/>
          <w:szCs w:val="21"/>
        </w:rPr>
        <w:t>使</w:t>
      </w:r>
      <w:r w:rsidRPr="000537F4">
        <w:rPr>
          <w:rFonts w:ascii="宋体" w:hAnsi="宋体" w:cs="宋体"/>
          <w:kern w:val="0"/>
          <w:szCs w:val="21"/>
        </w:rPr>
        <w:t>课堂</w:t>
      </w:r>
      <w:r w:rsidRPr="000537F4">
        <w:rPr>
          <w:rFonts w:ascii="宋体" w:hAnsi="宋体" w:cs="宋体" w:hint="eastAsia"/>
          <w:kern w:val="0"/>
          <w:szCs w:val="21"/>
        </w:rPr>
        <w:t>气氛</w:t>
      </w:r>
      <w:r w:rsidRPr="000537F4">
        <w:rPr>
          <w:rFonts w:ascii="宋体" w:hAnsi="宋体" w:cs="宋体"/>
          <w:kern w:val="0"/>
          <w:szCs w:val="21"/>
        </w:rPr>
        <w:t>分外热闹，但热闹过后学生受益如何？实效如何呢？这样的发问，问题缺乏一定的思维含量，</w:t>
      </w:r>
      <w:r w:rsidRPr="000537F4">
        <w:rPr>
          <w:rFonts w:ascii="宋体" w:hAnsi="宋体" w:cs="宋体" w:hint="eastAsia"/>
          <w:szCs w:val="21"/>
        </w:rPr>
        <w:t>学生</w:t>
      </w:r>
      <w:r w:rsidRPr="000537F4">
        <w:rPr>
          <w:rFonts w:ascii="宋体" w:hAnsi="宋体" w:cs="宋体" w:hint="eastAsia"/>
          <w:kern w:val="0"/>
          <w:szCs w:val="21"/>
        </w:rPr>
        <w:t>能力得不到提高，导致“热热闹闹一场空”的结果，</w:t>
      </w:r>
      <w:r w:rsidRPr="000537F4">
        <w:rPr>
          <w:rFonts w:ascii="宋体" w:hAnsi="宋体" w:cs="宋体" w:hint="eastAsia"/>
          <w:szCs w:val="21"/>
        </w:rPr>
        <w:t>而</w:t>
      </w:r>
      <w:r w:rsidRPr="000537F4">
        <w:rPr>
          <w:rFonts w:ascii="宋体" w:hAnsi="宋体" w:cs="宋体"/>
          <w:kern w:val="0"/>
          <w:szCs w:val="21"/>
        </w:rPr>
        <w:t>有些教师</w:t>
      </w:r>
      <w:r w:rsidRPr="000537F4">
        <w:rPr>
          <w:rFonts w:ascii="宋体" w:hAnsi="宋体" w:cs="宋体" w:hint="eastAsia"/>
          <w:kern w:val="0"/>
          <w:szCs w:val="21"/>
        </w:rPr>
        <w:t>为了追赶高考复习进度，为增大</w:t>
      </w:r>
      <w:r w:rsidRPr="000537F4">
        <w:rPr>
          <w:rFonts w:ascii="宋体" w:hAnsi="宋体" w:cs="宋体"/>
          <w:kern w:val="0"/>
          <w:szCs w:val="21"/>
        </w:rPr>
        <w:t>课堂教学</w:t>
      </w:r>
      <w:r w:rsidRPr="000537F4">
        <w:rPr>
          <w:rFonts w:ascii="宋体" w:hAnsi="宋体" w:cs="宋体" w:hint="eastAsia"/>
          <w:kern w:val="0"/>
          <w:szCs w:val="21"/>
        </w:rPr>
        <w:t>容量</w:t>
      </w:r>
      <w:r w:rsidRPr="000537F4">
        <w:rPr>
          <w:rFonts w:ascii="宋体" w:hAnsi="宋体" w:cs="宋体"/>
          <w:kern w:val="0"/>
          <w:szCs w:val="21"/>
        </w:rPr>
        <w:t>，</w:t>
      </w:r>
      <w:r w:rsidRPr="000537F4">
        <w:rPr>
          <w:rFonts w:ascii="宋体" w:hAnsi="宋体" w:cs="宋体" w:hint="eastAsia"/>
          <w:kern w:val="0"/>
          <w:szCs w:val="21"/>
        </w:rPr>
        <w:t>干脆不与学生互动，出现“教师滔滔讲，学生默默听”现象，又有部分教师由于没有抓准提问的契机，或者不懂提问的艺术，出现了不少无效、低效的提问，直接影响到教学效率</w:t>
      </w:r>
      <w:r w:rsidRPr="000537F4">
        <w:rPr>
          <w:rFonts w:ascii="宋体" w:hAnsi="宋体" w:cs="宋体" w:hint="eastAsia"/>
          <w:szCs w:val="21"/>
        </w:rPr>
        <w:t>。</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如何解决这一问题？经过思考和研讨，</w:t>
      </w:r>
      <w:r w:rsidRPr="000537F4">
        <w:rPr>
          <w:rFonts w:ascii="宋体" w:hAnsi="宋体" w:cs="Arial" w:hint="eastAsia"/>
          <w:szCs w:val="21"/>
        </w:rPr>
        <w:t>认为解决问题的突破口</w:t>
      </w:r>
      <w:r w:rsidRPr="000537F4">
        <w:rPr>
          <w:rFonts w:ascii="宋体" w:hAnsi="宋体" w:hint="eastAsia"/>
          <w:szCs w:val="21"/>
        </w:rPr>
        <w:t>就是进行有效教学，在一节课内优化整合授课内容。为此，在教研室的组织下</w:t>
      </w:r>
      <w:r w:rsidRPr="000537F4">
        <w:rPr>
          <w:rFonts w:ascii="宋体" w:hAnsi="宋体" w:hint="eastAsia"/>
          <w:bCs/>
          <w:szCs w:val="21"/>
        </w:rPr>
        <w:t>，2007年我校全体教师参加了省级课题《和谐课堂教学的实践研究》，</w:t>
      </w:r>
      <w:r w:rsidRPr="000537F4">
        <w:rPr>
          <w:rFonts w:ascii="宋体" w:hAnsi="宋体" w:hint="eastAsia"/>
          <w:szCs w:val="21"/>
        </w:rPr>
        <w:t>2008年参加国家级子课题</w:t>
      </w:r>
      <w:r w:rsidRPr="000537F4">
        <w:rPr>
          <w:rFonts w:ascii="宋体" w:hAnsi="宋体" w:hint="eastAsia"/>
          <w:bCs/>
          <w:szCs w:val="21"/>
        </w:rPr>
        <w:t>《</w:t>
      </w:r>
      <w:r w:rsidRPr="000537F4">
        <w:rPr>
          <w:rFonts w:ascii="宋体" w:hAnsi="宋体" w:hint="eastAsia"/>
          <w:szCs w:val="21"/>
        </w:rPr>
        <w:t>探究性学习方式在高中各学科教学的实践研究</w:t>
      </w:r>
      <w:r w:rsidRPr="000537F4">
        <w:rPr>
          <w:rFonts w:ascii="宋体" w:hAnsi="宋体" w:hint="eastAsia"/>
          <w:bCs/>
          <w:szCs w:val="21"/>
        </w:rPr>
        <w:t>》</w:t>
      </w:r>
      <w:r w:rsidRPr="000537F4">
        <w:rPr>
          <w:rFonts w:ascii="宋体" w:hAnsi="宋体" w:hint="eastAsia"/>
          <w:szCs w:val="21"/>
        </w:rPr>
        <w:t>。这几年我校</w:t>
      </w:r>
      <w:r w:rsidRPr="000537F4">
        <w:rPr>
          <w:rFonts w:ascii="宋体" w:hAnsi="宋体" w:hint="eastAsia"/>
          <w:bCs/>
          <w:szCs w:val="21"/>
        </w:rPr>
        <w:t>研究的课题主要以课堂教学为抓手，</w:t>
      </w:r>
      <w:r w:rsidRPr="000537F4">
        <w:rPr>
          <w:rFonts w:ascii="宋体" w:hAnsi="宋体" w:hint="eastAsia"/>
          <w:szCs w:val="21"/>
        </w:rPr>
        <w:t>将课题研究落实到课堂教学中去，并确定了</w:t>
      </w:r>
      <w:r w:rsidRPr="000537F4">
        <w:rPr>
          <w:rFonts w:ascii="宋体" w:hAnsi="宋体" w:hint="eastAsia"/>
          <w:bCs/>
          <w:szCs w:val="21"/>
        </w:rPr>
        <w:t>以教师的专业发展、促进学生的主体发展的终极目标。</w:t>
      </w:r>
      <w:r w:rsidRPr="000537F4">
        <w:rPr>
          <w:rFonts w:ascii="宋体" w:hAnsi="宋体" w:hint="eastAsia"/>
          <w:szCs w:val="21"/>
        </w:rPr>
        <w:t>通过每年组织一次面向全市的教学公开周活动，每学期校内公开研讨课、每月的科组“同题多上课”，以备课组为基本单位进行以课例为载体的行动研究，组织学校调研小组成员深入课堂进行教学视导，探索发展学生学习潜能的课堂教学方式，逐步形成有二中特色的促进学生全面和谐发展的“五精五点” （“五精”：精心备课，精讲善诱，精选习题，精诚辅导，精制试题；“五点”：突出重点，破解难点，结合热点，落实知识点，搭建旁通点）的教学策略。引导学生自主探究、独立思考、合作交流和实践操作，充分发挥学生的自主性、能动性和创造性，形成民主、平等、和谐、互动的师生关系和教学环境。</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通过教育科研，也大大提升教师综合素养，涌现了更多的学者型教师。我校现有国家级优秀教师4人，省级优秀教师14人，广东省“百千万人才工程”名校长、名教师培训对象8人。</w:t>
      </w:r>
      <w:r w:rsidRPr="000537F4">
        <w:rPr>
          <w:rFonts w:ascii="宋体" w:hAnsi="宋体" w:hint="eastAsia"/>
          <w:bCs/>
          <w:szCs w:val="21"/>
        </w:rPr>
        <w:t>有</w:t>
      </w:r>
      <w:r w:rsidRPr="000537F4">
        <w:rPr>
          <w:rFonts w:ascii="宋体" w:hAnsi="宋体" w:cs="Arial" w:hint="eastAsia"/>
          <w:szCs w:val="21"/>
        </w:rPr>
        <w:t>省特级教师2人，省名师1人，</w:t>
      </w:r>
      <w:r w:rsidRPr="000537F4">
        <w:rPr>
          <w:rFonts w:ascii="宋体" w:hAnsi="宋体" w:hint="eastAsia"/>
          <w:szCs w:val="21"/>
        </w:rPr>
        <w:t>市名师2人，市级学科带头人、骨干教师7人，区名校长1人，区名师7人，区骨干教师23人，是禅城区骨干教师、名师最多的学校。</w:t>
      </w:r>
    </w:p>
    <w:p w:rsidR="00746B6E" w:rsidRPr="000537F4" w:rsidRDefault="00746B6E" w:rsidP="00746B6E">
      <w:pPr>
        <w:pStyle w:val="ad"/>
        <w:tabs>
          <w:tab w:val="left" w:pos="4219"/>
        </w:tabs>
        <w:adjustRightInd w:val="0"/>
        <w:snapToGrid w:val="0"/>
        <w:spacing w:before="0" w:beforeAutospacing="0" w:after="0" w:afterAutospacing="0"/>
        <w:ind w:firstLineChars="200" w:firstLine="420"/>
        <w:rPr>
          <w:rFonts w:hint="eastAsia"/>
          <w:bCs/>
          <w:sz w:val="21"/>
          <w:szCs w:val="21"/>
        </w:rPr>
      </w:pPr>
      <w:r w:rsidRPr="000537F4">
        <w:rPr>
          <w:rFonts w:hint="eastAsia"/>
          <w:sz w:val="21"/>
          <w:szCs w:val="21"/>
        </w:rPr>
        <w:t>在指导青年教师方面，从2005年开始，我</w:t>
      </w:r>
      <w:r w:rsidRPr="000537F4">
        <w:rPr>
          <w:rFonts w:hint="eastAsia"/>
          <w:bCs/>
          <w:sz w:val="21"/>
          <w:szCs w:val="21"/>
        </w:rPr>
        <w:t>制定了一系列行之有效的</w:t>
      </w:r>
      <w:r w:rsidRPr="000537F4">
        <w:rPr>
          <w:rFonts w:hint="eastAsia"/>
          <w:sz w:val="21"/>
          <w:szCs w:val="21"/>
        </w:rPr>
        <w:t>青年教师的培养</w:t>
      </w:r>
      <w:r w:rsidRPr="000537F4">
        <w:rPr>
          <w:rFonts w:hint="eastAsia"/>
          <w:bCs/>
          <w:sz w:val="21"/>
          <w:szCs w:val="21"/>
        </w:rPr>
        <w:t>措施和制度，实施“培青工程”，</w:t>
      </w:r>
      <w:r w:rsidRPr="000537F4">
        <w:rPr>
          <w:rFonts w:hint="eastAsia"/>
          <w:sz w:val="21"/>
          <w:szCs w:val="21"/>
        </w:rPr>
        <w:t xml:space="preserve"> 开展“老帮青，结对子”活动，对新教师提出“一年站稳讲台，三年做出成绩，五年成为骨干”的成长目标，</w:t>
      </w:r>
      <w:r w:rsidRPr="000537F4">
        <w:rPr>
          <w:rFonts w:hint="eastAsia"/>
          <w:bCs/>
          <w:sz w:val="21"/>
          <w:szCs w:val="21"/>
        </w:rPr>
        <w:t>我年年带徒弟，并定期</w:t>
      </w:r>
      <w:r w:rsidRPr="000537F4">
        <w:rPr>
          <w:rFonts w:hint="eastAsia"/>
          <w:sz w:val="21"/>
          <w:szCs w:val="21"/>
        </w:rPr>
        <w:t>为青年教师</w:t>
      </w:r>
      <w:r w:rsidRPr="000537F4">
        <w:rPr>
          <w:rFonts w:hint="eastAsia"/>
          <w:bCs/>
          <w:sz w:val="21"/>
          <w:szCs w:val="21"/>
        </w:rPr>
        <w:t>做讲座，陶醉在作为“诱思探究教学”的讲解员、实践者、传播员中，</w:t>
      </w:r>
      <w:r w:rsidRPr="000537F4">
        <w:rPr>
          <w:rFonts w:hint="eastAsia"/>
          <w:sz w:val="21"/>
          <w:szCs w:val="21"/>
        </w:rPr>
        <w:t>通过举办比武课、汇报课、同题多上课、解题大赛等活动，对他们在师德师风、教学技能、教学方法和教学研究等方面进行培养和检验。积极推荐和指导青年教师上市、区公开课、参加各类优质课比赛，促进青年教师在理论和实践培训中迅速成长。近几年</w:t>
      </w:r>
      <w:r w:rsidRPr="000537F4">
        <w:rPr>
          <w:rFonts w:hint="eastAsia"/>
          <w:bCs/>
          <w:sz w:val="21"/>
          <w:szCs w:val="21"/>
        </w:rPr>
        <w:t>，</w:t>
      </w:r>
      <w:r w:rsidRPr="000537F4">
        <w:rPr>
          <w:rFonts w:hint="eastAsia"/>
          <w:sz w:val="21"/>
          <w:szCs w:val="21"/>
        </w:rPr>
        <w:t>青年教师在教育教学诸方面均取得优异成绩，获全国奖励80人次，省级奖励22人次，市级奖励18人次，区级奖励72人次，不少青年教师成为独当一面的教学能手， “培青工程”收到了良好效果，</w:t>
      </w:r>
      <w:r w:rsidRPr="000537F4">
        <w:rPr>
          <w:rFonts w:hint="eastAsia"/>
          <w:bCs/>
          <w:sz w:val="21"/>
          <w:szCs w:val="21"/>
        </w:rPr>
        <w:t>“培青工程”的</w:t>
      </w:r>
      <w:r w:rsidRPr="000537F4">
        <w:rPr>
          <w:rFonts w:hint="eastAsia"/>
          <w:sz w:val="21"/>
          <w:szCs w:val="21"/>
        </w:rPr>
        <w:t>经验做法也在区内多所学校推广，</w:t>
      </w:r>
      <w:r w:rsidRPr="000537F4">
        <w:rPr>
          <w:rFonts w:hint="eastAsia"/>
          <w:bCs/>
          <w:sz w:val="21"/>
          <w:szCs w:val="21"/>
        </w:rPr>
        <w:t>为我校2009年评为广东省中小学教师继续教育校本培训示范学校做了主要贡献。</w:t>
      </w:r>
    </w:p>
    <w:p w:rsidR="00746B6E" w:rsidRPr="000537F4" w:rsidRDefault="00746B6E" w:rsidP="00746B6E">
      <w:pPr>
        <w:pStyle w:val="ad"/>
        <w:tabs>
          <w:tab w:val="left" w:pos="4219"/>
        </w:tabs>
        <w:adjustRightInd w:val="0"/>
        <w:snapToGrid w:val="0"/>
        <w:spacing w:before="0" w:beforeAutospacing="0" w:after="0" w:afterAutospacing="0"/>
        <w:ind w:firstLineChars="200" w:firstLine="422"/>
        <w:rPr>
          <w:rFonts w:hint="eastAsia"/>
          <w:b/>
          <w:bCs/>
          <w:sz w:val="21"/>
          <w:szCs w:val="21"/>
        </w:rPr>
      </w:pPr>
      <w:r w:rsidRPr="000537F4">
        <w:rPr>
          <w:rFonts w:hint="eastAsia"/>
          <w:b/>
          <w:bCs/>
          <w:sz w:val="21"/>
          <w:szCs w:val="21"/>
        </w:rPr>
        <w:t>3、积极对外传播探究性学习方式与有效教学</w:t>
      </w:r>
    </w:p>
    <w:p w:rsidR="00746B6E" w:rsidRPr="000537F4" w:rsidRDefault="00746B6E" w:rsidP="00746B6E">
      <w:pPr>
        <w:widowControl/>
        <w:adjustRightInd w:val="0"/>
        <w:snapToGrid w:val="0"/>
        <w:ind w:firstLineChars="250" w:firstLine="525"/>
        <w:jc w:val="left"/>
        <w:rPr>
          <w:rFonts w:ascii="宋体" w:hAnsi="宋体" w:hint="eastAsia"/>
          <w:kern w:val="0"/>
          <w:szCs w:val="21"/>
        </w:rPr>
      </w:pPr>
      <w:r w:rsidRPr="000537F4">
        <w:rPr>
          <w:rFonts w:ascii="宋体" w:hAnsi="宋体" w:hint="eastAsia"/>
          <w:kern w:val="0"/>
          <w:szCs w:val="21"/>
        </w:rPr>
        <w:t>这几年，我外出培训和学习交流的机会多了，经常与外校的优秀教师一起探讨教学之道，学习之法。但我总是情不自禁地在各种场合乐此不疲地传递“诱思探究教学理论”。</w:t>
      </w:r>
    </w:p>
    <w:p w:rsidR="00746B6E" w:rsidRPr="000537F4" w:rsidRDefault="00746B6E" w:rsidP="00746B6E">
      <w:pPr>
        <w:adjustRightInd w:val="0"/>
        <w:snapToGrid w:val="0"/>
        <w:ind w:firstLineChars="218" w:firstLine="458"/>
        <w:rPr>
          <w:rFonts w:ascii="宋体" w:hAnsi="宋体" w:cs="Arial" w:hint="eastAsia"/>
          <w:szCs w:val="21"/>
        </w:rPr>
      </w:pPr>
      <w:r w:rsidRPr="000537F4">
        <w:rPr>
          <w:rFonts w:ascii="宋体" w:hAnsi="宋体" w:hint="eastAsia"/>
          <w:szCs w:val="21"/>
        </w:rPr>
        <w:t>2005年10月，我被广东省教育学会生物学教学专业委员会特邀在“广东省生物科高考情况分析及高考备考研讨会”上做了“小组自主学习，促进能力提高”的备考经验报告，获得了专家、同行的一致好评，2006、2008年4月，我代表佛山市高考备考指导小组给全市高三生物教师做“佛山一模”分析报告，作为禅城区“高考备考优秀教师”，应邀给区内学校的学生做考前专题指导讲座，在佛山市“网络课堂”上做“2009年决胜高考”专题讲座。2008年7月应佛山市教育学院邀请，为佛山市当年毕业的几百名青年教师做岗前培训讲座。2009年应佛山二中附属初中邀请为全体教师作“做一名智慧型教师”的讲座。2009年应广东省教研室邀请为全省21个地市的近200教师作“积极开展实验教学,培养学生创新精神”的讲座；2010年8月，应人民教育出版社邀请为湖南、湖北的高中生物教师作新课程教材培训；</w:t>
      </w:r>
      <w:smartTag w:uri="urn:schemas-microsoft-com:office:smarttags" w:element="chsdate">
        <w:smartTagPr>
          <w:attr w:name="Year" w:val="2011"/>
          <w:attr w:name="Month" w:val="5"/>
          <w:attr w:name="Day" w:val="13"/>
          <w:attr w:name="IsLunarDate" w:val="False"/>
          <w:attr w:name="IsROCDate" w:val="False"/>
        </w:smartTagPr>
        <w:r w:rsidRPr="000537F4">
          <w:rPr>
            <w:rFonts w:ascii="宋体" w:hAnsi="宋体" w:hint="eastAsia"/>
            <w:szCs w:val="21"/>
          </w:rPr>
          <w:t>2011年5月13日</w:t>
        </w:r>
      </w:smartTag>
      <w:r w:rsidRPr="000537F4">
        <w:rPr>
          <w:rFonts w:ascii="宋体" w:hAnsi="宋体" w:hint="eastAsia"/>
          <w:szCs w:val="21"/>
        </w:rPr>
        <w:t>，应邀为本市南庄高中的</w:t>
      </w:r>
      <w:r w:rsidRPr="000537F4">
        <w:rPr>
          <w:rFonts w:ascii="宋体" w:hAnsi="宋体" w:cs="Arial" w:hint="eastAsia"/>
          <w:szCs w:val="21"/>
        </w:rPr>
        <w:t>全体教师做《漫谈教师的专业成长》专题讲座。</w:t>
      </w:r>
    </w:p>
    <w:p w:rsidR="00746B6E" w:rsidRPr="000537F4" w:rsidRDefault="00746B6E" w:rsidP="00746B6E">
      <w:pPr>
        <w:adjustRightInd w:val="0"/>
        <w:snapToGrid w:val="0"/>
        <w:ind w:firstLineChars="218" w:firstLine="458"/>
        <w:rPr>
          <w:rFonts w:ascii="宋体" w:hAnsi="宋体" w:hint="eastAsia"/>
          <w:szCs w:val="21"/>
        </w:rPr>
      </w:pPr>
      <w:r w:rsidRPr="000537F4">
        <w:rPr>
          <w:rFonts w:ascii="宋体" w:hAnsi="宋体" w:hint="eastAsia"/>
          <w:szCs w:val="21"/>
        </w:rPr>
        <w:t>在这些学术交流活动中，我的主体思想就是围绕“诱思探究教学论”，向老师们介绍“如何教”，向学生们传授“如何学”。</w:t>
      </w:r>
      <w:r w:rsidRPr="000537F4">
        <w:rPr>
          <w:rFonts w:ascii="宋体" w:hAnsi="宋体" w:cs="宋体" w:hint="eastAsia"/>
          <w:kern w:val="0"/>
          <w:szCs w:val="21"/>
        </w:rPr>
        <w:t xml:space="preserve"> 如何构建和谐课堂？首先教师在教学理念上要认同“以学生全面和谐发展为本”，二是要处理好“教师”与“学生”这两者的角色定位，教师与学生的和谐体现在教师“怎么教”，学生“如何学” ，教师的“教”是围绕学生的“学”来展开的。</w:t>
      </w:r>
      <w:r w:rsidRPr="000537F4">
        <w:rPr>
          <w:rFonts w:ascii="宋体" w:hAnsi="宋体" w:hint="eastAsia"/>
          <w:szCs w:val="21"/>
        </w:rPr>
        <w:t>要提高课堂教学的效率，就要构建“和谐课堂”，达到教与学的和谐共振。课堂中师生和谐、生生和谐、环境和谐、学生发展和谐，是实现有效教学的要义。教师与学生的和谐必须建立民主、平等的师生关系，积极创设和谐、激情的课堂氛围，增强师生之间的教学互动。重视学生的主体地位和教师的引导作用，做到以“诱”达“思”。重视引导学生通过讨论、体验知识的产生形成过程，加强学生的探究。改变教师与学生之间单向的教学活动，寻求建立一种有效的双向或多向的师生教学互动，通过师生、生生之间多层次的富有成效的互动、交流，让学生掌握知识，发展能力。师生间的互动交往不追求形式上的热闹，而应追求实实在在的质量和效果。总之，</w:t>
      </w:r>
      <w:r w:rsidRPr="000537F4">
        <w:rPr>
          <w:rFonts w:ascii="宋体" w:hAnsi="宋体" w:hint="eastAsia"/>
          <w:szCs w:val="21"/>
          <w:lang w:val="en-GB"/>
        </w:rPr>
        <w:t>教学有法,但无定法,诱思探究教学不是一种僵化的模式,而应内化为教师的一种个人的教学理念,只有思想上认同了，教学上就会自然应用，达到收放自如。</w:t>
      </w:r>
      <w:r w:rsidRPr="000537F4">
        <w:rPr>
          <w:rFonts w:ascii="宋体" w:hAnsi="宋体" w:hint="eastAsia"/>
          <w:szCs w:val="21"/>
        </w:rPr>
        <w:t>每次的讲座都得到的认同和好评。</w:t>
      </w:r>
    </w:p>
    <w:p w:rsidR="00746B6E" w:rsidRPr="000537F4" w:rsidRDefault="00746B6E" w:rsidP="00746B6E">
      <w:pPr>
        <w:adjustRightInd w:val="0"/>
        <w:snapToGrid w:val="0"/>
        <w:ind w:firstLineChars="218" w:firstLine="460"/>
        <w:rPr>
          <w:rFonts w:ascii="宋体" w:hAnsi="宋体" w:hint="eastAsia"/>
          <w:b/>
          <w:szCs w:val="21"/>
        </w:rPr>
      </w:pPr>
      <w:r w:rsidRPr="000537F4">
        <w:rPr>
          <w:rFonts w:ascii="宋体" w:hAnsi="宋体" w:hint="eastAsia"/>
          <w:b/>
          <w:szCs w:val="21"/>
        </w:rPr>
        <w:t>4、学校实现了跨跃性发展</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学校经过近十年发展，已成为了佛山市老百姓心中的名校，每年要求到我校求学的学生、家长络绎不绝，学生和教师以能进佛山二中学习和工作为荣。学校近年来的快速发展，完全得益于</w:t>
      </w:r>
      <w:r w:rsidRPr="000537F4">
        <w:rPr>
          <w:rFonts w:ascii="宋体" w:hAnsi="宋体" w:hint="eastAsia"/>
          <w:bCs/>
          <w:szCs w:val="21"/>
        </w:rPr>
        <w:t>张教授和他的“诱思探究理论</w:t>
      </w:r>
      <w:r w:rsidRPr="000537F4">
        <w:rPr>
          <w:rFonts w:ascii="宋体" w:hAnsi="宋体" w:hint="eastAsia"/>
          <w:szCs w:val="21"/>
        </w:rPr>
        <w:t>”，他改变了老师的教学理念、改变了课堂的教学行为、实现了学校的跨跃发展。</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佛山二中原是一所区级镇属学校， 2002年9月，佛山市原石湾区进行了中学布局调整，将佛山二中、澜石中学、张槎中学三所镇属中学的高中部合并为新的佛山二中，但生源、师资并未改变，老师为原三所学校的部分高中部老师，学生是当时佛山市区二、三流的三所学校的高中学生。面对这样一所“新组合学校” ，摆在学校面前的一个重要课题就是如何“优化教师的教学方式，实现学生的低进高出”。</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经深入思考，学校</w:t>
      </w:r>
      <w:r w:rsidRPr="000537F4">
        <w:rPr>
          <w:rFonts w:ascii="Mongolian Baiti" w:hAnsi="宋体" w:cs="Mongolian Baiti" w:hint="eastAsia"/>
          <w:szCs w:val="21"/>
        </w:rPr>
        <w:t>提出了“以学生全面和谐发展为本”的办学理念。践行生本理念的抓手在哪？</w:t>
      </w:r>
      <w:r w:rsidRPr="000537F4">
        <w:rPr>
          <w:rFonts w:ascii="宋体" w:hAnsi="宋体" w:hint="eastAsia"/>
          <w:szCs w:val="21"/>
        </w:rPr>
        <w:t>在多方论证的基础上，我校于合校后不久的2002年12月就引入张熊飞教授的《诱思探究学科教学论应用研究》课题，申报了全国‘十五’教育科研重点课题《诱思探究学科教学论应用研究》子课题。</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2004年下学期开始，广东省率先在全国实行新课程改革，在新课程培训时我们发现课程改革的理念与我们似曾相识，发现新课程改革的价值观、课程观、教学观、学生观与诱思探究理论有着惊人的一致。于是我校与时俱进，又申报了《诱思探究学科教学论在课程改革中的实践应用》子课题。历经5年的实践研究，我们看到了教师教学观念的转变，学生成绩的提升，学校声誉的提高，我们尝到了诱思教学研究给我们带来的种种好处。</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2008年初，我们又</w:t>
      </w:r>
      <w:r w:rsidRPr="000537F4">
        <w:rPr>
          <w:rFonts w:ascii="宋体" w:hAnsi="宋体" w:cs="宋体" w:hint="eastAsia"/>
          <w:kern w:val="0"/>
          <w:szCs w:val="21"/>
        </w:rPr>
        <w:t>申请了</w:t>
      </w:r>
      <w:r w:rsidRPr="000537F4">
        <w:rPr>
          <w:rFonts w:ascii="宋体" w:hAnsi="宋体" w:hint="eastAsia"/>
          <w:szCs w:val="21"/>
        </w:rPr>
        <w:t>张熊飞教授主持的全国教育科学“十一五”教育部规划课题《探究性学习方式实验研究》</w:t>
      </w:r>
      <w:r w:rsidRPr="000537F4">
        <w:rPr>
          <w:rFonts w:ascii="宋体" w:hAnsi="宋体" w:cs="宋体" w:hint="eastAsia"/>
          <w:kern w:val="0"/>
          <w:szCs w:val="21"/>
        </w:rPr>
        <w:t>的《</w:t>
      </w:r>
      <w:r w:rsidRPr="000537F4">
        <w:rPr>
          <w:rFonts w:ascii="宋体" w:hAnsi="宋体" w:hint="eastAsia"/>
          <w:bCs/>
          <w:szCs w:val="21"/>
        </w:rPr>
        <w:t>探究性学习方式在高中各学科教学的实践研究》子</w:t>
      </w:r>
      <w:r w:rsidRPr="000537F4">
        <w:rPr>
          <w:rFonts w:ascii="宋体" w:hAnsi="宋体" w:cs="宋体"/>
          <w:kern w:val="0"/>
          <w:szCs w:val="21"/>
        </w:rPr>
        <w:t>课题。</w:t>
      </w:r>
      <w:r w:rsidRPr="000537F4">
        <w:rPr>
          <w:rFonts w:ascii="宋体" w:hAnsi="宋体" w:cs="宋体" w:hint="eastAsia"/>
          <w:kern w:val="0"/>
          <w:szCs w:val="21"/>
        </w:rPr>
        <w:t>对“诱思探究教学”这一课题的研究我校坚持了近十年，实验教师也由第一批</w:t>
      </w:r>
      <w:r w:rsidRPr="000537F4">
        <w:rPr>
          <w:rFonts w:ascii="宋体" w:hAnsi="宋体" w:hint="eastAsia"/>
          <w:szCs w:val="21"/>
        </w:rPr>
        <w:t>38位实验老师，不断发展到现有课题实验老师135位，占全校教师总数的81</w:t>
      </w:r>
      <w:r w:rsidRPr="000537F4">
        <w:rPr>
          <w:rFonts w:ascii="宋体" w:hAnsi="宋体"/>
          <w:szCs w:val="21"/>
        </w:rPr>
        <w:t>%</w:t>
      </w:r>
      <w:r w:rsidRPr="000537F4">
        <w:rPr>
          <w:rFonts w:ascii="宋体" w:hAnsi="宋体" w:hint="eastAsia"/>
          <w:szCs w:val="21"/>
        </w:rPr>
        <w:t>，其中全国骨干实验教师15位。</w:t>
      </w:r>
    </w:p>
    <w:p w:rsidR="00746B6E" w:rsidRPr="000537F4" w:rsidRDefault="00746B6E" w:rsidP="00746B6E">
      <w:pPr>
        <w:adjustRightInd w:val="0"/>
        <w:snapToGrid w:val="0"/>
        <w:ind w:leftChars="24" w:left="50" w:right="50" w:firstLineChars="200" w:firstLine="420"/>
        <w:rPr>
          <w:rFonts w:ascii="宋体" w:hAnsi="宋体" w:hint="eastAsia"/>
          <w:szCs w:val="21"/>
        </w:rPr>
      </w:pPr>
      <w:r w:rsidRPr="000537F4">
        <w:rPr>
          <w:rFonts w:ascii="宋体" w:hAnsi="宋体" w:hint="eastAsia"/>
          <w:szCs w:val="21"/>
        </w:rPr>
        <w:t>经过多年以</w:t>
      </w:r>
      <w:r w:rsidRPr="000537F4">
        <w:rPr>
          <w:rFonts w:ascii="宋体" w:hAnsi="宋体" w:hint="eastAsia"/>
          <w:bCs/>
          <w:szCs w:val="21"/>
        </w:rPr>
        <w:t>探究性学习方式实施学科教学后，我校的</w:t>
      </w:r>
      <w:r w:rsidRPr="000537F4">
        <w:rPr>
          <w:rFonts w:ascii="宋体" w:hAnsi="宋体" w:hint="eastAsia"/>
          <w:szCs w:val="21"/>
        </w:rPr>
        <w:t>教学质量不断提高，高考成绩喜人，</w:t>
      </w:r>
      <w:r w:rsidRPr="000537F4">
        <w:rPr>
          <w:rFonts w:ascii="宋体" w:hAnsi="宋体"/>
          <w:szCs w:val="21"/>
        </w:rPr>
        <w:t>学校高考成绩在区属中学一直处于领先地位，自禅城区成立以来，先后创造五十多项市区高考第一，</w:t>
      </w:r>
      <w:r w:rsidRPr="000537F4">
        <w:rPr>
          <w:rFonts w:ascii="宋体" w:hAnsi="宋体" w:hint="eastAsia"/>
          <w:szCs w:val="21"/>
        </w:rPr>
        <w:t>2002—2006连续五年区总分状元落户我校，并连续四年包揽区直属中学高考总分前三甲；重点本科、普通本科、省大专以上上线人数或上线率列区直属中学首位；</w:t>
      </w:r>
      <w:r w:rsidRPr="000537F4">
        <w:rPr>
          <w:rFonts w:ascii="宋体" w:hAnsi="宋体"/>
          <w:szCs w:val="21"/>
        </w:rPr>
        <w:t>是区内唯一一所连续获得佛山市高考优胜奖和禅城区高考突出贡献奖的学校，学校高考备考工作经验多次在市、区两级教育工作会议上作介绍</w:t>
      </w:r>
      <w:r w:rsidRPr="000537F4">
        <w:rPr>
          <w:rFonts w:ascii="宋体" w:hAnsi="宋体" w:hint="eastAsia"/>
          <w:szCs w:val="21"/>
        </w:rPr>
        <w:t>。</w:t>
      </w:r>
    </w:p>
    <w:p w:rsidR="00746B6E" w:rsidRPr="000537F4" w:rsidRDefault="00746B6E" w:rsidP="00746B6E">
      <w:pPr>
        <w:adjustRightInd w:val="0"/>
        <w:snapToGrid w:val="0"/>
        <w:ind w:firstLineChars="200" w:firstLine="420"/>
        <w:rPr>
          <w:rFonts w:ascii="宋体" w:hAnsi="宋体" w:hint="eastAsia"/>
          <w:szCs w:val="21"/>
        </w:rPr>
      </w:pPr>
      <w:r w:rsidRPr="000537F4">
        <w:rPr>
          <w:rFonts w:ascii="宋体" w:hAnsi="宋体" w:hint="eastAsia"/>
          <w:szCs w:val="21"/>
        </w:rPr>
        <w:t>学生素质明显提高。近几年，学生在各类竞赛中屡创佳绩，特别是科技创新活动已成为我校一大特色。自2007年以来，学校参加青少年科技创新大赛及水科技比赛屡获殊荣，每年均有学生代表中国参加国际科技大赛，连续四年获得国际大奖。2007年，我校“绿色假日”科技小组在全国中学生水科技发明比赛中获全国总决赛冠军，并在2008年首次代表中国赴瑞典参加国际青少年水科技发明大奖赛获得唯一的特别奖；2009获“气候酷派”绿色校园行动全国总决赛第一名，廖哲同学作为我国5名“国际青少年气候大使”之一，11月赴丹麦哥本哈根参加联合国儿童基金会举办的国际青少年气候论坛等相关国际活动。2010年“‘释能保氮土壤重塑”抗污染新技术的研制与应用”科技小组夺得第八届“ITT杯”全国中学生水科技比赛总冠军，并再次代表中国赴瑞典参加水科技大奖赛，再次夺取“斯德哥尔摩国际青少年水科技发明比赛”全球唯一特别奖。</w:t>
      </w:r>
    </w:p>
    <w:p w:rsidR="00746B6E" w:rsidRPr="000537F4" w:rsidRDefault="00746B6E" w:rsidP="00746B6E">
      <w:pPr>
        <w:adjustRightInd w:val="0"/>
        <w:snapToGrid w:val="0"/>
        <w:ind w:firstLineChars="200" w:firstLine="420"/>
        <w:rPr>
          <w:rFonts w:cs="Arial" w:hint="eastAsia"/>
          <w:szCs w:val="21"/>
        </w:rPr>
      </w:pPr>
      <w:r w:rsidRPr="000537F4">
        <w:rPr>
          <w:rFonts w:hint="eastAsia"/>
          <w:szCs w:val="21"/>
        </w:rPr>
        <w:t>现在学校已成为首批通过广东省国家级示范性普通高中，先后被评为“全国精神文明建设工作先进单位”、广东省现代教育技术实验学校、广东省文明单位、广东省模范职工之家、广东省心理健康教育示范学校、广东省中小学教师继续教育校本培训示范学校、</w:t>
      </w:r>
      <w:r w:rsidRPr="000537F4">
        <w:rPr>
          <w:rFonts w:cs="Arial" w:hint="eastAsia"/>
          <w:szCs w:val="21"/>
        </w:rPr>
        <w:t>广东省普通高中教学水平优秀学校、广东省青少年科学教育特色学校、</w:t>
      </w:r>
      <w:r w:rsidRPr="000537F4">
        <w:rPr>
          <w:rFonts w:cs="Arial" w:hint="eastAsia"/>
          <w:kern w:val="11"/>
          <w:szCs w:val="21"/>
        </w:rPr>
        <w:t>佛山市文明学校，</w:t>
      </w:r>
      <w:r w:rsidRPr="000537F4">
        <w:rPr>
          <w:rFonts w:cs="Arial" w:hint="eastAsia"/>
          <w:szCs w:val="21"/>
        </w:rPr>
        <w:t>佛山市教育系统先进单位，佛山市禅城区首批名学校。</w:t>
      </w:r>
    </w:p>
    <w:p w:rsidR="00746B6E" w:rsidRPr="000537F4" w:rsidRDefault="00746B6E" w:rsidP="00746B6E">
      <w:pPr>
        <w:adjustRightInd w:val="0"/>
        <w:snapToGrid w:val="0"/>
        <w:ind w:firstLineChars="200" w:firstLine="422"/>
        <w:rPr>
          <w:rFonts w:ascii="宋体" w:hAnsi="宋体" w:cs="Arial" w:hint="eastAsia"/>
          <w:b/>
          <w:szCs w:val="21"/>
        </w:rPr>
      </w:pPr>
      <w:r w:rsidRPr="000537F4">
        <w:rPr>
          <w:rFonts w:cs="Arial" w:hint="eastAsia"/>
          <w:b/>
          <w:szCs w:val="21"/>
        </w:rPr>
        <w:t>5</w:t>
      </w:r>
      <w:r w:rsidRPr="000537F4">
        <w:rPr>
          <w:rFonts w:cs="Arial" w:hint="eastAsia"/>
          <w:b/>
          <w:szCs w:val="21"/>
        </w:rPr>
        <w:t>、对孩子的影响</w:t>
      </w:r>
      <w:r w:rsidRPr="000537F4">
        <w:rPr>
          <w:rFonts w:hint="eastAsia"/>
          <w:b/>
          <w:bCs/>
          <w:szCs w:val="21"/>
        </w:rPr>
        <w:t>深远</w:t>
      </w:r>
    </w:p>
    <w:p w:rsidR="00746B6E" w:rsidRPr="000537F4" w:rsidRDefault="00746B6E" w:rsidP="00746B6E">
      <w:pPr>
        <w:pStyle w:val="ad"/>
        <w:tabs>
          <w:tab w:val="left" w:pos="4219"/>
        </w:tabs>
        <w:adjustRightInd w:val="0"/>
        <w:snapToGrid w:val="0"/>
        <w:spacing w:before="0" w:beforeAutospacing="0" w:after="0" w:afterAutospacing="0"/>
        <w:ind w:firstLineChars="200" w:firstLine="420"/>
        <w:rPr>
          <w:rFonts w:hint="eastAsia"/>
          <w:sz w:val="21"/>
          <w:szCs w:val="21"/>
        </w:rPr>
      </w:pPr>
      <w:r w:rsidRPr="000537F4">
        <w:rPr>
          <w:rFonts w:hint="eastAsia"/>
          <w:bCs/>
          <w:sz w:val="21"/>
          <w:szCs w:val="21"/>
        </w:rPr>
        <w:t>值得一提的是，诱思探究理论不但在学校范围内使学生老师受益，在</w:t>
      </w:r>
      <w:r w:rsidRPr="000537F4">
        <w:rPr>
          <w:rFonts w:hint="eastAsia"/>
          <w:sz w:val="21"/>
          <w:szCs w:val="21"/>
        </w:rPr>
        <w:t>儿子的教育上，我也是用</w:t>
      </w:r>
      <w:r w:rsidRPr="000537F4">
        <w:rPr>
          <w:rFonts w:hint="eastAsia"/>
          <w:bCs/>
          <w:sz w:val="21"/>
          <w:szCs w:val="21"/>
        </w:rPr>
        <w:t>诱思探究理论引导他成长，在学习和生活上不溺爱、不迁就、讲道理、多引导。</w:t>
      </w:r>
      <w:r w:rsidRPr="000537F4">
        <w:rPr>
          <w:rFonts w:hint="eastAsia"/>
          <w:sz w:val="21"/>
          <w:szCs w:val="21"/>
        </w:rPr>
        <w:t>让他自主、自立，</w:t>
      </w:r>
      <w:r w:rsidRPr="000537F4">
        <w:rPr>
          <w:rFonts w:hint="eastAsia"/>
          <w:sz w:val="21"/>
          <w:szCs w:val="21"/>
          <w:lang w:val="en-GB"/>
        </w:rPr>
        <w:t>勇于开拓创新，勤于自主思考。如在学习上要求他以“</w:t>
      </w:r>
      <w:r w:rsidRPr="000537F4">
        <w:rPr>
          <w:rFonts w:hint="eastAsia"/>
          <w:sz w:val="21"/>
          <w:szCs w:val="21"/>
        </w:rPr>
        <w:t>体验为红线，思维为主攻”，知识的获得不是被动的接受，应该遵循学生学习过程的“观察探索——思维研究——迁移运用”三个层次要素，要善于观察、勤于思考、懂得迁移，</w:t>
      </w:r>
      <w:r w:rsidRPr="000537F4">
        <w:rPr>
          <w:rFonts w:hint="eastAsia"/>
          <w:sz w:val="21"/>
          <w:szCs w:val="21"/>
          <w:lang w:val="en-GB"/>
        </w:rPr>
        <w:t>在生活上</w:t>
      </w:r>
      <w:r w:rsidRPr="000537F4">
        <w:rPr>
          <w:rFonts w:hint="eastAsia"/>
          <w:sz w:val="21"/>
          <w:szCs w:val="21"/>
        </w:rPr>
        <w:t>很多事情不能“等、靠、要”，要亲自去体验、去感悟，即使失败也是一种难得的经验积累。这些平时的教导</w:t>
      </w:r>
      <w:r w:rsidRPr="000537F4">
        <w:rPr>
          <w:rFonts w:hint="eastAsia"/>
          <w:sz w:val="21"/>
          <w:szCs w:val="21"/>
          <w:lang w:val="en-GB"/>
        </w:rPr>
        <w:t>使他能够在许多事情上养成独立思考和善于钻研的习惯，对他产生了巨大的影响：2009年英国领事馆举行的“气候酷派绿色校园行动”校园创新项目大赛，有来自北京、上海、广东、重庆四大赛区的学生参赛，虽然夺冠很难，但他仍大胆尝试，认真准备，最后他带领着他的团队及《天台管道绿化》绿色创新项目</w:t>
      </w:r>
      <w:r w:rsidRPr="000537F4">
        <w:rPr>
          <w:rFonts w:hint="eastAsia"/>
          <w:sz w:val="21"/>
          <w:szCs w:val="21"/>
        </w:rPr>
        <w:t>与来自北京，上海，重庆、佛山的12支高中精英队伍，</w:t>
      </w:r>
      <w:r w:rsidRPr="000537F4">
        <w:rPr>
          <w:rFonts w:hint="eastAsia"/>
          <w:sz w:val="21"/>
          <w:szCs w:val="21"/>
          <w:lang w:val="en-GB"/>
        </w:rPr>
        <w:t>一同</w:t>
      </w:r>
      <w:r w:rsidRPr="000537F4">
        <w:rPr>
          <w:rFonts w:hint="eastAsia"/>
          <w:sz w:val="21"/>
          <w:szCs w:val="21"/>
        </w:rPr>
        <w:t>参加上海举行的“2009气候酷派”绿色校园行动全国总决赛，在经过小队项目成果展示 、专家评委提问和现场问题即兴回答三个环节的比拼后，以项目的科学创新性、学生的突出表现夺取了全国总决赛第一名，唯一的一等奖，为二中争夺了荣誉。</w:t>
      </w:r>
      <w:r w:rsidRPr="000537F4">
        <w:rPr>
          <w:rFonts w:hint="eastAsia"/>
          <w:sz w:val="21"/>
          <w:szCs w:val="21"/>
          <w:lang w:val="en-GB"/>
        </w:rPr>
        <w:t>而通过在实践中探究，在探究中实践，他也收获了更多——2009年11月，他从全国200多名青少年气候大使中脱颖而出，成为全国仅有的五位气候大使之一，代表中国参加在丹麦首都哥本哈根举办的联合国青少年气候论坛，</w:t>
      </w:r>
      <w:r w:rsidRPr="000537F4">
        <w:rPr>
          <w:rFonts w:hint="eastAsia"/>
          <w:sz w:val="21"/>
          <w:szCs w:val="21"/>
        </w:rPr>
        <w:t>2010年8月和11月还获邀参加了昆明科学考察、天津国际环境保护部部长级会议等一系列重要活动。虽然诸多活动占据了面临高考的宝贵学习时间，但在活动中提高了他的处事能力、创新意识，学习目标更明确、学习品质也加强了，心理素质非常好。2011年高考也取得了较好的成绩，上了一本分数线，录取到北京林业大学学习他喜欢的专业。</w:t>
      </w:r>
    </w:p>
    <w:p w:rsidR="00746B6E" w:rsidRPr="000537F4" w:rsidRDefault="00746B6E" w:rsidP="00746B6E">
      <w:pPr>
        <w:pStyle w:val="ad"/>
        <w:tabs>
          <w:tab w:val="left" w:pos="4219"/>
        </w:tabs>
        <w:adjustRightInd w:val="0"/>
        <w:snapToGrid w:val="0"/>
        <w:spacing w:before="0" w:beforeAutospacing="0" w:after="0" w:afterAutospacing="0"/>
        <w:ind w:firstLineChars="200" w:firstLine="420"/>
        <w:rPr>
          <w:rFonts w:hint="eastAsia"/>
          <w:sz w:val="21"/>
          <w:szCs w:val="21"/>
          <w:lang w:val="en-GB"/>
        </w:rPr>
      </w:pPr>
      <w:r w:rsidRPr="000537F4">
        <w:rPr>
          <w:rFonts w:hint="eastAsia"/>
          <w:sz w:val="21"/>
          <w:szCs w:val="21"/>
          <w:lang w:val="en-GB"/>
        </w:rPr>
        <w:t>在儿子人生的道路上，这种“常体验、多思考、勇于创新、不怕失败”的思想还会继续帮助他成长。</w:t>
      </w:r>
    </w:p>
    <w:p w:rsidR="00746B6E" w:rsidRPr="000537F4" w:rsidRDefault="00746B6E" w:rsidP="00746B6E">
      <w:pPr>
        <w:pStyle w:val="ad"/>
        <w:tabs>
          <w:tab w:val="left" w:pos="4219"/>
        </w:tabs>
        <w:adjustRightInd w:val="0"/>
        <w:snapToGrid w:val="0"/>
        <w:spacing w:before="0" w:beforeAutospacing="0" w:after="0" w:afterAutospacing="0"/>
        <w:ind w:firstLineChars="200" w:firstLine="420"/>
        <w:rPr>
          <w:rFonts w:hint="eastAsia"/>
          <w:sz w:val="21"/>
          <w:szCs w:val="21"/>
          <w:lang w:val="en-GB"/>
        </w:rPr>
      </w:pPr>
      <w:r w:rsidRPr="000537F4">
        <w:rPr>
          <w:rFonts w:hint="eastAsia"/>
          <w:sz w:val="21"/>
          <w:szCs w:val="21"/>
          <w:lang w:val="en-GB"/>
        </w:rPr>
        <w:t xml:space="preserve">                                           </w:t>
      </w:r>
      <w:smartTag w:uri="urn:schemas-microsoft-com:office:smarttags" w:element="chsdate">
        <w:smartTagPr>
          <w:attr w:name="Year" w:val="2011"/>
          <w:attr w:name="Month" w:val="8"/>
          <w:attr w:name="Day" w:val="24"/>
          <w:attr w:name="IsLunarDate" w:val="False"/>
          <w:attr w:name="IsROCDate" w:val="False"/>
        </w:smartTagPr>
        <w:r w:rsidRPr="000537F4">
          <w:rPr>
            <w:rFonts w:hint="eastAsia"/>
            <w:sz w:val="21"/>
            <w:szCs w:val="21"/>
            <w:lang w:val="en-GB"/>
          </w:rPr>
          <w:t>2011年8月24日</w:t>
        </w:r>
      </w:smartTag>
      <w:r w:rsidRPr="000537F4">
        <w:rPr>
          <w:rFonts w:hint="eastAsia"/>
          <w:sz w:val="21"/>
          <w:szCs w:val="21"/>
          <w:lang w:val="en-GB"/>
        </w:rPr>
        <w:t>修改定稿</w:t>
      </w:r>
    </w:p>
    <w:p w:rsidR="00746B6E" w:rsidRPr="000537F4" w:rsidRDefault="00746B6E" w:rsidP="00746B6E">
      <w:pPr>
        <w:rPr>
          <w:rFonts w:ascii="宋体" w:hAnsi="宋体" w:hint="eastAsia"/>
          <w:szCs w:val="21"/>
        </w:rPr>
      </w:pPr>
    </w:p>
    <w:p w:rsidR="00746B6E" w:rsidRPr="000537F4" w:rsidRDefault="00746B6E" w:rsidP="00746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hint="eastAsia"/>
          <w:szCs w:val="21"/>
        </w:rPr>
      </w:pPr>
    </w:p>
    <w:p w:rsidR="00746B6E" w:rsidRPr="00B4365D" w:rsidRDefault="00B4365D" w:rsidP="00B4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黑体" w:eastAsia="黑体" w:hAnsi="宋体" w:hint="eastAsia"/>
          <w:sz w:val="30"/>
          <w:szCs w:val="30"/>
        </w:rPr>
      </w:pPr>
      <w:r w:rsidRPr="00B4365D">
        <w:rPr>
          <w:rFonts w:ascii="黑体" w:eastAsia="黑体" w:hAnsi="宋体" w:hint="eastAsia"/>
          <w:sz w:val="30"/>
          <w:szCs w:val="30"/>
        </w:rPr>
        <w:t>（四</w:t>
      </w:r>
      <w:r w:rsidR="00746B6E" w:rsidRPr="00B4365D">
        <w:rPr>
          <w:rFonts w:ascii="黑体" w:eastAsia="黑体" w:hAnsi="宋体" w:hint="eastAsia"/>
          <w:sz w:val="30"/>
          <w:szCs w:val="30"/>
        </w:rPr>
        <w:t>）让智慧在目标践行中流淌</w:t>
      </w:r>
    </w:p>
    <w:p w:rsidR="00746B6E" w:rsidRPr="00B4365D" w:rsidRDefault="00746B6E" w:rsidP="00B4365D">
      <w:pPr>
        <w:ind w:left="226" w:firstLineChars="1475" w:firstLine="3540"/>
        <w:rPr>
          <w:rFonts w:ascii="楷体_GB2312" w:eastAsia="楷体_GB2312" w:hint="eastAsia"/>
          <w:sz w:val="24"/>
        </w:rPr>
      </w:pPr>
      <w:r w:rsidRPr="00B4365D">
        <w:rPr>
          <w:rFonts w:ascii="楷体_GB2312" w:eastAsia="楷体_GB2312" w:hint="eastAsia"/>
          <w:sz w:val="24"/>
        </w:rPr>
        <w:t>——浅谈对学习目标的几点认识</w:t>
      </w:r>
    </w:p>
    <w:p w:rsidR="00746B6E" w:rsidRPr="00B4365D" w:rsidRDefault="00746B6E" w:rsidP="00746B6E">
      <w:pPr>
        <w:jc w:val="center"/>
        <w:rPr>
          <w:rFonts w:ascii="楷体_GB2312" w:eastAsia="楷体_GB2312" w:hint="eastAsia"/>
          <w:sz w:val="24"/>
        </w:rPr>
      </w:pPr>
      <w:r w:rsidRPr="00B4365D">
        <w:rPr>
          <w:rFonts w:ascii="楷体_GB2312" w:eastAsia="楷体_GB2312" w:hint="eastAsia"/>
          <w:sz w:val="24"/>
        </w:rPr>
        <w:t xml:space="preserve">河南省阳谷县第二中学    刘运清   </w:t>
      </w:r>
    </w:p>
    <w:p w:rsidR="00746B6E" w:rsidRPr="000537F4" w:rsidRDefault="00746B6E" w:rsidP="00746B6E">
      <w:pPr>
        <w:ind w:firstLineChars="200" w:firstLine="420"/>
        <w:rPr>
          <w:rFonts w:ascii="黑体" w:eastAsia="黑体" w:hint="eastAsia"/>
          <w:szCs w:val="21"/>
        </w:rPr>
      </w:pPr>
    </w:p>
    <w:p w:rsidR="00746B6E" w:rsidRPr="000537F4" w:rsidRDefault="00B4365D" w:rsidP="00746B6E">
      <w:pPr>
        <w:ind w:firstLineChars="200" w:firstLine="420"/>
        <w:rPr>
          <w:rFonts w:ascii="黑体" w:eastAsia="黑体" w:hint="eastAsia"/>
          <w:szCs w:val="21"/>
        </w:rPr>
      </w:pPr>
      <w:r>
        <w:rPr>
          <w:rFonts w:ascii="黑体" w:eastAsia="黑体" w:hint="eastAsia"/>
          <w:szCs w:val="21"/>
        </w:rPr>
        <w:t>编者</w:t>
      </w:r>
      <w:r w:rsidR="00746B6E" w:rsidRPr="000537F4">
        <w:rPr>
          <w:rFonts w:ascii="黑体" w:eastAsia="黑体" w:hint="eastAsia"/>
          <w:szCs w:val="21"/>
        </w:rPr>
        <w:t>按：本文就学习目标的功能，当前设计学习目标中存在的问题，如何设计学习目标，学习目标的践行四个方面进行了详细的论述，最后又总结性地提出了八点建议，展现出许多颇有创造性的见解，展示了作者深厚的理论功底。</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目标的控制调整子机制是“探究性学习方式”的四大组成子机制之首，是“三维教学目标论”在课堂教学过程中的具体落实，整个课堂的教学活动，都是按照这一航标运行的，关系到一节课的成败。目标都含糊不清，教学质量与效率能得到保证吗？</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本文就学习目标问题进行了细致分析，不仅从理论方面，而且从践行上，剖析了学习目标的方方面面，需要我们认真学习、仔细品味，并运用于教学设计之中，彻底改变那种随意抄上几条，背离学习目标功能的各种行为。</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当前在设计学习目标时，确实存在着许多问题，特别是“满堂教”的影响还顽固的盘踞在一些同志的头脑中，没有抓住本节课所要解决的核心问题，没有抓住重点、难点、关键，眉毛胡子一把抓，设计了许多目标，实质上仍然是讲细、讲深、讲透，讲全面的传统教学观的流毒。按这些繁杂的目标去导航教学活动，则又设计了许多学习活动去完成目标，造成学生没有思考、探究的时间，而忙于一个活动接一个活动的去“赶任务”。“少则得，多则惑”。背离了简约性原则，反而降低了学习质量，特别是降低了学习效率。</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学习目标一定要在“课程分析”和“学情分析”的基础上去创设，这样才能更好地设计出“教学流程”，使一个知识点地完整课程学习顺利完成。因此，在初步撰写“预设教学设计”时，就要做好“课程分析”和“学情分析”，不要到写“典型教学设计”时才去凑合。</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本文才是真正的研究论文。平时不认真学习理论，又不投身于教学实践，去观察所研究主题的各种现象，更不深入到事物内部分析思考其内在规律，怎么能写出有真知灼见的论文呢？一个学习目标的剖析就写出了这么长的研究成果，和那些题目很大，而又空洞无物的所谓“论文”，或者应付差事地胡乱凑合一、两页，而又埋怨不给自己得奖的懒汉相比，真是思想上的乞丐总是在梦中想吃“满汉全席”了。我们殷切期望大家真正地投身于实验研究中去，写出一批这样好的论文来！</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刘运清同志作为教导主任，对诱思探究理论的理解是深刻的。这基于他深入学习，善于思考，并且用以指导教学实践，和大家一起为阳谷二中的崛起立下了汗马功劳，很值得我们学习。</w:t>
      </w:r>
    </w:p>
    <w:p w:rsidR="00746B6E" w:rsidRPr="000537F4" w:rsidRDefault="00746B6E" w:rsidP="00746B6E">
      <w:pPr>
        <w:widowControl/>
        <w:shd w:val="clear" w:color="auto" w:fill="FFFFFF"/>
        <w:ind w:firstLineChars="200" w:firstLine="480"/>
        <w:jc w:val="left"/>
        <w:rPr>
          <w:rFonts w:ascii="仿宋_GB2312" w:eastAsia="仿宋_GB2312" w:hAnsi="宋体" w:cs="Tahoma" w:hint="eastAsia"/>
          <w:bCs/>
          <w:sz w:val="24"/>
        </w:rPr>
      </w:pPr>
    </w:p>
    <w:p w:rsidR="00746B6E" w:rsidRPr="000537F4" w:rsidRDefault="00746B6E" w:rsidP="00746B6E">
      <w:pPr>
        <w:widowControl/>
        <w:shd w:val="clear" w:color="auto" w:fill="FFFFFF"/>
        <w:ind w:firstLineChars="200" w:firstLine="420"/>
        <w:jc w:val="left"/>
        <w:rPr>
          <w:rFonts w:ascii="仿宋_GB2312" w:eastAsia="仿宋_GB2312" w:hAnsi="宋体" w:cs="Tahoma" w:hint="eastAsia"/>
          <w:bCs/>
          <w:szCs w:val="21"/>
        </w:rPr>
      </w:pPr>
      <w:r w:rsidRPr="000537F4">
        <w:rPr>
          <w:rFonts w:ascii="仿宋_GB2312" w:eastAsia="仿宋_GB2312" w:hAnsi="宋体" w:cs="Tahoma" w:hint="eastAsia"/>
          <w:bCs/>
          <w:szCs w:val="21"/>
        </w:rPr>
        <w:t>诱思探究教学是以实现自主、合作、探究的“满堂学”为努力方向，因而在撰写教学设计时，为了突出学生的主体地位，而把教学的预期达成效果，不是一般的称为教学目标，而是称为学习目标。</w:t>
      </w:r>
    </w:p>
    <w:p w:rsidR="00746B6E" w:rsidRPr="000537F4" w:rsidRDefault="00746B6E" w:rsidP="00746B6E">
      <w:pPr>
        <w:widowControl/>
        <w:shd w:val="clear" w:color="auto" w:fill="FFFFFF"/>
        <w:ind w:firstLineChars="200" w:firstLine="420"/>
        <w:jc w:val="left"/>
        <w:rPr>
          <w:rFonts w:ascii="仿宋_GB2312" w:eastAsia="仿宋_GB2312" w:hAnsi="宋体" w:hint="eastAsia"/>
          <w:bCs/>
          <w:szCs w:val="21"/>
        </w:rPr>
      </w:pPr>
      <w:r w:rsidRPr="000537F4">
        <w:rPr>
          <w:rFonts w:ascii="仿宋_GB2312" w:eastAsia="仿宋_GB2312" w:hAnsi="宋体" w:cs="Tahoma" w:hint="eastAsia"/>
          <w:bCs/>
          <w:szCs w:val="21"/>
        </w:rPr>
        <w:t>学习目标是课堂教学活动的预期结果或标准，也就是教学活动后学生行为和特征的预期变化，</w:t>
      </w:r>
      <w:r w:rsidRPr="000537F4">
        <w:rPr>
          <w:rFonts w:ascii="仿宋_GB2312" w:eastAsia="仿宋_GB2312" w:hAnsi="宋体" w:cs="宋体" w:hint="eastAsia"/>
          <w:bCs/>
          <w:kern w:val="0"/>
          <w:szCs w:val="21"/>
        </w:rPr>
        <w:t>是教育思想、教育观念的具体反映，是选择</w:t>
      </w:r>
      <w:r w:rsidRPr="000537F4">
        <w:rPr>
          <w:rFonts w:ascii="仿宋_GB2312" w:eastAsia="仿宋_GB2312" w:hAnsi="宋体" w:hint="eastAsia"/>
          <w:bCs/>
          <w:szCs w:val="21"/>
        </w:rPr>
        <w:t>教学内容和</w:t>
      </w:r>
      <w:r w:rsidRPr="000537F4">
        <w:rPr>
          <w:rFonts w:ascii="仿宋_GB2312" w:eastAsia="仿宋_GB2312" w:hAnsi="宋体" w:cs="宋体" w:hint="eastAsia"/>
          <w:bCs/>
          <w:kern w:val="0"/>
          <w:szCs w:val="21"/>
        </w:rPr>
        <w:t>教学策略、开发课程资源、安排和组织学习活动以及实施教学评价的重要依据，</w:t>
      </w:r>
      <w:r w:rsidRPr="000537F4">
        <w:rPr>
          <w:rFonts w:ascii="仿宋_GB2312" w:eastAsia="仿宋_GB2312" w:hAnsi="宋体" w:cs="Tahoma" w:hint="eastAsia"/>
          <w:bCs/>
          <w:szCs w:val="21"/>
        </w:rPr>
        <w:t>是课堂教学的根本出发点及归宿，</w:t>
      </w:r>
      <w:r w:rsidRPr="000537F4">
        <w:rPr>
          <w:rFonts w:ascii="仿宋_GB2312" w:eastAsia="仿宋_GB2312" w:hAnsi="宋体" w:hint="eastAsia"/>
          <w:bCs/>
          <w:szCs w:val="21"/>
        </w:rPr>
        <w:t>也是衡量教学成败的标准。</w:t>
      </w:r>
    </w:p>
    <w:p w:rsidR="00746B6E" w:rsidRPr="000537F4" w:rsidRDefault="00746B6E" w:rsidP="00746B6E">
      <w:pPr>
        <w:widowControl/>
        <w:shd w:val="clear" w:color="auto" w:fill="FFFFFF"/>
        <w:ind w:firstLineChars="200" w:firstLine="420"/>
        <w:jc w:val="left"/>
        <w:rPr>
          <w:rFonts w:ascii="仿宋_GB2312" w:eastAsia="仿宋_GB2312" w:hAnsi="宋体" w:cs="Tahoma" w:hint="eastAsia"/>
          <w:bCs/>
          <w:kern w:val="0"/>
          <w:szCs w:val="21"/>
        </w:rPr>
      </w:pPr>
      <w:r w:rsidRPr="000537F4">
        <w:rPr>
          <w:rFonts w:ascii="仿宋_GB2312" w:eastAsia="仿宋_GB2312" w:hAnsi="宋体" w:cs="Tahoma" w:hint="eastAsia"/>
          <w:bCs/>
          <w:kern w:val="0"/>
          <w:szCs w:val="21"/>
        </w:rPr>
        <w:t>目标虚设或目标错位都会导致课堂教学活动的无序、随意，有时会造成低效甚至负效。目标虚设等于目标缺位，而没有目标的教学是不可想象的教学；目标错位就是标准误导，由此导向、调控的教学，其结果也是偏离方向的教学。</w:t>
      </w:r>
    </w:p>
    <w:p w:rsidR="00746B6E" w:rsidRPr="000537F4" w:rsidRDefault="00746B6E" w:rsidP="00746B6E">
      <w:pPr>
        <w:widowControl/>
        <w:shd w:val="clear" w:color="auto" w:fill="FFFFFF"/>
        <w:ind w:firstLineChars="200" w:firstLine="420"/>
        <w:jc w:val="left"/>
        <w:rPr>
          <w:rFonts w:ascii="仿宋_GB2312" w:eastAsia="仿宋_GB2312" w:hAnsi="宋体" w:cs="Tahoma" w:hint="eastAsia"/>
          <w:bCs/>
          <w:kern w:val="0"/>
          <w:szCs w:val="21"/>
        </w:rPr>
      </w:pPr>
      <w:r w:rsidRPr="000537F4">
        <w:rPr>
          <w:rFonts w:ascii="仿宋_GB2312" w:eastAsia="仿宋_GB2312" w:hAnsi="宋体" w:cs="Tahoma" w:hint="eastAsia"/>
          <w:bCs/>
          <w:kern w:val="0"/>
          <w:szCs w:val="21"/>
        </w:rPr>
        <w:t>所以，增强目标意识，</w:t>
      </w:r>
      <w:r w:rsidRPr="000537F4">
        <w:rPr>
          <w:rFonts w:ascii="仿宋_GB2312" w:eastAsia="仿宋_GB2312" w:hAnsi="宋体" w:cs="宋体" w:hint="eastAsia"/>
          <w:bCs/>
          <w:kern w:val="0"/>
          <w:szCs w:val="21"/>
        </w:rPr>
        <w:t>制定一个全面、具体、适宜的学习目标是提高教学有效性的关键。</w:t>
      </w:r>
      <w:r w:rsidRPr="000537F4">
        <w:rPr>
          <w:rFonts w:ascii="仿宋_GB2312" w:eastAsia="仿宋_GB2312" w:hAnsi="宋体" w:cs="Tahoma" w:hint="eastAsia"/>
          <w:bCs/>
          <w:kern w:val="0"/>
          <w:szCs w:val="21"/>
        </w:rPr>
        <w:t xml:space="preserve"> </w:t>
      </w:r>
    </w:p>
    <w:p w:rsidR="00746B6E" w:rsidRPr="000537F4" w:rsidRDefault="00746B6E" w:rsidP="00746B6E">
      <w:pPr>
        <w:ind w:firstLineChars="147" w:firstLine="310"/>
        <w:rPr>
          <w:rFonts w:ascii="仿宋_GB2312" w:eastAsia="仿宋_GB2312" w:hAnsi="宋体" w:hint="eastAsia"/>
          <w:b/>
          <w:bCs/>
          <w:szCs w:val="21"/>
        </w:rPr>
      </w:pPr>
      <w:r w:rsidRPr="000537F4">
        <w:rPr>
          <w:rFonts w:ascii="仿宋_GB2312" w:eastAsia="仿宋_GB2312" w:hAnsi="宋体" w:hint="eastAsia"/>
          <w:b/>
          <w:bCs/>
          <w:szCs w:val="21"/>
        </w:rPr>
        <w:t xml:space="preserve">1、学习目标的功能  </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（1）调控功能（导向功能）</w:t>
      </w:r>
    </w:p>
    <w:p w:rsidR="00746B6E" w:rsidRPr="000537F4" w:rsidRDefault="00746B6E" w:rsidP="00746B6E">
      <w:pPr>
        <w:rPr>
          <w:rFonts w:ascii="仿宋_GB2312" w:eastAsia="仿宋_GB2312" w:hAnsi="宋体" w:hint="eastAsia"/>
          <w:bCs/>
          <w:szCs w:val="21"/>
        </w:rPr>
      </w:pPr>
      <w:r w:rsidRPr="000537F4">
        <w:rPr>
          <w:rFonts w:ascii="仿宋_GB2312" w:eastAsia="仿宋_GB2312" w:hAnsi="宋体" w:hint="eastAsia"/>
          <w:bCs/>
          <w:szCs w:val="21"/>
        </w:rPr>
        <w:t xml:space="preserve">    教师有了清晰、明确的学习目标后，就会</w:t>
      </w:r>
      <w:r w:rsidRPr="000537F4">
        <w:rPr>
          <w:rFonts w:ascii="仿宋_GB2312" w:eastAsia="仿宋_GB2312" w:hAnsi="宋体" w:cs="宋体" w:hint="eastAsia"/>
          <w:bCs/>
          <w:kern w:val="0"/>
          <w:szCs w:val="21"/>
        </w:rPr>
        <w:t>根据这些目标设计教学活动和实施教学，保证教师对教学活动全过程的自觉调控。</w:t>
      </w:r>
      <w:r w:rsidRPr="000537F4">
        <w:rPr>
          <w:rFonts w:ascii="仿宋_GB2312" w:eastAsia="仿宋_GB2312" w:hAnsi="宋体" w:hint="eastAsia"/>
          <w:bCs/>
          <w:szCs w:val="21"/>
        </w:rPr>
        <w:t>通过不断的信息反馈，能一次又一次地纠正教学活动中的偏差，使一切教的活动和学的活动都紧紧围绕目标的实现来进行，一切教学活动以学习目标的达成为“度”，从而避免</w:t>
      </w:r>
      <w:r w:rsidRPr="000537F4">
        <w:rPr>
          <w:rFonts w:ascii="仿宋_GB2312" w:eastAsia="仿宋_GB2312" w:hAnsi="宋体" w:hint="eastAsia"/>
          <w:bCs/>
          <w:sz w:val="24"/>
        </w:rPr>
        <w:t>教师的教学时间、学生的学习投入、课程</w:t>
      </w:r>
      <w:r w:rsidRPr="000537F4">
        <w:rPr>
          <w:rFonts w:ascii="仿宋_GB2312" w:eastAsia="仿宋_GB2312" w:hAnsi="宋体" w:hint="eastAsia"/>
          <w:bCs/>
          <w:szCs w:val="21"/>
        </w:rPr>
        <w:t xml:space="preserve">资源等的浪费，避免盲目性和无效劳动，以提高教学效能，从而把教学活动导向学习目标的实现。  </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（2）激励功能</w:t>
      </w:r>
    </w:p>
    <w:p w:rsidR="00746B6E" w:rsidRPr="000537F4" w:rsidRDefault="00746B6E" w:rsidP="00746B6E">
      <w:pPr>
        <w:rPr>
          <w:rFonts w:ascii="仿宋_GB2312" w:eastAsia="仿宋_GB2312" w:hAnsi="宋体" w:hint="eastAsia"/>
          <w:bCs/>
          <w:szCs w:val="21"/>
        </w:rPr>
      </w:pPr>
      <w:r w:rsidRPr="000537F4">
        <w:rPr>
          <w:rFonts w:ascii="仿宋_GB2312" w:eastAsia="仿宋_GB2312" w:hAnsi="宋体" w:hint="eastAsia"/>
          <w:bCs/>
          <w:szCs w:val="21"/>
        </w:rPr>
        <w:t xml:space="preserve">    从社会心理学的角度讲，目标不仅仅是一种结果，也是一种期待，是激发人们动机的诱因。高低适宜、难易适度、符合学生的需要的学习目标</w:t>
      </w:r>
      <w:r w:rsidRPr="000537F4">
        <w:rPr>
          <w:rFonts w:ascii="仿宋_GB2312" w:eastAsia="仿宋_GB2312" w:hAnsi="宋体" w:cs="宋体" w:hint="eastAsia"/>
          <w:bCs/>
          <w:kern w:val="0"/>
          <w:szCs w:val="21"/>
        </w:rPr>
        <w:t>使学生认识到通过努力达到目标是有价值的，从而</w:t>
      </w:r>
      <w:r w:rsidRPr="000537F4">
        <w:rPr>
          <w:rFonts w:ascii="仿宋_GB2312" w:eastAsia="仿宋_GB2312" w:hAnsi="宋体" w:hint="eastAsia"/>
          <w:bCs/>
          <w:szCs w:val="21"/>
        </w:rPr>
        <w:t>激发出学生的学习积极性和学习动力，产生要达到目标的强烈渴望。而目标的达成，又会增强学生的成就感和进一步学习的信心。</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（3）评价功能</w:t>
      </w:r>
    </w:p>
    <w:p w:rsidR="00746B6E" w:rsidRPr="000537F4" w:rsidRDefault="00746B6E" w:rsidP="00746B6E">
      <w:pPr>
        <w:widowControl/>
        <w:shd w:val="solid" w:color="FFFFFF" w:fill="auto"/>
        <w:autoSpaceDN w:val="0"/>
        <w:ind w:firstLineChars="200" w:firstLine="420"/>
        <w:jc w:val="left"/>
        <w:rPr>
          <w:rFonts w:ascii="仿宋_GB2312" w:eastAsia="仿宋_GB2312" w:hAnsi="宋体" w:cs="宋体" w:hint="eastAsia"/>
          <w:bCs/>
          <w:kern w:val="0"/>
          <w:szCs w:val="21"/>
        </w:rPr>
      </w:pPr>
      <w:r w:rsidRPr="000537F4">
        <w:rPr>
          <w:rFonts w:ascii="仿宋_GB2312" w:eastAsia="仿宋_GB2312" w:hAnsi="宋体" w:hint="eastAsia"/>
          <w:bCs/>
          <w:szCs w:val="21"/>
        </w:rPr>
        <w:t>教师的教学设计应从学习目标地制定出发，通过一系列师生活动，最后要回归学习目标，</w:t>
      </w:r>
      <w:r w:rsidRPr="000537F4">
        <w:rPr>
          <w:rFonts w:ascii="仿宋_GB2312" w:eastAsia="仿宋_GB2312" w:hAnsi="宋体" w:hint="eastAsia"/>
          <w:szCs w:val="21"/>
        </w:rPr>
        <w:t xml:space="preserve"> </w:t>
      </w:r>
      <w:r w:rsidRPr="000537F4">
        <w:rPr>
          <w:rFonts w:ascii="仿宋_GB2312" w:eastAsia="仿宋_GB2312" w:hAnsi="宋体" w:hint="eastAsia"/>
          <w:bCs/>
          <w:szCs w:val="21"/>
        </w:rPr>
        <w:t>学习目标是对学生学业成就进行测量和评价的基本标准体系，它规定了教学应达到的要求和水准，为教学评价提供标准。只有当学生的行为发生了与目标的规定相应的变化，才算完成了教学任务，教学才是有效的。</w:t>
      </w:r>
      <w:r w:rsidRPr="000537F4">
        <w:rPr>
          <w:rFonts w:ascii="仿宋_GB2312" w:eastAsia="仿宋_GB2312" w:hAnsi="宋体" w:cs="宋体" w:hint="eastAsia"/>
          <w:bCs/>
          <w:kern w:val="0"/>
          <w:szCs w:val="21"/>
        </w:rPr>
        <w:t>学习目标可以帮助教师评价和修正教学的过程。</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rPr>
      </w:pPr>
      <w:r w:rsidRPr="000537F4">
        <w:rPr>
          <w:rFonts w:ascii="仿宋_GB2312" w:eastAsia="仿宋_GB2312" w:hAnsi="宋体" w:cs="宋体" w:hint="eastAsia"/>
          <w:bCs/>
          <w:kern w:val="0"/>
          <w:szCs w:val="21"/>
        </w:rPr>
        <w:t>有了全面、具体、可测量、明确的学习目标，教师就可以此为标准，在教学过程中充分运用诱导、讨论、交谈、测验和评改作业等各种反馈的方法，使教学</w:t>
      </w:r>
      <w:r w:rsidRPr="000537F4">
        <w:rPr>
          <w:rFonts w:ascii="仿宋_GB2312" w:eastAsia="仿宋_GB2312" w:hAnsi="宋体" w:hint="eastAsia"/>
          <w:bCs/>
          <w:szCs w:val="21"/>
        </w:rPr>
        <w:t>按照预定目标方向有效运转，并能够自我调控和纠正</w:t>
      </w:r>
      <w:r w:rsidRPr="000537F4">
        <w:rPr>
          <w:rFonts w:ascii="仿宋_GB2312" w:eastAsia="仿宋_GB2312" w:hAnsi="宋体" w:cs="宋体" w:hint="eastAsia"/>
          <w:bCs/>
          <w:kern w:val="0"/>
          <w:szCs w:val="21"/>
        </w:rPr>
        <w:t>。</w:t>
      </w:r>
      <w:r w:rsidRPr="000537F4">
        <w:rPr>
          <w:rFonts w:ascii="仿宋_GB2312" w:eastAsia="仿宋_GB2312" w:hAnsi="宋体" w:hint="eastAsia"/>
          <w:bCs/>
          <w:szCs w:val="21"/>
        </w:rPr>
        <w:t>将学生学习结果与预设的目标相对照，看学习目标的达成度如何。如果目标达到了，则在原有基础上提出新的目标，如果目标部分未达到则必须进行补救教学。</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rPr>
      </w:pPr>
      <w:r w:rsidRPr="000537F4">
        <w:rPr>
          <w:rFonts w:ascii="仿宋_GB2312" w:eastAsia="仿宋_GB2312" w:hAnsi="宋体" w:hint="eastAsia"/>
          <w:bCs/>
          <w:szCs w:val="21"/>
        </w:rPr>
        <w:t>根据目标的达成度，评价教学效果和教师引导作用的质量。还可以检验预先确定的学习目标的准确度和学习目标在实施过程中的长短得失，真正使目标成为有效课堂的教学之魂。</w:t>
      </w:r>
    </w:p>
    <w:p w:rsidR="00746B6E" w:rsidRPr="000537F4" w:rsidRDefault="00746B6E" w:rsidP="00746B6E">
      <w:pPr>
        <w:ind w:firstLineChars="196" w:firstLine="413"/>
        <w:rPr>
          <w:rFonts w:ascii="仿宋_GB2312" w:eastAsia="仿宋_GB2312" w:hAnsi="宋体" w:hint="eastAsia"/>
          <w:b/>
          <w:bCs/>
          <w:szCs w:val="21"/>
        </w:rPr>
      </w:pPr>
      <w:r w:rsidRPr="000537F4">
        <w:rPr>
          <w:rFonts w:ascii="仿宋_GB2312" w:eastAsia="仿宋_GB2312" w:hAnsi="宋体" w:hint="eastAsia"/>
          <w:b/>
          <w:bCs/>
          <w:szCs w:val="21"/>
        </w:rPr>
        <w:t>2、学习目标设计中存在的问题</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（1）体现在认识上。</w:t>
      </w:r>
    </w:p>
    <w:p w:rsidR="00746B6E" w:rsidRPr="000537F4" w:rsidRDefault="00746B6E" w:rsidP="00746B6E">
      <w:pPr>
        <w:ind w:firstLineChars="200" w:firstLine="420"/>
        <w:rPr>
          <w:rFonts w:ascii="仿宋_GB2312" w:eastAsia="仿宋_GB2312" w:hAnsi="宋体" w:hint="eastAsia"/>
          <w:bCs/>
          <w:szCs w:val="21"/>
        </w:rPr>
      </w:pPr>
      <w:r w:rsidRPr="000537F4">
        <w:rPr>
          <w:rFonts w:ascii="仿宋_GB2312" w:eastAsia="仿宋_GB2312" w:hAnsi="宋体" w:hint="eastAsia"/>
          <w:bCs/>
          <w:szCs w:val="21"/>
        </w:rPr>
        <w:t>在思想上对学习目标的重要性和功能缺乏正确的认识。有的</w:t>
      </w:r>
      <w:r w:rsidRPr="000537F4">
        <w:rPr>
          <w:rFonts w:ascii="仿宋_GB2312" w:eastAsia="仿宋_GB2312" w:hAnsi="宋体" w:cs="宋体" w:hint="eastAsia"/>
          <w:bCs/>
          <w:kern w:val="0"/>
          <w:szCs w:val="21"/>
        </w:rPr>
        <w:t>在课堂教学实施前没有设计学习目标，有的</w:t>
      </w:r>
      <w:r w:rsidRPr="000537F4">
        <w:rPr>
          <w:rFonts w:ascii="仿宋_GB2312" w:eastAsia="仿宋_GB2312" w:hAnsi="宋体" w:hint="eastAsia"/>
          <w:bCs/>
          <w:szCs w:val="21"/>
        </w:rPr>
        <w:t>虽然制定了学习目标，但</w:t>
      </w:r>
      <w:r w:rsidRPr="000537F4">
        <w:rPr>
          <w:rFonts w:ascii="仿宋_GB2312" w:eastAsia="仿宋_GB2312" w:hAnsi="宋体" w:cs="宋体" w:hint="eastAsia"/>
          <w:bCs/>
          <w:kern w:val="0"/>
          <w:szCs w:val="21"/>
        </w:rPr>
        <w:t>学习目标与教学活动分离，目标流于形式，仅作为书写教学设计的一种格式或应付检查，教学活动不能在学习目标指导下有机地开展，从而不能发挥学习目标的调控、引导功能，</w:t>
      </w:r>
      <w:r w:rsidRPr="000537F4">
        <w:rPr>
          <w:rFonts w:ascii="仿宋_GB2312" w:eastAsia="仿宋_GB2312" w:hAnsi="宋体" w:hint="eastAsia"/>
          <w:bCs/>
          <w:szCs w:val="21"/>
        </w:rPr>
        <w:t>学习的随意性很大。</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（2）体现在概念理解上</w:t>
      </w:r>
    </w:p>
    <w:p w:rsidR="00746B6E" w:rsidRPr="000537F4" w:rsidRDefault="00746B6E" w:rsidP="00746B6E">
      <w:pPr>
        <w:ind w:leftChars="28" w:left="59" w:firstLineChars="200" w:firstLine="420"/>
        <w:rPr>
          <w:rFonts w:ascii="仿宋_GB2312" w:eastAsia="仿宋_GB2312" w:hAnsi="宋体" w:cs="宋体" w:hint="eastAsia"/>
          <w:bCs/>
          <w:kern w:val="0"/>
          <w:szCs w:val="21"/>
        </w:rPr>
      </w:pPr>
      <w:r w:rsidRPr="000537F4">
        <w:rPr>
          <w:rFonts w:ascii="仿宋_GB2312" w:eastAsia="仿宋_GB2312" w:hAnsi="宋体" w:cs="宋体" w:hint="eastAsia"/>
          <w:bCs/>
          <w:kern w:val="0"/>
          <w:szCs w:val="21"/>
        </w:rPr>
        <w:t>①学习目标与课程目标、内容标准相混淆，将课程标准等同于内容标准，将内容标准等同于课堂学习目标，目标虚化、狭隘。</w:t>
      </w:r>
    </w:p>
    <w:p w:rsidR="00746B6E" w:rsidRPr="000537F4" w:rsidRDefault="00746B6E" w:rsidP="00746B6E">
      <w:pPr>
        <w:ind w:leftChars="-1" w:left="-2" w:firstLineChars="200" w:firstLine="428"/>
        <w:rPr>
          <w:rFonts w:ascii="仿宋_GB2312" w:eastAsia="仿宋_GB2312" w:hAnsi="宋体" w:cs="宋体" w:hint="eastAsia"/>
          <w:bCs/>
          <w:kern w:val="0"/>
          <w:szCs w:val="21"/>
        </w:rPr>
      </w:pPr>
      <w:r w:rsidRPr="000537F4">
        <w:rPr>
          <w:rFonts w:ascii="仿宋_GB2312" w:eastAsia="仿宋_GB2312" w:hAnsi="宋体" w:hint="eastAsia"/>
          <w:spacing w:val="2"/>
          <w:szCs w:val="21"/>
        </w:rPr>
        <w:t>课程标准是规定某一学科的课程性质、课程目标、内容标准、实施建议等的教学指导性文件，是高考命题的依据。</w:t>
      </w:r>
      <w:r w:rsidRPr="000537F4">
        <w:rPr>
          <w:rFonts w:ascii="仿宋_GB2312" w:eastAsia="仿宋_GB2312" w:hAnsi="宋体" w:cs="宋体" w:hint="eastAsia"/>
          <w:bCs/>
          <w:kern w:val="0"/>
          <w:szCs w:val="21"/>
        </w:rPr>
        <w:t>课程目标和内容标准都是课程标准的重要组成部分，而非全部。因此，确立学习目标，一要依据“课程目标”的总体要求，二要依据“内容标准”关于本课教学内容的具体要求。否则，会出现目标不完整、不全面。</w:t>
      </w:r>
    </w:p>
    <w:p w:rsidR="00746B6E" w:rsidRPr="000537F4" w:rsidRDefault="00746B6E" w:rsidP="00746B6E">
      <w:pPr>
        <w:ind w:firstLineChars="200" w:firstLine="420"/>
        <w:rPr>
          <w:rFonts w:ascii="仿宋_GB2312" w:eastAsia="仿宋_GB2312" w:hAnsi="宋体" w:cs="宋体" w:hint="eastAsia"/>
          <w:bCs/>
          <w:kern w:val="0"/>
          <w:szCs w:val="21"/>
        </w:rPr>
      </w:pPr>
      <w:r w:rsidRPr="000537F4">
        <w:rPr>
          <w:rFonts w:ascii="仿宋_GB2312" w:eastAsia="仿宋_GB2312" w:hAnsi="宋体" w:hint="eastAsia"/>
          <w:szCs w:val="21"/>
        </w:rPr>
        <w:t>课程目标规定了学生在“知识”“能力”、“品德”三个方面应达到的总体目标，被称为三维目标，</w:t>
      </w:r>
      <w:r w:rsidRPr="000537F4">
        <w:rPr>
          <w:rFonts w:ascii="仿宋_GB2312" w:eastAsia="仿宋_GB2312" w:hAnsi="宋体" w:hint="eastAsia"/>
          <w:kern w:val="0"/>
          <w:szCs w:val="21"/>
          <w:shd w:val="clear" w:color="auto" w:fill="FFFFFF"/>
        </w:rPr>
        <w:t>是课程改革的出发点和归宿点，</w:t>
      </w:r>
      <w:r w:rsidRPr="000537F4">
        <w:rPr>
          <w:rFonts w:ascii="仿宋_GB2312" w:eastAsia="仿宋_GB2312" w:hAnsi="宋体" w:hint="eastAsia"/>
          <w:szCs w:val="21"/>
        </w:rPr>
        <w:t>课程目标</w:t>
      </w:r>
      <w:r w:rsidRPr="000537F4">
        <w:rPr>
          <w:rFonts w:ascii="仿宋_GB2312" w:eastAsia="仿宋_GB2312" w:hAnsi="宋体" w:hint="eastAsia"/>
          <w:bCs/>
          <w:kern w:val="0"/>
          <w:szCs w:val="21"/>
          <w:shd w:val="clear" w:color="auto" w:fill="FFFFFF"/>
        </w:rPr>
        <w:t>概括性强、较为抽象、适应面较广，有较高的原则性和稳定性</w:t>
      </w:r>
      <w:r w:rsidRPr="000537F4">
        <w:rPr>
          <w:rFonts w:ascii="仿宋_GB2312" w:eastAsia="仿宋_GB2312" w:hAnsi="宋体" w:hint="eastAsia"/>
          <w:kern w:val="0"/>
          <w:szCs w:val="21"/>
          <w:shd w:val="clear" w:color="auto" w:fill="FFFFFF"/>
        </w:rPr>
        <w:t>。</w:t>
      </w:r>
      <w:r w:rsidRPr="000537F4">
        <w:rPr>
          <w:rFonts w:ascii="仿宋_GB2312" w:eastAsia="仿宋_GB2312" w:hAnsi="宋体" w:cs="宋体" w:hint="eastAsia"/>
          <w:bCs/>
          <w:kern w:val="0"/>
          <w:szCs w:val="21"/>
        </w:rPr>
        <w:t xml:space="preserve">课程目标不等于学习目标，特别与课时的学习目标有较大的差异，无数个课时学习目标构成了这门课程的课程目标，课程目标的实现才能够最终实现课程所提倡的“三维目标”。 </w:t>
      </w:r>
    </w:p>
    <w:p w:rsidR="00746B6E" w:rsidRPr="000537F4" w:rsidRDefault="00746B6E" w:rsidP="00746B6E">
      <w:pPr>
        <w:ind w:firstLineChars="180" w:firstLine="378"/>
        <w:rPr>
          <w:rFonts w:ascii="仿宋_GB2312" w:eastAsia="仿宋_GB2312" w:hAnsi="宋体" w:cs="宋体" w:hint="eastAsia"/>
          <w:bCs/>
          <w:kern w:val="0"/>
          <w:szCs w:val="21"/>
        </w:rPr>
      </w:pPr>
      <w:r w:rsidRPr="000537F4">
        <w:rPr>
          <w:rFonts w:ascii="仿宋_GB2312" w:eastAsia="仿宋_GB2312" w:hAnsi="宋体" w:cs="宋体" w:hint="eastAsia"/>
          <w:bCs/>
          <w:kern w:val="0"/>
          <w:szCs w:val="21"/>
        </w:rPr>
        <w:t>内容标准是</w:t>
      </w:r>
      <w:r w:rsidRPr="000537F4">
        <w:rPr>
          <w:rFonts w:ascii="仿宋_GB2312" w:eastAsia="仿宋_GB2312" w:hAnsi="宋体" w:hint="eastAsia"/>
          <w:szCs w:val="21"/>
        </w:rPr>
        <w:t>课程标准的核心部分，是课程理念的重要载体，是</w:t>
      </w:r>
      <w:r w:rsidRPr="000537F4">
        <w:rPr>
          <w:rFonts w:ascii="仿宋_GB2312" w:eastAsia="仿宋_GB2312" w:hAnsi="宋体" w:cs="宋体" w:hint="eastAsia"/>
          <w:bCs/>
          <w:kern w:val="0"/>
          <w:szCs w:val="21"/>
        </w:rPr>
        <w:t>课程目标的具体化。</w:t>
      </w:r>
      <w:r w:rsidRPr="000537F4">
        <w:rPr>
          <w:rFonts w:ascii="仿宋_GB2312" w:eastAsia="仿宋_GB2312" w:hAnsi="宋体" w:hint="eastAsia"/>
          <w:szCs w:val="21"/>
        </w:rPr>
        <w:t>它为目标的实现</w:t>
      </w:r>
      <w:r w:rsidRPr="000537F4">
        <w:rPr>
          <w:rFonts w:ascii="仿宋_GB2312" w:eastAsia="仿宋_GB2312" w:hAnsi="宋体" w:hint="eastAsia"/>
          <w:sz w:val="24"/>
        </w:rPr>
        <w:t>提供具体的</w:t>
      </w:r>
      <w:r w:rsidRPr="000537F4">
        <w:rPr>
          <w:rFonts w:ascii="仿宋_GB2312" w:eastAsia="仿宋_GB2312" w:hAnsi="宋体" w:hint="eastAsia"/>
          <w:szCs w:val="21"/>
        </w:rPr>
        <w:t>支撑，规定了所要学习的课程内容以及对其水平要求的有效限定。它是教学实施的主要依据，能够帮助教师和学生实现课程目标，减少实施过程中的落差，</w:t>
      </w:r>
      <w:r w:rsidRPr="000537F4">
        <w:rPr>
          <w:rFonts w:ascii="仿宋_GB2312" w:eastAsia="仿宋_GB2312" w:hAnsi="宋体" w:cs="宋体" w:hint="eastAsia"/>
          <w:bCs/>
          <w:kern w:val="0"/>
          <w:szCs w:val="21"/>
        </w:rPr>
        <w:t>对我们把握教学内容、教学深度、确立学习目标等</w:t>
      </w:r>
      <w:r w:rsidRPr="000537F4">
        <w:rPr>
          <w:rFonts w:ascii="仿宋_GB2312" w:eastAsia="仿宋_GB2312" w:hAnsi="宋体" w:hint="eastAsia"/>
          <w:szCs w:val="21"/>
        </w:rPr>
        <w:t>起宏观导向和具体指导作用。但它不是详细、具体的学习目标，因此，不能以具体内容标准来直接代替相应的学习目标，</w:t>
      </w:r>
    </w:p>
    <w:p w:rsidR="00746B6E" w:rsidRPr="000537F4" w:rsidRDefault="00746B6E" w:rsidP="00746B6E">
      <w:pPr>
        <w:rPr>
          <w:rFonts w:ascii="仿宋_GB2312" w:eastAsia="仿宋_GB2312" w:hAnsi="宋体" w:hint="eastAsia"/>
          <w:sz w:val="24"/>
        </w:rPr>
      </w:pPr>
      <w:r w:rsidRPr="000537F4">
        <w:rPr>
          <w:rFonts w:ascii="仿宋_GB2312" w:eastAsia="仿宋_GB2312" w:hAnsi="宋体" w:hint="eastAsia"/>
          <w:sz w:val="24"/>
        </w:rPr>
        <w:t xml:space="preserve">　  </w:t>
      </w:r>
      <w:r w:rsidRPr="000537F4">
        <w:rPr>
          <w:rFonts w:ascii="仿宋_GB2312" w:eastAsia="仿宋_GB2312" w:hAnsi="宋体" w:hint="eastAsia"/>
          <w:bCs/>
          <w:sz w:val="24"/>
        </w:rPr>
        <w:t>学习目标是教师教与学生学的目标，是每个单元、每节课甚至每个认知层次、每个学习活动应达到的具体目标，具有较强的灵活性。</w:t>
      </w:r>
      <w:r w:rsidRPr="000537F4">
        <w:rPr>
          <w:rFonts w:ascii="仿宋_GB2312" w:eastAsia="仿宋_GB2312" w:hAnsi="宋体" w:cs="宋体" w:hint="eastAsia"/>
          <w:bCs/>
          <w:kern w:val="0"/>
          <w:sz w:val="24"/>
        </w:rPr>
        <w:t>回答的问题是实现什么、达到什么程度、得到什么结果，因而，必须明确、具体、可测量、可评价，是对内容标准的细化，</w:t>
      </w:r>
      <w:r w:rsidRPr="000537F4">
        <w:rPr>
          <w:rFonts w:ascii="仿宋_GB2312" w:eastAsia="仿宋_GB2312" w:hAnsi="宋体" w:hint="eastAsia"/>
          <w:sz w:val="24"/>
        </w:rPr>
        <w:t>因而，应依据课程目标、内容标准和教学实际来设计学习目标。</w:t>
      </w:r>
    </w:p>
    <w:p w:rsidR="00746B6E" w:rsidRPr="000537F4" w:rsidRDefault="00746B6E" w:rsidP="00746B6E">
      <w:pPr>
        <w:ind w:firstLineChars="200" w:firstLine="480"/>
        <w:rPr>
          <w:rFonts w:ascii="仿宋_GB2312" w:eastAsia="仿宋_GB2312" w:hAnsi="宋体" w:hint="eastAsia"/>
          <w:sz w:val="24"/>
        </w:rPr>
      </w:pPr>
      <w:r w:rsidRPr="000537F4">
        <w:rPr>
          <w:rFonts w:ascii="仿宋_GB2312" w:eastAsia="仿宋_GB2312" w:hAnsi="宋体" w:hint="eastAsia"/>
          <w:sz w:val="24"/>
        </w:rPr>
        <w:t>②诱思探究教学所制定的三维目标中的“知识”目标一般不难把握，而“能力”、“品德”目标到底是什么不明确，特别是对“品德”目标的认识很多停留于政治思想、道德品质角度，对三维目标三者之间又有什么关系不甚明了，对在学习目标设计及教学实践中“三维”目标为什么整合，怎样整合理解不够。</w:t>
      </w:r>
    </w:p>
    <w:p w:rsidR="00746B6E" w:rsidRPr="000537F4" w:rsidRDefault="00746B6E" w:rsidP="00746B6E">
      <w:pPr>
        <w:ind w:firstLineChars="150" w:firstLine="315"/>
        <w:rPr>
          <w:rFonts w:ascii="仿宋_GB2312" w:eastAsia="仿宋_GB2312" w:hAnsi="宋体" w:cs="宋体" w:hint="eastAsia"/>
          <w:bCs/>
          <w:kern w:val="0"/>
          <w:szCs w:val="21"/>
        </w:rPr>
      </w:pPr>
      <w:r w:rsidRPr="000537F4">
        <w:rPr>
          <w:rFonts w:ascii="仿宋_GB2312" w:eastAsia="仿宋_GB2312" w:hAnsi="宋体" w:cs="宋体" w:hint="eastAsia"/>
          <w:bCs/>
          <w:kern w:val="0"/>
          <w:szCs w:val="21"/>
        </w:rPr>
        <w:t>（3）体现在设计上</w:t>
      </w:r>
    </w:p>
    <w:p w:rsidR="00746B6E" w:rsidRPr="000537F4" w:rsidRDefault="00746B6E" w:rsidP="00746B6E">
      <w:pPr>
        <w:snapToGrid w:val="0"/>
        <w:ind w:firstLineChars="200" w:firstLine="420"/>
        <w:rPr>
          <w:rFonts w:ascii="仿宋_GB2312" w:eastAsia="仿宋_GB2312" w:hAnsi="宋体" w:cs="宋体" w:hint="eastAsia"/>
          <w:bCs/>
          <w:kern w:val="0"/>
          <w:szCs w:val="21"/>
        </w:rPr>
      </w:pPr>
      <w:r w:rsidRPr="000537F4">
        <w:rPr>
          <w:rFonts w:ascii="仿宋_GB2312" w:eastAsia="仿宋_GB2312" w:hAnsi="宋体" w:cs="宋体" w:hint="eastAsia"/>
          <w:bCs/>
          <w:kern w:val="0"/>
          <w:szCs w:val="21"/>
        </w:rPr>
        <w:t>①将教师作为</w:t>
      </w:r>
      <w:r w:rsidRPr="000537F4">
        <w:rPr>
          <w:rFonts w:ascii="仿宋_GB2312" w:eastAsia="仿宋_GB2312" w:hAnsi="宋体" w:hint="eastAsia"/>
          <w:bCs/>
          <w:szCs w:val="21"/>
        </w:rPr>
        <w:t>目标的</w:t>
      </w:r>
      <w:r w:rsidRPr="000537F4">
        <w:rPr>
          <w:rFonts w:ascii="仿宋_GB2312" w:eastAsia="仿宋_GB2312" w:hAnsi="宋体" w:cs="宋体" w:hint="eastAsia"/>
          <w:bCs/>
          <w:kern w:val="0"/>
          <w:szCs w:val="21"/>
        </w:rPr>
        <w:t>行为主体</w:t>
      </w:r>
      <w:r w:rsidRPr="000537F4">
        <w:rPr>
          <w:rFonts w:ascii="仿宋_GB2312" w:eastAsia="仿宋_GB2312" w:hAnsi="宋体" w:hint="eastAsia"/>
          <w:bCs/>
          <w:szCs w:val="21"/>
        </w:rPr>
        <w:t>来表述</w:t>
      </w:r>
      <w:r w:rsidRPr="000537F4">
        <w:rPr>
          <w:rFonts w:ascii="仿宋_GB2312" w:eastAsia="仿宋_GB2312" w:hAnsi="宋体" w:cs="宋体" w:hint="eastAsia"/>
          <w:bCs/>
          <w:kern w:val="0"/>
          <w:szCs w:val="21"/>
        </w:rPr>
        <w:t>。学习目标不但是教师上课的“作战计划”，而且更是学生的“学习计划”，学习目标要主要针对学生，将学生作为行为主体。然而在实践中有的学习目标却表述为：“使学生……”，“提高学生……”，“培养学生……”，“引导……”，“训练……”等，仅有对教师行为的表述，没有对学生学习结果的认定。</w:t>
      </w:r>
    </w:p>
    <w:p w:rsidR="00746B6E" w:rsidRPr="000537F4" w:rsidRDefault="00746B6E" w:rsidP="00746B6E">
      <w:pPr>
        <w:widowControl/>
        <w:shd w:val="clear" w:color="auto" w:fill="FFFFFF"/>
        <w:ind w:firstLineChars="200" w:firstLine="420"/>
        <w:rPr>
          <w:rFonts w:ascii="仿宋_GB2312" w:eastAsia="仿宋_GB2312" w:hAnsi="宋体" w:hint="eastAsia"/>
          <w:bCs/>
          <w:szCs w:val="21"/>
        </w:rPr>
      </w:pPr>
      <w:r w:rsidRPr="000537F4">
        <w:rPr>
          <w:rFonts w:ascii="仿宋_GB2312" w:eastAsia="仿宋_GB2312" w:hAnsi="宋体" w:hint="eastAsia"/>
          <w:bCs/>
          <w:szCs w:val="21"/>
        </w:rPr>
        <w:t>②学习目标规定的是学习历程而非学习结果。</w:t>
      </w:r>
      <w:r w:rsidRPr="000537F4">
        <w:rPr>
          <w:rFonts w:ascii="仿宋_GB2312" w:eastAsia="仿宋_GB2312" w:hAnsi="宋体" w:cs="宋体" w:hint="eastAsia"/>
          <w:bCs/>
          <w:kern w:val="0"/>
          <w:szCs w:val="21"/>
        </w:rPr>
        <w:t>“熟悉”、“接触”、“练习”、“养成”等都是过程词汇，不能用来描述学习目标，尤其是“形成……能力”，“养成……习惯”，“树立……观点”等不是一节课就能做到的，因此不能用来描述一节课或一个单元、章节的学习目标。</w:t>
      </w:r>
      <w:r w:rsidRPr="000537F4">
        <w:rPr>
          <w:rFonts w:ascii="仿宋_GB2312" w:eastAsia="仿宋_GB2312" w:hAnsi="宋体" w:hint="eastAsia"/>
          <w:bCs/>
          <w:szCs w:val="21"/>
        </w:rPr>
        <w:t>只列出了课本的主题、原理或概念，没有明确学生学习后达到什么样的行为变化。</w:t>
      </w:r>
    </w:p>
    <w:p w:rsidR="00746B6E" w:rsidRPr="000537F4" w:rsidRDefault="00746B6E" w:rsidP="00746B6E">
      <w:pPr>
        <w:ind w:firstLineChars="200" w:firstLine="420"/>
        <w:rPr>
          <w:rFonts w:ascii="仿宋_GB2312" w:eastAsia="仿宋_GB2312" w:hAnsi="宋体" w:cs="宋体" w:hint="eastAsia"/>
          <w:bCs/>
          <w:kern w:val="0"/>
          <w:szCs w:val="21"/>
        </w:rPr>
      </w:pPr>
      <w:r w:rsidRPr="000537F4">
        <w:rPr>
          <w:rFonts w:ascii="仿宋_GB2312" w:eastAsia="仿宋_GB2312" w:hAnsi="宋体" w:hint="eastAsia"/>
          <w:bCs/>
          <w:szCs w:val="21"/>
        </w:rPr>
        <w:t>③学习目标</w:t>
      </w:r>
      <w:r w:rsidRPr="000537F4">
        <w:rPr>
          <w:rFonts w:ascii="仿宋_GB2312" w:eastAsia="仿宋_GB2312" w:hAnsi="宋体" w:cs="宋体" w:hint="eastAsia"/>
          <w:bCs/>
          <w:kern w:val="0"/>
          <w:szCs w:val="21"/>
        </w:rPr>
        <w:t>含糊、</w:t>
      </w:r>
      <w:r w:rsidRPr="000537F4">
        <w:rPr>
          <w:rFonts w:ascii="仿宋_GB2312" w:eastAsia="仿宋_GB2312" w:hAnsi="宋体" w:hint="eastAsia"/>
          <w:bCs/>
          <w:szCs w:val="21"/>
        </w:rPr>
        <w:t>抽象、不具操作性，难以测量和评价</w:t>
      </w:r>
      <w:r w:rsidRPr="000537F4">
        <w:rPr>
          <w:rFonts w:ascii="仿宋_GB2312" w:eastAsia="仿宋_GB2312" w:hAnsi="宋体" w:cs="宋体" w:hint="eastAsia"/>
          <w:bCs/>
          <w:kern w:val="0"/>
          <w:szCs w:val="21"/>
        </w:rPr>
        <w:t>学生的学习结果和教师的教学效果。</w:t>
      </w:r>
      <w:r w:rsidRPr="000537F4">
        <w:rPr>
          <w:rFonts w:ascii="仿宋_GB2312" w:eastAsia="仿宋_GB2312" w:hAnsi="宋体" w:hint="eastAsia"/>
          <w:bCs/>
          <w:szCs w:val="21"/>
        </w:rPr>
        <w:t>如，“发展阅读能力”、“养成广泛的兴趣”等。</w:t>
      </w:r>
      <w:r w:rsidRPr="000537F4">
        <w:rPr>
          <w:rFonts w:ascii="仿宋_GB2312" w:eastAsia="仿宋_GB2312" w:hAnsi="宋体" w:cs="宋体" w:hint="eastAsia"/>
          <w:bCs/>
          <w:kern w:val="0"/>
          <w:szCs w:val="21"/>
        </w:rPr>
        <w:t>用以陈述学习目标的词语常常是用以说明学习者内部心理变化过程的词语，如</w:t>
      </w:r>
      <w:r w:rsidRPr="000537F4">
        <w:rPr>
          <w:rFonts w:ascii="仿宋_GB2312" w:eastAsia="仿宋_GB2312" w:hAnsi="宋体" w:hint="eastAsia"/>
          <w:bCs/>
          <w:szCs w:val="21"/>
        </w:rPr>
        <w:t xml:space="preserve"> “创造”、“欣赏”、“热爱”、“尊重”</w:t>
      </w:r>
      <w:r w:rsidRPr="000537F4">
        <w:rPr>
          <w:rFonts w:ascii="仿宋_GB2312" w:eastAsia="仿宋_GB2312" w:hAnsi="宋体" w:cs="宋体" w:hint="eastAsia"/>
          <w:bCs/>
          <w:kern w:val="0"/>
          <w:szCs w:val="21"/>
        </w:rPr>
        <w:t>等，</w:t>
      </w:r>
      <w:r w:rsidRPr="000537F4">
        <w:rPr>
          <w:rFonts w:ascii="仿宋_GB2312" w:eastAsia="仿宋_GB2312" w:hAnsi="宋体" w:hint="eastAsia"/>
          <w:bCs/>
          <w:szCs w:val="21"/>
        </w:rPr>
        <w:t>这些变化不能直接进行观察、测量、评价。</w:t>
      </w:r>
      <w:r w:rsidRPr="000537F4">
        <w:rPr>
          <w:rFonts w:ascii="仿宋_GB2312" w:eastAsia="仿宋_GB2312" w:hAnsi="宋体" w:cs="宋体" w:hint="eastAsia"/>
          <w:bCs/>
          <w:kern w:val="0"/>
          <w:szCs w:val="21"/>
        </w:rPr>
        <w:t>因而，对教学过程与结果的测量与评估没有实际的指导作用。这些词语可用来表述总括性的课程目标和单元目标，但在编写学习目标时应避免使用。</w:t>
      </w:r>
    </w:p>
    <w:p w:rsidR="00746B6E" w:rsidRPr="000537F4" w:rsidRDefault="00746B6E" w:rsidP="00746B6E">
      <w:pPr>
        <w:ind w:firstLineChars="200" w:firstLine="420"/>
        <w:rPr>
          <w:rFonts w:ascii="仿宋_GB2312" w:eastAsia="仿宋_GB2312" w:hAnsi="宋体" w:cs="宋体" w:hint="eastAsia"/>
          <w:bCs/>
          <w:kern w:val="0"/>
          <w:szCs w:val="21"/>
        </w:rPr>
      </w:pPr>
      <w:r w:rsidRPr="000537F4">
        <w:rPr>
          <w:rFonts w:ascii="仿宋_GB2312" w:eastAsia="仿宋_GB2312" w:hAnsi="宋体" w:cs="宋体" w:hint="eastAsia"/>
          <w:kern w:val="0"/>
          <w:szCs w:val="21"/>
        </w:rPr>
        <w:t>④由于缺少对三维目标的现实性思考和必要的教学设计理论与方法的指导，设计的学习目标脱离教学实际，</w:t>
      </w:r>
      <w:r w:rsidRPr="000537F4">
        <w:rPr>
          <w:rFonts w:ascii="仿宋_GB2312" w:eastAsia="仿宋_GB2312" w:hAnsi="宋体" w:cs="宋体" w:hint="eastAsia"/>
          <w:bCs/>
          <w:kern w:val="0"/>
          <w:szCs w:val="21"/>
        </w:rPr>
        <w:t>学习目标缺乏连贯性、层次性和递进性。</w:t>
      </w:r>
      <w:r w:rsidRPr="000537F4">
        <w:rPr>
          <w:rFonts w:ascii="仿宋_GB2312" w:eastAsia="仿宋_GB2312" w:hAnsi="宋体" w:cs="宋体" w:hint="eastAsia"/>
          <w:kern w:val="0"/>
          <w:szCs w:val="21"/>
        </w:rPr>
        <w:t>造成学习目标设置不合理，</w:t>
      </w:r>
      <w:r w:rsidRPr="000537F4">
        <w:rPr>
          <w:rFonts w:ascii="仿宋_GB2312" w:eastAsia="仿宋_GB2312" w:hAnsi="宋体" w:cs="宋体" w:hint="eastAsia"/>
          <w:bCs/>
          <w:kern w:val="0"/>
          <w:szCs w:val="21"/>
        </w:rPr>
        <w:t>使教学效果无从检测。容易出现知识割裂，缺乏结构化的提升以及忽略学生后续发展的生长点问题。</w:t>
      </w:r>
    </w:p>
    <w:p w:rsidR="00746B6E" w:rsidRPr="000537F4" w:rsidRDefault="00746B6E" w:rsidP="00746B6E">
      <w:pPr>
        <w:ind w:firstLineChars="200" w:firstLine="420"/>
        <w:rPr>
          <w:rFonts w:ascii="仿宋_GB2312" w:eastAsia="仿宋_GB2312" w:hAnsi="宋体" w:cs="宋体" w:hint="eastAsia"/>
          <w:kern w:val="0"/>
          <w:szCs w:val="21"/>
        </w:rPr>
      </w:pPr>
      <w:r w:rsidRPr="000537F4">
        <w:rPr>
          <w:rFonts w:ascii="仿宋_GB2312" w:eastAsia="仿宋_GB2312" w:hAnsi="宋体" w:cs="宋体" w:hint="eastAsia"/>
          <w:kern w:val="0"/>
          <w:szCs w:val="21"/>
        </w:rPr>
        <w:t>⑤教师对学习环境、学生基础等缺乏必要的分析，学习目标定得过大过空，</w:t>
      </w:r>
      <w:r w:rsidRPr="000537F4">
        <w:rPr>
          <w:rFonts w:ascii="仿宋_GB2312" w:eastAsia="仿宋_GB2312" w:hAnsi="宋体" w:cs="宋体" w:hint="eastAsia"/>
          <w:bCs/>
          <w:kern w:val="0"/>
          <w:szCs w:val="21"/>
        </w:rPr>
        <w:t>无法实现。</w:t>
      </w:r>
      <w:r w:rsidRPr="000537F4">
        <w:rPr>
          <w:rFonts w:ascii="仿宋_GB2312" w:eastAsia="仿宋_GB2312" w:hAnsi="宋体" w:cs="宋体" w:hint="eastAsia"/>
          <w:kern w:val="0"/>
          <w:szCs w:val="21"/>
        </w:rPr>
        <w:t>照搬参考书或现成教案上的教学目标，不同地区不同学校的教师，设计的学习目标千篇一律，使学习目标设计缺乏对实际教学的导向调节作用。</w:t>
      </w:r>
    </w:p>
    <w:p w:rsidR="00746B6E" w:rsidRPr="000537F4" w:rsidRDefault="00746B6E" w:rsidP="00746B6E">
      <w:pPr>
        <w:ind w:firstLineChars="100" w:firstLine="210"/>
        <w:rPr>
          <w:rFonts w:ascii="仿宋_GB2312" w:eastAsia="仿宋_GB2312" w:hAnsi="宋体" w:cs="宋体" w:hint="eastAsia"/>
          <w:bCs/>
          <w:kern w:val="0"/>
          <w:szCs w:val="21"/>
        </w:rPr>
      </w:pPr>
      <w:r w:rsidRPr="000537F4">
        <w:rPr>
          <w:rFonts w:ascii="仿宋_GB2312" w:eastAsia="仿宋_GB2312" w:hAnsi="宋体" w:cs="宋体" w:hint="eastAsia"/>
          <w:bCs/>
          <w:kern w:val="0"/>
          <w:szCs w:val="21"/>
        </w:rPr>
        <w:t>（4）体现在操作上</w:t>
      </w:r>
    </w:p>
    <w:p w:rsidR="00746B6E" w:rsidRPr="000537F4" w:rsidRDefault="00746B6E" w:rsidP="00746B6E">
      <w:pPr>
        <w:ind w:firstLineChars="200" w:firstLine="420"/>
        <w:rPr>
          <w:rFonts w:ascii="仿宋_GB2312" w:eastAsia="仿宋_GB2312" w:hAnsi="宋体" w:cs="宋体" w:hint="eastAsia"/>
          <w:kern w:val="0"/>
          <w:szCs w:val="21"/>
        </w:rPr>
      </w:pPr>
      <w:r w:rsidRPr="000537F4">
        <w:rPr>
          <w:rFonts w:ascii="仿宋_GB2312" w:eastAsia="仿宋_GB2312" w:hAnsi="宋体" w:cs="宋体" w:hint="eastAsia"/>
          <w:kern w:val="0"/>
          <w:szCs w:val="21"/>
        </w:rPr>
        <w:t>①不能有效地把握好目标的预设与生成之间的关系，把</w:t>
      </w:r>
      <w:r w:rsidRPr="000537F4">
        <w:rPr>
          <w:rFonts w:ascii="仿宋_GB2312" w:eastAsia="仿宋_GB2312" w:hAnsi="宋体" w:hint="eastAsia"/>
          <w:szCs w:val="21"/>
        </w:rPr>
        <w:t>目标作为控制课堂教学的“最高指示” ，教学流程成为僵化的、不可逆转的固定程序。</w:t>
      </w:r>
      <w:r w:rsidRPr="000537F4">
        <w:rPr>
          <w:rFonts w:ascii="仿宋_GB2312" w:eastAsia="仿宋_GB2312" w:hAnsi="宋体" w:cs="宋体" w:hint="eastAsia"/>
          <w:kern w:val="0"/>
          <w:szCs w:val="21"/>
        </w:rPr>
        <w:t>出现了只重视掌握知识技能，而忽视学习过程；或只重视学习活动，而忽视掌握知识技能的两极化现象。</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②不能正确处理好课时目标与长远目标的关系，在实际教学中，有些教师只顾及眼前的课时学习目标，看不到长远课程目标；只重视微观的细节问题，不懂得从宏观进行调控把握，“一叶障目，不见泰山”。</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③重视显性目标，忽视隐性目标。在设计学习目标时，教师往往重视用语言、文字、符号表达的，在课本上显现出来的，现在能够达到的知识、技能目标的达成，而忽视了在课本上无法显现出来，即应达到的品德目标的实现，</w:t>
      </w:r>
      <w:r w:rsidRPr="000537F4">
        <w:rPr>
          <w:rFonts w:ascii="仿宋_GB2312" w:eastAsia="仿宋_GB2312" w:hAnsi="宋体" w:hint="eastAsia"/>
          <w:sz w:val="24"/>
        </w:rPr>
        <w:t xml:space="preserve">即使学习目标里有品德目标的陈述，往往也只是形式主义而已。背离了学生全面和谐发展的科学发展观。 </w:t>
      </w:r>
      <w:r w:rsidRPr="000537F4">
        <w:rPr>
          <w:rFonts w:ascii="仿宋_GB2312" w:eastAsia="仿宋_GB2312" w:hAnsi="宋体" w:hint="eastAsia"/>
          <w:sz w:val="24"/>
        </w:rPr>
        <w:br/>
        <w:t xml:space="preserve">   </w:t>
      </w:r>
      <w:r w:rsidRPr="000537F4">
        <w:rPr>
          <w:rFonts w:ascii="仿宋_GB2312" w:eastAsia="仿宋_GB2312" w:hAnsi="宋体" w:hint="eastAsia"/>
          <w:b/>
          <w:bCs/>
          <w:szCs w:val="21"/>
        </w:rPr>
        <w:t>3、学习目标的设计</w:t>
      </w:r>
    </w:p>
    <w:p w:rsidR="00746B6E" w:rsidRPr="000537F4" w:rsidRDefault="00746B6E" w:rsidP="00746B6E">
      <w:pPr>
        <w:ind w:firstLineChars="100" w:firstLine="210"/>
        <w:rPr>
          <w:rFonts w:ascii="仿宋_GB2312" w:eastAsia="仿宋_GB2312" w:hAnsi="宋体" w:hint="eastAsia"/>
          <w:szCs w:val="21"/>
        </w:rPr>
      </w:pPr>
      <w:r w:rsidRPr="000537F4">
        <w:rPr>
          <w:rFonts w:ascii="仿宋_GB2312" w:eastAsia="仿宋_GB2312" w:hAnsi="宋体" w:hint="eastAsia"/>
          <w:szCs w:val="21"/>
        </w:rPr>
        <w:t>（1）学习目标设计的依据：依标——靠本——了解学情</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①立足课标，把握教学方向</w:t>
      </w:r>
    </w:p>
    <w:p w:rsidR="00746B6E" w:rsidRPr="000537F4" w:rsidRDefault="00746B6E" w:rsidP="00746B6E">
      <w:pPr>
        <w:rPr>
          <w:rFonts w:ascii="仿宋_GB2312" w:eastAsia="仿宋_GB2312" w:hAnsi="宋体" w:hint="eastAsia"/>
          <w:szCs w:val="21"/>
        </w:rPr>
      </w:pPr>
      <w:r w:rsidRPr="000537F4">
        <w:rPr>
          <w:rFonts w:ascii="宋体" w:eastAsia="仿宋_GB2312" w:hAnsi="宋体" w:hint="eastAsia"/>
          <w:szCs w:val="21"/>
        </w:rPr>
        <w:t xml:space="preserve">   </w:t>
      </w:r>
      <w:r w:rsidRPr="000537F4">
        <w:rPr>
          <w:rFonts w:ascii="仿宋_GB2312" w:eastAsia="仿宋_GB2312" w:hAnsi="宋体" w:hint="eastAsia"/>
          <w:szCs w:val="21"/>
        </w:rPr>
        <w:t>“依标”，就是准确把握课标的要求，既不随意拔高，也不随意降低。设计学习目标时，首先要把握课程目标，在此前提下研究具体的课程内容标准，将课程的宏观目标与具体的内容标准融为一体，使课程目标贯穿和体现于学习目标之中。</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②分析课程，确定目标和内容</w:t>
      </w:r>
    </w:p>
    <w:p w:rsidR="00746B6E" w:rsidRPr="000537F4" w:rsidRDefault="00746B6E" w:rsidP="00746B6E">
      <w:pPr>
        <w:rPr>
          <w:rFonts w:ascii="仿宋_GB2312" w:eastAsia="仿宋_GB2312" w:hAnsi="宋体" w:hint="eastAsia"/>
          <w:szCs w:val="21"/>
        </w:rPr>
      </w:pPr>
      <w:r w:rsidRPr="000537F4">
        <w:rPr>
          <w:rFonts w:ascii="仿宋_GB2312" w:eastAsia="仿宋_GB2312" w:hAnsi="宋体" w:hint="eastAsia"/>
          <w:szCs w:val="21"/>
        </w:rPr>
        <w:t xml:space="preserve">  “靠本”，就是根据课标要求和整册课本、单元教学重点，分析课本，领会其暗含的教学原则、方法、过程的设计思想，在此基础上充分挖掘课本的应用价值，对课本进行重新建构；选择恰当的教学方式，设计适当的练习作业。同时，加大备课的阅读量，备课时除了钻研课本、教学指导书外，还应多阅览其他有关的参考资料，在凭借课本的基础上拓展课本。</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③分析学情，进一步确定目标和内容</w:t>
      </w:r>
    </w:p>
    <w:p w:rsidR="00746B6E" w:rsidRPr="000537F4" w:rsidRDefault="00746B6E" w:rsidP="00746B6E">
      <w:pPr>
        <w:rPr>
          <w:rFonts w:ascii="仿宋_GB2312" w:eastAsia="仿宋_GB2312" w:hAnsi="宋体" w:hint="eastAsia"/>
          <w:szCs w:val="21"/>
        </w:rPr>
      </w:pPr>
      <w:r w:rsidRPr="000537F4">
        <w:rPr>
          <w:rFonts w:ascii="宋体" w:eastAsia="仿宋_GB2312" w:hAnsi="宋体" w:hint="eastAsia"/>
          <w:szCs w:val="21"/>
        </w:rPr>
        <w:t xml:space="preserve">    </w:t>
      </w:r>
      <w:r w:rsidRPr="000537F4">
        <w:rPr>
          <w:rFonts w:ascii="仿宋_GB2312" w:eastAsia="仿宋_GB2312" w:hAnsi="宋体" w:hint="eastAsia"/>
          <w:szCs w:val="21"/>
        </w:rPr>
        <w:t>深入了解学生实际，为学生找准真实的学习起点。从实际的教学流程看，学生在进行学习时，由于每个人的知识背景不同、学习原始状况不同等方面的原因，他们在学习新内容之前，已有了不同程度的生活经验和知识积累。所以，我们必须重新认识我们的学生，充分了解学生，准确掌握学生的心理动态和认知水平，</w:t>
      </w:r>
    </w:p>
    <w:p w:rsidR="00746B6E" w:rsidRPr="000537F4" w:rsidRDefault="00746B6E" w:rsidP="00746B6E">
      <w:pPr>
        <w:ind w:firstLineChars="150" w:firstLine="315"/>
        <w:rPr>
          <w:rFonts w:ascii="仿宋_GB2312" w:eastAsia="仿宋_GB2312" w:hAnsi="宋体" w:hint="eastAsia"/>
          <w:bCs/>
          <w:szCs w:val="21"/>
        </w:rPr>
      </w:pPr>
      <w:r w:rsidRPr="000537F4">
        <w:rPr>
          <w:rFonts w:ascii="仿宋_GB2312" w:eastAsia="仿宋_GB2312" w:hAnsi="宋体" w:hint="eastAsia"/>
          <w:bCs/>
          <w:szCs w:val="21"/>
        </w:rPr>
        <w:t>（2）学习目标的陈述</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叙写学习目标是整个教学系统中的一个重要环节，其目的是使教师更好地把握学习目标，使学生更好地理解学习目标，使学习目标能发挥出其应有的功能。学习目标的表达应该是规范的。在表达中，使用的语言应该是科学、明确、具体的，所表述的内容也必须是可以观察和测量的。要使叙写的学习目标情晰、操作性强，关键要抓住叙写的中心——</w:t>
      </w:r>
      <w:r w:rsidRPr="000537F4">
        <w:rPr>
          <w:rFonts w:ascii="仿宋_GB2312" w:eastAsia="仿宋_GB2312" w:hAnsi="宋体" w:hint="eastAsia"/>
          <w:b/>
          <w:szCs w:val="21"/>
        </w:rPr>
        <w:t>学习后学生的学习结果和行为变化</w:t>
      </w:r>
      <w:r w:rsidRPr="000537F4">
        <w:rPr>
          <w:rFonts w:ascii="仿宋_GB2312" w:eastAsia="仿宋_GB2312" w:hAnsi="宋体" w:hint="eastAsia"/>
          <w:szCs w:val="21"/>
        </w:rPr>
        <w:t>，并选择不同的行为动词进行表述。学习目标的叙写方式是可以选择的，教师可以根据教学的实际需要和相应的教学内容，选择不同的叙写方式。</w:t>
      </w:r>
    </w:p>
    <w:p w:rsidR="00746B6E" w:rsidRPr="000537F4" w:rsidRDefault="00746B6E" w:rsidP="00746B6E">
      <w:pPr>
        <w:widowControl/>
        <w:ind w:firstLineChars="200" w:firstLine="420"/>
        <w:jc w:val="left"/>
        <w:rPr>
          <w:rFonts w:ascii="仿宋_GB2312" w:eastAsia="仿宋_GB2312" w:hAnsi="宋体" w:cs="宋体" w:hint="eastAsia"/>
          <w:bCs/>
          <w:kern w:val="0"/>
          <w:szCs w:val="21"/>
        </w:rPr>
      </w:pPr>
      <w:r w:rsidRPr="000537F4">
        <w:rPr>
          <w:rFonts w:ascii="仿宋_GB2312" w:eastAsia="仿宋_GB2312" w:hAnsi="宋体" w:hint="eastAsia"/>
          <w:szCs w:val="21"/>
        </w:rPr>
        <w:t>①学习目标的陈述要素</w:t>
      </w:r>
    </w:p>
    <w:p w:rsidR="00746B6E" w:rsidRPr="000537F4" w:rsidRDefault="00746B6E" w:rsidP="00746B6E">
      <w:pPr>
        <w:widowControl/>
        <w:ind w:firstLineChars="200" w:firstLine="420"/>
        <w:jc w:val="left"/>
        <w:rPr>
          <w:rFonts w:ascii="仿宋_GB2312" w:eastAsia="仿宋_GB2312" w:hAnsi="宋体" w:hint="eastAsia"/>
          <w:szCs w:val="21"/>
        </w:rPr>
      </w:pPr>
      <w:r w:rsidRPr="000537F4">
        <w:rPr>
          <w:rFonts w:ascii="仿宋_GB2312" w:eastAsia="仿宋_GB2312" w:hAnsi="宋体" w:cs="宋体" w:hint="eastAsia"/>
          <w:kern w:val="0"/>
          <w:szCs w:val="21"/>
        </w:rPr>
        <w:t>主体（一般可省略）+条件（有些可省略）+行为(行为动词+学习对象)+表现程度（含水平性目标和学习成果目标）</w:t>
      </w:r>
      <w:r w:rsidRPr="000537F4">
        <w:rPr>
          <w:rFonts w:ascii="仿宋_GB2312" w:eastAsia="仿宋_GB2312" w:hAnsi="宋体" w:hint="eastAsia"/>
          <w:szCs w:val="21"/>
        </w:rPr>
        <w:br/>
        <w:t xml:space="preserve">   其一、主体。它是目标陈述句中的主语。学习目标指的是学生课堂学习的结果，是在学习活动全部结束后，学生在各个领域中获得的学习结果和行为变化。所以，课堂学习目标描述的行为主体是学生，而不是教师。</w:t>
      </w:r>
    </w:p>
    <w:p w:rsidR="00746B6E" w:rsidRPr="000537F4" w:rsidRDefault="00746B6E" w:rsidP="00746B6E">
      <w:pPr>
        <w:widowControl/>
        <w:ind w:firstLineChars="150" w:firstLine="315"/>
        <w:jc w:val="left"/>
        <w:rPr>
          <w:rFonts w:ascii="仿宋_GB2312" w:eastAsia="仿宋_GB2312" w:hAnsi="宋体" w:cs="宋体" w:hint="eastAsia"/>
          <w:bCs/>
          <w:kern w:val="0"/>
          <w:szCs w:val="21"/>
        </w:rPr>
      </w:pPr>
      <w:r w:rsidRPr="000537F4">
        <w:rPr>
          <w:rFonts w:ascii="仿宋_GB2312" w:eastAsia="仿宋_GB2312" w:hAnsi="宋体" w:hint="eastAsia"/>
          <w:szCs w:val="21"/>
        </w:rPr>
        <w:t>其二、行为。是说明通过学习后，学习者应该能做什么，是目标陈述句中的谓语和宾语。描述行为的基本方法是使用一个动宾结构的短语，</w:t>
      </w:r>
      <w:r w:rsidRPr="000537F4">
        <w:rPr>
          <w:rFonts w:ascii="仿宋_GB2312" w:eastAsia="仿宋_GB2312" w:hAnsi="宋体" w:cs="宋体" w:hint="eastAsia"/>
          <w:bCs/>
          <w:kern w:val="0"/>
          <w:szCs w:val="21"/>
        </w:rPr>
        <w:t>行为动词说明动作的类型，宾语说明学习的内容。</w:t>
      </w:r>
      <w:r w:rsidRPr="000537F4">
        <w:rPr>
          <w:rFonts w:ascii="仿宋_GB2312" w:eastAsia="仿宋_GB2312" w:hAnsi="宋体" w:hint="eastAsia"/>
          <w:szCs w:val="21"/>
        </w:rPr>
        <w:t>其中，行为动词是指学生干什么及其学习结果的类型，是学生必须完成的学习任务，行为必须是可测量、可评价、具体而明确的，所以，行为动词</w:t>
      </w:r>
      <w:r w:rsidRPr="000537F4">
        <w:rPr>
          <w:rFonts w:ascii="仿宋_GB2312" w:eastAsia="仿宋_GB2312" w:hAnsi="宋体" w:cs="宋体" w:hint="eastAsia"/>
          <w:bCs/>
          <w:kern w:val="0"/>
          <w:szCs w:val="21"/>
        </w:rPr>
        <w:t>应尽可能选用那些意义确定、易于观察的动词,如“写出”、“背出”、“列出”、“判定”、“解决”、“能”等。</w:t>
      </w:r>
      <w:r w:rsidRPr="000537F4">
        <w:rPr>
          <w:rFonts w:ascii="仿宋_GB2312" w:eastAsia="仿宋_GB2312" w:hAnsi="宋体" w:hint="eastAsia"/>
          <w:szCs w:val="21"/>
        </w:rPr>
        <w:t>不能是模糊、笼统、抽象、不可测的，以增强学习目标的可观察性和可测性。这是目标陈述句中的最基本的成分，不可或缺。</w:t>
      </w:r>
    </w:p>
    <w:p w:rsidR="00746B6E" w:rsidRPr="000537F4" w:rsidRDefault="00746B6E" w:rsidP="00746B6E">
      <w:pPr>
        <w:widowControl/>
        <w:ind w:firstLineChars="150" w:firstLine="315"/>
        <w:jc w:val="left"/>
        <w:rPr>
          <w:rFonts w:ascii="仿宋_GB2312" w:eastAsia="仿宋_GB2312" w:hAnsi="宋体" w:hint="eastAsia"/>
          <w:szCs w:val="21"/>
        </w:rPr>
      </w:pPr>
      <w:r w:rsidRPr="000537F4">
        <w:rPr>
          <w:rFonts w:ascii="仿宋_GB2312" w:eastAsia="仿宋_GB2312" w:hAnsi="宋体" w:hint="eastAsia"/>
          <w:szCs w:val="21"/>
        </w:rPr>
        <w:t>其三、条件。行为条件是指制约学习行为及其结果的特定的限制或范围，是说明学生的行为是在什么条件下产生的，包括教师的教学组织方式、教学方法，学生的学习方式、学习方法、工具等，是目标陈述句中的状语或定语。</w:t>
      </w:r>
      <w:r w:rsidRPr="000537F4">
        <w:rPr>
          <w:rFonts w:ascii="仿宋_GB2312" w:eastAsia="仿宋_GB2312" w:hAnsi="宋体" w:hint="eastAsia"/>
          <w:szCs w:val="21"/>
        </w:rPr>
        <w:br/>
        <w:t xml:space="preserve">   其四、表现程度。即明确上述行为的标准，是指学生对目标达到的最低表现水平，用来评价学习表现或学习结果所达到的程度，如在表述学习目标时，运用"熟练地"、"独立"等描述行为程度的词汇，这些词汇描述的就是学生预期的学习结果</w:t>
      </w:r>
    </w:p>
    <w:p w:rsidR="00746B6E" w:rsidRPr="000537F4" w:rsidRDefault="00746B6E" w:rsidP="00746B6E">
      <w:pPr>
        <w:widowControl/>
        <w:shd w:val="clear" w:color="auto" w:fill="FFFFFF"/>
        <w:ind w:firstLine="471"/>
        <w:jc w:val="left"/>
        <w:rPr>
          <w:rFonts w:ascii="仿宋_GB2312" w:eastAsia="仿宋_GB2312" w:hAnsi="宋体" w:cs="Arial" w:hint="eastAsia"/>
          <w:bCs/>
          <w:kern w:val="0"/>
          <w:szCs w:val="21"/>
        </w:rPr>
      </w:pPr>
      <w:r w:rsidRPr="000537F4">
        <w:rPr>
          <w:rFonts w:ascii="仿宋_GB2312" w:eastAsia="仿宋_GB2312" w:hAnsi="宋体" w:cs="Arial" w:hint="eastAsia"/>
          <w:bCs/>
          <w:kern w:val="0"/>
          <w:szCs w:val="21"/>
        </w:rPr>
        <w:t>一个规范的学习目标的表达句子，必须是一个由以上四个陈述要素构成的祈使句。</w:t>
      </w:r>
      <w:r w:rsidRPr="000537F4">
        <w:rPr>
          <w:rFonts w:ascii="仿宋_GB2312" w:eastAsia="仿宋_GB2312" w:hAnsi="宋体" w:hint="eastAsia"/>
          <w:szCs w:val="21"/>
        </w:rPr>
        <w:t>表述课堂教学目标时，无论课型如何，都应明确行为主体，体现行为条件，运用具体、可检测的行为动词表明预期的教学效果。</w:t>
      </w:r>
      <w:r w:rsidRPr="000537F4">
        <w:rPr>
          <w:rFonts w:ascii="仿宋_GB2312" w:eastAsia="仿宋_GB2312" w:hAnsi="宋体" w:cs="Arial" w:hint="eastAsia"/>
          <w:bCs/>
          <w:kern w:val="0"/>
          <w:szCs w:val="21"/>
        </w:rPr>
        <w:t>有时，为了表达简便，可以省略句子中的主语（行为主体）或状语（行为条件），但前提是：以不会引起误解和多种解释为准则。</w:t>
      </w:r>
    </w:p>
    <w:p w:rsidR="00746B6E" w:rsidRPr="000537F4" w:rsidRDefault="00746B6E" w:rsidP="00746B6E">
      <w:pPr>
        <w:widowControl/>
        <w:shd w:val="clear" w:color="auto" w:fill="FFFFFF"/>
        <w:ind w:firstLineChars="200" w:firstLine="420"/>
        <w:jc w:val="left"/>
        <w:rPr>
          <w:rFonts w:ascii="仿宋_GB2312" w:eastAsia="仿宋_GB2312" w:hAnsi="宋体" w:cs="Arial" w:hint="eastAsia"/>
          <w:kern w:val="0"/>
          <w:szCs w:val="21"/>
        </w:rPr>
      </w:pPr>
      <w:r w:rsidRPr="000537F4">
        <w:rPr>
          <w:rFonts w:ascii="仿宋_GB2312" w:eastAsia="仿宋_GB2312" w:hAnsi="宋体" w:cs="Arial" w:hint="eastAsia"/>
          <w:bCs/>
          <w:kern w:val="0"/>
          <w:szCs w:val="21"/>
        </w:rPr>
        <w:t>②学习目标的陈述</w:t>
      </w:r>
    </w:p>
    <w:p w:rsidR="00746B6E" w:rsidRPr="000537F4" w:rsidRDefault="00746B6E" w:rsidP="00746B6E">
      <w:pPr>
        <w:widowControl/>
        <w:shd w:val="clear" w:color="auto" w:fill="FFFFFF"/>
        <w:ind w:firstLineChars="150" w:firstLine="315"/>
        <w:jc w:val="left"/>
        <w:rPr>
          <w:rFonts w:ascii="仿宋_GB2312" w:eastAsia="仿宋_GB2312" w:hAnsi="宋体" w:cs="Arial" w:hint="eastAsia"/>
          <w:bCs/>
          <w:kern w:val="0"/>
          <w:szCs w:val="21"/>
        </w:rPr>
      </w:pPr>
      <w:r w:rsidRPr="000537F4">
        <w:rPr>
          <w:rFonts w:ascii="仿宋_GB2312" w:eastAsia="仿宋_GB2312" w:hAnsi="宋体" w:cs="宋体" w:hint="eastAsia"/>
          <w:bCs/>
          <w:kern w:val="0"/>
          <w:szCs w:val="21"/>
        </w:rPr>
        <w:t>其一、</w:t>
      </w:r>
      <w:r w:rsidRPr="000537F4">
        <w:rPr>
          <w:rFonts w:ascii="仿宋_GB2312" w:eastAsia="仿宋_GB2312" w:hAnsi="宋体" w:cs="Arial" w:hint="eastAsia"/>
          <w:bCs/>
          <w:kern w:val="0"/>
          <w:szCs w:val="21"/>
        </w:rPr>
        <w:t>结果性目标（基础性目标）</w:t>
      </w:r>
    </w:p>
    <w:p w:rsidR="00746B6E" w:rsidRPr="000537F4" w:rsidRDefault="00746B6E" w:rsidP="00746B6E">
      <w:pPr>
        <w:widowControl/>
        <w:shd w:val="clear" w:color="auto" w:fill="FFFFFF"/>
        <w:ind w:firstLineChars="200" w:firstLine="420"/>
        <w:jc w:val="left"/>
        <w:rPr>
          <w:rFonts w:ascii="仿宋_GB2312" w:eastAsia="仿宋_GB2312" w:hAnsi="宋体" w:cs="Arial" w:hint="eastAsia"/>
          <w:bCs/>
          <w:kern w:val="0"/>
          <w:szCs w:val="21"/>
        </w:rPr>
      </w:pPr>
      <w:r w:rsidRPr="000537F4">
        <w:rPr>
          <w:rFonts w:ascii="仿宋_GB2312" w:eastAsia="仿宋_GB2312" w:hAnsi="宋体" w:hint="eastAsia"/>
          <w:szCs w:val="21"/>
        </w:rPr>
        <w:t>以具体的、可操作的行为的形式陈述的学习目标，</w:t>
      </w:r>
      <w:r w:rsidRPr="000537F4">
        <w:rPr>
          <w:rFonts w:ascii="仿宋_GB2312" w:eastAsia="仿宋_GB2312" w:hAnsi="宋体" w:cs="Arial" w:hint="eastAsia"/>
          <w:bCs/>
          <w:kern w:val="0"/>
          <w:szCs w:val="21"/>
        </w:rPr>
        <w:t>对应使用于课程目标中的“知识”维度。这种陈述方式明确地指向可以结果化的课程目标，</w:t>
      </w:r>
      <w:r w:rsidRPr="000537F4">
        <w:rPr>
          <w:rFonts w:ascii="仿宋_GB2312" w:eastAsia="仿宋_GB2312" w:hAnsi="宋体" w:hint="eastAsia"/>
          <w:szCs w:val="21"/>
        </w:rPr>
        <w:t>它指明教学过程结束后学生身上所发生的行为变化。</w:t>
      </w:r>
      <w:r w:rsidRPr="000537F4">
        <w:rPr>
          <w:rFonts w:ascii="仿宋_GB2312" w:eastAsia="仿宋_GB2312" w:hAnsi="宋体" w:cs="Arial" w:hint="eastAsia"/>
          <w:bCs/>
          <w:kern w:val="0"/>
          <w:szCs w:val="21"/>
        </w:rPr>
        <w:t>它要求明确地表达学生的学习结果，表达中所采用的行为动词必须是具体、明确、可操作的，其内容是可测量、可评价的。</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hint="eastAsia"/>
          <w:szCs w:val="21"/>
        </w:rPr>
        <w:t>知识是指人们对客观事物认识和经验的总和，从学习水平上讲，知识水平可分为三个层次：了解、理解、应用。</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cs="宋体" w:hint="eastAsia"/>
          <w:bCs/>
          <w:kern w:val="36"/>
          <w:szCs w:val="21"/>
        </w:rPr>
        <w:t>了解水平。包括再认或回忆知识；识别、辨认事实或证据；举出例子；描述对象的基本特征等。行为动词如：说出、背诵、辨认、回忆、选出、举例、列举、复述、识别、再认等。</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hint="eastAsia"/>
          <w:bCs/>
          <w:kern w:val="36"/>
          <w:szCs w:val="21"/>
        </w:rPr>
      </w:pPr>
      <w:r w:rsidRPr="000537F4">
        <w:rPr>
          <w:rFonts w:ascii="仿宋_GB2312" w:eastAsia="仿宋_GB2312" w:hAnsi="宋体" w:cs="宋体" w:hint="eastAsia"/>
          <w:bCs/>
          <w:kern w:val="36"/>
          <w:szCs w:val="21"/>
        </w:rPr>
        <w:t>理解水平。包括把握内在逻辑联系；与已有知识建立联系；进行解释、推断、区分、扩展；提供证据；收集、整理信息等。行为动词如：解释、说明、阐明、比较、分类、归纳、概述、概括、区别、提供、把……转换、猜测、预测、估计、推断、检索、收集、整理等。</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hint="eastAsia"/>
          <w:bCs/>
          <w:szCs w:val="21"/>
        </w:rPr>
        <w:t>应用——行为动词如：应用、使用、质疑、辩护、设计、解决、撰写、拟定、检验、计划、总结、推广、证明、评价等</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cs="宋体" w:hint="eastAsia"/>
          <w:bCs/>
          <w:kern w:val="36"/>
          <w:szCs w:val="21"/>
        </w:rPr>
        <w:t>其二、</w:t>
      </w:r>
      <w:r w:rsidRPr="000537F4">
        <w:rPr>
          <w:rFonts w:ascii="仿宋_GB2312" w:eastAsia="仿宋_GB2312" w:hAnsi="宋体" w:hint="eastAsia"/>
          <w:szCs w:val="21"/>
        </w:rPr>
        <w:t>技能是掌握和运用某种专门技术的才能。</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cs="宋体" w:hint="eastAsia"/>
          <w:bCs/>
          <w:kern w:val="36"/>
          <w:szCs w:val="21"/>
        </w:rPr>
        <w:t>模仿水平。包括在原型示范和具体指导下完成操作；对所提供的对象进行模拟、修改等。行为动词如：模拟、重复、再现、例证、临摹、扩展、缩写等。</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cs="宋体" w:hint="eastAsia"/>
          <w:bCs/>
          <w:kern w:val="36"/>
          <w:szCs w:val="21"/>
        </w:rPr>
        <w:t>独立操作水平。包括独立完成操作；进行调整与改进；尝试与已有技能建立联系等。行为动词如：完成、表现、制定、解决、拟定、安装、绘制、测量、尝试、试验等。</w:t>
      </w:r>
      <w:r w:rsidRPr="000537F4">
        <w:rPr>
          <w:rFonts w:ascii="仿宋_GB2312" w:eastAsia="仿宋_GB2312" w:hAnsi="宋体" w:hint="eastAsia"/>
          <w:bCs/>
          <w:kern w:val="36"/>
          <w:szCs w:val="21"/>
        </w:rPr>
        <w:t xml:space="preserve"> </w:t>
      </w:r>
    </w:p>
    <w:p w:rsidR="00746B6E" w:rsidRPr="000537F4" w:rsidRDefault="00746B6E" w:rsidP="00746B6E">
      <w:pPr>
        <w:widowControl/>
        <w:shd w:val="clear" w:color="auto" w:fill="FFFFFF"/>
        <w:ind w:firstLineChars="200" w:firstLine="420"/>
        <w:jc w:val="left"/>
        <w:rPr>
          <w:rFonts w:ascii="仿宋_GB2312" w:eastAsia="仿宋_GB2312" w:hAnsi="宋体" w:cs="Arial" w:hint="eastAsia"/>
          <w:kern w:val="0"/>
          <w:szCs w:val="21"/>
        </w:rPr>
      </w:pPr>
      <w:r w:rsidRPr="000537F4">
        <w:rPr>
          <w:rFonts w:ascii="仿宋_GB2312" w:eastAsia="仿宋_GB2312" w:hAnsi="宋体" w:cs="宋体" w:hint="eastAsia"/>
          <w:bCs/>
          <w:kern w:val="36"/>
          <w:szCs w:val="21"/>
        </w:rPr>
        <w:t>迁移水平。包括在新的情境下运用已有技能；理解同一技能在不同情境中的适用性等。行为动词如：联系、转换、灵活运用、举一反三、触类旁通等。</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 xml:space="preserve">②生成性目标的陈述方法 </w:t>
      </w:r>
      <w:r w:rsidRPr="000537F4">
        <w:rPr>
          <w:rFonts w:ascii="仿宋_GB2312" w:eastAsia="仿宋_GB2312" w:hAnsi="宋体" w:hint="eastAsia"/>
          <w:szCs w:val="21"/>
        </w:rPr>
        <w:br/>
        <w:t xml:space="preserve">    生成性目标是在教学情境中随着教学过程的展开而自然生成的课堂学习目标。如果说行为目标是在教学过程之前预先制定的，那么生成性目标则是在教学过程中生成的，其最根本的特点是过程性。生成性目标不以事先预定的目标为中心，它着重考虑学生兴趣的变化、能力的形成等，适合于能力领域目标的陈述。</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能力总是在学习过程与掌握方法后形成的。过程是指以学生认知为基础的知、情、意、行的培养和发展过程，包括独立从事或合作参与相关活动，建立感性认识等；方法指知识形成与应用知识的科学方法。</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cs="宋体" w:hint="eastAsia"/>
          <w:bCs/>
          <w:kern w:val="36"/>
          <w:szCs w:val="21"/>
        </w:rPr>
        <w:t>经历（感受）水平——包括独立从事或合作参与相关活动，建立感性认识等。行为动词如：经历、感受、参加、参与、尝试、寻找、讨论、交流、合作、分享、参观、访问、考察、接触、体验等。</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③表意性目标的陈述方法</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表意性目标指学生在具体的教学情境和学习活动中的个性化表现，旨在培养学生的创造性品德，强调学习及其结果的个性化。</w:t>
      </w:r>
      <w:r w:rsidRPr="000537F4">
        <w:rPr>
          <w:rFonts w:ascii="仿宋_GB2312" w:eastAsia="仿宋_GB2312" w:hAnsi="宋体" w:hint="eastAsia"/>
          <w:bCs/>
          <w:szCs w:val="21"/>
        </w:rPr>
        <w:t>该目标往往是难以直接观察的、无形的、不易测量的抽象目标</w:t>
      </w:r>
      <w:r w:rsidRPr="000537F4">
        <w:rPr>
          <w:rFonts w:ascii="仿宋_GB2312" w:eastAsia="仿宋_GB2312" w:hAnsi="宋体" w:hint="eastAsia"/>
          <w:szCs w:val="21"/>
        </w:rPr>
        <w:t xml:space="preserve">。表意性目标重视学生的内部感受性，适合品德领域目标的陈述。 </w:t>
      </w:r>
      <w:r w:rsidRPr="000537F4">
        <w:rPr>
          <w:rFonts w:ascii="仿宋_GB2312" w:eastAsia="仿宋_GB2312" w:hAnsi="宋体" w:hint="eastAsia"/>
          <w:szCs w:val="21"/>
        </w:rPr>
        <w:br/>
      </w:r>
      <w:r w:rsidRPr="000537F4">
        <w:rPr>
          <w:rFonts w:ascii="仿宋_GB2312" w:eastAsia="仿宋_GB2312" w:hAnsi="宋体" w:hint="eastAsia"/>
          <w:sz w:val="24"/>
        </w:rPr>
        <w:t xml:space="preserve">    </w:t>
      </w:r>
      <w:r w:rsidRPr="000537F4">
        <w:rPr>
          <w:rFonts w:ascii="仿宋_GB2312" w:eastAsia="仿宋_GB2312" w:hAnsi="宋体" w:hint="eastAsia"/>
          <w:szCs w:val="21"/>
        </w:rPr>
        <w:t>表意性目标的陈述，不是规定学生在教学过程结束后应该展示的行为结果，而是强调学生在此情境中获得的个人意义。由于人的品德变化并不是通过几次学习活动便能立竿见影的，教师也很难预期一定的教学活动后学生的心理会出现什么变化。为此，这种目标要求明确规定学生应参加的活动，但不精确规定每个学生应从这些活动中习得什么。</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品德主要是指对知识价值的理解、个人品质的升华和对学习主动性积极性的提升等。而课程改革提出的情感、态度、价值观是三个层次。从时间上来讲情感持续的时间较短，价值观作用的时间最长，情感的积累可以转化成态度，态度的积累又可转化成影响人一生的价值观。</w:t>
      </w:r>
    </w:p>
    <w:p w:rsidR="00746B6E" w:rsidRPr="000537F4" w:rsidRDefault="00746B6E" w:rsidP="00746B6E">
      <w:pPr>
        <w:widowControl/>
        <w:ind w:firstLineChars="200" w:firstLine="420"/>
        <w:jc w:val="left"/>
        <w:outlineLvl w:val="1"/>
        <w:rPr>
          <w:rFonts w:ascii="仿宋_GB2312" w:eastAsia="仿宋_GB2312" w:hAnsi="宋体" w:cs="宋体" w:hint="eastAsia"/>
          <w:bCs/>
          <w:kern w:val="36"/>
          <w:szCs w:val="21"/>
        </w:rPr>
      </w:pPr>
      <w:r w:rsidRPr="000537F4">
        <w:rPr>
          <w:rFonts w:ascii="仿宋_GB2312" w:eastAsia="仿宋_GB2312" w:hAnsi="宋体" w:hint="eastAsia"/>
          <w:szCs w:val="21"/>
        </w:rPr>
        <w:t>常用的行为动词有喜欢、讨厌、乐于、支持、怀疑、尊重、拥护、形成、养成、树立、追求等。</w:t>
      </w:r>
      <w:r w:rsidRPr="000537F4">
        <w:rPr>
          <w:rFonts w:ascii="仿宋_GB2312" w:eastAsia="仿宋_GB2312" w:hAnsi="宋体" w:hint="eastAsia"/>
          <w:szCs w:val="21"/>
        </w:rPr>
        <w:br/>
        <w:t xml:space="preserve">    其</w:t>
      </w:r>
      <w:r w:rsidRPr="000537F4">
        <w:rPr>
          <w:rFonts w:ascii="仿宋_GB2312" w:eastAsia="仿宋_GB2312" w:hAnsi="宋体" w:cs="宋体" w:hint="eastAsia"/>
          <w:bCs/>
          <w:kern w:val="36"/>
          <w:szCs w:val="21"/>
        </w:rPr>
        <w:t>一是反应（认同）水平。包括在经历基础上表达的品德判断；作出相应的反应等。行为动词如：遵守、拒绝、认可、认同、承认、接受、同意、反对、愿意、欣赏、称赞、喜欢、讨厌、感兴趣、关心、关注、重视、采用、采纳、支持、尊重、爱护、珍惜、蔑视、怀疑、摒弃、抵制、克服、拥护、帮助等。</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200" w:firstLine="420"/>
        <w:jc w:val="left"/>
        <w:outlineLvl w:val="1"/>
        <w:rPr>
          <w:rFonts w:ascii="仿宋_GB2312" w:eastAsia="仿宋_GB2312" w:hAnsi="宋体" w:hint="eastAsia"/>
          <w:bCs/>
          <w:kern w:val="36"/>
          <w:szCs w:val="21"/>
        </w:rPr>
      </w:pPr>
      <w:r w:rsidRPr="000537F4">
        <w:rPr>
          <w:rFonts w:ascii="仿宋_GB2312" w:eastAsia="仿宋_GB2312" w:hAnsi="宋体" w:cs="宋体" w:hint="eastAsia"/>
          <w:bCs/>
          <w:kern w:val="36"/>
          <w:szCs w:val="21"/>
        </w:rPr>
        <w:t>其二是领悟（内化）水平。包括具有相对稳定的态度；表现出持续的行为；具有个性化的价值观念等。行为动词如：形成、养成、具有、热爱、树立、建立、坚持、保持、确立、追求等。</w:t>
      </w:r>
      <w:r w:rsidRPr="000537F4">
        <w:rPr>
          <w:rFonts w:ascii="仿宋_GB2312" w:eastAsia="仿宋_GB2312" w:hAnsi="宋体" w:hint="eastAsia"/>
          <w:bCs/>
          <w:kern w:val="36"/>
          <w:szCs w:val="21"/>
        </w:rPr>
        <w:t xml:space="preserve"> </w:t>
      </w:r>
    </w:p>
    <w:p w:rsidR="00746B6E" w:rsidRPr="000537F4" w:rsidRDefault="00746B6E" w:rsidP="00746B6E">
      <w:pPr>
        <w:widowControl/>
        <w:ind w:firstLineChars="197" w:firstLine="414"/>
        <w:jc w:val="left"/>
        <w:outlineLvl w:val="1"/>
        <w:rPr>
          <w:rFonts w:ascii="仿宋_GB2312" w:eastAsia="仿宋_GB2312" w:hAnsi="宋体" w:cs="宋体" w:hint="eastAsia"/>
          <w:bCs/>
          <w:kern w:val="36"/>
          <w:szCs w:val="21"/>
        </w:rPr>
      </w:pPr>
      <w:r w:rsidRPr="000537F4">
        <w:rPr>
          <w:rFonts w:ascii="仿宋_GB2312" w:eastAsia="仿宋_GB2312" w:hAnsi="宋体" w:hint="eastAsia"/>
          <w:bCs/>
          <w:szCs w:val="21"/>
        </w:rPr>
        <w:t>学习目标的设计和叙写不是唯一的，教师可根据学生的实际和课程的内容做适当的调整。但无论怎样调整，一定要符合课程学习目标设计的基本理念和描述技术，符合学生的认知水平和能力水平。</w:t>
      </w:r>
    </w:p>
    <w:p w:rsidR="00746B6E" w:rsidRPr="000537F4" w:rsidRDefault="00746B6E" w:rsidP="00746B6E">
      <w:pPr>
        <w:ind w:firstLineChars="196" w:firstLine="413"/>
        <w:rPr>
          <w:rFonts w:ascii="仿宋_GB2312" w:eastAsia="仿宋_GB2312" w:hAnsi="宋体" w:hint="eastAsia"/>
          <w:b/>
          <w:szCs w:val="21"/>
        </w:rPr>
      </w:pPr>
      <w:r w:rsidRPr="000537F4">
        <w:rPr>
          <w:rFonts w:ascii="仿宋_GB2312" w:eastAsia="仿宋_GB2312" w:hAnsi="宋体" w:hint="eastAsia"/>
          <w:b/>
          <w:szCs w:val="21"/>
        </w:rPr>
        <w:t>4、目标的践行</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shd w:val="clear" w:color="auto" w:fill="FFFFFF"/>
        </w:rPr>
        <w:t>落实课程目标是实施新课程的关键，其途径是将课程目标转化成具体的、可操作的、可测评的课堂学习目标，师生通过一系列学习目标的达成而最终实现课程目标。目标的制定是前提和基础，实施、落实学习目标是关键。</w:t>
      </w:r>
      <w:r w:rsidRPr="000537F4">
        <w:rPr>
          <w:rFonts w:ascii="仿宋_GB2312" w:eastAsia="仿宋_GB2312" w:hAnsi="宋体" w:hint="eastAsia"/>
          <w:szCs w:val="21"/>
        </w:rPr>
        <w:t>否则，目标只是空中楼阁、纸上谈兵，毫无实际的意义。</w:t>
      </w:r>
    </w:p>
    <w:p w:rsidR="00746B6E" w:rsidRPr="000537F4" w:rsidRDefault="00746B6E" w:rsidP="00746B6E">
      <w:pPr>
        <w:ind w:firstLineChars="100" w:firstLine="210"/>
        <w:rPr>
          <w:rFonts w:ascii="仿宋_GB2312" w:eastAsia="仿宋_GB2312" w:hAnsi="宋体" w:hint="eastAsia"/>
          <w:szCs w:val="21"/>
        </w:rPr>
      </w:pPr>
      <w:r w:rsidRPr="000537F4">
        <w:rPr>
          <w:rFonts w:ascii="仿宋_GB2312" w:eastAsia="仿宋_GB2312" w:hAnsi="宋体" w:hint="eastAsia"/>
          <w:szCs w:val="21"/>
        </w:rPr>
        <w:t>（1）按照三个认知层次要素，落实知识目标</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①感知事物要突出情境创设：情境应贯穿课堂教学的始终。在引发主动学习的启动层次，其基本功能和作用表现在两个方面：一是通过特定的情境，激活学习的问题意识，形成基于问题的学习任务，从而展开提出问题、分析问题、解决问题的学习活动；二是通过特定的情境，使问题与学生原有认知结构中的经验发生联系，激活现有的经验去“同化”或“顺应”学习活动中的新知识，赋予新知识以个体意义，导致认知结构的改组或重建。解决是什么的问题。</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②新知探究：解决两个问题：一是实现知识内化，即通过解决为什么（建立知识间的联系）的问题，把握知识规律；二是形成学科技能，即通过知识的应用，把握知识应用规律。</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③迁移应用：在这一认知层次的教学中，既要完成巩固知识，进行技能性的转化，又要完成把知识转化为能力的任务，还要考虑适应学生不同智力水平。所以，应注意：</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其一、要精心设计练习题，题型要多样化，注意精练性和典型性，要有一定的智力梯度。为此，应该设置智力台阶：①基础性应用即与课本上的例题同结构、同题型、同难度的模仿性练习题，用于巩固当堂所学的新知识；②综合性应用有两个维度，一是本堂课内所学知识点的综合，二是本堂课内所学知识与已往已学的相关知识的综合；③发展性应用：有四个维度，一是一题多解，二是多题一思路，三是一题多变，四是学科综合。</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其二、在课堂教学中要始终贯穿四项能力提高，即观察能力的提高、操作能力的提高、表达能力的提高和问题解决能力的提高。以四项能力提高为载体，设计一些具有创新性的学习活动，以培养学生的思维能力。</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（2）能力目标的落实</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在课堂教学中，教师要改变传统方式，变“带着知识走向学生”为“带着学生走向知识”；要加强对学生学习方法的指导，授之以“渔”并使之会“渔”。学生学习新知识的过程，是通过师生的多向交流活动，使学生掌握基础知识、基本技能和学科基本思想方法的过程，是学科知识结构和学生认知结构有机结合的过程，这是实现学生在教学中认识主体地位的一次质的转化，也是教师的积极引导和学生积极思维的结果。这里“教”是条件，“学”是关键。从认知程序看，教师是从整体到局部，而学生是从局部到整体，教学过程正是在新知识这个认知连接点上实现认知的转化，即由教变学的转化。</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在新知学习过程中应注意：</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一要强调学生的自主探究。这是主动学习的实质性的学习活动，不是教师直接讲授或讲解解决问题的思路、途径、方法，而是学生自主探究问题解决的思路、途径和方法。学生所要完成的主要任务是：在明确所要解决的问题的基础上形成解决问题的“知识清单”；确定搜集知识信息的渠道、途径和方法；搜集所需要的知识和信息并进行分析和处理；利用知识和信息解决提出的问题，完成学习任务。</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二要重视学生的合作学习。这是主动学习的拓展性学习活动。学生群体在教师的组织和参与下交流、讨论自主探究的学习成果，批判性地考察所提出的各种理论、观点、假说、思路、方法等，通过商讨的方式使群体的智慧为每一个个体所共享，内化为个体的智慧，拓展个体知识视野，是形成学生表现、交往、评价、批判能力的重要学习活动。要给学生留出发挥自主性、积极性和创造性的空间，要给学生提供在不同的情境下建构知识、运用知识、表现自我的多种机会，要让学生通过主动学习形成自我监控、自我反思、自我评价、自我反馈的学习能力。</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（3）品德目标的落实</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品德不是教出来的，虽然基础教育课程改革的各学科标准中都把品德教育列入课程改革目标，都要求教师关注它，但是，这决不意味着教师可以像传授知识要点一样，通过讲解的办法，把品德“教”给学生。一般说来，品德是可能没法“教”的，或者说是诱导学生在体验中习得的。</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本质上，品德都是一种主观选择，是行为主体对人生、对他人或社会的一种主观认识和主动反应，此种反应，都是植根于行为主体深层认识的主动选择，都是建立在主体此前所真正持有的、对世界和对自己行为自以为正确的观念基础上的，都是建立在主体性认识与情感基础上的。不是建立在自主性认识基础上的品德教育，不是一种知识教育或技能教育，这样的教育是无效的，因为它们不会影响学习主体此后的选择。</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每个人的品德选择，是在个人成长过程中，通过模仿、尝试和实践体验而逐渐习得的。在选择中学习选择，在参与中发展自我，在体验中认识社会生活，是每个学主体发展的必由之路。所以，进行品德的教育活动，最重要的是教师用自己健康的情感、人生态度与价值选择去影响学习主体，是教师通过身体力行的示范活动来言传身教的真实性和可行性，并积极创造有利于学习主体尝试选择、参与和体验的机会，让他们在这种尝试的实践行动中形成个性化的品德认知，形成个人的品德。</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从这个意义上说，回答“品德怎么教“的问题也不难，要点有两个：一是教师真心实意的身教；二是创造机会让学习者尝试从教师身教中体会到的认识。其实，教育最核心的要求，不外是让学习主体有可能实现主动的学习，知识、能力教育如此，品德教育亦是如此。</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（4）实现三维目标的整合</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新课程倡导课堂教学要实现三维目标：知识，能力和品德。知识既是课堂教学的出发点，又是课堂教学的归宿。教与学，都是通过知识来体现的。知识是传统教学合理的内核，是我们应该从传统教学中继承的东西。能力，既是课堂教学的目标之一，又是课堂教学的操作系统。课程改革倡导对学与教的过程的体验、方法的选择，是在知识目标基础上对学习目标的进一步开发。既是课堂教学的目标之一，又是课堂教学的动力系统。课程改革倡导对学与教的情感体验、态度形成、价值观的体现，是在知识与能力目标基础上对教学目标深层次的开拓。</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在课堂教学中，我们不能顾此失彼，而应该努力实现三维目标的整合。</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①在知识的教学中，重视知识的产生、发展、应用、再发展的史实，使学生受到辩证唯物主义和历史唯物主义教育；重视学习知识的基本方法与方法选择的意义，授学生以“渔”，使学生受到方法论的教育；重视学生学习的自主性、探究性与合作性，指导学生学习的方法，尊重学生的独特体验和感悟，使学生增强学习的自信心与自觉性。</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②把能力目标的实现渗透在知识的教学之中，使能力目标的实现获得坚实的基础。重视教与学的方式的配合：以学习目标、学习内容、学生的认知规律、教师的素养以及教学条件为依据，选择课堂教学的方式。重视学生活动与练习的设计：保证覆盖面和参与度；体现程式性，留下延伸性。重视知识的探究过程：选准探究内容、创设探究情境、提出探究问题、营造探究氛围、亲历探究过程、启迪探究思维、体现探究价值。重视交流：动口——语言交流、动手——操作交流、动键——网上交流。重视互动：动脑——思维互动、动身——实践互动、动情——情感互动。</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③把品德目标的实现融合在知识与能力目标实现的过程之中，使品德目标的实现获得实现的载体。</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一要重视情境创设：创设源于学生的经验而又高于学生的简单经验的学习情境，把学习目标定在学生的认知最佳发展高度内，激励学生跳起来摘取学习成功的桂冠。创设源于学生生活的学习情境，培养学生获取信息的能力，包括获取、加工、评估、分析各种信息的能力；清晰地思考能力，包括对价值观的思考、逻辑和数学的推理、解决问题方法的选择和思考，以及预测和预报的能力；有效交流的能力，包括语言和文字的交流，例如在公众场合掌握讲话的语言和体态的语言，正确运用正式和非正式的书写、语法，掌握各种文体以及风格，快速浏览、阅读的能力等；理解人类环境的能力，基本掌握有关人类环境的各种知识；知晓人类和社会的能力，基本掌握人类和社会进化、发展的知识；个人生存能力，包括个人为生存和自我保护而必需的教育和体验。创设源于学生心理需求的学习情境，激发学生学习的兴趣与内在学习动机，促进学习的有效性。创设富有挑战性的学习情境，提示事物的矛盾或引起主体内心的冲突，动摇主体已有的认知结构的平衡状态，从而唤起思维，激发其内驱力，使学生达到掌握知识，发展思维能力的目的。</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二要重视榜样的力量：通过教师的身体力行的示范活动来言传身教的真实性和可行性，通过英雄、模范、先进人物的榜样作用，积极创造有利于学习主体尝试选择、参与和体验的机会，让他们在这种尝试的实践行动中形成个性化的品德认知，形成个人的品德。</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总之，知识是学习目标的核心，它通过能力，品德目标的实现过程而最终实现；能力是学习目标的组成部分和课堂教学的操作系统，它渗透在知识目标的实现中而实现；品德是学习目标的组成部分和课堂教学的动力系统，它伴随知识与能力目标的实现而实现。三维目标紧密联系在一起，只能作为一个整体来达成，不能分割。</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（5）、目标的践行要在对课程的“二度开发”中落实好目标</w:t>
      </w:r>
    </w:p>
    <w:p w:rsidR="00746B6E" w:rsidRPr="000537F4" w:rsidRDefault="00746B6E" w:rsidP="00746B6E">
      <w:pPr>
        <w:rPr>
          <w:rFonts w:ascii="仿宋_GB2312" w:eastAsia="仿宋_GB2312" w:hAnsi="宋体" w:hint="eastAsia"/>
          <w:szCs w:val="21"/>
        </w:rPr>
      </w:pPr>
      <w:r w:rsidRPr="000537F4">
        <w:rPr>
          <w:rFonts w:ascii="仿宋_GB2312" w:eastAsia="仿宋_GB2312" w:hAnsi="宋体" w:hint="eastAsia"/>
          <w:sz w:val="24"/>
        </w:rPr>
        <w:t xml:space="preserve">   </w:t>
      </w:r>
      <w:r w:rsidRPr="000537F4">
        <w:rPr>
          <w:rFonts w:ascii="仿宋_GB2312" w:eastAsia="仿宋_GB2312" w:hAnsi="宋体" w:hint="eastAsia"/>
          <w:szCs w:val="21"/>
        </w:rPr>
        <w:t xml:space="preserve"> 课本是学生学习的范本。特级教师李梦铃老师对此发表过自己的见解：“这法儿那法儿，钻研不好课本就没有法儿。”这说明“钻研好课本”是上好课最基本、也是最重要的法宝，也是真正落实学习目标的基础性、战略性步骤。</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①教师要练好内功，把学习目标的具体落实融合在把握课程之中。准确把握课程整体，这是每一位教师的“内功”。</w:t>
      </w:r>
    </w:p>
    <w:p w:rsidR="00746B6E" w:rsidRPr="000537F4" w:rsidRDefault="00746B6E" w:rsidP="00746B6E">
      <w:pPr>
        <w:ind w:firstLineChars="200" w:firstLine="420"/>
        <w:rPr>
          <w:rFonts w:ascii="仿宋_GB2312" w:eastAsia="仿宋_GB2312" w:hAnsi="宋体" w:hint="eastAsia"/>
          <w:sz w:val="24"/>
        </w:rPr>
      </w:pPr>
      <w:r w:rsidRPr="000537F4">
        <w:rPr>
          <w:rFonts w:ascii="仿宋_GB2312" w:eastAsia="仿宋_GB2312" w:hAnsi="宋体" w:hint="eastAsia"/>
          <w:szCs w:val="21"/>
        </w:rPr>
        <w:t>②要根据学习目标学会取舍，实现“二度开发”</w:t>
      </w:r>
      <w:r w:rsidRPr="000537F4">
        <w:rPr>
          <w:rFonts w:ascii="仿宋_GB2312" w:eastAsia="仿宋_GB2312" w:hAnsi="宋体" w:hint="eastAsia"/>
          <w:sz w:val="24"/>
        </w:rPr>
        <w:t>。</w:t>
      </w:r>
    </w:p>
    <w:p w:rsidR="00746B6E" w:rsidRPr="000537F4" w:rsidRDefault="00746B6E" w:rsidP="00746B6E">
      <w:pPr>
        <w:rPr>
          <w:rFonts w:ascii="仿宋_GB2312" w:eastAsia="仿宋_GB2312" w:hAnsi="宋体" w:hint="eastAsia"/>
          <w:szCs w:val="21"/>
        </w:rPr>
      </w:pPr>
      <w:r w:rsidRPr="000537F4">
        <w:rPr>
          <w:rFonts w:ascii="仿宋_GB2312" w:eastAsia="仿宋_GB2312" w:hAnsi="宋体" w:hint="eastAsia"/>
          <w:sz w:val="24"/>
        </w:rPr>
        <w:t xml:space="preserve">   </w:t>
      </w:r>
      <w:r w:rsidRPr="000537F4">
        <w:rPr>
          <w:rFonts w:ascii="仿宋_GB2312" w:eastAsia="仿宋_GB2312" w:hAnsi="宋体" w:hint="eastAsia"/>
          <w:szCs w:val="21"/>
        </w:rPr>
        <w:t xml:space="preserve"> 把握了课程以后，我们还要根据学习目标学会“取舍”，即面对这个课程内容，哪些是我们的课上要实现的，哪些要舍得割去。“取舍”的依据首先必须从具体的学习目标的要求去考虑。课本不等于全部的教学内容，教师需要对课程作“二度开发”。因为教学的时间有限，我们应当选择最具目标价值的内容进行教学。然后，再从学生的角度考虑。即学生的已有基础是什么？需要提升的是什么？学生感兴趣的是什么？学生易发生的错误是什么？</w:t>
      </w:r>
    </w:p>
    <w:p w:rsidR="00746B6E" w:rsidRPr="000537F4" w:rsidRDefault="00746B6E" w:rsidP="00746B6E">
      <w:pPr>
        <w:ind w:firstLineChars="150" w:firstLine="315"/>
        <w:rPr>
          <w:rFonts w:ascii="仿宋_GB2312" w:eastAsia="仿宋_GB2312" w:hAnsi="宋体" w:hint="eastAsia"/>
          <w:szCs w:val="21"/>
        </w:rPr>
      </w:pPr>
      <w:r w:rsidRPr="000537F4">
        <w:rPr>
          <w:rFonts w:ascii="仿宋_GB2312" w:eastAsia="仿宋_GB2312" w:hAnsi="宋体" w:hint="eastAsia"/>
          <w:szCs w:val="21"/>
        </w:rPr>
        <w:t>（6）目标的践行要在创设以学生的全面和谐发展为本的课堂中实施好学习目标</w:t>
      </w:r>
    </w:p>
    <w:p w:rsidR="00746B6E" w:rsidRPr="000537F4" w:rsidRDefault="00746B6E" w:rsidP="00746B6E">
      <w:pPr>
        <w:rPr>
          <w:rFonts w:ascii="仿宋_GB2312" w:eastAsia="仿宋_GB2312" w:hAnsi="宋体" w:hint="eastAsia"/>
          <w:szCs w:val="21"/>
        </w:rPr>
      </w:pPr>
      <w:r w:rsidRPr="000537F4">
        <w:rPr>
          <w:rFonts w:ascii="仿宋_GB2312" w:eastAsia="仿宋_GB2312" w:hAnsi="宋体" w:hint="eastAsia"/>
          <w:szCs w:val="21"/>
        </w:rPr>
        <w:t xml:space="preserve">    课堂教学要充分实现学生主体地位，因学设教，为学而教，顺学而导，学大于教，要充分展开课堂，让课堂成为学生历练成长的全过程，才能确保学习目标能落到实处。</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要真正使学生“亲历”学习、发现的过程：</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①要归属学生的 “五种权利”。即自由表达与展示的权利，随时质疑和争辩的权利，自选学习方法和活动的权利，偶尔出错或“越轨”的权利，自我评价和同伴评价的权利。</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 xml:space="preserve">②实现教师角色“四个转变”。即从“教师”转变成“导师”、“导引者”，为学生提供各种需要的、到位的服务，创设自由、和谐、尝试的生态体验场；从“前台”转到“后台”，做“后台的导演”或是一名“场外的教练”；从“主讲”转到“善喻”，做到巧妙而不牵着学生鼻子走，规范要求而不压抑学生的自由发展和个性张扬，适度启发而不把答案和结论直接告知学生；从“关注学习”转变到“关注成长”，关注学生能力的形成，关注每个生命个体在生态场中的情绪、意志、注意力诸方面的变化，关注学习过程与方法是否科学，关注品德的形成。                  　　</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在这样的课堂里，与传统课堂中教师支配学生不同，涌现出了师生、生生真实参与、合作、探究过程的强烈愿望与互动交流的激情。在这样的课堂中，不仅师生间进行着真实有效的、积极的双向互动，生生之间同样存在有序的多向互动。在师生、生生真实的互促、互动与自然、轻松的交流、对话中，每个学生的生命活力得到充分的释放，学生的思考、创造和探究的欲望得到充分的引发和唤起，学生主动健康发展的生命需求和内在的生命力量得到充分地展现。</w:t>
      </w:r>
    </w:p>
    <w:p w:rsidR="00746B6E" w:rsidRPr="000537F4" w:rsidRDefault="00746B6E" w:rsidP="00746B6E">
      <w:pPr>
        <w:ind w:firstLineChars="200" w:firstLine="420"/>
        <w:rPr>
          <w:rFonts w:ascii="仿宋_GB2312" w:eastAsia="仿宋_GB2312" w:hAnsi="宋体" w:hint="eastAsia"/>
          <w:szCs w:val="21"/>
        </w:rPr>
      </w:pPr>
      <w:r w:rsidRPr="000537F4">
        <w:rPr>
          <w:rFonts w:ascii="仿宋_GB2312" w:eastAsia="仿宋_GB2312" w:hAnsi="宋体" w:hint="eastAsia"/>
          <w:szCs w:val="21"/>
        </w:rPr>
        <w:t>这样的课堂，不仅是师生展现问题、生成问题，呈现师生个性和多元智能的现场，而且是师生、生生之间进行自由、开放、富有诗意的让思想得以交融、让心灵实现共鸣的“磁场”。在师生真诚参与、交流、探讨与分享的过程中，课堂充满了因不拘一格的“活泼”和丰富即兴的“活动”而变得多姿多采，让生命在这里展现无限活力。</w:t>
      </w:r>
    </w:p>
    <w:p w:rsidR="00746B6E" w:rsidRPr="000537F4" w:rsidRDefault="00746B6E" w:rsidP="00746B6E">
      <w:pPr>
        <w:ind w:firstLineChars="196" w:firstLine="413"/>
        <w:rPr>
          <w:rFonts w:ascii="仿宋_GB2312" w:eastAsia="仿宋_GB2312" w:hAnsi="宋体" w:hint="eastAsia"/>
          <w:b/>
          <w:szCs w:val="21"/>
        </w:rPr>
      </w:pPr>
      <w:r w:rsidRPr="000537F4">
        <w:rPr>
          <w:rFonts w:ascii="仿宋_GB2312" w:eastAsia="仿宋_GB2312" w:hAnsi="宋体" w:hint="eastAsia"/>
          <w:b/>
          <w:szCs w:val="21"/>
        </w:rPr>
        <w:t>5、制定有效学习目标的几点建议</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shd w:val="clear" w:color="auto" w:fill="FFFFFF"/>
        </w:rPr>
      </w:pPr>
      <w:r w:rsidRPr="000537F4">
        <w:rPr>
          <w:rFonts w:ascii="仿宋_GB2312" w:eastAsia="仿宋_GB2312" w:hAnsi="宋体" w:hint="eastAsia"/>
          <w:bCs/>
          <w:kern w:val="0"/>
          <w:szCs w:val="21"/>
          <w:shd w:val="clear" w:color="auto" w:fill="FFFFFF"/>
        </w:rPr>
        <w:t>（1）学习目标的设计应以课程目标为依据。设计学习目标时，教师首先要把握课程目标，在此前提下研究具体的课程内容标准，将课程的宏观目标与具体的内容标准融为一体，使课程目标贯穿和体现于学习目标之中。</w:t>
      </w:r>
    </w:p>
    <w:p w:rsidR="00746B6E" w:rsidRPr="000537F4" w:rsidRDefault="00746B6E" w:rsidP="00746B6E">
      <w:pPr>
        <w:widowControl/>
        <w:ind w:firstLineChars="200" w:firstLine="420"/>
        <w:jc w:val="left"/>
        <w:rPr>
          <w:rFonts w:ascii="仿宋_GB2312" w:eastAsia="仿宋_GB2312" w:hAnsi="宋体" w:cs="宋体" w:hint="eastAsia"/>
          <w:kern w:val="0"/>
          <w:szCs w:val="21"/>
        </w:rPr>
      </w:pPr>
      <w:r w:rsidRPr="000537F4">
        <w:rPr>
          <w:rFonts w:ascii="仿宋_GB2312" w:eastAsia="仿宋_GB2312" w:hAnsi="宋体" w:cs="宋体" w:hint="eastAsia"/>
          <w:kern w:val="0"/>
          <w:szCs w:val="21"/>
        </w:rPr>
        <w:t>（2）制定课时学习目标时，应以微观目标为主。要小而具体，即切口要小，角度要小。虽小，但可围绕这一目标展开相应的学习活动达成其他目标，因其小，课堂教学方向感就更强，也便于操作。</w:t>
      </w:r>
      <w:r w:rsidRPr="000537F4">
        <w:rPr>
          <w:rFonts w:ascii="仿宋_GB2312" w:eastAsia="仿宋_GB2312" w:hAnsi="宋体" w:hint="eastAsia"/>
          <w:szCs w:val="21"/>
        </w:rPr>
        <w:t>应当用清晰明白的语言，描述学生学习行为应当发生的变化，可操作，可测量，体现增量。避免高、大、虚、空、假。</w:t>
      </w:r>
    </w:p>
    <w:p w:rsidR="00746B6E" w:rsidRPr="000537F4" w:rsidRDefault="00746B6E" w:rsidP="00746B6E">
      <w:pPr>
        <w:widowControl/>
        <w:ind w:firstLineChars="150" w:firstLine="315"/>
        <w:jc w:val="left"/>
        <w:rPr>
          <w:rFonts w:ascii="仿宋_GB2312" w:eastAsia="仿宋_GB2312" w:hAnsi="宋体" w:cs="宋体" w:hint="eastAsia"/>
          <w:kern w:val="0"/>
          <w:szCs w:val="21"/>
        </w:rPr>
      </w:pPr>
      <w:r w:rsidRPr="000537F4">
        <w:rPr>
          <w:rFonts w:ascii="仿宋_GB2312" w:eastAsia="仿宋_GB2312" w:hAnsi="宋体" w:cs="宋体" w:hint="eastAsia"/>
          <w:kern w:val="0"/>
          <w:szCs w:val="21"/>
        </w:rPr>
        <w:t>（3）要全而优，重点突出，即</w:t>
      </w:r>
      <w:r w:rsidRPr="000537F4">
        <w:rPr>
          <w:rFonts w:ascii="仿宋_GB2312" w:eastAsia="仿宋_GB2312" w:hAnsi="宋体" w:hint="eastAsia"/>
          <w:szCs w:val="21"/>
        </w:rPr>
        <w:t>目标指向要全面，目标包含知识、能力和品德三个维度（而不是“三个目标”），相互融合，融为一体，避免顾此失彼。</w:t>
      </w:r>
      <w:r w:rsidRPr="000537F4">
        <w:rPr>
          <w:rFonts w:ascii="仿宋_GB2312" w:eastAsia="仿宋_GB2312" w:hAnsi="宋体" w:cs="宋体" w:hint="eastAsia"/>
          <w:kern w:val="0"/>
          <w:szCs w:val="21"/>
        </w:rPr>
        <w:t xml:space="preserve">“三维目标”是交融互进的，其中“知识”目标只有在学习者的积极反思、大胆批判和实践运用的过程中，才能实现经验性的意义建构；“品德”目标只有伴随着学习者对学科知识技能的反思、批判与运用，才能得到提升；而“能力”只有学习者以积极参与学习活动为动力，以实现知识目标为适用对象，才能体现它本身存在的价值。“三维目标”具有内在的统一性，统一指向人的全面和谐发展。　</w:t>
      </w:r>
    </w:p>
    <w:p w:rsidR="00746B6E" w:rsidRPr="000537F4" w:rsidRDefault="00746B6E" w:rsidP="00746B6E">
      <w:pPr>
        <w:widowControl/>
        <w:ind w:firstLineChars="200" w:firstLine="420"/>
        <w:jc w:val="left"/>
        <w:rPr>
          <w:rFonts w:ascii="仿宋_GB2312" w:eastAsia="仿宋_GB2312" w:hAnsi="宋体" w:cs="宋体" w:hint="eastAsia"/>
          <w:kern w:val="0"/>
          <w:szCs w:val="21"/>
        </w:rPr>
      </w:pPr>
      <w:r w:rsidRPr="000537F4">
        <w:rPr>
          <w:rFonts w:ascii="仿宋_GB2312" w:eastAsia="仿宋_GB2312" w:hAnsi="宋体" w:cs="宋体" w:hint="eastAsia"/>
          <w:kern w:val="0"/>
          <w:szCs w:val="21"/>
        </w:rPr>
        <w:t>但 “三个维度”是课程总目标拟定的思路，不是课堂学习目标的模式，不应将“三个维度”模式化为课堂学习目标，学习目标到底需要“几维”，需要在这“三个维度”的指导下，综合考虑学段目标、课程资源的特点以及学生的具体情况来确定，而不是直接根据“三个维度”这一课程目标的设计思路而确定。课堂教学不是为了体现课程目标的“三个维度”而存在，它的任务是具体而扎实地把课程内容传递给学生，促进他们的健康发展。</w:t>
      </w:r>
    </w:p>
    <w:p w:rsidR="00746B6E" w:rsidRPr="000537F4" w:rsidRDefault="00746B6E" w:rsidP="00746B6E">
      <w:pPr>
        <w:widowControl/>
        <w:ind w:firstLineChars="200" w:firstLine="420"/>
        <w:jc w:val="left"/>
        <w:rPr>
          <w:rFonts w:ascii="仿宋_GB2312" w:eastAsia="仿宋_GB2312" w:hAnsi="宋体" w:hint="eastAsia"/>
          <w:kern w:val="0"/>
          <w:szCs w:val="21"/>
          <w:shd w:val="clear" w:color="auto" w:fill="FFFFFF"/>
        </w:rPr>
      </w:pPr>
      <w:r w:rsidRPr="000537F4">
        <w:rPr>
          <w:rFonts w:ascii="仿宋_GB2312" w:eastAsia="仿宋_GB2312" w:hAnsi="宋体" w:hint="eastAsia"/>
          <w:kern w:val="0"/>
          <w:szCs w:val="21"/>
          <w:shd w:val="clear" w:color="auto" w:fill="FFFFFF"/>
        </w:rPr>
        <w:t>每节课的学习目标设计应重点突出。在进行学习目标设计时要对一节课中的各种目标进行权衡，确定主要目标，其他目标尽可能围绕主要目标设计，突出重点，防止由于目标过于分散，影响学习效果。但这不等于可以忽视其他的目标，因为主要目标需要其他目标的支持。其他目标明确合理，有利于达到主要目标。对于长期的学习目标视具体情况是否明确列出，但在教学中必须有所体现。</w:t>
      </w:r>
    </w:p>
    <w:p w:rsidR="00746B6E" w:rsidRPr="000537F4" w:rsidRDefault="00746B6E" w:rsidP="00746B6E">
      <w:pPr>
        <w:widowControl/>
        <w:ind w:firstLineChars="200" w:firstLine="420"/>
        <w:jc w:val="left"/>
        <w:rPr>
          <w:rFonts w:ascii="仿宋_GB2312" w:eastAsia="仿宋_GB2312" w:hAnsi="宋体" w:hint="eastAsia"/>
          <w:bCs/>
          <w:kern w:val="0"/>
          <w:szCs w:val="21"/>
          <w:shd w:val="clear" w:color="auto" w:fill="FFFFFF"/>
        </w:rPr>
      </w:pPr>
      <w:r w:rsidRPr="000537F4">
        <w:rPr>
          <w:rFonts w:ascii="仿宋_GB2312" w:eastAsia="仿宋_GB2312" w:hAnsi="宋体" w:hint="eastAsia"/>
          <w:szCs w:val="21"/>
        </w:rPr>
        <w:t>这里的“整合”，决不是把目标简单地、机械地连接或叠加，而是要把各项目标有机地结合起来，把学习目标和教学内容、学生的智能活动有机地结合起来。“优化”就是要选择最佳的结合点、最佳的结合方式和结合顺序。</w:t>
      </w:r>
    </w:p>
    <w:p w:rsidR="00746B6E" w:rsidRPr="000537F4" w:rsidRDefault="00746B6E" w:rsidP="00746B6E">
      <w:pPr>
        <w:widowControl/>
        <w:ind w:firstLineChars="150" w:firstLine="315"/>
        <w:jc w:val="left"/>
        <w:rPr>
          <w:rFonts w:ascii="仿宋_GB2312" w:eastAsia="仿宋_GB2312" w:hAnsi="宋体" w:hint="eastAsia"/>
          <w:szCs w:val="21"/>
        </w:rPr>
      </w:pPr>
      <w:r w:rsidRPr="000537F4">
        <w:rPr>
          <w:rFonts w:ascii="仿宋_GB2312" w:eastAsia="仿宋_GB2312" w:hAnsi="宋体" w:cs="宋体" w:hint="eastAsia"/>
          <w:kern w:val="0"/>
          <w:szCs w:val="21"/>
        </w:rPr>
        <w:t>（4）要准。准有两层含义：一是所定目标要体现文本特点，二是所定目标要与整个知识体系相符合，定位</w:t>
      </w:r>
      <w:r w:rsidRPr="000537F4">
        <w:rPr>
          <w:rFonts w:ascii="仿宋_GB2312" w:eastAsia="仿宋_GB2312" w:hAnsi="宋体" w:hint="eastAsia"/>
          <w:szCs w:val="21"/>
        </w:rPr>
        <w:t>要适度（恰当），目标的确定要符合“课标”规定的年段目标和课本特点，适合本班学生的实际水平，学生经过努力可达成，“每天进步一点点”。具体地说，一要吃透“三头”，即学段目标、课本特点、学生实际；二是体现激励性，让学生跳一跳摘到果子，“经过努力可达成”；三是树立积累意识。目标少而实，切忌大而空。</w:t>
      </w:r>
    </w:p>
    <w:p w:rsidR="00746B6E" w:rsidRPr="000537F4" w:rsidRDefault="00746B6E" w:rsidP="00746B6E">
      <w:pPr>
        <w:widowControl/>
        <w:shd w:val="clear" w:color="auto" w:fill="FFFFFF"/>
        <w:ind w:firstLineChars="150" w:firstLine="315"/>
        <w:jc w:val="left"/>
        <w:rPr>
          <w:rFonts w:ascii="仿宋_GB2312" w:eastAsia="仿宋_GB2312" w:hAnsi="宋体" w:cs="Arial" w:hint="eastAsia"/>
          <w:kern w:val="0"/>
          <w:szCs w:val="21"/>
        </w:rPr>
      </w:pPr>
      <w:r w:rsidRPr="000537F4">
        <w:rPr>
          <w:rFonts w:ascii="仿宋_GB2312" w:eastAsia="仿宋_GB2312" w:hAnsi="宋体" w:hint="eastAsia"/>
          <w:szCs w:val="21"/>
        </w:rPr>
        <w:t>（5）学习目标的设计要有一定的层次性、协调性、连续性。从纵向讲，学科目标、学段（年）目标、学期目标、单元目标、课时目标，需要逐层细化。这个细化的过程就是学习目标自上而下的分解过程，也是一个不断具体化的过程，要一直分解到课时学习目标。</w:t>
      </w:r>
      <w:r w:rsidRPr="000537F4">
        <w:rPr>
          <w:rFonts w:ascii="仿宋_GB2312" w:eastAsia="仿宋_GB2312" w:hAnsi="宋体" w:cs="Arial" w:hint="eastAsia"/>
          <w:bCs/>
          <w:kern w:val="0"/>
          <w:szCs w:val="21"/>
        </w:rPr>
        <w:t>认知领域的学习目标一般应反映记忆、理解与运用（包括简单运用和综合运用）三个层次。在品德领域的目标应尽可能反映接受、反应和评价三个层次。</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shd w:val="clear" w:color="auto" w:fill="FFFFFF"/>
        </w:rPr>
      </w:pPr>
      <w:r w:rsidRPr="000537F4">
        <w:rPr>
          <w:rFonts w:ascii="仿宋_GB2312" w:eastAsia="仿宋_GB2312" w:hAnsi="宋体" w:cs="宋体" w:hint="eastAsia"/>
          <w:kern w:val="0"/>
          <w:szCs w:val="21"/>
        </w:rPr>
        <w:t>从横向看，</w:t>
      </w:r>
      <w:r w:rsidRPr="000537F4">
        <w:rPr>
          <w:rFonts w:ascii="仿宋_GB2312" w:eastAsia="仿宋_GB2312" w:hAnsi="宋体" w:hint="eastAsia"/>
          <w:bCs/>
          <w:kern w:val="0"/>
          <w:szCs w:val="21"/>
          <w:shd w:val="clear" w:color="auto" w:fill="FFFFFF"/>
        </w:rPr>
        <w:t>各章节（各课时）学习目标应互相协调。每个章节的学习目标都是课程目标的一个组成部分，为了保证课程目标的最终实现，各章节目标的协调是十分必要的。要求教师在开始上课之前将各章节的学习目标进行分析和设计，对各类目标进行综合安排，在针对具体的一节课设计学习目标时，还需要结合实际对预先的安排作一定的调整，以保证各类目标的实现和分布均衡。</w:t>
      </w:r>
    </w:p>
    <w:p w:rsidR="00746B6E" w:rsidRPr="000537F4" w:rsidRDefault="00746B6E" w:rsidP="00746B6E">
      <w:pPr>
        <w:pStyle w:val="ad"/>
        <w:spacing w:before="0" w:beforeAutospacing="0" w:after="0" w:afterAutospacing="0"/>
        <w:ind w:firstLineChars="200" w:firstLine="420"/>
        <w:rPr>
          <w:rFonts w:ascii="仿宋_GB2312" w:eastAsia="仿宋_GB2312" w:hint="eastAsia"/>
          <w:sz w:val="21"/>
          <w:szCs w:val="21"/>
        </w:rPr>
      </w:pPr>
      <w:r w:rsidRPr="000537F4">
        <w:rPr>
          <w:rFonts w:ascii="仿宋_GB2312" w:eastAsia="仿宋_GB2312" w:hint="eastAsia"/>
          <w:sz w:val="21"/>
          <w:szCs w:val="21"/>
        </w:rPr>
        <w:t>目标是连续的。因为，一是目标是某项具体目标的分解和逐步达成。二是目标是数项具体目标的关联和融合。三是教学内容是逐步扩展、深化、提高的。四是教学内容需要根据学生学习情况及时调整。五是目标结果必须互相关联，反映同样的价值倾向。</w:t>
      </w:r>
      <w:r w:rsidRPr="000537F4">
        <w:rPr>
          <w:rFonts w:eastAsia="仿宋_GB2312" w:hint="eastAsia"/>
          <w:sz w:val="21"/>
          <w:szCs w:val="21"/>
        </w:rPr>
        <w:t> </w:t>
      </w:r>
    </w:p>
    <w:p w:rsidR="00746B6E" w:rsidRPr="000537F4" w:rsidRDefault="00746B6E" w:rsidP="00746B6E">
      <w:pPr>
        <w:pStyle w:val="ad"/>
        <w:spacing w:before="0" w:beforeAutospacing="0" w:after="0" w:afterAutospacing="0"/>
        <w:ind w:firstLineChars="200" w:firstLine="420"/>
        <w:rPr>
          <w:rFonts w:ascii="仿宋_GB2312" w:eastAsia="仿宋_GB2312" w:hint="eastAsia"/>
          <w:sz w:val="21"/>
          <w:szCs w:val="21"/>
        </w:rPr>
      </w:pPr>
      <w:r w:rsidRPr="000537F4">
        <w:rPr>
          <w:rFonts w:ascii="仿宋_GB2312" w:eastAsia="仿宋_GB2312" w:hint="eastAsia"/>
          <w:sz w:val="21"/>
          <w:szCs w:val="21"/>
        </w:rPr>
        <w:t>（6）目标的设计一定要体现发展性。</w:t>
      </w:r>
    </w:p>
    <w:p w:rsidR="00746B6E" w:rsidRPr="000537F4" w:rsidRDefault="00746B6E" w:rsidP="00746B6E">
      <w:pPr>
        <w:pStyle w:val="ad"/>
        <w:spacing w:before="0" w:beforeAutospacing="0" w:after="0" w:afterAutospacing="0"/>
        <w:rPr>
          <w:rFonts w:ascii="仿宋_GB2312" w:eastAsia="仿宋_GB2312" w:hint="eastAsia"/>
          <w:sz w:val="21"/>
          <w:szCs w:val="21"/>
        </w:rPr>
      </w:pPr>
      <w:r w:rsidRPr="000537F4">
        <w:rPr>
          <w:rFonts w:eastAsia="仿宋_GB2312" w:hint="eastAsia"/>
          <w:sz w:val="21"/>
          <w:szCs w:val="21"/>
        </w:rPr>
        <w:t xml:space="preserve">    </w:t>
      </w:r>
      <w:r w:rsidRPr="000537F4">
        <w:rPr>
          <w:rFonts w:ascii="仿宋_GB2312" w:eastAsia="仿宋_GB2312" w:hint="eastAsia"/>
          <w:sz w:val="21"/>
          <w:szCs w:val="21"/>
        </w:rPr>
        <w:t>教学的关键是要通过教学使学生的思维和能力得到发展，因此，在进行学习目标的设计时，一定要根据课本和学生的实际，确定通过教学，发展学生哪些方面的能力。在确定了学习目标的基础上，我们再选择有效的学习方式、教学媒体、设计有效的课堂教学流程，最终实现有效的课堂教学。</w:t>
      </w:r>
    </w:p>
    <w:p w:rsidR="00746B6E" w:rsidRPr="000537F4" w:rsidRDefault="00746B6E" w:rsidP="00746B6E">
      <w:pPr>
        <w:widowControl/>
        <w:shd w:val="solid" w:color="FFFFFF" w:fill="auto"/>
        <w:autoSpaceDN w:val="0"/>
        <w:ind w:firstLineChars="150" w:firstLine="315"/>
        <w:jc w:val="left"/>
        <w:rPr>
          <w:rFonts w:ascii="仿宋_GB2312" w:eastAsia="仿宋_GB2312" w:hAnsi="宋体" w:hint="eastAsia"/>
          <w:bCs/>
          <w:kern w:val="0"/>
          <w:szCs w:val="21"/>
          <w:shd w:val="clear" w:color="auto" w:fill="FFFFFF"/>
        </w:rPr>
      </w:pPr>
      <w:r w:rsidRPr="000537F4">
        <w:rPr>
          <w:rFonts w:ascii="仿宋_GB2312" w:eastAsia="仿宋_GB2312" w:hAnsi="宋体" w:hint="eastAsia"/>
          <w:bCs/>
          <w:kern w:val="0"/>
          <w:szCs w:val="21"/>
          <w:shd w:val="clear" w:color="auto" w:fill="FFFFFF"/>
        </w:rPr>
        <w:t>（7）学习目标的设计必须符合学生的实际水平和学习规律。</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shd w:val="clear" w:color="auto" w:fill="FFFFFF"/>
        </w:rPr>
      </w:pPr>
      <w:r w:rsidRPr="000537F4">
        <w:rPr>
          <w:rFonts w:ascii="仿宋_GB2312" w:eastAsia="仿宋_GB2312" w:hAnsi="宋体" w:hint="eastAsia"/>
          <w:bCs/>
          <w:kern w:val="0"/>
          <w:szCs w:val="21"/>
          <w:shd w:val="clear" w:color="auto" w:fill="FFFFFF"/>
        </w:rPr>
        <w:t>学习目标是学生学习的终点，因此在设计目标时必须考虑学生的起点水平，使起点到目标之间的跨度适当，学生经过努力可以到达终点。对于章节目标难度较大的，应将学习目标进一步分解、分散学习并适当延长课时，以保证学生的学习有效。</w:t>
      </w:r>
    </w:p>
    <w:p w:rsidR="00746B6E" w:rsidRPr="000537F4" w:rsidRDefault="00746B6E" w:rsidP="00746B6E">
      <w:pPr>
        <w:widowControl/>
        <w:shd w:val="solid" w:color="FFFFFF" w:fill="auto"/>
        <w:autoSpaceDN w:val="0"/>
        <w:ind w:firstLineChars="150" w:firstLine="315"/>
        <w:jc w:val="left"/>
        <w:rPr>
          <w:rFonts w:ascii="仿宋_GB2312" w:eastAsia="仿宋_GB2312" w:hAnsi="宋体" w:hint="eastAsia"/>
          <w:bCs/>
          <w:kern w:val="0"/>
          <w:szCs w:val="21"/>
          <w:shd w:val="clear" w:color="auto" w:fill="FFFFFF"/>
        </w:rPr>
      </w:pPr>
      <w:r w:rsidRPr="000537F4">
        <w:rPr>
          <w:rFonts w:ascii="仿宋_GB2312" w:eastAsia="仿宋_GB2312" w:hAnsi="宋体" w:hint="eastAsia"/>
          <w:bCs/>
          <w:kern w:val="0"/>
          <w:szCs w:val="21"/>
          <w:shd w:val="clear" w:color="auto" w:fill="FFFFFF"/>
        </w:rPr>
        <w:t>（8）注意学习目标设计与实施目标的关系。</w:t>
      </w:r>
    </w:p>
    <w:p w:rsidR="00746B6E" w:rsidRPr="000537F4" w:rsidRDefault="00746B6E" w:rsidP="00746B6E">
      <w:pPr>
        <w:widowControl/>
        <w:shd w:val="solid" w:color="FFFFFF" w:fill="auto"/>
        <w:autoSpaceDN w:val="0"/>
        <w:ind w:firstLineChars="200" w:firstLine="420"/>
        <w:jc w:val="left"/>
        <w:rPr>
          <w:rFonts w:ascii="仿宋_GB2312" w:eastAsia="仿宋_GB2312" w:hAnsi="宋体" w:hint="eastAsia"/>
          <w:bCs/>
          <w:szCs w:val="21"/>
          <w:shd w:val="clear" w:color="auto" w:fill="FFFFFF"/>
        </w:rPr>
      </w:pPr>
      <w:r w:rsidRPr="000537F4">
        <w:rPr>
          <w:rFonts w:ascii="仿宋_GB2312" w:eastAsia="仿宋_GB2312" w:hAnsi="宋体" w:hint="eastAsia"/>
          <w:bCs/>
          <w:kern w:val="0"/>
          <w:szCs w:val="21"/>
          <w:shd w:val="clear" w:color="auto" w:fill="FFFFFF"/>
        </w:rPr>
        <w:t>学习目标的设计是以分析的方式进行的，而实际教学中往往是将目标综合在一起实现的。分析学习目标的目的在于我们能够全面的把握它，更好地去综合实现它。</w:t>
      </w:r>
    </w:p>
    <w:p w:rsidR="00746B6E" w:rsidRPr="000537F4" w:rsidRDefault="00746B6E" w:rsidP="00746B6E">
      <w:pPr>
        <w:ind w:firstLineChars="197" w:firstLine="414"/>
        <w:rPr>
          <w:rFonts w:ascii="仿宋_GB2312" w:eastAsia="仿宋_GB2312" w:hAnsi="宋体" w:hint="eastAsia"/>
          <w:bCs/>
          <w:szCs w:val="21"/>
        </w:rPr>
      </w:pPr>
      <w:r w:rsidRPr="000537F4">
        <w:rPr>
          <w:rFonts w:ascii="仿宋_GB2312" w:eastAsia="仿宋_GB2312" w:hAnsi="宋体" w:hint="eastAsia"/>
          <w:bCs/>
          <w:kern w:val="0"/>
          <w:szCs w:val="21"/>
          <w:shd w:val="clear" w:color="auto" w:fill="FFFFFF"/>
        </w:rPr>
        <w:t>总之，要提高课堂效率，学习目标必须以知识为基础，以能力为中心，以品德为目的，使学习目标融为一体，更加科学化，规范化。</w:t>
      </w:r>
    </w:p>
    <w:p w:rsidR="00746B6E" w:rsidRPr="000537F4" w:rsidRDefault="00746B6E" w:rsidP="00746B6E">
      <w:pPr>
        <w:rPr>
          <w:rFonts w:ascii="宋体" w:hAnsi="宋体" w:hint="eastAsia"/>
          <w:szCs w:val="21"/>
        </w:rPr>
      </w:pPr>
    </w:p>
    <w:p w:rsidR="00746B6E" w:rsidRPr="0066334F" w:rsidRDefault="0066334F" w:rsidP="00746B6E">
      <w:pPr>
        <w:jc w:val="center"/>
        <w:rPr>
          <w:rFonts w:ascii="黑体" w:eastAsia="黑体" w:hint="eastAsia"/>
          <w:sz w:val="30"/>
          <w:szCs w:val="30"/>
        </w:rPr>
      </w:pPr>
      <w:r w:rsidRPr="0066334F">
        <w:rPr>
          <w:rFonts w:ascii="黑体" w:eastAsia="黑体" w:hint="eastAsia"/>
          <w:sz w:val="30"/>
          <w:szCs w:val="30"/>
        </w:rPr>
        <w:t>（五</w:t>
      </w:r>
      <w:r w:rsidR="00746B6E" w:rsidRPr="0066334F">
        <w:rPr>
          <w:rFonts w:ascii="黑体" w:eastAsia="黑体" w:hint="eastAsia"/>
          <w:sz w:val="30"/>
          <w:szCs w:val="30"/>
        </w:rPr>
        <w:t>）诱思探究与家庭教育</w:t>
      </w:r>
    </w:p>
    <w:p w:rsidR="00746B6E" w:rsidRPr="0066334F" w:rsidRDefault="00746B6E" w:rsidP="00746B6E">
      <w:pPr>
        <w:jc w:val="center"/>
        <w:rPr>
          <w:rFonts w:ascii="楷体_GB2312" w:eastAsia="楷体_GB2312" w:hint="eastAsia"/>
          <w:sz w:val="24"/>
        </w:rPr>
      </w:pPr>
      <w:r w:rsidRPr="0066334F">
        <w:rPr>
          <w:rFonts w:ascii="楷体_GB2312" w:eastAsia="楷体_GB2312" w:hint="eastAsia"/>
          <w:sz w:val="24"/>
        </w:rPr>
        <w:t xml:space="preserve">内蒙古包头市田家炳中学 </w:t>
      </w:r>
      <w:r w:rsidR="0066334F">
        <w:rPr>
          <w:rFonts w:ascii="楷体_GB2312" w:eastAsia="楷体_GB2312" w:hint="eastAsia"/>
          <w:sz w:val="24"/>
        </w:rPr>
        <w:t>心理</w:t>
      </w:r>
      <w:r w:rsidRPr="0066334F">
        <w:rPr>
          <w:rFonts w:ascii="楷体_GB2312" w:eastAsia="楷体_GB2312" w:hint="eastAsia"/>
          <w:sz w:val="24"/>
        </w:rPr>
        <w:t xml:space="preserve"> 彭维利</w:t>
      </w:r>
    </w:p>
    <w:p w:rsidR="00746B6E" w:rsidRPr="000537F4" w:rsidRDefault="00746B6E" w:rsidP="00746B6E">
      <w:pPr>
        <w:rPr>
          <w:rFonts w:ascii="楷体_GB2312" w:eastAsia="楷体_GB2312" w:hint="eastAsia"/>
          <w:b/>
          <w:sz w:val="24"/>
        </w:rPr>
      </w:pPr>
    </w:p>
    <w:p w:rsidR="00746B6E" w:rsidRPr="000537F4" w:rsidRDefault="0066334F" w:rsidP="00746B6E">
      <w:pPr>
        <w:ind w:firstLine="435"/>
        <w:rPr>
          <w:rFonts w:ascii="黑体" w:eastAsia="黑体" w:hint="eastAsia"/>
        </w:rPr>
      </w:pPr>
      <w:r>
        <w:rPr>
          <w:rFonts w:ascii="黑体" w:eastAsia="黑体" w:hint="eastAsia"/>
        </w:rPr>
        <w:t>编者</w:t>
      </w:r>
      <w:r w:rsidR="00746B6E" w:rsidRPr="000537F4">
        <w:rPr>
          <w:rFonts w:ascii="黑体" w:eastAsia="黑体" w:hint="eastAsia"/>
        </w:rPr>
        <w:t>按：本篇开辟了“诱思探究思想”具体运用的一个新篇章。</w:t>
      </w:r>
    </w:p>
    <w:p w:rsidR="00746B6E" w:rsidRPr="000537F4" w:rsidRDefault="00746B6E" w:rsidP="00746B6E">
      <w:pPr>
        <w:ind w:firstLine="435"/>
        <w:rPr>
          <w:rFonts w:ascii="黑体" w:eastAsia="黑体" w:hint="eastAsia"/>
        </w:rPr>
      </w:pPr>
      <w:r w:rsidRPr="000537F4">
        <w:rPr>
          <w:rFonts w:ascii="黑体" w:eastAsia="黑体" w:hint="eastAsia"/>
        </w:rPr>
        <w:t>彭维利同志是一位心理健康学科的教师，并且负责着学校的教科研工作。由于专业的特长，她把诱思探究思想运用于家庭教育和心理健康辅导，取得了显著的成效。女儿是她的“宝贝儿”，孩子从本年级1200名同学中，原初进不了前200名，到中考时，进入全年级31名，并在全市27000多名考生中，排名第200名。这是不是又一个奇迹呢？请读一读这一篇篇充满智慧而且具有启发性的短文，你会有很大的收获！并且，期望你也把这组文章介绍给你的学生、你的家长、你的孩子，也许对孩子的成长颇有大益。</w:t>
      </w:r>
    </w:p>
    <w:p w:rsidR="00746B6E" w:rsidRPr="000537F4" w:rsidRDefault="00746B6E" w:rsidP="00746B6E">
      <w:pPr>
        <w:ind w:firstLine="435"/>
        <w:rPr>
          <w:rFonts w:ascii="黑体" w:eastAsia="黑体" w:hint="eastAsia"/>
        </w:rPr>
      </w:pPr>
      <w:r w:rsidRPr="000537F4">
        <w:rPr>
          <w:rFonts w:ascii="黑体" w:eastAsia="黑体" w:hint="eastAsia"/>
        </w:rPr>
        <w:t>值得特别提出的是：在第一篇《高山无语，深水无波》中，女儿因为在化学学习中，真心实意的帮助同学，使她的学习更加优秀，又一次用事实论证了：自己学会了，还能帮助别的同学学会，两周后记忆率达95%。这正是使优秀学生更优秀的阳光大道，为同学间互助合作开辟了一个新天地。请同志们不妨一试，创造出更多的具体而生动的案例。</w:t>
      </w:r>
    </w:p>
    <w:p w:rsidR="00746B6E" w:rsidRPr="000537F4" w:rsidRDefault="00746B6E" w:rsidP="00746B6E">
      <w:pPr>
        <w:ind w:firstLine="435"/>
        <w:rPr>
          <w:rFonts w:ascii="黑体" w:eastAsia="黑体" w:hint="eastAsia"/>
        </w:rPr>
      </w:pP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不知从什么时候开始的，女儿变得很无趣，经常在大庭广众之下让人下不来台，越是陌生人面前，她越开不得玩笑。为此，我很生气，训她，她还振振有词：你们大人不撩闲，我能那样做？谁让你们没事找事？</w:t>
      </w:r>
    </w:p>
    <w:p w:rsidR="00746B6E" w:rsidRPr="000537F4" w:rsidRDefault="00746B6E" w:rsidP="00746B6E">
      <w:pPr>
        <w:rPr>
          <w:rFonts w:ascii="宋体" w:hAnsi="宋体" w:hint="eastAsia"/>
          <w:szCs w:val="21"/>
        </w:rPr>
      </w:pPr>
      <w:r w:rsidRPr="000537F4">
        <w:rPr>
          <w:rFonts w:ascii="宋体" w:hAnsi="宋体" w:hint="eastAsia"/>
          <w:szCs w:val="21"/>
        </w:rPr>
        <w:t xml:space="preserve">   训斥了，说教了，道理讲过无数，她依然固我。有一段时间，我不敢带她一起上街，一起走访朋友，一起参加聚会，我怕她象颗定时炸弹，不知什么时候就会炸响。</w:t>
      </w:r>
    </w:p>
    <w:p w:rsidR="00746B6E" w:rsidRPr="000537F4" w:rsidRDefault="00746B6E" w:rsidP="00746B6E">
      <w:pPr>
        <w:rPr>
          <w:rFonts w:ascii="宋体" w:hAnsi="宋体" w:hint="eastAsia"/>
          <w:szCs w:val="21"/>
        </w:rPr>
      </w:pPr>
      <w:r w:rsidRPr="000537F4">
        <w:rPr>
          <w:rFonts w:ascii="宋体" w:hAnsi="宋体" w:hint="eastAsia"/>
          <w:szCs w:val="21"/>
        </w:rPr>
        <w:t xml:space="preserve">   随着对“诱思探究”课题的深入研究，我发现这一理论不但适用于课堂教学，同样适用于家庭教育。家长既是孩子的第一任教师，而且也是伴随着孩子成长过程中每日每时最亲密的“教师”。</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与教师教育教学不能靠灌输而是要启发引导一样，家长更不能把自己的观念强加给孩子，而是遇事先站在孩子的角度，考虑她的需要，她的感受，充分想到孩子的难处，孩子能做到什么程度 ，然后帮他（她）渡过难关，引导着他（她）把自己的优势发挥出来，在各方面锻炼自己，提升自己，丰富人生。</w:t>
      </w:r>
    </w:p>
    <w:p w:rsidR="00746B6E" w:rsidRPr="000537F4" w:rsidRDefault="00746B6E" w:rsidP="00746B6E">
      <w:pPr>
        <w:rPr>
          <w:rFonts w:ascii="宋体" w:hAnsi="宋体" w:hint="eastAsia"/>
          <w:szCs w:val="21"/>
        </w:rPr>
      </w:pPr>
      <w:r w:rsidRPr="000537F4">
        <w:rPr>
          <w:rFonts w:ascii="宋体" w:hAnsi="宋体" w:hint="eastAsia"/>
          <w:szCs w:val="21"/>
        </w:rPr>
        <w:t xml:space="preserve">   张熊飞教授说：“只继承人类积累的优秀的文化遗产是不够的，真正的自己的人生，还必须是具备丰富体验和经验积淀的人生。”“体验是发展之源，发展是体验之果。”</w:t>
      </w:r>
    </w:p>
    <w:p w:rsidR="00746B6E" w:rsidRPr="000537F4" w:rsidRDefault="00746B6E" w:rsidP="00746B6E">
      <w:pPr>
        <w:rPr>
          <w:rFonts w:ascii="宋体" w:hAnsi="宋体" w:hint="eastAsia"/>
          <w:szCs w:val="21"/>
        </w:rPr>
      </w:pPr>
      <w:r w:rsidRPr="000537F4">
        <w:rPr>
          <w:rFonts w:ascii="宋体" w:hAnsi="宋体" w:hint="eastAsia"/>
          <w:szCs w:val="21"/>
        </w:rPr>
        <w:t xml:space="preserve">  我们培养教育孩子的终极目标是让孩子拥有幸福的人生，而优异的学习成绩不等于幸福的人生，家长的说教绝对替代不了孩子对生活的体验和感悟。</w:t>
      </w:r>
    </w:p>
    <w:p w:rsidR="00746B6E" w:rsidRPr="000537F4" w:rsidRDefault="00746B6E" w:rsidP="00746B6E">
      <w:pPr>
        <w:rPr>
          <w:rFonts w:ascii="宋体" w:hAnsi="宋体" w:hint="eastAsia"/>
          <w:szCs w:val="21"/>
        </w:rPr>
      </w:pPr>
      <w:r w:rsidRPr="000537F4">
        <w:rPr>
          <w:rFonts w:ascii="宋体" w:hAnsi="宋体" w:hint="eastAsia"/>
          <w:szCs w:val="21"/>
        </w:rPr>
        <w:t xml:space="preserve">   于是，我从一件一件的小事上改变自己的做法，就像在课堂上引导学生独立思考、合作探究一样，生活中我把思考的机会还给孩子，把选择的责任交给给孩子，把成长的权利还给孩子，我只是引导孩子体验感悟怎样做才能既给自己快乐也给他人温暖。看似不经意的语言或行动，其实都饱含了我的良苦用心，可喜的是孩子果真按照我所希望的方向发展，成长，逐步走向成熟，从丑小鸭一天一天蜕变成美丽高贵的天鹅。</w:t>
      </w:r>
    </w:p>
    <w:p w:rsidR="00746B6E" w:rsidRPr="000537F4" w:rsidRDefault="00746B6E" w:rsidP="00746B6E">
      <w:pPr>
        <w:rPr>
          <w:rFonts w:ascii="宋体" w:hAnsi="宋体" w:hint="eastAsia"/>
          <w:szCs w:val="21"/>
        </w:rPr>
      </w:pPr>
      <w:r w:rsidRPr="000537F4">
        <w:rPr>
          <w:rFonts w:ascii="宋体" w:hAnsi="宋体" w:hint="eastAsia"/>
          <w:szCs w:val="21"/>
        </w:rPr>
        <w:t xml:space="preserve">    爱人开车带着几个外地来的十几年未见面的同学看包头美丽的夜景，突然有人放了个响屁，车上的人都很尴尬，一时静默无语，爱人只好拿车上唯一的小孩子</w:t>
      </w:r>
      <w:r w:rsidRPr="000537F4">
        <w:rPr>
          <w:rFonts w:ascii="宋体" w:hAnsi="宋体" w:cs="宋体" w:hint="eastAsia"/>
          <w:szCs w:val="21"/>
        </w:rPr>
        <w:t>——</w:t>
      </w:r>
      <w:r w:rsidRPr="000537F4">
        <w:rPr>
          <w:rFonts w:ascii="宋体" w:hAnsi="宋体" w:hint="eastAsia"/>
          <w:szCs w:val="21"/>
        </w:rPr>
        <w:t>十三岁的女儿开玩笑。“宝贝儿，注意点场合，小点声啊！”女儿没想到爸爸会把“罪名”扣到她头上，稍稍愣了一下，慢悠悠地反击爸爸：“你是说刚才那声‘痛快’？怎么可能是我？我多矜持呀！”车上的人开怀大笑，纷纷赞叹女儿的智慧。女儿受到了鼓励，继续洗清自己：“再说了，我就是想痛快，我也得把它调成静音哪。”</w:t>
      </w:r>
    </w:p>
    <w:p w:rsidR="00746B6E" w:rsidRPr="000537F4" w:rsidRDefault="00746B6E" w:rsidP="00746B6E">
      <w:pPr>
        <w:rPr>
          <w:rFonts w:ascii="宋体" w:hAnsi="宋体" w:hint="eastAsia"/>
          <w:szCs w:val="21"/>
        </w:rPr>
      </w:pPr>
      <w:r w:rsidRPr="000537F4">
        <w:rPr>
          <w:rFonts w:ascii="宋体" w:hAnsi="宋体" w:hint="eastAsia"/>
          <w:szCs w:val="21"/>
        </w:rPr>
        <w:t xml:space="preserve">   一夜之间，女儿在爱人的同学中名声大噪。</w:t>
      </w:r>
    </w:p>
    <w:p w:rsidR="00746B6E" w:rsidRPr="000537F4" w:rsidRDefault="00746B6E" w:rsidP="00746B6E">
      <w:pPr>
        <w:rPr>
          <w:rFonts w:ascii="宋体" w:hAnsi="宋体" w:hint="eastAsia"/>
          <w:szCs w:val="21"/>
        </w:rPr>
      </w:pPr>
      <w:r w:rsidRPr="000537F4">
        <w:rPr>
          <w:rFonts w:ascii="宋体" w:hAnsi="宋体" w:hint="eastAsia"/>
          <w:szCs w:val="21"/>
        </w:rPr>
        <w:t xml:space="preserve">    回到家，只有我们三口人时，女儿对我爱人说，爸爸，不是我放的，你为什么说我？她还在纠结车上的那个小插曲。在我和爱人的引导下，女儿自己分析出今天车上的突发事件，爸爸为打破尴尬的气氛只能拿她开玩笑，女儿的表现实在太优秀了，既澄清了事实（她是无辜的），又给在场的成年人台阶下，更重要的是锻炼了自己的能力，还给别人带来欢乐与享受。</w:t>
      </w:r>
    </w:p>
    <w:p w:rsidR="00746B6E" w:rsidRPr="000537F4" w:rsidRDefault="00746B6E" w:rsidP="00746B6E">
      <w:pPr>
        <w:ind w:firstLine="570"/>
        <w:rPr>
          <w:rFonts w:ascii="宋体" w:hAnsi="宋体" w:hint="eastAsia"/>
          <w:szCs w:val="21"/>
        </w:rPr>
      </w:pPr>
      <w:r w:rsidRPr="000537F4">
        <w:rPr>
          <w:rFonts w:ascii="宋体" w:hAnsi="宋体" w:hint="eastAsia"/>
          <w:szCs w:val="21"/>
        </w:rPr>
        <w:t>道理一经孩子自己悟出来，就会逐步内化为孩子的自觉行动，父母才能真正遂心省力。</w:t>
      </w:r>
    </w:p>
    <w:p w:rsidR="00746B6E" w:rsidRPr="000537F4" w:rsidRDefault="00746B6E" w:rsidP="00746B6E">
      <w:pPr>
        <w:ind w:firstLine="570"/>
        <w:rPr>
          <w:rFonts w:ascii="宋体" w:hAnsi="宋体" w:hint="eastAsia"/>
          <w:szCs w:val="21"/>
        </w:rPr>
      </w:pPr>
      <w:r w:rsidRPr="000537F4">
        <w:rPr>
          <w:rFonts w:ascii="宋体" w:hAnsi="宋体" w:hint="eastAsia"/>
          <w:szCs w:val="21"/>
        </w:rPr>
        <w:t>张教授指出：“诱思探究教学实质上就是现代启发教学”。又说：“教贵善诱，学贵善思，以诱达思，启智悟道，这就是启发教学的精髓。”下边，我将自己在家庭教育和对家长、学生的心理辅导中，尝试着运用诱思探究的点滴做法和体会介绍如下，既在回忆中提高自己，也希望对大家有所启示。</w:t>
      </w:r>
    </w:p>
    <w:p w:rsidR="00746B6E" w:rsidRPr="000537F4" w:rsidRDefault="00746B6E" w:rsidP="00746B6E">
      <w:pPr>
        <w:ind w:firstLine="570"/>
        <w:rPr>
          <w:rFonts w:ascii="宋体" w:hAnsi="宋体" w:hint="eastAsia"/>
          <w:szCs w:val="21"/>
        </w:rPr>
      </w:pPr>
    </w:p>
    <w:p w:rsidR="00746B6E" w:rsidRPr="000537F4" w:rsidRDefault="00746B6E" w:rsidP="00746B6E">
      <w:pPr>
        <w:ind w:firstLineChars="150" w:firstLine="360"/>
        <w:jc w:val="center"/>
        <w:rPr>
          <w:rFonts w:ascii="黑体" w:eastAsia="黑体" w:hAnsi="宋体" w:hint="eastAsia"/>
          <w:sz w:val="24"/>
        </w:rPr>
      </w:pPr>
      <w:r w:rsidRPr="000537F4">
        <w:rPr>
          <w:rFonts w:ascii="黑体" w:eastAsia="黑体" w:hAnsi="宋体" w:hint="eastAsia"/>
          <w:sz w:val="24"/>
        </w:rPr>
        <w:t>高山无语，深水无波</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2008年4月,张熊飞教授和吴聪玲老师第一次来我校指导课题研究工作，日程安排得特别紧。无意中听我说上初中二年级的女儿学习上信心不足，张教授就决定牺牲自己的休息时间跟女儿谈一谈。张教授再三嘱咐我看孩子愿不愿意，看孩子的时间，不要强迫孩子。教授悲天悯人的情怀让我深深地感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的女儿天生性格内向、腼腆，那时正是青春期，不喜欢家长、老师的说教，加上学习成绩处于最低谷时期，连续几次大考在年级排在200名以后（全年级有1200多人，如果每次考试都在200名以前，考上自治区重点高中应该没有问题），她对自己有点失去信心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我向女儿转达了</w:t>
      </w:r>
      <w:smartTag w:uri="urn:schemas-microsoft-com:office:smarttags" w:element="PersonName">
        <w:smartTagPr>
          <w:attr w:name="ProductID" w:val="张"/>
        </w:smartTagPr>
        <w:r w:rsidRPr="000537F4">
          <w:rPr>
            <w:rFonts w:ascii="宋体" w:hAnsi="宋体" w:hint="eastAsia"/>
            <w:szCs w:val="21"/>
          </w:rPr>
          <w:t>张</w:t>
        </w:r>
      </w:smartTag>
      <w:r w:rsidRPr="000537F4">
        <w:rPr>
          <w:rFonts w:ascii="宋体" w:hAnsi="宋体" w:hint="eastAsia"/>
          <w:szCs w:val="21"/>
        </w:rPr>
        <w:t>教授的心意，没有一点暗示她必须去，只是把教授的原话转述了一下，真的没想到很怕见生人的女儿竟欣然同意。我想，也许这就是所说的缘分吧。那天她挤时间提前完成了作业，晚饭后我就带女儿到了教授的住处。</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不知道教授和女儿谈了些什么，之前说好谈十几分钟到半个小时，可他们一聊就是一个多小时，待我为让教授休息，强行结束他们的谈话时，看得出他们仍兴致勃勃、意犹未尽。</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临走，腼腆的女儿虔诚地提出一个让我震惊的要求：爷爷，您给我签个名吧。</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十二岁的女孩儿，正是疯狂迷恋超级女生、快乐男生的年龄，她不去追歌星、影星，却请一个七十岁的老人签名，以后的生活中，女儿一直跟同学炫耀她学习上有秘方，有杀手锏，她说学习吃力时只要看一眼秘方，就又精神抖擞了。同学戏称她得了真传，身上有仙气。我知道，女儿的秘方就是</w:t>
      </w:r>
      <w:smartTag w:uri="urn:schemas-microsoft-com:office:smarttags" w:element="PersonName">
        <w:smartTagPr>
          <w:attr w:name="ProductID" w:val="张"/>
        </w:smartTagPr>
        <w:r w:rsidRPr="000537F4">
          <w:rPr>
            <w:rFonts w:ascii="宋体" w:hAnsi="宋体" w:hint="eastAsia"/>
            <w:szCs w:val="21"/>
          </w:rPr>
          <w:t>张</w:t>
        </w:r>
      </w:smartTag>
      <w:r w:rsidRPr="000537F4">
        <w:rPr>
          <w:rFonts w:ascii="宋体" w:hAnsi="宋体" w:hint="eastAsia"/>
          <w:szCs w:val="21"/>
        </w:rPr>
        <w:t>教授</w:t>
      </w:r>
      <w:smartTag w:uri="urn:schemas-microsoft-com:office:smarttags" w:element="PersonName">
        <w:smartTagPr>
          <w:attr w:name="ProductID" w:val="和吴"/>
        </w:smartTagPr>
        <w:r w:rsidRPr="000537F4">
          <w:rPr>
            <w:rFonts w:ascii="宋体" w:hAnsi="宋体" w:hint="eastAsia"/>
            <w:szCs w:val="21"/>
          </w:rPr>
          <w:t>和吴</w:t>
        </w:r>
      </w:smartTag>
      <w:r w:rsidRPr="000537F4">
        <w:rPr>
          <w:rFonts w:ascii="宋体" w:hAnsi="宋体" w:hint="eastAsia"/>
          <w:szCs w:val="21"/>
        </w:rPr>
        <w:t>老师的赠言和签名。</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女儿一直珍藏着</w:t>
      </w:r>
      <w:smartTag w:uri="urn:schemas-microsoft-com:office:smarttags" w:element="PersonName">
        <w:smartTagPr>
          <w:attr w:name="ProductID" w:val="张"/>
        </w:smartTagPr>
        <w:r w:rsidRPr="000537F4">
          <w:rPr>
            <w:rFonts w:ascii="宋体" w:hAnsi="宋体" w:hint="eastAsia"/>
            <w:szCs w:val="21"/>
          </w:rPr>
          <w:t>张</w:t>
        </w:r>
      </w:smartTag>
      <w:r w:rsidRPr="000537F4">
        <w:rPr>
          <w:rFonts w:ascii="宋体" w:hAnsi="宋体" w:hint="eastAsia"/>
          <w:szCs w:val="21"/>
        </w:rPr>
        <w:t>教授特意为她写的赠言，我想，那样的赠言，是真正可以伴随孩子一生的财富。</w:t>
      </w:r>
    </w:p>
    <w:p w:rsidR="00746B6E" w:rsidRPr="000537F4" w:rsidRDefault="00746B6E" w:rsidP="00746B6E">
      <w:pPr>
        <w:ind w:firstLineChars="200" w:firstLine="420"/>
        <w:rPr>
          <w:rFonts w:ascii="宋体" w:hAnsi="宋体" w:hint="eastAsia"/>
          <w:szCs w:val="21"/>
        </w:rPr>
      </w:pPr>
      <w:smartTag w:uri="urn:schemas-microsoft-com:office:smarttags" w:element="PersonName">
        <w:smartTagPr>
          <w:attr w:name="ProductID" w:val="张"/>
        </w:smartTagPr>
        <w:r w:rsidRPr="000537F4">
          <w:rPr>
            <w:rFonts w:ascii="宋体" w:hAnsi="宋体" w:hint="eastAsia"/>
            <w:szCs w:val="21"/>
          </w:rPr>
          <w:t>张</w:t>
        </w:r>
      </w:smartTag>
      <w:r w:rsidRPr="000537F4">
        <w:rPr>
          <w:rFonts w:ascii="宋体" w:hAnsi="宋体" w:hint="eastAsia"/>
          <w:szCs w:val="21"/>
        </w:rPr>
        <w:t>教授</w:t>
      </w:r>
      <w:smartTag w:uri="urn:schemas-microsoft-com:office:smarttags" w:element="PersonName">
        <w:smartTagPr>
          <w:attr w:name="ProductID" w:val="和吴"/>
        </w:smartTagPr>
        <w:r w:rsidRPr="000537F4">
          <w:rPr>
            <w:rFonts w:ascii="宋体" w:hAnsi="宋体" w:hint="eastAsia"/>
            <w:szCs w:val="21"/>
          </w:rPr>
          <w:t>和吴</w:t>
        </w:r>
      </w:smartTag>
      <w:r w:rsidRPr="000537F4">
        <w:rPr>
          <w:rFonts w:ascii="宋体" w:hAnsi="宋体" w:hint="eastAsia"/>
          <w:szCs w:val="21"/>
        </w:rPr>
        <w:t>老师再次来我校指导诱思探究课题研究时，正赶上我的女儿紧张地备战中考。那段日子，我忙得没白天没黑夜的，每天顾不上和女儿说句话。</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活动结束那天晚上回到家，看到桌子上放着一盒包装精美的蜂蜜和花粉，正在学习的女儿说那是她送给张爷爷的生日礼物，她中午特意赶去商店挑选的。我感觉特别对不起女儿，孩子小小的心里，一直装着教授沉沉的关爱，她也对教授怀着深深的感恩，中考的巨大压力，竞争的残酷，都没能稀释她报恩的情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虽然活动结束后，教授就匆匆回西安了，没有收到女儿的礼物，但教授无语高山的深衷，无波深水的大爱已经融化在女儿的生命中。</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教授与她谈话之后第一次大考，赶上我和爱人都出差，没有人照顾孩子，我在外地，听女儿电话报告成绩，位列年级98名，我的眼睛湿润了。孩子终于又找回了本该拥有的自信与快乐。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说实话，我一向不很看重孩子的考试成绩，可是，她成绩不理想，她就不会快乐，我的心就会很疼。不想说些无关痛痒的安慰的话，只希望能帮女儿提高学习成绩，希望她能自信，健康，快乐。是</w:t>
      </w:r>
      <w:smartTag w:uri="urn:schemas-microsoft-com:office:smarttags" w:element="PersonName">
        <w:smartTagPr>
          <w:attr w:name="ProductID" w:val="张"/>
        </w:smartTagPr>
        <w:r w:rsidRPr="000537F4">
          <w:rPr>
            <w:rFonts w:ascii="宋体" w:hAnsi="宋体" w:hint="eastAsia"/>
            <w:szCs w:val="21"/>
          </w:rPr>
          <w:t>张</w:t>
        </w:r>
      </w:smartTag>
      <w:r w:rsidRPr="000537F4">
        <w:rPr>
          <w:rFonts w:ascii="宋体" w:hAnsi="宋体" w:hint="eastAsia"/>
          <w:szCs w:val="21"/>
        </w:rPr>
        <w:t>教授帮孩子找回了自信，为我的家庭找回了幸福，我对两位可亲可敬的老人充满深深的感激。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从此，女儿的学习成绩越来越好，初四那年期中考试，她的化学成绩在全年级排在第二名，于是许多同学问她化学题，她耐心给同学讲解，把她从名师那里得到的经典题主动复印给其他同学。我开玩笑问她，不怕同学超过你吗？她说：“别人优秀不是我能遮得住的，张爷爷说，给别人讲题，我自己的收获最大，给他们讲得越清楚，我对知识的掌握就越扎实。我发现确实是这样，我每天几乎不用复习化学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女儿的数学一直不是很理想，中考数学开考前，人们都在考点大门外等候，她班一个同学主动过来给女儿看一套数学卷，女儿事后对我说她的心一下子就踏实了，因为这个同学数学学得极好，三次模拟考试，两次都得了满分120分，而女儿这两次都不到100分。结果中考，女儿数学获得了108分的好成绩，这不仅对她来说成绩不错，在所有的考生中，这都是相当好的成绩。那个同学之所以考前给女儿看那套卷子，就是因为女儿经常给他讲化学题，他开玩笑说他终于在三模时成绩超过了女儿，全得益于化学在女儿的辅导下成绩越来越好。受人滴水之恩，当以涌泉相报嘛。</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2010年中考，女儿以年级31名的优异成绩考入自治区重点高中的重点班，全市2万7千多名考生，她排名200。</w:t>
      </w:r>
    </w:p>
    <w:p w:rsidR="00746B6E" w:rsidRPr="000537F4" w:rsidRDefault="00746B6E" w:rsidP="00746B6E">
      <w:pPr>
        <w:rPr>
          <w:rFonts w:ascii="宋体" w:hAnsi="宋体" w:hint="eastAsia"/>
          <w:szCs w:val="21"/>
        </w:rPr>
      </w:pPr>
      <w:r w:rsidRPr="000537F4">
        <w:rPr>
          <w:rFonts w:ascii="宋体" w:hAnsi="宋体" w:hint="eastAsia"/>
          <w:szCs w:val="21"/>
        </w:rPr>
        <w:t xml:space="preserve">   张教授的诱思探究思想和方法，让我的孩子不仅学习成绩大幅度提高，而且她的情感态度价值观也迅速成长成熟。</w:t>
      </w:r>
    </w:p>
    <w:p w:rsidR="00746B6E" w:rsidRPr="000537F4" w:rsidRDefault="00746B6E" w:rsidP="00746B6E">
      <w:pPr>
        <w:ind w:firstLine="540"/>
        <w:rPr>
          <w:rFonts w:ascii="宋体" w:hAnsi="宋体" w:hint="eastAsia"/>
          <w:szCs w:val="21"/>
        </w:rPr>
      </w:pPr>
      <w:r w:rsidRPr="000537F4">
        <w:rPr>
          <w:rFonts w:ascii="宋体" w:hAnsi="宋体" w:hint="eastAsia"/>
          <w:szCs w:val="21"/>
        </w:rPr>
        <w:t>高山无语，深水无波。</w:t>
      </w:r>
    </w:p>
    <w:p w:rsidR="00746B6E" w:rsidRPr="000537F4" w:rsidRDefault="00746B6E" w:rsidP="00746B6E">
      <w:pPr>
        <w:ind w:firstLine="540"/>
        <w:rPr>
          <w:rFonts w:ascii="宋体" w:hAnsi="宋体" w:hint="eastAsia"/>
          <w:szCs w:val="21"/>
        </w:rPr>
      </w:pPr>
      <w:r w:rsidRPr="000537F4">
        <w:rPr>
          <w:rFonts w:ascii="宋体" w:hAnsi="宋体" w:hint="eastAsia"/>
          <w:szCs w:val="21"/>
        </w:rPr>
        <w:t>衷心祝愿“诱思探究”之路越走越远，越走越顺。更希望诱思探究惠及更多的师生，更</w:t>
      </w:r>
    </w:p>
    <w:p w:rsidR="00746B6E" w:rsidRPr="000537F4" w:rsidRDefault="00746B6E" w:rsidP="00746B6E">
      <w:pPr>
        <w:ind w:firstLineChars="3400" w:firstLine="7140"/>
        <w:rPr>
          <w:rFonts w:ascii="宋体" w:hAnsi="宋体" w:hint="eastAsia"/>
          <w:szCs w:val="21"/>
        </w:rPr>
      </w:pPr>
      <w:r w:rsidRPr="000537F4">
        <w:rPr>
          <w:rFonts w:ascii="宋体" w:hAnsi="宋体" w:hint="eastAsia"/>
          <w:szCs w:val="21"/>
        </w:rPr>
        <w:t>2011年3月</w:t>
      </w:r>
    </w:p>
    <w:p w:rsidR="00746B6E" w:rsidRPr="000537F4" w:rsidRDefault="00746B6E" w:rsidP="00746B6E">
      <w:pPr>
        <w:jc w:val="center"/>
        <w:rPr>
          <w:rFonts w:ascii="宋体" w:hAnsi="宋体" w:hint="eastAsia"/>
          <w:szCs w:val="21"/>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诱思探究，孩子受益</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段日子实在太累了：单位里的事情没完没了：学生排着队咨询；家长的咨询电话不断；征集论文的事情需要我一个人一个人地去做工作，但并不是所有的人都能理解；查考勤，查自习，查课，上课，听课，开会；安排各种临时性的工作，完成各种临时性的工作……一天下来，精疲力竭，下班后，还得去医院给手术后的姐姐陪床。</w:t>
      </w:r>
    </w:p>
    <w:p w:rsidR="00746B6E" w:rsidRPr="000537F4" w:rsidRDefault="00746B6E" w:rsidP="00746B6E">
      <w:pPr>
        <w:ind w:firstLineChars="199" w:firstLine="418"/>
        <w:rPr>
          <w:rFonts w:ascii="宋体" w:hAnsi="宋体" w:hint="eastAsia"/>
          <w:szCs w:val="21"/>
        </w:rPr>
      </w:pPr>
      <w:r w:rsidRPr="000537F4">
        <w:rPr>
          <w:rFonts w:ascii="宋体" w:hAnsi="宋体" w:hint="eastAsia"/>
          <w:szCs w:val="21"/>
        </w:rPr>
        <w:t>晚上快十点半了，我才到家，女儿还在复习功课，我跟孩子打声招呼准备睡觉，女儿却问我：“你困不？”她细细的小胳膊环抱着我，小脑瓜轻轻抵着我的脖子，“给我讲讲数学题行不行？我有三道题不会做。”当时我爱人正在客厅里看电视，看得津津有味，我真想说你问爸爸去吧，妈妈是学文科的，理科不行。但话没出口就被我咽回去了。女儿很小的时候我就教育她要对自己负责，遇到困难不能退缩。现在女儿需要我，我如果以自己是学文科的为由，不给她讲数学，其实就是在用实际行动告诉女儿：不想做该做的事总是能找到借口的。我不能这样糊弄女儿，我必须让女儿从我身上体会到，想做该做的事，总是能找出办法的。于是我坐下来，认真看女儿不会做的题，初三的数学，我几乎忘光了，根本不知如何下手。我对女儿说：“对不起，宝贝，妈妈对相关的知识一点都不了解，你能不能把这道题涉及到的有关的内容都给妈妈讲出来，写出来，凭我这么聪明，说不定真能做出来呢。”女儿小手轻拍我：“你就吹吧。”她细致地给我讲这是道求一元二次方程的根的题，这部分内容有哪些公式，在什么情况下应该注意什么问题……讲着讲着，她突然说不用我了，她能做出来了。因为她讲得细致，思路清晰，我也知道如何解这道题了，我说别抢夺我的胜利果实，我和女儿争相作答，几乎同时，我俩把答案推给了对方，与正确答案完全吻合！</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另外两道题我和女儿是比赛做完的。女儿由衷地称赞“妈妈你真的挺聪明呀！”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张熊飞教授说，兵教兵，自己学会了与帮助别人学会，自己的收获是不同的。帮助别人学会，平均回忆率为95%，是学习效率最高的，这是让优秀学生更优秀的最佳途径之一。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其实，诱思探究，就是让学习者能主动思考，主动探究，通过主动学习，体验学习的快乐，收获学习的成就感，让不同层次的孩子在自己原有的基础上不断提高。诱思探究可以让不优秀的孩子变优秀，让优秀的孩子更优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说实话今天我没想到能解出女儿的难题，我之所以没有拒绝她，只是想在女儿需要我的时候我能陪陪她，让她心里有个依靠。我可以做不出答案，但我不能不尝试就退缩。知难而进，努力的过程比结果更值得珍惜。</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但是在孩子面对难题，给我讲相关的公式、定理、定义的时候，我突然间感觉到无限的轻松与幸福。学习是孩子的事，遇到难题不会做，应该引导她自己去想办法攻克难题，哪怕她最终仍没有做出答案，但是在解题的过程中，她比较系统地回忆了相关的知识，知道了自己哪部分知识掌握得扎实，哪部分存在问题，以后怎样补救、提升。她在学习的过程中能够收获成就感，体验到学习的快乐，享受成长的幸福，这才是最重要的。</w:t>
      </w:r>
    </w:p>
    <w:p w:rsidR="00746B6E" w:rsidRPr="000537F4" w:rsidRDefault="00746B6E" w:rsidP="00746B6E">
      <w:pPr>
        <w:ind w:firstLine="480"/>
        <w:rPr>
          <w:rFonts w:ascii="宋体" w:hAnsi="宋体" w:hint="eastAsia"/>
          <w:szCs w:val="21"/>
        </w:rPr>
      </w:pPr>
      <w:r w:rsidRPr="000537F4">
        <w:rPr>
          <w:rFonts w:ascii="宋体" w:hAnsi="宋体" w:hint="eastAsia"/>
          <w:szCs w:val="21"/>
        </w:rPr>
        <w:t>诱思探究，不仅可以大面积提高课堂教学效率，在家庭教育中效果同样显著。</w:t>
      </w:r>
    </w:p>
    <w:p w:rsidR="00746B6E" w:rsidRPr="000537F4" w:rsidRDefault="00746B6E" w:rsidP="00746B6E">
      <w:pPr>
        <w:jc w:val="center"/>
        <w:rPr>
          <w:rFonts w:ascii="宋体" w:hAnsi="宋体" w:hint="eastAsia"/>
          <w:szCs w:val="21"/>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和孩子一起成长</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女儿小学一年级结业考试数学一百分，语文九十九。兴高采烈地把这个消息告诉我，我本能地问她语文是否有得一百分的，孩子说有，她仔细想了想说好像有十一个不是一百分，其余都是一百，数学正好相反，十一个一百分。当时我只在意了她的前半句话，不由自主地“啊”了一声，女儿注意到我的失态，补充说在不是一百分的同学里，她的分数是最高的，我却又不可救药地冒了一句至今回想起来还想狠扇自己嘴巴的混话：你充其量就是倒数第十一。</w:t>
      </w:r>
    </w:p>
    <w:p w:rsidR="00746B6E" w:rsidRPr="000537F4" w:rsidRDefault="00746B6E" w:rsidP="00746B6E">
      <w:pPr>
        <w:ind w:firstLine="570"/>
        <w:rPr>
          <w:rFonts w:ascii="宋体" w:hAnsi="宋体" w:hint="eastAsia"/>
          <w:szCs w:val="21"/>
        </w:rPr>
      </w:pPr>
      <w:r w:rsidRPr="000537F4">
        <w:rPr>
          <w:rFonts w:ascii="宋体" w:hAnsi="宋体" w:hint="eastAsia"/>
          <w:szCs w:val="21"/>
        </w:rPr>
        <w:t>女儿无语。就在那一刻，我的心狠狠地疼了一下，为给女儿小小的心灵造成的伤害，为自己的浅薄和无能。</w:t>
      </w:r>
    </w:p>
    <w:p w:rsidR="00746B6E" w:rsidRPr="000537F4" w:rsidRDefault="00746B6E" w:rsidP="00746B6E">
      <w:pPr>
        <w:ind w:firstLine="570"/>
        <w:rPr>
          <w:rFonts w:ascii="宋体" w:hAnsi="宋体" w:hint="eastAsia"/>
          <w:szCs w:val="21"/>
        </w:rPr>
      </w:pPr>
      <w:r w:rsidRPr="000537F4">
        <w:rPr>
          <w:rFonts w:ascii="宋体" w:hAnsi="宋体" w:hint="eastAsia"/>
          <w:szCs w:val="21"/>
        </w:rPr>
        <w:t>我看了女儿的试卷，只错了一个字：春眠不觉晓的“晓”写成了目字旁。我很纳闷，孩子平时作业从没有在这方面出过错呀。女儿解释说考试时忽然想春眠不觉晓应该是春天睡得太沉睁不开眼，和眼睛有关应该是目字旁，她很为自己在考试时的周到细致而暗暗得意，谁曾想竟然错了。</w:t>
      </w:r>
    </w:p>
    <w:p w:rsidR="00746B6E" w:rsidRPr="000537F4" w:rsidRDefault="00746B6E" w:rsidP="00746B6E">
      <w:pPr>
        <w:ind w:firstLine="570"/>
        <w:rPr>
          <w:rFonts w:ascii="宋体" w:hAnsi="宋体" w:hint="eastAsia"/>
          <w:szCs w:val="21"/>
        </w:rPr>
      </w:pPr>
      <w:r w:rsidRPr="000537F4">
        <w:rPr>
          <w:rFonts w:ascii="宋体" w:hAnsi="宋体" w:hint="eastAsia"/>
          <w:szCs w:val="21"/>
        </w:rPr>
        <w:t>那一刻，我很庆幸女儿没有考满分，在她还不懂“分分，学生的命根”的时候。我更庆幸我自己在经历了短暂的大脑进水之后，能够心平气和地与女儿一起分析她试卷中的错误，尽管只错了一个字。我小小的女儿多么难能可贵，她才一年级就懂得独立思考了，这九十九分的价值我以为远不是一个满分可比的。</w:t>
      </w:r>
    </w:p>
    <w:p w:rsidR="00746B6E" w:rsidRPr="000537F4" w:rsidRDefault="00746B6E" w:rsidP="00746B6E">
      <w:pPr>
        <w:rPr>
          <w:rFonts w:ascii="宋体" w:hAnsi="宋体" w:hint="eastAsia"/>
          <w:szCs w:val="21"/>
        </w:rPr>
      </w:pPr>
      <w:r w:rsidRPr="000537F4">
        <w:rPr>
          <w:rFonts w:ascii="宋体" w:hAnsi="宋体" w:hint="eastAsia"/>
          <w:szCs w:val="21"/>
        </w:rPr>
        <w:t>不管别人怎么看待我们的孩子，做家长的要用心，用爱去探究孩子错误背后的智慧，千万不要把这智慧扼杀在摇篮里。</w:t>
      </w:r>
    </w:p>
    <w:p w:rsidR="00746B6E" w:rsidRPr="000537F4" w:rsidRDefault="00746B6E" w:rsidP="00746B6E">
      <w:pPr>
        <w:ind w:firstLine="570"/>
        <w:rPr>
          <w:rFonts w:ascii="宋体" w:hAnsi="宋体" w:hint="eastAsia"/>
          <w:szCs w:val="21"/>
        </w:rPr>
      </w:pPr>
      <w:r w:rsidRPr="000537F4">
        <w:rPr>
          <w:rFonts w:ascii="宋体" w:hAnsi="宋体" w:hint="eastAsia"/>
          <w:szCs w:val="21"/>
        </w:rPr>
        <w:t>为了让学生独立思考，教师一定要循循善诱，家长和孩子之间，难道不应该如此吗？於是，我教女儿学会了查字典，让她自己看春眠不觉晓的晓是什么意思，女儿查字典后非常兴奋，说原来晓是天亮的意思，天亮和太阳有关，当然应该是日字旁。我告诉她汉字大多是形声字，比如尧加日字旁是晓，换个偏旁就是浇花的浇，应该换什么偏旁呢？女儿迅速地说出答案：三点水旁。她催我再考她，我又说了很多形声字，她都准确无误地答出来了。最后女儿求我，每天她都好好学习，让我每天都带她这样玩儿。</w:t>
      </w:r>
    </w:p>
    <w:p w:rsidR="00746B6E" w:rsidRPr="000537F4" w:rsidRDefault="00746B6E" w:rsidP="00746B6E">
      <w:pPr>
        <w:ind w:firstLine="570"/>
        <w:rPr>
          <w:rFonts w:ascii="宋体" w:hAnsi="宋体" w:hint="eastAsia"/>
          <w:szCs w:val="21"/>
        </w:rPr>
      </w:pPr>
      <w:r w:rsidRPr="000537F4">
        <w:rPr>
          <w:rFonts w:ascii="宋体" w:hAnsi="宋体" w:hint="eastAsia"/>
          <w:szCs w:val="21"/>
        </w:rPr>
        <w:t>一个错误，源于孩子的动脑筋思考问题；一处失分，换来孩子学会学习，甚至以学习为乐。孩子的头脑不是装知识的容器，而是可点燃的火把。了解了这一点，家长的目光就可以放长远些，不论孩子取得了成绩还是遭遇了挫折，都不必为表面的得失而沾沾自喜或灰心丧气，而是和孩子一道，把每一次经历都化作人生宝贵的财富。</w:t>
      </w:r>
    </w:p>
    <w:p w:rsidR="00746B6E" w:rsidRPr="000537F4" w:rsidRDefault="00746B6E" w:rsidP="00746B6E">
      <w:pPr>
        <w:ind w:firstLine="570"/>
        <w:rPr>
          <w:rFonts w:ascii="宋体" w:hAnsi="宋体" w:hint="eastAsia"/>
          <w:szCs w:val="21"/>
        </w:rPr>
      </w:pPr>
      <w:r w:rsidRPr="000537F4">
        <w:rPr>
          <w:rFonts w:ascii="宋体" w:hAnsi="宋体" w:hint="eastAsia"/>
          <w:szCs w:val="21"/>
        </w:rPr>
        <w:t>和孩子一起成长，我们不会衰老；和孩子一起成长，我们幸福快乐。</w:t>
      </w:r>
    </w:p>
    <w:p w:rsidR="00746B6E" w:rsidRPr="000537F4" w:rsidRDefault="00746B6E" w:rsidP="00746B6E">
      <w:pPr>
        <w:jc w:val="center"/>
        <w:rPr>
          <w:rFonts w:ascii="宋体" w:hAnsi="宋体" w:hint="eastAsia"/>
          <w:b/>
          <w:szCs w:val="21"/>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长风破浪会有时，直挂云帆济沧海</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宝贝儿：</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今天是端午节，妈妈得在学校加班。还有五天，你就该走进中考考场了。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中考在即，妈妈有许多话想对你说，可是咱俩都太忙了，妈妈就以这种方式和心爱的女儿聊一聊，你想听就听，不想听就把它放在一边，妈妈只想让你知道，虽然在你最需要陪伴的时候妈妈不在你身边，可是妈妈的心其实时时刻刻都伴着你。</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孩子，想到中考，你紧张吗？如果紧张，你听妈妈告诉你：</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1、适度紧张对考试有利</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面临大考，不管是谁，只要重视这次考试，或多或少都会有些紧张，这是正常的。如果你在考试时感觉心跳加速，手心出汗等等，你要告诉自己：因为我紧张，大脑皮层处于兴奋状态，全身各个器官都被调动起来，恰好能集中精力完成当前的考试。适度的紧张真好。</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适度的紧张确实有以上好处，但总有学生在考试时排斥自己紧张，一紧张，就觉得别人都那么镇静地答题，偏偏只我一个人紧张，这下子我可完蛋了。于是更加紧张，造成过度紧张，可能真的会影响正常发挥。这是因为平日缺乏正确的心理疏导，对正常的心理反应没有科学的认识造成的。</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如果考场上过度紧张了，大脑一片空白，甚至连卷子上的字都看不清，怎么办？有许多学生向我咨询过这个问题，有这种现象的学生往往是平时学习很优秀的。遇到这种情况根本不必害怕，请果断地放下笔</w:t>
      </w:r>
    </w:p>
    <w:p w:rsidR="00746B6E" w:rsidRPr="000537F4" w:rsidRDefault="00746B6E" w:rsidP="00746B6E">
      <w:pPr>
        <w:numPr>
          <w:ilvl w:val="0"/>
          <w:numId w:val="7"/>
        </w:numPr>
        <w:rPr>
          <w:rFonts w:ascii="宋体" w:hAnsi="宋体" w:hint="eastAsia"/>
          <w:szCs w:val="21"/>
        </w:rPr>
      </w:pPr>
      <w:r w:rsidRPr="000537F4">
        <w:rPr>
          <w:rFonts w:ascii="宋体" w:hAnsi="宋体" w:hint="eastAsia"/>
          <w:szCs w:val="21"/>
        </w:rPr>
        <w:t>做放松操：</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①深呼吸：闭上眼，深深地吸，吸得要饱，要满，然后轻轻地，慢慢地呼气…</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 xml:space="preserve">② 肌肉放松：全身肌肉绷紧，（攥紧拳头；脚趾紧抠鞋底；              </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③手臂、腿部、臀部、腰部肌肉绷紧），慢慢地松开……</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任选一种，只需做一至两次，用不了五分钟，你的状态就调整过来了。这绝对是磨刀不误砍柴工。</w:t>
      </w:r>
    </w:p>
    <w:p w:rsidR="00746B6E" w:rsidRPr="000537F4" w:rsidRDefault="00746B6E" w:rsidP="00746B6E">
      <w:pPr>
        <w:numPr>
          <w:ilvl w:val="0"/>
          <w:numId w:val="7"/>
        </w:numPr>
        <w:rPr>
          <w:rFonts w:ascii="宋体" w:hAnsi="宋体" w:hint="eastAsia"/>
          <w:szCs w:val="21"/>
        </w:rPr>
      </w:pPr>
      <w:r w:rsidRPr="000537F4">
        <w:rPr>
          <w:rFonts w:ascii="宋体" w:hAnsi="宋体" w:hint="eastAsia"/>
          <w:szCs w:val="21"/>
        </w:rPr>
        <w:t>遐想</w:t>
      </w:r>
    </w:p>
    <w:p w:rsidR="00746B6E" w:rsidRPr="000537F4" w:rsidRDefault="00746B6E" w:rsidP="00746B6E">
      <w:pPr>
        <w:ind w:leftChars="85" w:left="178" w:firstLineChars="193" w:firstLine="405"/>
        <w:rPr>
          <w:rFonts w:ascii="宋体" w:hAnsi="宋体" w:hint="eastAsia"/>
          <w:szCs w:val="21"/>
        </w:rPr>
      </w:pPr>
      <w:r w:rsidRPr="000537F4">
        <w:rPr>
          <w:rFonts w:ascii="宋体" w:hAnsi="宋体" w:hint="eastAsia"/>
          <w:szCs w:val="21"/>
        </w:rPr>
        <w:t>想象着中考结束了，你和好友出去疯狂；想象着和谢瑞琳穿着同样的衣服走在弥漫着花香的小径上，假装淑女，让人误以为你俩是双胞胎，让所有的母亲羡慕甚至心生妒忌；想象着你们在包钢一中美丽的校园里贪婪地获取知识，畅谈理想，让枯燥的学习生活因为你们而异彩流光……</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生活那么美好，怎可能一个小小的中考就能将你打晕？</w:t>
      </w:r>
    </w:p>
    <w:p w:rsidR="00746B6E" w:rsidRPr="000537F4" w:rsidRDefault="00746B6E" w:rsidP="00746B6E">
      <w:pPr>
        <w:ind w:leftChars="86" w:left="181" w:firstLineChars="150" w:firstLine="315"/>
        <w:rPr>
          <w:rFonts w:ascii="宋体" w:hAnsi="宋体" w:hint="eastAsia"/>
          <w:szCs w:val="21"/>
        </w:rPr>
      </w:pPr>
      <w:r w:rsidRPr="000537F4">
        <w:rPr>
          <w:rFonts w:ascii="宋体" w:hAnsi="宋体" w:hint="eastAsia"/>
          <w:szCs w:val="21"/>
        </w:rPr>
        <w:t>2、 准确定位中考</w:t>
      </w:r>
    </w:p>
    <w:p w:rsidR="00746B6E" w:rsidRPr="000537F4" w:rsidRDefault="00746B6E" w:rsidP="00746B6E">
      <w:pPr>
        <w:ind w:leftChars="86" w:left="181" w:firstLineChars="100" w:firstLine="210"/>
        <w:rPr>
          <w:rFonts w:ascii="宋体" w:hAnsi="宋体" w:hint="eastAsia"/>
          <w:szCs w:val="21"/>
        </w:rPr>
      </w:pPr>
      <w:r w:rsidRPr="000537F4">
        <w:rPr>
          <w:rFonts w:ascii="宋体" w:hAnsi="宋体" w:hint="eastAsia"/>
          <w:szCs w:val="21"/>
        </w:rPr>
        <w:t>（1）定位你中考总成绩所处的位置</w:t>
      </w:r>
    </w:p>
    <w:p w:rsidR="00746B6E" w:rsidRPr="000537F4" w:rsidRDefault="00746B6E" w:rsidP="00746B6E">
      <w:pPr>
        <w:ind w:leftChars="85" w:left="178" w:firstLineChars="200" w:firstLine="420"/>
        <w:rPr>
          <w:rFonts w:ascii="宋体" w:hAnsi="宋体" w:hint="eastAsia"/>
          <w:szCs w:val="21"/>
        </w:rPr>
      </w:pPr>
      <w:r w:rsidRPr="000537F4">
        <w:rPr>
          <w:rFonts w:ascii="宋体" w:hAnsi="宋体" w:hint="eastAsia"/>
          <w:szCs w:val="21"/>
        </w:rPr>
        <w:t>若正常发挥，你的成绩应该在年级四十名到七十名上下。你们学校去年有157名学生考进一中和九中的重点班，今年一模二模成绩又在全市名列前茅，据此判断，你考进重点班是稳坐钓鱼台的事。</w:t>
      </w:r>
    </w:p>
    <w:p w:rsidR="00746B6E" w:rsidRPr="000537F4" w:rsidRDefault="00746B6E" w:rsidP="00746B6E">
      <w:pPr>
        <w:ind w:leftChars="85" w:left="178" w:firstLineChars="200" w:firstLine="420"/>
        <w:rPr>
          <w:rFonts w:ascii="宋体" w:hAnsi="宋体" w:hint="eastAsia"/>
          <w:szCs w:val="21"/>
        </w:rPr>
      </w:pPr>
      <w:r w:rsidRPr="000537F4">
        <w:rPr>
          <w:rFonts w:ascii="宋体" w:hAnsi="宋体" w:hint="eastAsia"/>
          <w:szCs w:val="21"/>
        </w:rPr>
        <w:t>对自己正确定位，心就踏实，就会减少考试失误。</w:t>
      </w:r>
    </w:p>
    <w:p w:rsidR="00746B6E" w:rsidRPr="000537F4" w:rsidRDefault="00746B6E" w:rsidP="00746B6E">
      <w:pPr>
        <w:ind w:leftChars="85" w:left="178" w:firstLineChars="200" w:firstLine="420"/>
        <w:rPr>
          <w:rFonts w:ascii="宋体" w:hAnsi="宋体" w:hint="eastAsia"/>
          <w:szCs w:val="21"/>
        </w:rPr>
      </w:pPr>
      <w:r w:rsidRPr="000537F4">
        <w:rPr>
          <w:rFonts w:ascii="宋体" w:hAnsi="宋体" w:hint="eastAsia"/>
          <w:szCs w:val="21"/>
        </w:rPr>
        <w:t>中考是平时的积累在短时间内的爆发，平时积累不厚实，不可能在中考时厚积薄发，不要幻想超过赵伊然，也不必担心平时比你差很多的人超过你。中考会有个别人考得比平时好或比平时差，但总体上是平衡的。我高考时数学满分是120分，我班有个王某平时几乎是满分或离满分很近。而我在模拟考试前数学成绩一直很差，曾连考过两次40分。但是在模拟考试中我不断调整修正，在高考前夕我对数学的感觉是“突然通透了”，王某对我的了解还是停留在以前。高考时，王某坐在我后面，无意中看到我的数学卷子写得很满，他一下子就慌了，他想，连彭维丽都答得这么好，别人还不知道好到什么程度呢，我算完蛋了。结果直到交卷，他再也没有做出先前不会做的题。那年高考，我数学得了111分，王某才考了100分。如果他换个角度想：连彭维丽都答得这么好，我就更没问题了，不会做的题我肯定能做出来。结果就会是另一种局面了。因为在没有任何参考的情况下，他事后把高考数学卷重做一遍，轻松得了120分。我数学是超常发挥，以至于上大学后，高等数学老师追着我让我当课代表。我班超常发挥的仅我一个。王某担心的情况并没有发生，可是他对自己不正确的定位让他丢了20分。</w:t>
      </w:r>
    </w:p>
    <w:p w:rsidR="00746B6E" w:rsidRPr="000537F4" w:rsidRDefault="00746B6E" w:rsidP="00746B6E">
      <w:pPr>
        <w:ind w:left="560"/>
        <w:rPr>
          <w:rFonts w:ascii="宋体" w:hAnsi="宋体" w:hint="eastAsia"/>
          <w:szCs w:val="21"/>
        </w:rPr>
      </w:pPr>
      <w:r w:rsidRPr="000537F4">
        <w:rPr>
          <w:rFonts w:ascii="宋体" w:hAnsi="宋体" w:hint="eastAsia"/>
          <w:szCs w:val="21"/>
        </w:rPr>
        <w:t>（2）定位中考在你整个人生中的位置</w:t>
      </w:r>
    </w:p>
    <w:p w:rsidR="00746B6E" w:rsidRPr="000537F4" w:rsidRDefault="00746B6E" w:rsidP="00746B6E">
      <w:pPr>
        <w:ind w:left="1" w:firstLineChars="200" w:firstLine="420"/>
        <w:rPr>
          <w:rFonts w:ascii="宋体" w:hAnsi="宋体" w:hint="eastAsia"/>
          <w:szCs w:val="21"/>
        </w:rPr>
      </w:pPr>
      <w:r w:rsidRPr="000537F4">
        <w:rPr>
          <w:rFonts w:ascii="宋体" w:hAnsi="宋体" w:hint="eastAsia"/>
          <w:szCs w:val="21"/>
        </w:rPr>
        <w:t>可以说，中考很重要，因为它是你人生中第一次重要的考试，检验你经过四年的初中学习，文化知识的掌握程度，中考成绩决定你能上什么样的高中……如此看来，中考也没什么可怕的，因为我们已经分析过，你稳稳当当地可以考上重点高中的火箭班，就是高几分或低几分的问题，考试结束，这些就不重要了。进入高中，一切从头开始。</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中考在人的一生中的作用，更多地体现在备战中考的过程中迅速培养起来的对理想，对人生的坚定的信念，咬定青山不放松的坚强意志，遭遇再大的挫折也不轻言放弃的宝贵品质。</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其实，这些在我看来也在其次，从你的成长过程中，我最欣慰、最感动、最幸福的是你丰富、美好的内心世界，真的，再好的学习成绩在你的人格面前都显得黯然失色了。你的同学说你：“看到你就看到了快乐”；“你对人好和他人不一样，你对人好让人感觉不到，时间越久却越让人感动” ……同学的家长评价你“长得不是很漂亮，却特别值得人去品味” ……</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花香鼻可闻，根香却需要一颗智慧的心去品味。女儿，你的同学、同学的父母、你的师长能用智慧的心去品味你，本身就说明你值得人们去品味。上善若水，厚德载物，这一直是妈妈追求的人生至高境界，从你身上，妈妈看到了这个境界，因为有你，我的人生是那样的充实美好。</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宝贝儿，其实到现在为止，你已经给中考交了一份完美的答卷，只是这份答卷看不见，摸不着，却时刻氤氲在我们的生活中。</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宝贝儿，妈妈多想握着你柔软的小手，陪在你身边，和你一起在中考的考场上释放智慧，体验成功的快乐；一起经历遭遇难题后瞬间的焦急和挫败，然后迅速调整情绪，集中精力一道题一道题地琢磨，攻克，不仅提高成绩，心智也因遭遇挫折而成熟的喜悦。</w:t>
      </w:r>
    </w:p>
    <w:p w:rsidR="00746B6E" w:rsidRPr="000537F4" w:rsidRDefault="00746B6E" w:rsidP="00746B6E">
      <w:pPr>
        <w:ind w:firstLineChars="192" w:firstLine="403"/>
        <w:rPr>
          <w:rFonts w:ascii="宋体" w:hAnsi="宋体" w:hint="eastAsia"/>
          <w:szCs w:val="21"/>
        </w:rPr>
      </w:pPr>
      <w:r w:rsidRPr="000537F4">
        <w:rPr>
          <w:rFonts w:ascii="宋体" w:hAnsi="宋体" w:hint="eastAsia"/>
          <w:szCs w:val="21"/>
        </w:rPr>
        <w:t>女儿，你能做到：宠辱不惊，任庭前花开花落；去留随意，看天边云卷云舒。</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请相信自己</w:t>
      </w:r>
      <w:r w:rsidRPr="000537F4">
        <w:rPr>
          <w:rFonts w:ascii="宋体" w:hAnsi="宋体" w:hint="eastAsia"/>
          <w:b/>
          <w:szCs w:val="21"/>
        </w:rPr>
        <w:t>长风破浪会有时，直挂云帆济沧海</w:t>
      </w:r>
    </w:p>
    <w:p w:rsidR="00746B6E" w:rsidRPr="000537F4" w:rsidRDefault="00746B6E" w:rsidP="00746B6E">
      <w:pPr>
        <w:jc w:val="center"/>
        <w:rPr>
          <w:rFonts w:ascii="宋体" w:hAnsi="宋体" w:hint="eastAsia"/>
          <w:szCs w:val="21"/>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和女儿的一次网上对话</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妈妈傍晚从单位加班回到家，很疲惫，可是你兴奋地告诉我，你学会滑板了，妈妈的疲惫便一扫而光。从给你买上滑板到得知你学会，不到五个小时，孩子，妈妈能想象出其间你付出了多少努力，克服了多少困难，而且你认真完成了当天的作业，还把家收拾得干干净净。妈妈在回家的路上还在想着的如何“教育”你的话最终没有出口，我不愿意在你满心欢喜之时给你泼一瓢冷水，从头浇到脚，我更不愿意在我本该对你表示感激的时候却对你横加指责，让你不快乐妈妈心疼。可是针对今天买滑板的过程，妈妈又必须对你说点什么。现在你睡着了，两手半握拳在脑袋两边，表情温和恬静，一如婴儿时期的你，孩子，这个时候，妈妈以这种方式和你交谈，不会打扰你甜美的梦吧？</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提出让我去泰汇和给你买个滑板，我同意了，但有条件：第一，我出钱买，你若学会了，算我送你；如果学不会，你将滑板束之高阁了，你把钱还我；第二，每天必须把自己的房间收拾整齐，否则，乱一次，扣十元；第三，买滑板的交通问题你负责解决。你略一思考，便答应了。于是我俩出发去买滑板，当时是中午十一点多。</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说永泰和估计也有滑板，咱们去永泰和买吧，坐33路车到邮电局下车，走不远就到了。我盯着你的小眼睛看，你有点羞涩，笑意里又有点强装镇静。小东西，你的心思一下子就被我看穿了吧？去泰汇和，没有公交，只能打车，来回至少得花20块钱，而坐公交，只需4元。如果交通问题我负责，你还会变去泰汇和为永泰和吗？如果我提出去永泰和，你会不会因永泰和的滑板品种不如泰汇和多而不愉快呢?</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咱们等33路车，你又问：“现在中午了，咱们在包百下车，去王府井后门那吃米线，吃完饭，正好消消食，溜达溜达，就到永泰和了，行不？”小鬼头，考虑得挺周全，我欣然同意。坐上车了，我一想，不对劲儿呀，我负责掏钱的时候你好像没这么细心考虑过吧？</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请你吃完米线，咱俩溜达到永泰和，只有两家卖滑板。你问价钱差别这么大，贵的比相对便宜的，具体好在哪里？售货员说材质不一样，贵的样式酷，流行，小孩都买贵的。你又问便宜的是否安全耐用，售货员说当然保证安全耐用，都有产品合格证的，不可能在这方面出问题。于是你和我商量，买了相对便宜的那一款。妈妈很欣慰，不是因为你为我省下了近一百元钱，而是你有自己的主见，不盲目赶时髦。孩子，不管是现在还是将来，面对喧嚣浮华的大千世界的种种诱惑，如果你始终能够镇定从容，明确自己的追求，坚定自己的操守，风斜雨急处立得脚定，妈妈就不用为你担心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买上滑板出来，我问你回家到哪儿坐车，你不清楚，我只好跟着你又走回到包百等公交车，我走得腰酸腿疼。不是我太娇气，你知道，妈妈这段时间病了。让你付车费，你才发现你没有零钱，2元钱车费只得我付。</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孩子，买滑板的过程让妈妈感触颇多。令我欣慰的，我在上面说了，令妈妈担心的，妈妈也必须说出来。你设想一下，如果今天陪你去买滑板的不是妈妈，而是你的朋友，你这样做，朋友感受如何？</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妈妈不是那种小肚鸡肠的人，即便今天是陪朋友去买滑板，她若像你这样待我，我都不会计较的，更何况你是我心爱的女儿！妈妈只是想告诉你，作为一个中学生，每天有大块儿的时间专门学习文化课知识，但不可能用大块儿的时间专门学习为人处事，其实你这一生也不会有专门学习为人处事的时间，但为人处事的能力是人的综合素质中非常重要的一个方面。爱因斯坦说过：“什么是素质？就是当一个人将他从书本上学到的知识全部忘光的时候还剩下的东西。”既然没有专门的、整块的时间学习为人处事，它又如此重要，那么只有从每件小事中学，时时刻刻练习。</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可能会说：对自己最亲的人有必要讲究这些吗？孩子，妈妈肯定地对你说：没必要！但是，在你还没有养成在人际交往中换位思考的习惯时，你必须在亲人身上先讲究，先练习，等到你真的做到了能设身处地为他人着想，在父母面前，你就尽可以撒娇、耍赖，无论你如何狡猾，爸爸妈妈都喜欢，因为你是我们最亲最亲的宝贝儿！</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可能还会想：别人对待你有不恰当的时候，你从来都不介意，如果你做的不够好，别人也不该挑你的理。孩子，如果你真的这样想了，妈妈想对你说，你这样的思维方式是错误的，这不是真正的宽容，这是把自己的意愿强加于别人。设想，如果我是你的朋友，我觉得你这样待我令我不愉快了，你会怎么想？你是不是会说：“你以前这样待我，我从来没挑过你的毛病，我们是最好的朋友，你竟然还挑我的不是，你是我的朋友吗？你这人怎么这么自私呢？……”友谊就不可避免地出现裂痕。孩子，你要明白，真正的宽容、大度，不是“我对你宽容，你也应该对我宽容”，而应该是“我不希望别人这样待我，我就不这样待别人”——己所不欲，勿施于人；真正的宽容，是“我希望别人这样待我，我就这样待别人”——己所欲，先施于人。</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孩子，随着年龄的增长，你会明白，人生的美好，是人情的美好，人生的丰富，是情感的丰富，一个人的快乐、幸福只有建立在给他人带来快乐、带来幸福的基础上，这样的快乐、幸福才是真正的快乐、幸福。</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祝愿我心爱的女儿拥有快乐幸福的人生。</w:t>
      </w:r>
    </w:p>
    <w:p w:rsidR="00746B6E" w:rsidRPr="000537F4" w:rsidRDefault="00746B6E" w:rsidP="00746B6E">
      <w:pPr>
        <w:ind w:firstLineChars="200" w:firstLine="420"/>
        <w:rPr>
          <w:rFonts w:ascii="宋体" w:hAnsi="宋体" w:hint="eastAsia"/>
          <w:szCs w:val="21"/>
        </w:rPr>
      </w:pP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妈：</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很感激您能为了我的未来，不顾自己一天的劳累，来为我写信指出错误，为我今后的发展奠定基础。</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针对您对我的意见，我认真地思考了自己的做法。我想，如果这件事再来一次，我一定会处理的让您和他人都满意。我会在一开始先把路线和乘车地点一系列问题想好，还要准备足够的零钱用来坐公交车。途中吃饭的地点事先商量好，吃饭的钱我要带够，还要考虑他人的自身身体情况，再做出其它打算。最后一点是要货比三家，选择物美价廉的一家，不要带着别人乱逛，也许还会耽误别人的正事。</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我从此以后，一定会在小事中改变自己，处理好人际交往之事，让我的人际关系变得更加和谐。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由此我想到了，最近我的几个朋友忽然很气愤地说我瞧不起他们，在我的眼神里有着对他们的鄙视。我一开始不相信，可后来又有几个同学也这么说我，我很难受，因为我根本就没有这种想法。不过也许是我平时的做法有时不过大脑，说话时也没有认真想他人的感受。其实我不是一个瞧不起人的人，相反，有时我还是个有点自卑的人，我不会因为谁学习不好，长得不好，家里穷而瞧不起谁，因为你若瞧不起人，你日后也许会变成一个令人瞧不起的人。再说自己也不是那种完美的人，又有什么资格去要求别人完美呢？也许是我没有用合适的眼神，合适的语气和适当的地点与他人沟通，造成了一些不必要的麻烦。所以，从今以后，我会刻意控制自己，让他人感到我对他们的友善和平等。我决心要在这一点上克服困难，让他人感到满意。</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当我对他人感到不满，不想让他们这样对待我时，我也要想想自己有没有这样对待过人家；当我想让别人对自己怎样时，我就要先对人家那样。要站在别人的立场上想问题，不要轻视他人，让他人感到不愉快。</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我们在与人交往的过程中虽说不要时时刻刻看他人眼神行事，但也要有像蒙哥马利将军一样敏锐的观察力，做事多为他人着想，这样才能搞好人际关系，有一个美好的友谊和未来。</w:t>
      </w:r>
    </w:p>
    <w:p w:rsidR="00746B6E" w:rsidRPr="000537F4" w:rsidRDefault="00746B6E" w:rsidP="00746B6E">
      <w:pPr>
        <w:jc w:val="center"/>
        <w:rPr>
          <w:rFonts w:ascii="黑体" w:eastAsia="黑体" w:hAnsi="宋体" w:hint="eastAsia"/>
          <w:sz w:val="24"/>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给倩倩的一封信</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倩倩：</w:t>
      </w:r>
    </w:p>
    <w:p w:rsidR="00746B6E" w:rsidRPr="000537F4" w:rsidRDefault="00746B6E" w:rsidP="00746B6E">
      <w:pPr>
        <w:rPr>
          <w:rFonts w:ascii="宋体" w:hAnsi="宋体" w:hint="eastAsia"/>
          <w:szCs w:val="21"/>
        </w:rPr>
      </w:pPr>
      <w:r w:rsidRPr="000537F4">
        <w:rPr>
          <w:rFonts w:ascii="宋体" w:hAnsi="宋体" w:hint="eastAsia"/>
          <w:szCs w:val="21"/>
        </w:rPr>
        <w:t xml:space="preserve">    你好吗？</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听说你升入高中后学习上遇到了挫折，我很心疼。前不久，妞妞也遭遇了同样的问题，看到她不开心，感受着她的痛苦，我的心拧着劲儿地疼。</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静下心来想，人生中很多挫折是必须经历的，那么，晚经历不如早经历；有些痛苦是必须承受的，那么，与其逃避不如坚强地接纳。</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经历了，接纳了，认识提升了，人格逐步完善了，人生也就渐渐丰满了。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我这样看待你们的挫折，心疼就减轻了许多。</w:t>
      </w:r>
    </w:p>
    <w:p w:rsidR="00746B6E" w:rsidRPr="000537F4" w:rsidRDefault="00746B6E" w:rsidP="00746B6E">
      <w:pPr>
        <w:ind w:firstLineChars="200" w:firstLine="420"/>
        <w:rPr>
          <w:rFonts w:ascii="宋体" w:hAnsi="宋体" w:hint="eastAsia"/>
          <w:b/>
          <w:szCs w:val="21"/>
        </w:rPr>
      </w:pPr>
      <w:r w:rsidRPr="000537F4">
        <w:rPr>
          <w:rFonts w:ascii="宋体" w:hAnsi="宋体" w:hint="eastAsia"/>
          <w:szCs w:val="21"/>
        </w:rPr>
        <w:t>我不知道你怎样看待你目前的学习状况，也不知道你是如何归因的。我只能根据妞妞的情况推测</w:t>
      </w:r>
      <w:r w:rsidRPr="000537F4">
        <w:rPr>
          <w:rFonts w:ascii="宋体" w:hAnsi="宋体" w:hint="eastAsia"/>
          <w:b/>
          <w:szCs w:val="21"/>
        </w:rPr>
        <w:t>你成绩不如意的原因：</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第一、 定位不明确，也不准确</w:t>
      </w:r>
    </w:p>
    <w:p w:rsidR="00746B6E" w:rsidRPr="000537F4" w:rsidRDefault="00746B6E" w:rsidP="00746B6E">
      <w:pPr>
        <w:rPr>
          <w:rFonts w:ascii="宋体" w:hAnsi="宋体" w:hint="eastAsia"/>
          <w:szCs w:val="21"/>
        </w:rPr>
      </w:pPr>
      <w:r w:rsidRPr="000537F4">
        <w:rPr>
          <w:rFonts w:ascii="宋体" w:hAnsi="宋体" w:hint="eastAsia"/>
          <w:szCs w:val="21"/>
        </w:rPr>
        <w:t xml:space="preserve">    妞妞的入学成绩据说在年级排七十多名。我曾经对妞妞说“不能把自己就定位在年级七十多名，如果说你的中考名次是真实的，那么许多学生的名次是不真实的，因为我知道有许多孩子初中时多次考试排名都在你之前，可是中考时却不如你考得好，所以一定要有心理准备，这些孩子进入高中后超过你的可能性相当大。”妞妞认可我的观点，她说初中他们班就有好几个这样的同学，有几个同学中考失常，没能进重点班。这次期中考试后她进一步认可了我的观点：有些外地考生中考成绩不如她，是因为外地中考总分就不如包头地区高，而现在她们班就有这样的学生。</w:t>
      </w:r>
    </w:p>
    <w:p w:rsidR="00746B6E" w:rsidRPr="000537F4" w:rsidRDefault="00746B6E" w:rsidP="00746B6E">
      <w:pPr>
        <w:rPr>
          <w:rFonts w:ascii="宋体" w:hAnsi="宋体" w:hint="eastAsia"/>
          <w:szCs w:val="21"/>
        </w:rPr>
      </w:pPr>
      <w:r w:rsidRPr="000537F4">
        <w:rPr>
          <w:rFonts w:ascii="宋体" w:hAnsi="宋体" w:hint="eastAsia"/>
          <w:szCs w:val="21"/>
        </w:rPr>
        <w:t xml:space="preserve">    我对妞妞说，有些孩子天生智力过人，不用花费很多时间学习成绩就很骄人，但是不太用功，学习不够扎实，这样的学生你通过努力有可能赶上并超过他们；还有一类孩子智商虽不是特别高，但稳重踏实，努力学习，方法得当，这样的学生你通过努力也有可能赶上并超过他们。但有一类学生天生聪慧，又以学习为乐，象你班的段任之、常雨馨、赵伊然等，外班、外校、外地还有许许多多这样的学生，即使你穷尽毕生的精力，在学习成绩上恐怕也难超过他们，何必让自己那么累呢？跟这些孩子比成绩意义何在呢？其实有幸能和这样优秀的孩子同学，老天已经很惠顾你了，那你就好好欣赏，好好珍惜吧，你的同学都是你成熟成长的宝贵财富。以后他们取得了辉煌的成就，为社会做出了巨大的贡献，你跟你那时的朋友、同事说“他（她）是我的同学”，想想，你多骄傲、多幸福啊！</w:t>
      </w:r>
    </w:p>
    <w:p w:rsidR="00746B6E" w:rsidRPr="000537F4" w:rsidRDefault="00746B6E" w:rsidP="00746B6E">
      <w:pPr>
        <w:rPr>
          <w:rFonts w:ascii="宋体" w:hAnsi="宋体" w:hint="eastAsia"/>
          <w:szCs w:val="21"/>
        </w:rPr>
      </w:pPr>
      <w:r w:rsidRPr="000537F4">
        <w:rPr>
          <w:rFonts w:ascii="宋体" w:hAnsi="宋体" w:hint="eastAsia"/>
          <w:szCs w:val="21"/>
        </w:rPr>
        <w:t xml:space="preserve">    一个人只有能欣赏别人的优秀自己才能变得更优秀。</w:t>
      </w:r>
    </w:p>
    <w:p w:rsidR="00746B6E" w:rsidRPr="000537F4" w:rsidRDefault="00746B6E" w:rsidP="00746B6E">
      <w:pPr>
        <w:rPr>
          <w:rFonts w:ascii="宋体" w:hAnsi="宋体" w:hint="eastAsia"/>
          <w:szCs w:val="21"/>
        </w:rPr>
      </w:pPr>
      <w:r w:rsidRPr="000537F4">
        <w:rPr>
          <w:rFonts w:ascii="宋体" w:hAnsi="宋体" w:hint="eastAsia"/>
          <w:szCs w:val="21"/>
        </w:rPr>
        <w:t xml:space="preserve">    明确且准确给自己定位后，接受自己在学习成绩上不如很多人，并不是妄自菲薄，更不是不思进取，因为只有接受现实，才可以避免盲目地与别人比成绩，越比越丧失信心，才可以静下心来一步一个脚印地走自己的路，每天进步一点点，每天体验成长的快乐。</w:t>
      </w:r>
    </w:p>
    <w:p w:rsidR="00746B6E" w:rsidRPr="000537F4" w:rsidRDefault="00746B6E" w:rsidP="00746B6E">
      <w:pPr>
        <w:rPr>
          <w:rFonts w:ascii="宋体" w:hAnsi="宋体" w:hint="eastAsia"/>
          <w:szCs w:val="21"/>
        </w:rPr>
      </w:pPr>
      <w:r w:rsidRPr="000537F4">
        <w:rPr>
          <w:rFonts w:ascii="宋体" w:hAnsi="宋体" w:hint="eastAsia"/>
          <w:szCs w:val="21"/>
        </w:rPr>
        <w:t xml:space="preserve">    第二 、遇到挫折后没有采取切实可行的措施</w:t>
      </w:r>
    </w:p>
    <w:p w:rsidR="00746B6E" w:rsidRPr="000537F4" w:rsidRDefault="00746B6E" w:rsidP="00746B6E">
      <w:pPr>
        <w:rPr>
          <w:rFonts w:ascii="宋体" w:hAnsi="宋体" w:hint="eastAsia"/>
          <w:szCs w:val="21"/>
        </w:rPr>
      </w:pPr>
      <w:r w:rsidRPr="000537F4">
        <w:rPr>
          <w:rFonts w:ascii="宋体" w:hAnsi="宋体" w:hint="eastAsia"/>
          <w:szCs w:val="21"/>
        </w:rPr>
        <w:t xml:space="preserve">   你天生资质不错，后天又勤奋努力，所以高中之前你在学习上轻轻松松就可以取得很好的成绩，现在成绩不如意，你采取有效措施了吗？是智力的问题，还是意志力的问题？你有能力把绊脚石变为垫脚石，把每一次的挫折都化为成长道路上的宝贵财富，你相信自己吗？</w:t>
      </w:r>
    </w:p>
    <w:p w:rsidR="00746B6E" w:rsidRPr="000537F4" w:rsidRDefault="00746B6E" w:rsidP="00746B6E">
      <w:pPr>
        <w:rPr>
          <w:rFonts w:ascii="宋体" w:hAnsi="宋体" w:hint="eastAsia"/>
          <w:b/>
          <w:szCs w:val="21"/>
        </w:rPr>
      </w:pPr>
      <w:r w:rsidRPr="000537F4">
        <w:rPr>
          <w:rFonts w:ascii="宋体" w:hAnsi="宋体" w:hint="eastAsia"/>
          <w:szCs w:val="21"/>
        </w:rPr>
        <w:t xml:space="preserve">   下面咱们谈谈</w:t>
      </w:r>
      <w:r w:rsidRPr="000537F4">
        <w:rPr>
          <w:rFonts w:ascii="宋体" w:hAnsi="宋体" w:hint="eastAsia"/>
          <w:b/>
          <w:szCs w:val="21"/>
        </w:rPr>
        <w:t>如何采取有效措施</w:t>
      </w:r>
    </w:p>
    <w:p w:rsidR="00746B6E" w:rsidRPr="000537F4" w:rsidRDefault="00746B6E" w:rsidP="00746B6E">
      <w:pPr>
        <w:rPr>
          <w:rFonts w:ascii="宋体" w:hAnsi="宋体" w:hint="eastAsia"/>
          <w:szCs w:val="21"/>
        </w:rPr>
      </w:pPr>
      <w:r w:rsidRPr="000537F4">
        <w:rPr>
          <w:rFonts w:ascii="宋体" w:hAnsi="宋体" w:hint="eastAsia"/>
          <w:szCs w:val="21"/>
        </w:rPr>
        <w:t xml:space="preserve">   记得妞妞在中考前给一个平时成绩优秀但一模考试失利的同学发信息：看到你为一模失败流泪，我心里特别不是滋味，但我安慰不了你，我也不想安慰你，只想告诉你，事实不是你想的那样：同学都知道你没考好，都嘲笑你。大家没有那么多的时间精力嘲笑你，他们都得集中精力准备二模。你现在该做的不是趴在一模失败上哭泣，而是赶快爬起来擦干泪水准备二模考试。</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你现在知道有效措施的第一步是什么了吗？</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就是接受已经发生的，不能改变的事实。</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第二步，努力改变能够改变的结果。</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让自己在原有的基础上有进步，有提升。</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记忆是一切学习的基础。所有学科的学习从把该记忆的知识准确记忆，能够复述，能够讲解开始。</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有个对所有层次的学生都适用的学习方法，叫做：节节清，日日清，周周清，月月清。你可以试一试，很见效的，保证你的成绩与自己比会一次比一次好，量的积累达到一定的程度必然会发生质的飞跃。我上高中时高考数学满分是120分，高三第一学期期中考试我的数学是41分，期末考40分，全班倒数第一，倒数第二的是88分，班里有两个同学得了满分。我从高三第二学期开学起，每天把各学科的基础知识记准确，能正确复述，能自己给自己讲解。仅以数学为例，一模前的月考79分，一模93分，二模99分，三模103分，高考111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这种方法，让我每天都有收获，每天都可以伴着成就感入睡。</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你不妨试试看，做起来不难，感觉会很好。</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记着：每天进步一点点，每天快乐一点点。</w:t>
      </w:r>
    </w:p>
    <w:p w:rsidR="00746B6E" w:rsidRPr="000537F4" w:rsidRDefault="00746B6E" w:rsidP="00746B6E">
      <w:pPr>
        <w:ind w:firstLineChars="300" w:firstLine="630"/>
        <w:jc w:val="right"/>
        <w:rPr>
          <w:rFonts w:ascii="宋体" w:hAnsi="宋体" w:hint="eastAsia"/>
          <w:szCs w:val="21"/>
        </w:rPr>
      </w:pPr>
      <w:r w:rsidRPr="000537F4">
        <w:rPr>
          <w:rFonts w:ascii="宋体" w:hAnsi="宋体" w:hint="eastAsia"/>
          <w:szCs w:val="21"/>
        </w:rPr>
        <w:t xml:space="preserve">                             彭</w:t>
      </w:r>
    </w:p>
    <w:p w:rsidR="00746B6E" w:rsidRPr="000537F4" w:rsidRDefault="00746B6E" w:rsidP="00746B6E">
      <w:pPr>
        <w:ind w:firstLineChars="300" w:firstLine="630"/>
        <w:jc w:val="right"/>
        <w:rPr>
          <w:rFonts w:ascii="宋体" w:hAnsi="宋体" w:hint="eastAsia"/>
          <w:szCs w:val="21"/>
        </w:rPr>
      </w:pPr>
      <w:r w:rsidRPr="000537F4">
        <w:rPr>
          <w:rFonts w:ascii="宋体" w:hAnsi="宋体" w:hint="eastAsia"/>
          <w:szCs w:val="21"/>
        </w:rPr>
        <w:t xml:space="preserve">                            </w:t>
      </w:r>
      <w:smartTag w:uri="urn:schemas-microsoft-com:office:smarttags" w:element="chsdate">
        <w:smartTagPr>
          <w:attr w:name="Year" w:val="2010"/>
          <w:attr w:name="Month" w:val="12"/>
          <w:attr w:name="Day" w:val="21"/>
          <w:attr w:name="IsLunarDate" w:val="False"/>
          <w:attr w:name="IsROCDate" w:val="False"/>
        </w:smartTagPr>
        <w:r w:rsidRPr="000537F4">
          <w:rPr>
            <w:rFonts w:ascii="宋体" w:hAnsi="宋体" w:hint="eastAsia"/>
            <w:szCs w:val="21"/>
          </w:rPr>
          <w:t>2010 年12月21</w:t>
        </w:r>
      </w:smartTag>
      <w:r w:rsidRPr="000537F4">
        <w:rPr>
          <w:rFonts w:ascii="宋体" w:hAnsi="宋体" w:hint="eastAsia"/>
          <w:szCs w:val="21"/>
        </w:rPr>
        <w:t>日</w:t>
      </w:r>
    </w:p>
    <w:p w:rsidR="00746B6E" w:rsidRPr="000537F4" w:rsidRDefault="00746B6E" w:rsidP="00746B6E">
      <w:pPr>
        <w:ind w:firstLineChars="300" w:firstLine="630"/>
        <w:jc w:val="right"/>
        <w:rPr>
          <w:rFonts w:ascii="宋体" w:hAnsi="宋体" w:hint="eastAsia"/>
          <w:szCs w:val="21"/>
        </w:rPr>
      </w:pPr>
    </w:p>
    <w:p w:rsidR="00746B6E" w:rsidRPr="000537F4" w:rsidRDefault="00746B6E" w:rsidP="00746B6E">
      <w:pPr>
        <w:ind w:firstLineChars="300" w:firstLine="720"/>
        <w:jc w:val="center"/>
        <w:rPr>
          <w:rFonts w:ascii="黑体" w:eastAsia="黑体" w:hAnsi="宋体" w:hint="eastAsia"/>
          <w:sz w:val="24"/>
        </w:rPr>
      </w:pPr>
      <w:r w:rsidRPr="000537F4">
        <w:rPr>
          <w:rFonts w:ascii="黑体" w:eastAsia="黑体" w:hAnsi="宋体" w:hint="eastAsia"/>
          <w:sz w:val="24"/>
        </w:rPr>
        <w:t>和朱万顺家长的几次网上交流</w:t>
      </w:r>
    </w:p>
    <w:p w:rsidR="00746B6E" w:rsidRPr="000537F4" w:rsidRDefault="00746B6E" w:rsidP="00746B6E">
      <w:pPr>
        <w:widowControl/>
        <w:ind w:firstLineChars="200" w:firstLine="420"/>
        <w:jc w:val="left"/>
        <w:rPr>
          <w:rFonts w:ascii="宋体" w:hAnsi="宋体" w:cs="Arial" w:hint="eastAsia"/>
          <w:kern w:val="0"/>
          <w:szCs w:val="21"/>
        </w:rPr>
      </w:pPr>
      <w:r w:rsidRPr="000537F4">
        <w:rPr>
          <w:rFonts w:ascii="宋体" w:hAnsi="宋体" w:cs="Arial" w:hint="eastAsia"/>
          <w:kern w:val="0"/>
          <w:szCs w:val="21"/>
        </w:rPr>
        <w:t>彭老师您好：</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我是一个学生家长，听了您的讲座受益匪浅，其实那天我想和您说我感恩孩子，是因为抚养、教育孩子使我更能理解父母当年把我们拉扯大的艰辛，“不养儿不知父母恩”，只有自己有了孩子才会更深刻的体会。</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的孩子的种种行为和您讲的一样，像自残等等，而且相当逆反。觉得父母都不了解他，现在又早恋，觉得只有在那里才可以找到理解，我很烦恼。小时候他很听话，我也一直在学校，对他管得很严，方法粗暴简单，现在很后悔。为了他的学习已经转了两次学，一次转到了景开，但他自理能力太差，又赶上甲流，他每个星期发烧，连着3个星期，我又把他转回了白云。他很聪明，但就是不学习，满脑子只有玩，本来他今年应该中考，但他的状态根本上不了重点，我把他转到了包钢八中，降了一级，但他还是不学，基本情况就是这些。我今天下午去给他开家长会，非常希望六日您能抽出一点时间给他做做心理辅导，梁青老师昨天帮我打过电话了，我明天再给您打电话。</w:t>
      </w:r>
    </w:p>
    <w:p w:rsidR="00746B6E" w:rsidRPr="000537F4" w:rsidRDefault="00746B6E" w:rsidP="00746B6E">
      <w:pPr>
        <w:ind w:firstLineChars="150" w:firstLine="315"/>
        <w:rPr>
          <w:rFonts w:ascii="宋体" w:hAnsi="宋体" w:hint="eastAsia"/>
          <w:szCs w:val="21"/>
        </w:rPr>
      </w:pPr>
      <w:r w:rsidRPr="000537F4">
        <w:rPr>
          <w:rFonts w:ascii="宋体" w:hAnsi="宋体" w:hint="eastAsia"/>
          <w:szCs w:val="21"/>
        </w:rPr>
        <w:t>祝好</w:t>
      </w:r>
    </w:p>
    <w:p w:rsidR="00746B6E" w:rsidRPr="000537F4" w:rsidRDefault="00746B6E" w:rsidP="00746B6E">
      <w:pPr>
        <w:ind w:firstLineChars="150" w:firstLine="315"/>
        <w:jc w:val="right"/>
        <w:rPr>
          <w:rFonts w:ascii="宋体" w:hAnsi="宋体" w:hint="eastAsia"/>
          <w:szCs w:val="21"/>
        </w:rPr>
      </w:pPr>
      <w:r w:rsidRPr="000537F4">
        <w:rPr>
          <w:rFonts w:ascii="宋体" w:hAnsi="宋体" w:hint="eastAsia"/>
          <w:szCs w:val="21"/>
        </w:rPr>
        <w:t xml:space="preserve">                                    朱万顺</w:t>
      </w:r>
    </w:p>
    <w:p w:rsidR="00746B6E" w:rsidRPr="000537F4" w:rsidRDefault="00746B6E" w:rsidP="00746B6E">
      <w:pPr>
        <w:ind w:firstLineChars="150" w:firstLine="315"/>
        <w:jc w:val="right"/>
        <w:rPr>
          <w:rFonts w:ascii="宋体" w:hAnsi="宋体" w:hint="eastAsia"/>
          <w:szCs w:val="21"/>
        </w:rPr>
      </w:pPr>
      <w:r w:rsidRPr="000537F4">
        <w:rPr>
          <w:rFonts w:ascii="宋体" w:hAnsi="宋体" w:hint="eastAsia"/>
          <w:szCs w:val="21"/>
        </w:rPr>
        <w:t xml:space="preserve">                                  </w:t>
      </w:r>
      <w:smartTag w:uri="urn:schemas-microsoft-com:office:smarttags" w:element="chsdate">
        <w:smartTagPr>
          <w:attr w:name="Year" w:val="2010"/>
          <w:attr w:name="Month" w:val="12"/>
          <w:attr w:name="Day" w:val="3"/>
          <w:attr w:name="IsLunarDate" w:val="False"/>
          <w:attr w:name="IsROCDate" w:val="False"/>
        </w:smartTagPr>
        <w:r w:rsidRPr="000537F4">
          <w:rPr>
            <w:rFonts w:ascii="宋体" w:hAnsi="宋体" w:hint="eastAsia"/>
            <w:szCs w:val="21"/>
          </w:rPr>
          <w:t>2010年12月3日</w:t>
        </w:r>
      </w:smartTag>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朱老师，您好！</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明天恐怕没有时间和您的孩子见面交流了，这段时间我忙得真是快崩溃了。很对不起您，咱俩只能先在网上沟通一下，等有机会再详谈，我觉得特别内疚，抱歉啊！</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您的孩子的情况我从你的信中有了粗略的了解，处于青春期的孩子这种情况很多见，您不必太着急，我辅导过的情况类似的孩子后来发生特别大的转变的有很多，有的孩子学习成绩大幅度提高;也有的孩子咨询过几次后表现很好，可是没有坚持下去，总体效果不好，后来我总结了一下，效果好的，不是我咨询的水平有多高，而是家长悟性强，家长改变了，孩子自然就改变了；而效果不好的，也不一定是我咨询的水平有多差，主要原因在于家长只是急于让孩子按家长说的去做，先把精力放在学习上，提高成绩，而家长的教育理念、重复过无数次均不见效的教育方式却不做改变，或新瓶装旧酒，换汤不换药。所以要想让孩子改变现状，家长首先要从方方面面改变自己。</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1、改变有失偏颇的认知</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认知影响情绪，情绪决定行为，行为产生结果。</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不合理的认知会让人情绪低落，行为不合理，自然不会产生预期的结果，而对结果又缺少深刻解读的能力，于是情绪更加不好，采取的解决问题的方式愈加失当，形成恶性循环。</w:t>
      </w:r>
    </w:p>
    <w:p w:rsidR="00746B6E" w:rsidRPr="000537F4" w:rsidRDefault="00746B6E" w:rsidP="00746B6E">
      <w:pPr>
        <w:widowControl/>
        <w:ind w:firstLineChars="200" w:firstLine="420"/>
        <w:jc w:val="left"/>
        <w:rPr>
          <w:rFonts w:ascii="宋体" w:hAnsi="宋体" w:cs="Arial" w:hint="eastAsia"/>
          <w:kern w:val="0"/>
          <w:szCs w:val="21"/>
        </w:rPr>
      </w:pPr>
      <w:r w:rsidRPr="000537F4">
        <w:rPr>
          <w:rFonts w:ascii="宋体" w:hAnsi="宋体" w:hint="eastAsia"/>
          <w:szCs w:val="21"/>
        </w:rPr>
        <w:t>您说“</w:t>
      </w:r>
      <w:r w:rsidRPr="000537F4">
        <w:rPr>
          <w:rFonts w:ascii="宋体" w:hAnsi="宋体" w:cs="Arial" w:hint="eastAsia"/>
          <w:kern w:val="0"/>
          <w:szCs w:val="21"/>
        </w:rPr>
        <w:t>我感恩孩子，是因为抚养、教育孩子使我更能理解父母当年把我们拉扯大的</w:t>
      </w:r>
      <w:r w:rsidRPr="000537F4">
        <w:rPr>
          <w:rFonts w:ascii="宋体" w:hAnsi="宋体" w:cs="Arial" w:hint="eastAsia"/>
          <w:kern w:val="0"/>
          <w:szCs w:val="21"/>
          <w:u w:val="single"/>
        </w:rPr>
        <w:t>艰辛</w:t>
      </w:r>
      <w:r w:rsidRPr="000537F4">
        <w:rPr>
          <w:rFonts w:ascii="宋体" w:hAnsi="宋体" w:cs="Arial" w:hint="eastAsia"/>
          <w:kern w:val="0"/>
          <w:szCs w:val="21"/>
        </w:rPr>
        <w:t>，不养儿不知父母恩，只有自己有了孩子才会更深刻的体会。”我当然认同您的这个观点，可除此之外，孩子就没有值得您感恩的地方了吗？孩子才十几岁，他当然能够感受到父母对他的态度，如果您十几年来让他感觉到的只是父母养育他的艰辛，他对父母有负罪感，满足不了父母的期望，他会觉得自己无用，甚至会漠视生命。</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xml:space="preserve">   佟大为，刘仪伟等人唱的电影《火星没事》的主题歌《宝贝儿，你听到了吗？》，是父亲唱给孩子的，很感人，建议您真诚地唱给您儿子，然后把信息反馈给我，好吗？</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2、改变亲子互动的模式</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遇事首先想到孩子是什么感受，您怎样能帮他，不要急于否定他。他年龄小，肯定不如成年人想得周全，有很多时候大人一下子就知道孩子不能走那条路，但孩子不听，越不让他走，他偏走，大人想强压，孩子不服管，矛盾就激化了。先接纳孩子，让孩子心灵有个依靠，然后再引导孩子分析，思考，做出选择，我说的是引导，不是逼迫。要允许孩子犯错误，给孩子改错的机会。不能把大人的观点强加给孩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我接触过的一位教授，反复对我强调：对学生要循循善诱，要充分发挥引导作用。我想，家长对自己的孩子更应该如此。与其把时间花在指责孩子的过错上，不如花时间引导孩子反思，教孩子学会选择。</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珍贵的东西慢慢长。家长要学会等待，等待孩子成长，享受孩子成长过程的快乐，和孩子一起成长。</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先说到这里，但愿能对你有点用。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 xml:space="preserve">                                                            彭维利</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 xml:space="preserve">                                                        </w:t>
      </w:r>
      <w:smartTag w:uri="urn:schemas-microsoft-com:office:smarttags" w:element="chsdate">
        <w:smartTagPr>
          <w:attr w:name="Year" w:val="2010"/>
          <w:attr w:name="Month" w:val="12"/>
          <w:attr w:name="Day" w:val="5"/>
          <w:attr w:name="IsLunarDate" w:val="False"/>
          <w:attr w:name="IsROCDate" w:val="False"/>
        </w:smartTagPr>
        <w:r w:rsidRPr="000537F4">
          <w:rPr>
            <w:rFonts w:ascii="宋体" w:hAnsi="宋体" w:hint="eastAsia"/>
            <w:szCs w:val="21"/>
          </w:rPr>
          <w:t>2010年12月5日</w:t>
        </w:r>
      </w:smartTag>
    </w:p>
    <w:p w:rsidR="00746B6E" w:rsidRDefault="00746B6E" w:rsidP="00746B6E">
      <w:pPr>
        <w:widowControl/>
        <w:ind w:firstLineChars="150" w:firstLine="315"/>
        <w:jc w:val="left"/>
        <w:rPr>
          <w:rFonts w:ascii="宋体" w:hAnsi="宋体" w:cs="Arial" w:hint="eastAsia"/>
          <w:kern w:val="0"/>
          <w:szCs w:val="21"/>
        </w:rPr>
      </w:pPr>
    </w:p>
    <w:p w:rsidR="00746B6E" w:rsidRPr="000537F4" w:rsidRDefault="00746B6E" w:rsidP="00746B6E">
      <w:pPr>
        <w:widowControl/>
        <w:ind w:firstLineChars="150" w:firstLine="315"/>
        <w:jc w:val="left"/>
        <w:rPr>
          <w:rFonts w:ascii="宋体" w:hAnsi="宋体" w:cs="Arial" w:hint="eastAsia"/>
          <w:kern w:val="0"/>
          <w:szCs w:val="21"/>
        </w:rPr>
      </w:pPr>
      <w:r w:rsidRPr="000537F4">
        <w:rPr>
          <w:rFonts w:ascii="宋体" w:hAnsi="宋体" w:cs="Arial" w:hint="eastAsia"/>
          <w:kern w:val="0"/>
          <w:szCs w:val="21"/>
        </w:rPr>
        <w:t>你好！</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实在对不起，我回来后几乎没有消停下来的时间，今天才看到你的信，匆忙回复，但愿能对你有所帮助。</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在养育孩子和培养学生的过程中，我和你有过同样的困惑和迷茫，现在我已人过四十，仍有迷茫的时候，所以你不必着急，只要我们的信念明确而坚定，走过每一次的困惑与迷茫，我们的智慧就会得到增长。</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你的教育观是什么？你希望把孩子培养成什么样的人？</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我从走上讲台那天起，就立志育人第一，教书第二，也就是学生首先要成为一个有情有义的人，然后才是有学识有能力的人。十几年后，我当初的这个教育理念与许多教育家所极力倡导的教育观念完全契合。</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一直在三类学校任教，我教的学生没有什么名牌大学的，也没有人做出过惊天动地的事业，但是他们当中许多人以我为荣，我也因他们感到欣慰和满足。没有因为我的失误或急于求成而给哪个学生的人生造成负面影响，相反，不少学生说因为有幸遇到我而改变了自己的命运。</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面对学生形形色色的问题，不管如何对待，只要你能对自己说：我这样做，利于学生的可持续发展，终生发展，那么，你的方向就是对的，做法如果有不合适之处，可以想办法弥补或纠正。</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我培养孩子的目标是希望她是一个幸福的人，自己幸福，家人幸福，给周围人带来幸福，让这个社会因她而幸福。</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我努力让孩子人生的每一个阶段都快乐。幸福。</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爱孩子的最高境界是让别人都爱他（她）。</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如果遇事想不出更好的办法，不妨暂时放一放，先做自己能做的事，或许办法自然就出来了，或者之前令你愤怒烦恼的事已经不是事了。</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你举的孩子的例子我再说两句。吃饭是件高兴的事，是种享受，吃饭睡觉时尽量让孩子心情愉快。</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的两个姐姐的儿子同年出生，小时候大外甥生病，我在楼下就听见他声嘶力竭的哭号，回家发现四个大人七手八脚地摁着他往嘴里灌止咳糖浆。几个大人满头大汗，满眼泪水，外甥满脸泪水，药都吐出来。我让他们先别喂药了，悄悄问母亲，知道母亲把止咳糖浆倒在小勺里喂孩子，心里就有主意了。吃饭时我假装从我的包里拿出两瓶止咳糖浆（外甥不知刚才给他灌的就是这个药），对母亲说，朋友给我两瓶饮料，说特别好喝，我没舍得喝，给两个外甥带回来，我发现大外甥眼睛紧紧盯着药瓶，脱口而出：三姨，弟弟没来。我继续平静地说，宝宝懂事，给弟弟留一瓶，宝宝喝一瓶。孩子立刻说谢谢三姨。母亲将信将疑地给外甥剪开药瓶，外甥几乎是一饮而尽。</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我上班走之前对母亲说如果宝宝听话，就把弟弟的“饮料”也给宝宝喝了吧，我再给他们买。后来外甥就把药全当饮料喝了。</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对你能有点儿帮助吗？</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祝好。</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彭维利</w:t>
      </w:r>
    </w:p>
    <w:p w:rsidR="00746B6E" w:rsidRPr="000537F4" w:rsidRDefault="00746B6E" w:rsidP="00746B6E">
      <w:pPr>
        <w:widowControl/>
        <w:jc w:val="left"/>
        <w:rPr>
          <w:rFonts w:ascii="宋体" w:hAnsi="宋体" w:cs="Arial" w:hint="eastAsia"/>
          <w:kern w:val="0"/>
          <w:szCs w:val="21"/>
        </w:rPr>
      </w:pPr>
      <w:r w:rsidRPr="000537F4">
        <w:rPr>
          <w:rFonts w:ascii="宋体" w:hAnsi="宋体" w:cs="Arial" w:hint="eastAsia"/>
          <w:kern w:val="0"/>
          <w:szCs w:val="21"/>
        </w:rPr>
        <w:t xml:space="preserve">                                                    2011年3月6月</w:t>
      </w:r>
    </w:p>
    <w:p w:rsidR="00746B6E" w:rsidRPr="000537F4" w:rsidRDefault="00746B6E" w:rsidP="00746B6E">
      <w:pPr>
        <w:rPr>
          <w:rFonts w:ascii="宋体" w:hAnsi="宋体" w:hint="eastAsia"/>
          <w:szCs w:val="21"/>
        </w:rPr>
      </w:pPr>
      <w:smartTag w:uri="urn:schemas-microsoft-com:office:smarttags" w:element="PersonName">
        <w:smartTagPr>
          <w:attr w:name="ProductID" w:val="彭"/>
        </w:smartTagPr>
        <w:r w:rsidRPr="000537F4">
          <w:rPr>
            <w:rFonts w:ascii="宋体" w:hAnsi="宋体" w:hint="eastAsia"/>
            <w:szCs w:val="21"/>
          </w:rPr>
          <w:t>彭</w:t>
        </w:r>
      </w:smartTag>
      <w:r w:rsidRPr="000537F4">
        <w:rPr>
          <w:rFonts w:ascii="宋体" w:hAnsi="宋体" w:hint="eastAsia"/>
          <w:szCs w:val="21"/>
        </w:rPr>
        <w:t>老师，您好！</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看了您的信，又有了很多认识，我的儿子说过好多次，活着没有意思，认为朋友最亲，现在认为他的女朋友最亲，这就是您说的他对父母的负罪感吧。以前每当这时候就会把我和他的妈妈气得七窍生烟，觉得孩子怎么这样，您的话给了我很大启迪。</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两天我一直陪着他，放下爸爸的威严，他也接受了我，不再我说什么就顶什么，和我说了很多女朋友的事。以前我发现他早恋就火冒三丈，觉得他根本就清楚自己的将来是什么，不抓紧时间学习，早恋，将来能考上重点吗？可现在我觉得孩子早恋也不是那么特别可怕的事情，慢慢的引导，孩子会好的。他们也有共同的目标，是学习的目标，共同进步。我和他说了，其实他们现在的感情是最纯洁、最美好的，只是他们还小，现在的主要任务是学习，我反对早恋，但正常的交往可以，并且说其实他们只是比别的同学关系好一些。我说的这些对吗？</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那首歌我一定去练，但我怕唱给他听。因为我是个控制不住自己眼泪的人，看个电视动人的就会流眼泪，好像没有一般男人坚强。好几次我的父母过生日，我想给他们唱首歌，比如母亲、儿行千里、父亲等等，没等唱眼泪就会掉下来。这次我努力吧！</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就写这些吧，下次我再反馈他听完后感受吧。</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衷心地谢谢您！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 xml:space="preserve">                                                 朱万顺</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 xml:space="preserve">                                                </w:t>
      </w:r>
      <w:smartTag w:uri="urn:schemas-microsoft-com:office:smarttags" w:element="chsdate">
        <w:smartTagPr>
          <w:attr w:name="Year" w:val="2011"/>
          <w:attr w:name="Month" w:val="3"/>
          <w:attr w:name="Day" w:val="7"/>
          <w:attr w:name="IsLunarDate" w:val="False"/>
          <w:attr w:name="IsROCDate" w:val="False"/>
        </w:smartTagPr>
        <w:r w:rsidRPr="000537F4">
          <w:rPr>
            <w:rFonts w:ascii="宋体" w:hAnsi="宋体" w:hint="eastAsia"/>
            <w:szCs w:val="21"/>
          </w:rPr>
          <w:t>2011-3-7</w:t>
        </w:r>
      </w:smartTag>
    </w:p>
    <w:p w:rsidR="00746B6E" w:rsidRPr="000537F4" w:rsidRDefault="00746B6E" w:rsidP="00746B6E">
      <w:pPr>
        <w:rPr>
          <w:rFonts w:ascii="宋体" w:hAnsi="宋体" w:hint="eastAsia"/>
          <w:szCs w:val="21"/>
        </w:rPr>
      </w:pPr>
    </w:p>
    <w:p w:rsidR="00746B6E" w:rsidRPr="000537F4" w:rsidRDefault="00746B6E" w:rsidP="00746B6E">
      <w:pPr>
        <w:jc w:val="center"/>
        <w:rPr>
          <w:rFonts w:ascii="黑体" w:eastAsia="黑体" w:hAnsi="宋体" w:hint="eastAsia"/>
          <w:sz w:val="24"/>
        </w:rPr>
      </w:pPr>
      <w:r w:rsidRPr="000537F4">
        <w:rPr>
          <w:rFonts w:ascii="黑体" w:eastAsia="黑体" w:hAnsi="宋体" w:hint="eastAsia"/>
          <w:sz w:val="24"/>
        </w:rPr>
        <w:t>对学生的一次辅导</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市的中小学生在度过了长达三个月的暑假后，于九月二十号正式开学，不管你多留恋那个空前绝后的假期，不管那个假期发生的事情令你如何回味，现在要面对的现实是：假期已经结束，新的学期开始了。这个学期开学初，多数学生会遭遇以下问题：</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第一，面对当前的校园环境，学习热情大打折扣。</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目前，大多数的校舍，没有往日的窗明几净，没有师生们期待中的新学期的百废俱兴，相反却是一片狼藉，有些学生抱怨环境太差,打扫卫生又脏又累，太辛苦，认为既然还没有收拾好，就应该晚些开学，等到收拾好了再开学。有些学生在劳动中偷奸耍滑，应付差事……</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们必须明白，等、靠、要，在这个社会是行不通的，怕脏怕累，逃避劳动，最终结果是把自己变成真正的废人，不是残疾，是残废。你喜欢与这样的人为友吗？既然你不喜欢，你觉得有人会喜欢吗？其实人生本是一个不断积累的过程，有什么样的积累，就有什么样的人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建校劳动与空前绝后的长假期一样，本是十分难得的机遇，碰上了，就应该好好珍惜，在劳动中锻炼自己的组织能力、协调能力、吃苦耐劳的好品质等等，这些是让自己终生受益的资本，只有这些资本能引导着你走向你想要的人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建议有拈轻怕重心理的同学们，在建校劳动中认真做好自己该做的、能做的事，体验劳动的成就感，体会自身成长的快乐。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在学校教务处工作，昨天发完书，要把剩下的书搬回楼上的书库。仅高一高二两个年级就有八十多种书，好多教辅书的封面是一样的颜色，一样的图案，如果混在一起，再要分出来，就会太浪费时间和精力。刚刚参加完体育训练的运动队的孩子们被教练派来帮我们搬书。他们很辛苦，要上课，要训练、要参加劳动，还得再额外受累，说实话，我们做老师的很心疼这些孩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孩子们来了，一个女生指挥大家把高一、高二、高三的分放在三处，各种书分类错位摆好，她说这样摆不会把书混在一起，老师再找书时就方便了。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干活不是目的，在干活中让自己得到成长才是目的。</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有个孩子抱了很重的书却还大声唱着歌，被同学制止：“别唱啦，把老师吓着！”我说唱吧，好听，老师喜欢听你们快乐。唱歌的孩子说，你看，老师说她爱听吧。他们放下书下楼继续搬，我听到唱歌的不只是一个人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活就是这么多，心烦也得干，高兴也得干，与其抱怨着干活，不如满心欢喜地干，快乐自己，也感染他人。</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第二，暑假太长，心散了，一时不能立刻进入学习状态。</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长假，让很多孩子的心玩野了，我女儿的QQ级别由假期前的一颗星迅速升级至一个月亮三颗星，据说在网上挂的时间越长级别越高。</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其实有不少孩子假期开始前是打算利用假期在学业上好好提升一下的，可是直至开学了，暑期计划仍静静地趴在纸上，或者只是羞涩地藏在心里，还没来得及成形，就消逝了。于是孩子们后悔当初只顾疯玩，没有努力学习，开学这几天，经常听到学生说，如果暑假我怎么怎么做就好了。后悔只会浪费时间、浪费精力、破坏好心情，于事无补，正确的做法是：从眼前做起，活在当下。</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你认为正确的、你想做的事，马上就做。</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开学前一天，我女儿的朋友邀她参加上高中前最后一次聚会，说再聚这一次，他们就得各奔东西了。女儿矛盾斗争了十几分钟，毅然决然地拒绝了邀请，说她要为第二天开学做准备。我听见她在电话里说：我劝你们也像我一样装装吧，省得后悔。</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那天晚上，她没有上QQ，而是预习课程。开学后，她再也没有上网聊天，很快就进入学习状态。</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我也以女儿为榜样，结束了暑假在网上狂看好的连续剧的行为，生活、学习重新变得很有规律。</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做自己该做的事，把自己能做的事做好，内心是充实的，快乐的。</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学生最该做的事是好好学习，努力取得理想的成绩，但不是每个学生都能取得骄人的成绩，毕竟成绩出类拔萃的学生只是少数，大多数学生成绩平平。所以学生要尽自己所能做好自己能做的事，那就是跟自己比，每天在学习上都有进步，每天都能因为进步而让自己快乐。</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曾在《中国教育报》上看到一个提高学习成绩，让自己时刻感受到进步的方法，叫“节节清、日日清、周周清、月月清”，就是把每门学科该记忆的知识每节课、每天、每周、每月……都记清楚、记正确、记准确，能及时准时迅速地复述。在这一过程中，不是死记硬背，而是要建立在理解的基础上。这个方法不难，又见效快，好多在学习上找我咨询过的学生按这个方法去做，学习都得到大幅度提高。其实我本人也是此法的受益者，我上高中时，高考数学满分是120分。我由40多分一步一步往上走，高考时数学竟然考了111分，上大学后，教高等数学的老师第一节课就点我的名，表扬我，让我当课代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这没有什么不可以理解的，记忆是一切学习的基础，基础夯实了，提高成绩便成了水到渠成的事。</w:t>
      </w:r>
    </w:p>
    <w:p w:rsidR="00746B6E" w:rsidRPr="000537F4" w:rsidRDefault="00746B6E" w:rsidP="00746B6E">
      <w:pPr>
        <w:widowControl/>
        <w:spacing w:beforeLines="50" w:before="156" w:afterLines="50" w:after="156"/>
        <w:jc w:val="center"/>
        <w:rPr>
          <w:rFonts w:ascii="宋体" w:hAnsi="宋体" w:cs="宋体" w:hint="eastAsia"/>
          <w:b/>
          <w:kern w:val="0"/>
          <w:sz w:val="32"/>
          <w:szCs w:val="32"/>
        </w:rPr>
      </w:pPr>
    </w:p>
    <w:p w:rsidR="00746B6E" w:rsidRPr="00D821F6" w:rsidRDefault="00D821F6" w:rsidP="00746B6E">
      <w:pPr>
        <w:widowControl/>
        <w:spacing w:beforeLines="50" w:before="156" w:afterLines="50" w:after="156"/>
        <w:jc w:val="center"/>
        <w:rPr>
          <w:rFonts w:ascii="黑体" w:eastAsia="黑体" w:hAnsi="宋体" w:cs="宋体" w:hint="eastAsia"/>
          <w:kern w:val="0"/>
          <w:sz w:val="30"/>
          <w:szCs w:val="30"/>
        </w:rPr>
      </w:pPr>
      <w:r>
        <w:rPr>
          <w:rFonts w:ascii="黑体" w:eastAsia="黑体" w:hAnsi="宋体" w:cs="宋体" w:hint="eastAsia"/>
          <w:kern w:val="0"/>
          <w:sz w:val="30"/>
          <w:szCs w:val="30"/>
        </w:rPr>
        <w:t>（六</w:t>
      </w:r>
      <w:r w:rsidR="00746B6E" w:rsidRPr="00D821F6">
        <w:rPr>
          <w:rFonts w:ascii="黑体" w:eastAsia="黑体" w:hAnsi="宋体" w:cs="宋体" w:hint="eastAsia"/>
          <w:kern w:val="0"/>
          <w:sz w:val="30"/>
          <w:szCs w:val="30"/>
        </w:rPr>
        <w:t>）朗读，让语文“活”起来</w:t>
      </w:r>
    </w:p>
    <w:p w:rsidR="00746B6E" w:rsidRPr="000537F4" w:rsidRDefault="00746B6E" w:rsidP="00746B6E">
      <w:pPr>
        <w:widowControl/>
        <w:jc w:val="center"/>
        <w:rPr>
          <w:rFonts w:ascii="楷体_GB2312" w:eastAsia="楷体_GB2312" w:hAnsi="宋体" w:hint="eastAsia"/>
          <w:sz w:val="24"/>
        </w:rPr>
      </w:pPr>
      <w:r w:rsidRPr="000537F4">
        <w:rPr>
          <w:rFonts w:ascii="楷体_GB2312" w:eastAsia="楷体_GB2312" w:hAnsi="宋体" w:hint="eastAsia"/>
          <w:sz w:val="24"/>
        </w:rPr>
        <w:t>广东省佛山市第二中学</w:t>
      </w:r>
      <w:r w:rsidRPr="000537F4">
        <w:rPr>
          <w:rFonts w:ascii="楷体_GB2312" w:eastAsia="楷体_GB2312" w:hAnsi="宋体" w:cs="宋体" w:hint="eastAsia"/>
          <w:kern w:val="0"/>
          <w:sz w:val="24"/>
        </w:rPr>
        <w:t xml:space="preserve"> </w:t>
      </w:r>
      <w:r w:rsidR="00D821F6">
        <w:rPr>
          <w:rFonts w:ascii="楷体_GB2312" w:eastAsia="楷体_GB2312" w:hAnsi="宋体" w:cs="宋体" w:hint="eastAsia"/>
          <w:kern w:val="0"/>
          <w:sz w:val="24"/>
        </w:rPr>
        <w:t>语文</w:t>
      </w:r>
      <w:r w:rsidRPr="000537F4">
        <w:rPr>
          <w:rFonts w:ascii="楷体_GB2312" w:eastAsia="楷体_GB2312" w:hAnsi="宋体" w:cs="宋体" w:hint="eastAsia"/>
          <w:kern w:val="0"/>
          <w:sz w:val="24"/>
        </w:rPr>
        <w:t xml:space="preserve"> </w:t>
      </w:r>
      <w:r w:rsidRPr="000537F4">
        <w:rPr>
          <w:rFonts w:ascii="楷体_GB2312" w:eastAsia="楷体_GB2312" w:hAnsi="宋体" w:hint="eastAsia"/>
          <w:sz w:val="24"/>
        </w:rPr>
        <w:t>陶畅怡</w:t>
      </w:r>
    </w:p>
    <w:p w:rsidR="00746B6E" w:rsidRPr="000537F4" w:rsidRDefault="00746B6E" w:rsidP="00746B6E">
      <w:pPr>
        <w:widowControl/>
        <w:rPr>
          <w:rFonts w:ascii="宋体" w:hAnsi="宋体" w:cs="宋体" w:hint="eastAsia"/>
          <w:kern w:val="0"/>
          <w:sz w:val="24"/>
        </w:rPr>
      </w:pPr>
    </w:p>
    <w:p w:rsidR="00746B6E" w:rsidRPr="000537F4" w:rsidRDefault="00D821F6" w:rsidP="00D821F6">
      <w:pPr>
        <w:ind w:firstLineChars="200" w:firstLine="420"/>
        <w:rPr>
          <w:rFonts w:ascii="黑体" w:eastAsia="黑体" w:hint="eastAsia"/>
        </w:rPr>
      </w:pPr>
      <w:r w:rsidRPr="00D821F6">
        <w:rPr>
          <w:rFonts w:ascii="黑体" w:eastAsia="黑体" w:hAnsi="宋体" w:cs="宋体" w:hint="eastAsia"/>
          <w:kern w:val="0"/>
          <w:szCs w:val="21"/>
        </w:rPr>
        <w:t>编者</w:t>
      </w:r>
      <w:r w:rsidR="00746B6E" w:rsidRPr="000537F4">
        <w:rPr>
          <w:rFonts w:ascii="黑体" w:eastAsia="黑体" w:hint="eastAsia"/>
        </w:rPr>
        <w:t>按：本篇论文，很值得大家读一读。</w:t>
      </w:r>
    </w:p>
    <w:p w:rsidR="00746B6E" w:rsidRPr="000537F4" w:rsidRDefault="00746B6E" w:rsidP="00746B6E">
      <w:pPr>
        <w:ind w:firstLine="435"/>
        <w:rPr>
          <w:rFonts w:ascii="黑体" w:eastAsia="黑体" w:hint="eastAsia"/>
        </w:rPr>
      </w:pPr>
      <w:smartTag w:uri="urn:schemas-microsoft-com:office:smarttags" w:element="chsdate">
        <w:smartTagPr>
          <w:attr w:name="Year" w:val="2011"/>
          <w:attr w:name="Month" w:val="5"/>
          <w:attr w:name="Day" w:val="5"/>
          <w:attr w:name="IsLunarDate" w:val="False"/>
          <w:attr w:name="IsROCDate" w:val="False"/>
        </w:smartTagPr>
        <w:r w:rsidRPr="000537F4">
          <w:rPr>
            <w:rFonts w:ascii="黑体" w:eastAsia="黑体" w:hint="eastAsia"/>
          </w:rPr>
          <w:t>2011年5月5日</w:t>
        </w:r>
      </w:smartTag>
      <w:r w:rsidRPr="000537F4">
        <w:rPr>
          <w:rFonts w:ascii="黑体" w:eastAsia="黑体" w:hint="eastAsia"/>
        </w:rPr>
        <w:t>，《中国教育报》“读书”周刊首篇是前国家教委柳斌副主任的文章《语文教学应重视阅读》，在概括分析时下语文教学存在争议的基础上，明确指出：“提高学生的语文能力和语文素养，……有没有好办法呢？我觉得有，这就是一个字：读！两个字：熟读！”并且进行了细致的剖析，对我们以深刻启示。</w:t>
      </w:r>
    </w:p>
    <w:p w:rsidR="00746B6E" w:rsidRPr="000537F4" w:rsidRDefault="00746B6E" w:rsidP="00746B6E">
      <w:pPr>
        <w:ind w:firstLine="435"/>
        <w:rPr>
          <w:rFonts w:ascii="黑体" w:eastAsia="黑体" w:hint="eastAsia"/>
        </w:rPr>
      </w:pPr>
      <w:r w:rsidRPr="000537F4">
        <w:rPr>
          <w:rFonts w:ascii="黑体" w:eastAsia="黑体" w:hint="eastAsia"/>
        </w:rPr>
        <w:t>本文则从一位语文教师在教学中的切身体会，不仅分析了朗读的功效发挥不大的原因，以及朗读的意义，而且以典型案例介绍了自己发挥朗读有效性的具体尝试，提出了一些值得推广的语文教学观。</w:t>
      </w:r>
    </w:p>
    <w:p w:rsidR="00746B6E" w:rsidRPr="000537F4" w:rsidRDefault="00746B6E" w:rsidP="00746B6E">
      <w:pPr>
        <w:ind w:firstLine="435"/>
        <w:rPr>
          <w:rFonts w:ascii="黑体" w:eastAsia="黑体" w:hint="eastAsia"/>
        </w:rPr>
      </w:pPr>
      <w:r w:rsidRPr="000537F4">
        <w:rPr>
          <w:rFonts w:ascii="黑体" w:eastAsia="黑体" w:hint="eastAsia"/>
        </w:rPr>
        <w:t>其一，明确地把认真朗读归于“体验性课程”。</w:t>
      </w:r>
    </w:p>
    <w:p w:rsidR="00746B6E" w:rsidRPr="000537F4" w:rsidRDefault="00746B6E" w:rsidP="00746B6E">
      <w:pPr>
        <w:ind w:firstLine="435"/>
        <w:rPr>
          <w:rFonts w:ascii="黑体" w:eastAsia="黑体" w:hint="eastAsia"/>
        </w:rPr>
      </w:pPr>
      <w:r w:rsidRPr="000537F4">
        <w:rPr>
          <w:rFonts w:ascii="黑体" w:eastAsia="黑体" w:hint="eastAsia"/>
        </w:rPr>
        <w:t>课程既包括“传承性课程”，又包括“体验性课程”。实现体验性课程的行为子过程是以实现“七动”为标志，而“动情读”则是“七动”之一。语文素养是要在学生读、写、听、说的学习实践中去获得、去提高的，而“读”列于首位，这是“七动”在语文教学中的集中体现，是符合语文教学规律的。必须把阅读、朗读、精读、研读等贯穿于整个教学过程，这恰是完成体验性语文学习的必需。</w:t>
      </w:r>
    </w:p>
    <w:p w:rsidR="00746B6E" w:rsidRPr="000537F4" w:rsidRDefault="00746B6E" w:rsidP="00746B6E">
      <w:pPr>
        <w:ind w:firstLine="435"/>
        <w:rPr>
          <w:rFonts w:ascii="黑体" w:eastAsia="黑体" w:hint="eastAsia"/>
        </w:rPr>
      </w:pPr>
      <w:r w:rsidRPr="000537F4">
        <w:rPr>
          <w:rFonts w:ascii="黑体" w:eastAsia="黑体" w:hint="eastAsia"/>
        </w:rPr>
        <w:t>这里要特别强调：应切实实现个性化诵读，反对“齐读”。请仔细去观测一下，齐读是一种小和尚念经、千腔一调、有口无心式的诵读，如果文章较长，则越读越快，完全失掉了诵读的功能。要千万记住：不是“动口读”是“动情读”。同时，还要注重实效，慎用“速读”，忌用“跳读”等所谓“新”改革。要讲实效，切莫折腾。</w:t>
      </w:r>
    </w:p>
    <w:p w:rsidR="00746B6E" w:rsidRPr="000537F4" w:rsidRDefault="00746B6E" w:rsidP="00746B6E">
      <w:pPr>
        <w:ind w:firstLine="435"/>
        <w:rPr>
          <w:rFonts w:ascii="黑体" w:eastAsia="黑体" w:hint="eastAsia"/>
        </w:rPr>
      </w:pPr>
      <w:r w:rsidRPr="000537F4">
        <w:rPr>
          <w:rFonts w:ascii="黑体" w:eastAsia="黑体" w:hint="eastAsia"/>
        </w:rPr>
        <w:t>其二，提倡“重视教师的范读”，并且阐明了意义何在。</w:t>
      </w:r>
    </w:p>
    <w:p w:rsidR="00746B6E" w:rsidRPr="000537F4" w:rsidRDefault="00746B6E" w:rsidP="00746B6E">
      <w:pPr>
        <w:ind w:firstLine="435"/>
        <w:rPr>
          <w:rFonts w:ascii="黑体" w:eastAsia="黑体" w:hint="eastAsia"/>
        </w:rPr>
      </w:pPr>
      <w:r w:rsidRPr="000537F4">
        <w:rPr>
          <w:rFonts w:ascii="黑体" w:eastAsia="黑体" w:hint="eastAsia"/>
        </w:rPr>
        <w:t>自己范读应该是语文教师的基本功，恰如自然学科教学中，教师要熟练、准确完成自然科学实验一样。</w:t>
      </w:r>
    </w:p>
    <w:p w:rsidR="00746B6E" w:rsidRPr="000537F4" w:rsidRDefault="00746B6E" w:rsidP="00746B6E">
      <w:pPr>
        <w:ind w:firstLine="435"/>
        <w:rPr>
          <w:rFonts w:ascii="黑体" w:eastAsia="黑体" w:hint="eastAsia"/>
        </w:rPr>
      </w:pPr>
      <w:r w:rsidRPr="000537F4">
        <w:rPr>
          <w:rFonts w:ascii="黑体" w:eastAsia="黑体" w:hint="eastAsia"/>
        </w:rPr>
        <w:t>在听课过程中，我们还看到有的语文教师不仅示范朗读，而且是背诵式的，手里虽然拿着课本，但并不看，只是有所准备。这是硬功夫，恰是语文教师必须做到地身教胜于言教，要求学生做到的，教师则要首先做到。不会背诵短文，特别是诗歌的，不算是好的语文教师。</w:t>
      </w:r>
    </w:p>
    <w:p w:rsidR="00746B6E" w:rsidRPr="000537F4" w:rsidRDefault="00746B6E" w:rsidP="00746B6E">
      <w:pPr>
        <w:ind w:firstLine="435"/>
        <w:rPr>
          <w:rFonts w:ascii="黑体" w:eastAsia="黑体" w:hint="eastAsia"/>
        </w:rPr>
      </w:pPr>
      <w:r w:rsidRPr="000537F4">
        <w:rPr>
          <w:rFonts w:ascii="黑体" w:eastAsia="黑体" w:hint="eastAsia"/>
        </w:rPr>
        <w:t>当然，专家范读并非绝对不能用，亦可以在教师范读后，再播放专家范读，让学生看到专家能做到的，老师做到了，自己也应该做到。这也是身教胜于言教。</w:t>
      </w:r>
    </w:p>
    <w:p w:rsidR="00746B6E" w:rsidRPr="000537F4" w:rsidRDefault="00746B6E" w:rsidP="00746B6E">
      <w:pPr>
        <w:ind w:firstLine="435"/>
        <w:rPr>
          <w:rFonts w:ascii="黑体" w:eastAsia="黑体" w:hint="eastAsia"/>
        </w:rPr>
      </w:pPr>
      <w:r w:rsidRPr="000537F4">
        <w:rPr>
          <w:rFonts w:ascii="黑体" w:eastAsia="黑体" w:hint="eastAsia"/>
        </w:rPr>
        <w:t>其三，强调应该让学生自由朗读，然后教师再范读。</w:t>
      </w:r>
    </w:p>
    <w:p w:rsidR="00746B6E" w:rsidRPr="000537F4" w:rsidRDefault="00746B6E" w:rsidP="00746B6E">
      <w:pPr>
        <w:ind w:firstLine="435"/>
        <w:rPr>
          <w:rFonts w:ascii="黑体" w:eastAsia="黑体" w:hint="eastAsia"/>
        </w:rPr>
      </w:pPr>
      <w:r w:rsidRPr="000537F4">
        <w:rPr>
          <w:rFonts w:ascii="黑体" w:eastAsia="黑体" w:hint="eastAsia"/>
        </w:rPr>
        <w:t>在教学实践中，改变了传统的先范读，后自由朗读的习惯，采用了先让学生自由朗读，然后在范读。不仅阐述了其重要性，也具体举了例子，并且得出结论：“同样是诵读，改变一下顺序，学生学习的主动性就能更好地实现，其能力也能更好地提升。”</w:t>
      </w:r>
    </w:p>
    <w:p w:rsidR="00746B6E" w:rsidRPr="000537F4" w:rsidRDefault="00746B6E" w:rsidP="00746B6E">
      <w:pPr>
        <w:ind w:firstLine="435"/>
        <w:rPr>
          <w:rFonts w:ascii="黑体" w:eastAsia="黑体" w:hint="eastAsia"/>
        </w:rPr>
      </w:pPr>
      <w:r w:rsidRPr="000537F4">
        <w:rPr>
          <w:rFonts w:ascii="黑体" w:eastAsia="黑体" w:hint="eastAsia"/>
        </w:rPr>
        <w:t>事实上，这种顺序的改变，何至是范读应在什么时候进行。比如，作者介绍与写作背景，传统的做法是在第一认知层次完成，而且是一开始学习就首先完成。其实，这也是一种注入式的教学，文章还未阅读、朗读，没有完成整体感知，就阐述了一大堆背景知识，教师很明白，但学生则有丈二和尚摸不着头脑之感。如果放在第二认知层次，当学生分析文章的“文眼”、或称主旨、或称主题思想时，顺势阐述之，学生会有一种“柳暗花明又一村”之收获，何乐而不为之。</w:t>
      </w:r>
    </w:p>
    <w:p w:rsidR="00746B6E" w:rsidRPr="000537F4" w:rsidRDefault="00746B6E" w:rsidP="00746B6E">
      <w:pPr>
        <w:ind w:firstLine="435"/>
        <w:rPr>
          <w:rFonts w:ascii="黑体" w:eastAsia="黑体" w:hint="eastAsia"/>
        </w:rPr>
      </w:pPr>
      <w:r w:rsidRPr="000537F4">
        <w:rPr>
          <w:rFonts w:ascii="黑体" w:eastAsia="黑体" w:hint="eastAsia"/>
        </w:rPr>
        <w:t>由此可见，在教学改革中，为了真正实现学生的主体地位，应该将过去习以为常地教学方式均要认真地问一个“为什么？”，这样才会从细节中，开辟一个实现改革的新天地！</w:t>
      </w:r>
    </w:p>
    <w:p w:rsidR="00746B6E" w:rsidRPr="000537F4" w:rsidRDefault="00746B6E" w:rsidP="00746B6E">
      <w:pPr>
        <w:ind w:firstLineChars="200" w:firstLine="420"/>
        <w:rPr>
          <w:rFonts w:ascii="宋体" w:hAnsi="宋体" w:hint="eastAsia"/>
          <w:szCs w:val="21"/>
        </w:rPr>
      </w:pP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2005年，是我人生中最重要的一年，十六年不变的儿时梦想终于在这一年成为了现实，当时的我兴奋之余，如何备课、如何组织课堂教学，如何教好我的学生，这一系列问题让我的心中更多了迷茫和忐忑。在毫无章法的教了一个月之后，我发现，原来大学所学的知识能真正运用到教学中的少之又少，甚至有很多教学方法和规律已经不能满足现在的教学要求。就在这个极度无助的时候，我非常幸运的领到了教研室发的《诱思探究学科教学论》，犹记得在漫不经心读了几页之后，我的内心涌动出了一股希望的力量：“诱思探究”—一个在大学时期从未接触过的全新教学理念，一个真正实现以学生为主体的教学理念，一个激发了我心中教学热情的理念。我一口气读完了这本著作： “教贵善诱，学贵善思，以诱达思，启智悟道”；“体验为红线，思维为主攻” “注重体验，实现‘七动’”……深深的印刻在了我的脑海；在教学中我努力实践这“掌握知识，发展能力，培育品德”的三维教学目标，指导着我科学合理的安排教学内容，“教师为引导，学生为主体”、“自主、合作、探究”的理念成为我设计教学过程的方向。</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在自主研修和尝试中，心中的迷茫渐渐消散，取而代之的是一种实践的热情和教学的自信。那时，总盼望着张教授能来学校讲学，盼望着自己的课能得到张教授的亲自指导。2007年4月，听到张教授要来我校指导的消息，我第一个向学校申请了上研究课课，接受教授的检验和指导。</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没有对课题做特意的挑选，而是根据正常的教学进度，上了苏轼的《定风波》，我不想只是展示自己，而是想给张教授呈现一堂真实、自然的“体验探究”式课程。在设计这堂课时，我以张教授的“探究性学习方式”作为指导，确定了以“诵读”作为体验“红线”的基本思路，让“动情读”贯穿整个课堂学习，以“读”为引，实现“七动”，由读创境、因读入境、由读生情、因读悟情,在诵读中感悟体验，在情境中引发思考，自主学习，合作探究，实现学生的学习目标。这节课得到了张教授的肯定，我倍受鼓舞，张教授的殷切期望，成为我继续深入研究的动力。</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在《诱思探究学科教学论》的指导下，我得到了较快的成长，从教不到半年，参加“广东省2005年高中语文新课程课堂教学比赛禅城区选拔赛”，荣获一等奖，五年来，多次承担科组、校、区语文公开课，论文《浅谈以情感教育优化中学语文教学》获得2008年广东省教育论文评比一等奖，《浅谈朗读在高中语文课堂教学中的地位及应用》获得2009年佛山市教育论文评比一等奖。连续三年承担高三教学工作，两次承担重点班教学任务，教学风格深受学生喜爱，学生语文学习积极性高，思维活跃，成绩节节提升。这些都是“诱思探究”理论带给了我意想不到的成长。</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在几年的学习和尝试中，我对高中语文课堂教学中的朗读教学有了一些认识，并对朗读在“体验性课程”中的应用进行了一些尝试。</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我在教学中发现，很多学生平时喜欢看书，但不喜欢语文课，不少学生一上语文课就打瞌睡，注意力难以集中。蕴含着中华民族文化精华和文化底蕴的语文，如今却落得个如此田地，原因是多方面的，但其中的一个重要原因，恐怕就是语文课堂上，学生主体地位地丧失，教师代包代办，我们将充满人情人性之美的语文变成了枯燥乏味的技艺、知识传承，甚至是一种应试的训练；学生每天面对着这干巴巴的字句，没有对话，没有交流，没有情感体验，没有思考感悟，也就难怪他们毫无兴趣，无动于衷，甚至排斥。</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如何才能唤起语文的生命力，激发学生的探究兴趣，让“活生生的语文”重返课堂是我们高中语文教师一直困惑和思索的问题。</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张熊飞教授在《课程理念和教学理念的辩证关系》中提出：“‘课程’应该包含‘课’与‘程’两大部分：‘课’可以理解为教学的课目，是一种‘传承性课程’；‘程’可以理解为教学的流程，即学生在教师诱导下，独立地探究、体验课目的过程，是一种‘体验性课程’”。</w:t>
      </w:r>
      <w:r w:rsidRPr="000537F4">
        <w:rPr>
          <w:rFonts w:ascii="宋体" w:hAnsi="宋体"/>
          <w:szCs w:val="21"/>
        </w:rPr>
        <w:t xml:space="preserve"> </w:t>
      </w:r>
      <w:r w:rsidRPr="000537F4">
        <w:rPr>
          <w:rFonts w:ascii="宋体" w:hAnsi="宋体" w:hint="eastAsia"/>
          <w:szCs w:val="21"/>
          <w:vertAlign w:val="superscript"/>
        </w:rPr>
        <w:t>[</w:t>
      </w:r>
      <w:r w:rsidRPr="000537F4">
        <w:rPr>
          <w:rFonts w:ascii="宋体" w:hAnsi="宋体"/>
          <w:szCs w:val="21"/>
          <w:vertAlign w:val="superscript"/>
        </w:rPr>
        <w:t>1</w:t>
      </w:r>
      <w:r w:rsidRPr="000537F4">
        <w:rPr>
          <w:rFonts w:ascii="宋体" w:hAnsi="宋体" w:hint="eastAsia"/>
          <w:szCs w:val="21"/>
          <w:vertAlign w:val="superscript"/>
        </w:rPr>
        <w:t>]</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体验性课程”倡导采用“探究性学习方式”，把“教师滔滔讲，学生默默听”的单项信息传递，转化为以学生为主体，引导学生口、耳、眼、手、脑五官并用、全身心投入的多向信息交流，在亲身体验、独立思考、合作交流、主动探究中，实现“掌握知识、发展能力、培育品德”三维学习目标，获得全面和谐发展。</w:t>
      </w:r>
      <w:r w:rsidRPr="000537F4">
        <w:rPr>
          <w:rFonts w:ascii="宋体" w:hAnsi="宋体"/>
          <w:szCs w:val="21"/>
          <w:vertAlign w:val="superscript"/>
        </w:rPr>
        <w:t>[2]</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如果我们能在进行传承性课程的同时，重视体验性课程，采用“探究性学习方式”，实现学生的主体地位，让课堂成为学生自主活动，相互合作、思考探究的空间，那么，语文课堂就会洋溢着文字魅力，激荡着学生的智慧，焕发出其应有的活力。</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在教学实践中，我们发现：一直被高中语文教师忽略的朗读，正是实现“探究性学习方式”，完成“体验性课程”的一个有效方式，它能有效的调动五官，在我们的课堂教学中，激发学生自主学习、合作探究的兴趣，促成体验，诱发思考。</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所谓朗读，就是朗声读书，即运用普通话把书面语言清晰、响亮、富有情感地读出来，变文字这个视觉形象为听觉形象，“读”，绝不仅仅停留在“动口读”这一层面，它已经实现了口、耳、眼、手、脑五官并用，它绝不只是“念”字出声的无思维活动，而是调动全部精力的第二次创作，是“动情读”，就是说是读者在触摸和感受作者赋予了情感和思想的文字时逐步体验不同情感，感悟人生百态，在体验和感悟中，完成对作品的理解和赏析，实现语文修养的提升。</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就学生的认知水平而言，小学生和初中生的朗读，目的往往是认字、组词、造句，要求是字音读准、读得流畅，它主要在眼、手、口、耳的并用上，至于脑的参与，让朗读上升到情感体验、反思感悟等往往还处于中、下层次。对于高中生来说，他们在思想认识、形象思维、逻辑思维、理性思考和表达交流上逐渐成熟，逐渐向高层次发展。这个阶段，最能发挥朗读教学的优势，真正做到眼、手、口、耳、脑并用，通过朗读，与文本、与作者对话，体验情感，思索人生。</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1、朗读在高中阶段功效发挥不大的主要原因</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朗读在高中阶段，应该承担起培养学生语感，提高其审美能力，加强其阅读鉴赏能力的任务，成为提高语文水平的有效手段。但是，在现今的高中语文课堂，朗读却很少显其功效，其主要原因归结为以下“四无”：</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（1）无朗读意识</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素质教育虽实行了很多年，但高中教育还是无法脱离高考这根指挥棒，社会看重高考成绩，学生看重考高分数，而教师就看重考点的把握，解题技巧的传授，“考什么，学什么”，这种急功近利的思想让学生和教师都宁愿花更多时间在知识点的讲授、字词句的分析上，朗读，这个没有直接被高考所涉及，无法立竿见影提高成绩的方法，就“理所当然”地被认为是“费力不讨好”的事。学生也好，教师也罢，在高考利益源的驱使下，缺少朗读意识，忽略了朗读在语文教学中的增强语感、帮助理解文意、培育情操等重要作用。</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（2）无朗读兴趣</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朗读的魅力，就在于它能让学生在朗读时，逐渐融入到作品之中，与作者神交，展开想象，放飞情感，随着作者的心一起跳动，从而实现对作品的深入理解和独到分析。当语文的魅力随着朗读呈现出来，朗读就变成了一件极富乐趣，情绪高涨的学习活动，学生也就变得乐读，善读。</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但是，由于教师、学生没有朗读意识，朗读，往往就只是流于形式，课前一次“齐读”后，就匆匆进入分析，“读”这一环节，既缺乏教师的技术指导，又没有学生的情感投入，形同虚设。正如叶圣陶先生所揭示的：“随口念一遍就是读了，发音不讲究，语调不揣摩，更不用说表达出逻辑关系，传出神情意志了。”</w:t>
      </w:r>
      <w:r w:rsidRPr="000537F4">
        <w:rPr>
          <w:rFonts w:ascii="宋体" w:hAnsi="宋体" w:hint="eastAsia"/>
          <w:szCs w:val="21"/>
          <w:vertAlign w:val="superscript"/>
        </w:rPr>
        <w:t>〔1</w:t>
      </w:r>
      <w:r w:rsidRPr="000537F4">
        <w:rPr>
          <w:rFonts w:ascii="宋体" w:hAnsi="宋体"/>
          <w:szCs w:val="21"/>
          <w:vertAlign w:val="superscript"/>
        </w:rPr>
        <w:t>〕</w:t>
      </w:r>
      <w:r w:rsidRPr="000537F4">
        <w:rPr>
          <w:rFonts w:ascii="宋体" w:hAnsi="宋体" w:hint="eastAsia"/>
          <w:szCs w:val="21"/>
        </w:rPr>
        <w:t>这样的朗读，虽然有“读”，但只是在念字发声，学生没有真正入文，没有心灵碰撞，没有情感激荡，读，只是为了完成老师布置的任务，根本不会用心去发现朗读的美感，这样，必然会影响学生的朗读兴趣与水平，学生又怎会乐读，善读？</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（3）无朗读氛围</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 xml:space="preserve">高中生处于心理发展的特殊时期，他们与小学生、初中生相比，更腼腆多虑，含蓄内敛，如果没有一个热烈积极的“倡读”氛围，他们往往会顾虑重重，或担心自己读得不好，或担心过于主动引起其他同学的非议，所以大多数都不会主动读，大声读。个别大胆的学生，一旦放声朗读，却因缺少技巧，而并不能得到同学们的认同甚至招致嘲笑，这样，学生个个都不敢读了，早读的声音越来越小，氛围越来越淡，最后就干脆被默写所取代。 </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（4）无朗读自由</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高中课堂的朗读，往往有一个统一的模式：听范读，学生做标记——老师点拨：指出来哪里是重音，哪里是停顿，哪里读得悲伤，哪里读激昂——学生跟据老师的“吩咐”再读一次，这就完成了朗读的任务。整个朗读过程中，没有给学生时间去思考“应该怎样读”，“为何要这样读”，在学生还没有来得及与作品、作者进行对话，甚至还没有接触文本的时候，教师就已经将自己的理解强加于学生。这种用硬性指导代替学生体验，一味追求统一性的朗读，只是一种忽略了学生主体地位的“死读”，它剥夺了学生自主感悟的机会和创造性解读的权利，学生读来无味，教师听来无情，于是乎，朗读就成了“走过场”，走得慢了，还嫌耽误时间，有的干脆连“过场”都省了。</w:t>
      </w:r>
    </w:p>
    <w:p w:rsidR="00746B6E" w:rsidRPr="000537F4" w:rsidRDefault="00746B6E" w:rsidP="00746B6E">
      <w:pPr>
        <w:rPr>
          <w:rFonts w:ascii="宋体" w:hAnsi="宋体" w:hint="eastAsia"/>
          <w:szCs w:val="21"/>
        </w:rPr>
      </w:pPr>
      <w:r w:rsidRPr="000537F4">
        <w:rPr>
          <w:rFonts w:ascii="宋体" w:hAnsi="宋体" w:hint="eastAsia"/>
          <w:szCs w:val="21"/>
        </w:rPr>
        <w:t xml:space="preserve">     朗读教学的“四无”，归根结底就是没有让学生真正走入文本，动情朗读，也就是说学生在朗读中没有获得情感的体验，自然无法引导学生积极主动的思考探索，机械、苍白的读“字”，使朗读教学陷入了“千腔一调”的局面，使得朗读教学失去了其教育，教学功能和效果，被人们所遗忘。</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2、朗读在“体验性课程”中的意义</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朗读，它是与“感知”“品味”“领会”“体验”等紧密结合的语文学习活动，它强调作品本身的感染力和震撼力，把学习的权利交给学生，让学生在朗读中主动进行感知，参与体验，使语文课堂变得富有人情、人性之美。这一点，正与“探究性学习方式”要求所倡导“强化学生对知识的亲身体验，注重学生内心的感悟，激起学生心灵的震撼”，</w:t>
      </w:r>
      <w:r w:rsidRPr="000537F4">
        <w:rPr>
          <w:rFonts w:ascii="宋体" w:hAnsi="宋体" w:cs="宋体" w:hint="eastAsia"/>
          <w:kern w:val="0"/>
          <w:szCs w:val="21"/>
        </w:rPr>
        <w:t>“以情激情”、“以诱达思”相</w:t>
      </w:r>
      <w:r w:rsidRPr="000537F4">
        <w:rPr>
          <w:rFonts w:ascii="宋体" w:hAnsi="宋体" w:hint="eastAsia"/>
          <w:szCs w:val="21"/>
        </w:rPr>
        <w:t>一致，朗读之间，词汇积累，兴趣激发，语感增强，文义自见，心灵震撼，情感提升，口才锻炼，一举多得，学生的主体地位得以实现，语文课堂枯燥乏味的现状自然得以扭转，语文课堂教学的效率自然得到提高。</w:t>
      </w:r>
    </w:p>
    <w:p w:rsidR="00746B6E" w:rsidRPr="000537F4" w:rsidRDefault="00746B6E" w:rsidP="00746B6E">
      <w:pPr>
        <w:ind w:firstLineChars="245" w:firstLine="517"/>
        <w:rPr>
          <w:rFonts w:ascii="宋体" w:hAnsi="宋体" w:hint="eastAsia"/>
          <w:b/>
          <w:szCs w:val="21"/>
        </w:rPr>
      </w:pPr>
      <w:r w:rsidRPr="000537F4">
        <w:rPr>
          <w:rFonts w:ascii="宋体" w:hAnsi="宋体" w:hint="eastAsia"/>
          <w:b/>
          <w:szCs w:val="21"/>
        </w:rPr>
        <w:t>（1）朗读有助于激发学生学习语文的兴趣，诱发学生走进文本，获得体验。</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语文最大的魅力就在于被赋予了创作者的灵魂和情感，语文课堂，若能让学生感受到这种文字所蕴含的丰富感情，让学生有了和文本的沟通，那么语文的魅力也就被发掘，学生的求知欲和探究欲也就被激发。</w:t>
      </w:r>
    </w:p>
    <w:p w:rsidR="00746B6E" w:rsidRPr="000537F4" w:rsidRDefault="00746B6E" w:rsidP="00746B6E">
      <w:pPr>
        <w:ind w:firstLineChars="250" w:firstLine="525"/>
        <w:rPr>
          <w:rFonts w:ascii="宋体" w:hAnsi="宋体" w:hint="eastAsia"/>
          <w:szCs w:val="21"/>
        </w:rPr>
      </w:pPr>
      <w:r w:rsidRPr="000537F4">
        <w:rPr>
          <w:rFonts w:ascii="宋体" w:hAnsi="宋体" w:hint="eastAsia"/>
          <w:szCs w:val="21"/>
        </w:rPr>
        <w:t>朗读，正是推动学生触摸文本情感的一个有效手段。抑扬顿挫的声音、错落有致的节奏，起伏变化的音调，有利于学生集中精力去体会不断变化的情感，五官并用，不知不觉的被作品所感染、打动，与作者进行交流，获得体验，形成感悟。这样，语文就不再是干巴巴的概念，不再是老师生硬的讲授，而成了活生生的故事、思想，那种“充耳不闻”“熟视无睹”的状况自然就被积极向上的学习情绪和乐读、善思的学习态度所取代，语文学习具有了主动性，那么，语文课堂效率也会大大提高。</w:t>
      </w:r>
    </w:p>
    <w:p w:rsidR="00746B6E" w:rsidRPr="000537F4" w:rsidRDefault="00746B6E" w:rsidP="00746B6E">
      <w:pPr>
        <w:ind w:firstLineChars="195" w:firstLine="411"/>
        <w:rPr>
          <w:rFonts w:ascii="宋体" w:hAnsi="宋体" w:hint="eastAsia"/>
          <w:b/>
          <w:szCs w:val="21"/>
        </w:rPr>
      </w:pPr>
      <w:r w:rsidRPr="000537F4">
        <w:rPr>
          <w:rFonts w:ascii="宋体" w:hAnsi="宋体" w:hint="eastAsia"/>
          <w:b/>
          <w:szCs w:val="21"/>
        </w:rPr>
        <w:t>（2）朗读有利于增强作品的感染力，诱发学生自创情境，自主探究</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中学语文教材中的课文，篇篇文质兼美，蕴含了作者丰富的情感。声情并茂地朗读，能够在语调、语气、语速的区别中，把文章中的事件、意境、趣味、感情等绘声绘色的表达出来，还能再现人物形象、背景、身世等复杂内容，甚至能将书面难以表达或根本无法表达的神情妙趣抒发出来，并将这些内容融合为一个整体，形成巨大的感染力，帮助学生迅速进入文本，在作者的情感天地里体验和领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因此，可以说，朗读是调动口、耳、眼、手、脑，将一种无声的文字变为一种有声入耳，有形入脑，有情入心的创造性活动，朗读的过程，实际上也是一种学生自主进行情境创设的过程，学生在自我创设的这一情境中不断的进行形象的修正、认识的深化，逐步形成一个完整的全面的认识、理解和感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在教学《陈情表》时，指导学生反复朗读那些作者叙述自己艰难身世和两难处境的句子，学生越读越有感觉，越读越有感情，语气，语调、语势共同构成的抑扬顿挫的声音将文字中流露的情感立体再现，在朗读中，学生渐渐被作者对祖母的那种至真、至诚、至性、至孝之情所感染、为之动容。这种在朗读中获得的知识和情感体验，往往比单纯的讲解更具感染力，更细致入微，更感人至深。</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（3）有助于培养学生的语感，提升语文素养和水平。</w:t>
      </w:r>
    </w:p>
    <w:p w:rsidR="00746B6E" w:rsidRPr="000537F4" w:rsidRDefault="00746B6E" w:rsidP="00746B6E">
      <w:pPr>
        <w:ind w:firstLine="480"/>
        <w:rPr>
          <w:rFonts w:ascii="宋体" w:hAnsi="宋体" w:hint="eastAsia"/>
          <w:szCs w:val="21"/>
        </w:rPr>
      </w:pPr>
      <w:r w:rsidRPr="000537F4">
        <w:rPr>
          <w:rFonts w:ascii="宋体" w:hAnsi="宋体" w:hint="eastAsia"/>
          <w:szCs w:val="21"/>
        </w:rPr>
        <w:t>语言大师吕叔湘先生认为：“语文教学的首要任务就是培养语感。”</w:t>
      </w:r>
      <w:r w:rsidRPr="000537F4">
        <w:rPr>
          <w:rFonts w:ascii="宋体" w:hAnsi="宋体" w:hint="eastAsia"/>
          <w:szCs w:val="21"/>
          <w:vertAlign w:val="superscript"/>
        </w:rPr>
        <w:t>〔[3]</w:t>
      </w:r>
      <w:r w:rsidRPr="000537F4">
        <w:rPr>
          <w:rFonts w:ascii="宋体" w:hAnsi="宋体" w:hint="eastAsia"/>
          <w:szCs w:val="21"/>
        </w:rPr>
        <w:t>语感并不是一瞬间的感觉，而是人类在长期的、规范的言语活动中形成的对语言文字的敏锐、丰富的感受能力、领悟能力和正确的理解能力。</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我们经常有这样的体会，一些语法搭配、语言规律等问题，对某些学生来说，哪怕总结了很多方法，讲了无数遍，他们仍然难以掌握，而对某些学生来说，他们凭感觉就可以做出来，这种感觉就是语感。朗读，就是培养语感的一个有效方法，在专注而放声的朗读时，铿锵起伏的音调流入耳朵，生动鲜活的艺术形象浮现眼前，细腻丰富的情感激荡心田，一次次朗读，就是一次次心灵的碰撞，就是对文章的一次次自我阐释、自我解读，久而久之，那潜移默化的成果就会日益显露出来，学生与文本间产生了一种“默契”，原本需要反复分析的好词好句、语法、逻辑等在朗读中一一领会，不但能很好的理解作者的意图，与作者进行心灵的对话，换位的思考，还能消化那些文字，影响自己的写作和表达，脱口而出，出口成章，提高了学生的语文修养和综合素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虽然学生的朗读水平并没有直接与高考成绩挂钩，但其实，高考许多内容都关乎朗读，如语病题、诗歌鉴赏题、阅读题、背诵默写题、写作题等。高中阶段，学生进行多方位的朗读练习，可以更好的培养学生的语感，从而加强其阅读鉴赏文章的能力，自然其解题能力也得以加强，而光靠大量无声的练习题只会挫伤语文的美感，挫伤学生的学习积极性，做再多的练习题或许也很难得到好的效果。</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（4）朗读可以检验学生对课文的理解、把握</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例如读《雷雨》，周朴园说出“无锡是个好地方”，侍萍也接着说：“哦，好地方。”这里，学生如果是马虎的一读而过，教师就可以看出，学生的阅读还没有到位，他们并没有体验到周朴园和鲁侍萍此时不同的内心感受。那么，教师就应该通过朗读的指导，来引导学生完成理解和体验：教师可以在学生朗读基础上进行范读，通过语气、语调、语速和表情来传达出不同的情感，然后引导学生进行比较，找到自读和教师范读之间的差距，分析两句话的感情是否一样？不一样的原因是什么？这样讨论、思考过后，学生就可以得到以下理解：无锡对周朴园来说，是他的发迹之地，也是他“在罪恶生涯中多少留下些美好记忆”的地方，所以，周朴园说出的“好地方”的确是发自肺腑的赞美，读的时候应该音调略高，速度适中，感觉略带回忆，略带沉思。而侍萍的“好地方”却是反语，无锡对于她来说是噩梦开始的地方，是记忆中的伤疤，读的时候应该透着惨痛，含着控诉，但此时她还没有表明身份，所以这种强烈的情感又是内敛的，被压抑的，所以，读的时候应语调低沉而缓慢。</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这样，在朗读的过程中，教师既可以检验学生对文本的把握，又可以亲切而自然的引导学生完成了对人物形象、感情、背景、身世等多方位的鉴赏。</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3、 在“体验性课程”中发挥朗读有效性的尝试</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朗读的形式多种多样，但只有真正调动起学生的朗读热情，五官并用、全身心投入到体验性课程的自我感悟过程，以独立思考为基础，获得感悟。因此，教学过程中，朗读不是让学生随意的读，而是教师按照教学规律和“探究性学习方式”的原则，精心安排的，有利于诱导学生自主、合作、探究学习的有效朗读。</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（1）创设情境，营造氛围，帮助入情入境</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朗读需要朗读者入情入境，如果在朗读教学中创设恰当的情境，营造良好的氛围，就能更好的调动起学生的想象和联想，使他们更快的读出情感，走进文本，置身于作品之中，更好的领会感悟作者的写作意图和情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在鉴赏《定风波》时，在课间播放古曲《高山流水》，这是无意的情境创设，并不要求学生刻意聆听，让学生在课间休息时无意的受到古曲意境的感染，结果，课堂上，学生很快的进入了诗歌营造的意境，实现了与作者的“深入对话”。</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再如在学习《热爱生命》时，创设了两个情境来帮助学生朗读理解：</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第一个情境：悲怆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诗歌创作的背景是文革时期，学生对这一时期相当陌生，不利于理解文本。于是，课前搜集了具有代表性的文革时期的图片和资料，配上贝多芬的《悲怆》，制成视频，作为朗读前的引入。这种直观的视觉和听觉冲击既介绍了背景，又营造了一个低沉、悲痛的氛围。</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这个氛围，很好的引导学生走进了作者的内心世界，我们惊喜的发现，学生的在第一个自由诵读的活动中就能较好的把握作品的情感基调，随着一遍遍的诵读，“凄风冷雨”，“葛藤”，“荒草野径”，“顽石棱角”“拦路的荆棘”等简简单单的几个词在学生的脑海里被加工、丰富，变得立体，学生逐渐“体验”到了作者心灵的煎熬和肉体的苦痛。</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当然，诗歌的主题是反应“苦痛”下意志的坚定和精神的高昂，所以，设置了第二个情境来帮助学生进一步学习探究。</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第二个情境：高昂</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在初读之后，再播放与《悲怆》形成了鲜明的对比的《命运交响曲》，高亢激昂的音乐給学生以听觉上的巨大冲击，这种冲击诱发了学生主动思索：是什么让作者如此恶劣的环境中屹立不倒，发出了生命的最强音？在这种主动的思考探究中，学生就会体验到作者内心身心所受的煎熬和内心的坚定、感悟到作者情感中的另一个重要内容——极度恶劣环境下的异乎寻常的坚毅、刚强和对生命的敬畏，在这种体验下获得的感悟，将会成为学生在成长、成才路上的一笔精神财富。</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在这种精心设计的氛围下，学生的情感被文本牵动，不仅很好的把握了文本的主旨，感受了语言文字的力量，还被作者的精神品质所感染，都被诗人百折不回，忍辱负重，向命运挑战的决心和毅力深深打动。短短的一个课时中，学生获得了知识和精神上的双丰收。</w:t>
      </w:r>
    </w:p>
    <w:p w:rsidR="00746B6E" w:rsidRPr="000537F4" w:rsidRDefault="00746B6E" w:rsidP="00746B6E">
      <w:pPr>
        <w:pStyle w:val="30"/>
        <w:spacing w:line="240" w:lineRule="auto"/>
        <w:ind w:firstLineChars="200" w:firstLine="420"/>
        <w:rPr>
          <w:rFonts w:ascii="宋体" w:eastAsia="宋体" w:hAnsi="宋体" w:hint="eastAsia"/>
        </w:rPr>
      </w:pPr>
      <w:r w:rsidRPr="000537F4">
        <w:rPr>
          <w:rFonts w:ascii="宋体" w:eastAsia="宋体" w:hAnsi="宋体" w:hint="eastAsia"/>
        </w:rPr>
        <w:t>由此可见，利用背景音乐、图像再现、视频剪辑、分角色朗读等手段营造出一个富有情感共鸣性的空间，做到境与情的和谐，能够使学生更充分的亲近文本，在亲自体验中准确理解文意、体会情感，形成感悟。</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（2）重视教师的范读，</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专家范读是我们在教学中常用的一种形式，它在语音的标准化、技巧性、专业性方面具有很好的示范性，但是，这种听其声而不见其人和高不可攀的距离感也会使学生难以入境，学生甚至会产生挫败感。所以，提倡由教师自己来给学生范读。</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教师以饱满的感情、专注的态度来朗读，沉浸到文本中去，对学生而言，这是种面对面的听读，更具亲切感，能使师生的心灵更贴近，感情更融洽，更容易激起学生的共鸣，引导学生入情入境。</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例如在学习《咏物诗四首》时，范读了顾况的《子规》，</w:t>
      </w:r>
      <w:r w:rsidRPr="000537F4">
        <w:rPr>
          <w:rFonts w:ascii="宋体" w:hAnsi="宋体"/>
          <w:szCs w:val="21"/>
        </w:rPr>
        <w:t xml:space="preserve"> “杜宇冤亡积有时，年年啼血动人悲”</w:t>
      </w:r>
      <w:r w:rsidRPr="000537F4">
        <w:rPr>
          <w:rFonts w:ascii="宋体" w:hAnsi="宋体" w:hint="eastAsia"/>
          <w:szCs w:val="21"/>
        </w:rPr>
        <w:t xml:space="preserve"> 音调低缓，字字深沉，同情、愤懑随声而出；</w:t>
      </w:r>
      <w:r w:rsidRPr="000537F4">
        <w:rPr>
          <w:rFonts w:ascii="宋体" w:hAnsi="宋体"/>
          <w:szCs w:val="21"/>
        </w:rPr>
        <w:t>“若教恨魄皆能化，何树何山著子规?”</w:t>
      </w:r>
      <w:r w:rsidRPr="000537F4">
        <w:rPr>
          <w:rFonts w:ascii="宋体" w:hAnsi="宋体" w:hint="eastAsia"/>
          <w:szCs w:val="21"/>
        </w:rPr>
        <w:t>一语反诘，道出了</w:t>
      </w:r>
      <w:r w:rsidRPr="000537F4">
        <w:rPr>
          <w:rFonts w:ascii="宋体" w:hAnsi="宋体"/>
          <w:szCs w:val="21"/>
        </w:rPr>
        <w:t>讽刺、</w:t>
      </w:r>
      <w:r w:rsidRPr="000537F4">
        <w:rPr>
          <w:rFonts w:ascii="宋体" w:hAnsi="宋体" w:hint="eastAsia"/>
          <w:szCs w:val="21"/>
        </w:rPr>
        <w:t>无奈，愤世嫉俗。在悲切的背景音乐中，我用由心而发的语调、语气、表情、神态、传达着作者的内心世界，在这个近在咫尺的空间里，学生随着我富有感情的声音和入情入境的表情沉浸在悲痛感伤之中，走近作者的内心，感受着作者</w:t>
      </w:r>
      <w:r w:rsidRPr="000537F4">
        <w:rPr>
          <w:rFonts w:ascii="宋体" w:hAnsi="宋体"/>
          <w:szCs w:val="21"/>
        </w:rPr>
        <w:t>对历代遭受苦难、蒙受冤屈而死之人的深深同情和对黑暗社会的不满</w:t>
      </w:r>
      <w:r w:rsidRPr="000537F4">
        <w:rPr>
          <w:rFonts w:ascii="宋体" w:hAnsi="宋体" w:hint="eastAsia"/>
          <w:szCs w:val="21"/>
        </w:rPr>
        <w:t>,为蒙冤屈死之人鸣不平，控诉社会黑暗，世道不公。这种师生之间情感的碰撞和交流极具感染力和启发性，其效果，是专家录音范读所无法比拟的。</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教师范读的形式也不是一成不变的，在教学中，我尝试了和学生一起朗读。教师富有感情的与学生一起读，一方面可以帮助某些胆小的学生放开胆子，大声朗诵，另一方面又可以在我的情感带动下，让学生更快的进入情境，用心感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在鉴赏诗人食指的《热爱生命》一文时，我就加入到学生自由朗读的行列，学生在我的感染下，也大胆的朗诵，他们随着作品，语气时而低沉，时而高亢，表情是而痛苦，时而坚定，课堂沉浸在一片诗韵中，我仿佛看到了一个个“食指”在表述自己的内心。</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（3）丰富朗读形式</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学生的朗读也不是单一的，无变化的，它应该根据文本特点、学生的心智特点，选择最合适的朗读方式。文质兼美的白话文，字面上较容易理解，字里行间的韵味有时不可言传，那么，就要放手让学生自由读，自己悟，教师从旁指导；艰深难读的文言文，则可采用点拨关键词、句后朗读，边朗读边理解，理解后朗读，朗读后评论，评论后朗读，比较朗读、配乐朗读等形式反复朗读，帮助理解。</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如</w:t>
      </w:r>
      <w:r w:rsidRPr="000537F4">
        <w:rPr>
          <w:rFonts w:ascii="宋体" w:hAnsi="宋体"/>
          <w:szCs w:val="21"/>
        </w:rPr>
        <w:t>《念奴娇·赤壁怀古》</w:t>
      </w:r>
      <w:r w:rsidRPr="000537F4">
        <w:rPr>
          <w:rFonts w:ascii="宋体" w:hAnsi="宋体" w:hint="eastAsia"/>
          <w:szCs w:val="21"/>
        </w:rPr>
        <w:t>这类大气磅礴的作品，适合男生读，读出一种慷慨、豪放的气势，而《雨霖铃》这种感情细腻的作品，则适合女生读，读出一种清心、婉转之韵；《项链》，《雷雨》这类剧本或人物对话较多的文章，应针对人物形象要求，分角色朗读；散文、诗歌这类情感性较强的文章则应提供一个相应的氛围，让学生自由读，尽情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丰富、变换的朗读方式，一则有利于激发学生的学习兴趣和参与热情，二则能更有效的促进学生与文本的对话和情感的交流。</w:t>
      </w:r>
    </w:p>
    <w:p w:rsidR="00746B6E" w:rsidRPr="000537F4" w:rsidRDefault="00746B6E" w:rsidP="00746B6E">
      <w:pPr>
        <w:ind w:firstLineChars="196" w:firstLine="413"/>
        <w:rPr>
          <w:rFonts w:ascii="宋体" w:hAnsi="宋体" w:hint="eastAsia"/>
          <w:b/>
          <w:szCs w:val="21"/>
        </w:rPr>
      </w:pPr>
      <w:r w:rsidRPr="000537F4">
        <w:rPr>
          <w:rFonts w:ascii="宋体" w:hAnsi="宋体" w:hint="eastAsia"/>
          <w:b/>
          <w:szCs w:val="21"/>
        </w:rPr>
        <w:t>（4）处理好范读与自读的关系，回归学生主体</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朗读教学强调文本意识和学生主体意识，其在语文教学中的重要作用，主要体现在激发学生的学习主动性，让学生在朗读中对文本进行自我阐释、自我理解、自我体验，从而获得知识和感悟。这与“探究性学习方式”所提倡的“将学习的主动权交还学生，突出学生的主体地位”相切合，也是新课程改革的基本要求。所以，利用朗读教学来提高语文课堂的教学效率的关键，绝不仅仅是单纯的“读”，不仅要留时间給学生读，还要注意什么时候读，以什么方式来读，为什么要这样读。</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范读和自读是朗读教学中的两个重要学习活动，处理好这两者的关系，对激发学生学习热情，发挥学生的主动性有着重要的作用。</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以往的课堂教学中，朗读的顺序一般是先听范读，然后自读。这种传统的方式，应该是一种变相的灌输式教学，学生虽有读，但仍处在被动接受的位置，并没有成为朗读、感知的主体，对于原本就缺少语文学习热情的学生，就会“心甘情愿”地被老师牵着鼻子走，老师说什么，他就做什么，至于为什么重读，为什么停顿，为什么深沉，为什么高亢，学生不知其所以然。能够激发学生学习主动性的朗读就在教师的无意识下被“扭曲”了，学生在朗读中的主体地位也在老师的无意识下被“埋没”了。“范读”总是留有教师“主导”的影子，它在一定程度上会抑制学生朗读能力和理解、感悟能力的形成和发展。所以，在教学中把“主导”转化为“引导”，尝试调整了朗读的顺序，先自读，再范读。</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例如，在学习《定风波》时，尝试了以下五个学习活动：学生自由诵读——小组内互读、评点——范读引导解疑——再次自由诵读——完成认识、感悟。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第一个学习活动：学生自由诵读。这是放手让学生通过真正的独立的、“入心”的阅读，来形成自己真正的感悟。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二个学习活动：小组内部的相互试读、评点。这是一个自主、合作、探究的过程，是学生的主动学习，主动发现和解决问题的过程。学生在这个过程中，可以根据自己的理解，一步步走近作者和作品，开始与文本的初步对话，形成自己的体验和感受。</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三个学习活动：范读引导解疑。这是由教师来引导学生解决自读和互读后仍然存在的问题。在这一活动中，我们不能直接告诉学生你哪里错了，你应该如何读才正确，而是通过“范读”的形式，让学生听老师读，找出与自己读的不同之处，体味诵读的差别所表达的不同情感。基于学生先有了自己的认识，这个时候，他就会特别留心去关注老师的朗读和自己朗读的差异，主动去分析哪种方式更好，哪种传达出的感情更贴切，并对自己先前的认识进行修正，得到更全面、深刻、正确的理解和感悟。</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第四个学习活动：再次自由诵读。在形成认识后，还需要去付诸实践，在实践中加深感悟，所以还不能少了再次朗读的活动。这时，学生对文章的认识也就更深入，对作者的情感的把握也就更全面。</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第五个学习活动：完成认识、感悟。在前四个学习活动的步步深入下，进一步投影出导向性信息：“你们读出了一个怎样的抒情主人公形象？能用一个或两个词概括出来吗？请自由发言。”学生很快概括出了贴切的形象，并归纳为：沉着、豪迈、随遇而安、通达、淡定、自信。学生在主动探究和用“心”诵读中，自然能更准确、全面的感受作者的情感，从而逐步完成对文章的深入认识。</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同样是诵读，改变一下顺序，学生学习的主动性就能更好的实现，其能力也能更好提升。</w:t>
      </w:r>
    </w:p>
    <w:p w:rsidR="00746B6E" w:rsidRPr="000537F4" w:rsidRDefault="00746B6E" w:rsidP="00746B6E">
      <w:pPr>
        <w:ind w:firstLineChars="200" w:firstLine="420"/>
        <w:rPr>
          <w:rFonts w:ascii="宋体" w:hAnsi="宋体" w:hint="eastAsia"/>
          <w:szCs w:val="21"/>
        </w:rPr>
      </w:pPr>
      <w:r w:rsidRPr="000537F4">
        <w:rPr>
          <w:rFonts w:ascii="宋体" w:hAnsi="宋体" w:hint="eastAsia"/>
          <w:szCs w:val="21"/>
        </w:rPr>
        <w:t>当朗读调动起学生的五官，通过“动手做”、“动眼看”、“动耳听”、“动情读”、“动口议”、“动笔写”、“动脑思”等学习活动，引导学生进行再造想象，领会作品意境，体验作者情感，引发对文本的发展型探究，这个时候，语文就不再是枯燥的词语，而是一篇优美的诗歌，一曲感人的乐章，学生爱学、教师爱教。语文课堂也就变成了富有语言之美、内含之美、情感之美、</w:t>
      </w:r>
      <w:r w:rsidRPr="000537F4">
        <w:rPr>
          <w:rFonts w:ascii="宋体" w:hAnsi="宋体"/>
          <w:szCs w:val="21"/>
        </w:rPr>
        <w:t>人性之美、人情之美、哲理之光、思辨之力</w:t>
      </w:r>
      <w:r w:rsidRPr="000537F4">
        <w:rPr>
          <w:rFonts w:ascii="宋体" w:hAnsi="宋体" w:hint="eastAsia"/>
          <w:szCs w:val="21"/>
        </w:rPr>
        <w:t>的活生生的课堂。我们高中语文教师应该拿起“朗读”这把钥匙，开启语文的魅力之门，用“探究性学习方式”，完成“体验性课程”，实现学生的主体地位，全面提高学生素质。</w:t>
      </w:r>
    </w:p>
    <w:p w:rsidR="00746B6E" w:rsidRPr="000537F4" w:rsidRDefault="00746B6E" w:rsidP="00746B6E">
      <w:pPr>
        <w:ind w:firstLineChars="200" w:firstLine="420"/>
        <w:rPr>
          <w:rFonts w:ascii="宋体" w:hAnsi="宋体" w:hint="eastAsia"/>
          <w:szCs w:val="21"/>
        </w:rPr>
      </w:pPr>
    </w:p>
    <w:p w:rsidR="00746B6E" w:rsidRPr="000537F4" w:rsidRDefault="00746B6E" w:rsidP="00746B6E">
      <w:pPr>
        <w:ind w:firstLineChars="200" w:firstLine="420"/>
        <w:rPr>
          <w:rFonts w:ascii="宋体" w:hAnsi="宋体" w:hint="eastAsia"/>
          <w:szCs w:val="21"/>
        </w:rPr>
      </w:pPr>
    </w:p>
    <w:p w:rsidR="00746B6E" w:rsidRPr="00EB293B" w:rsidRDefault="00EB293B" w:rsidP="00746B6E">
      <w:pPr>
        <w:widowControl/>
        <w:jc w:val="center"/>
        <w:outlineLvl w:val="1"/>
        <w:rPr>
          <w:rFonts w:ascii="黑体" w:eastAsia="黑体" w:hAnsi="宋体" w:cs="宋体" w:hint="eastAsia"/>
          <w:bCs/>
          <w:kern w:val="0"/>
          <w:sz w:val="30"/>
          <w:szCs w:val="30"/>
        </w:rPr>
      </w:pPr>
      <w:r w:rsidRPr="00EB293B">
        <w:rPr>
          <w:rFonts w:ascii="黑体" w:eastAsia="黑体" w:hAnsi="宋体" w:cs="宋体" w:hint="eastAsia"/>
          <w:bCs/>
          <w:kern w:val="0"/>
          <w:sz w:val="30"/>
          <w:szCs w:val="30"/>
        </w:rPr>
        <w:t>（七</w:t>
      </w:r>
      <w:r w:rsidR="00746B6E" w:rsidRPr="00EB293B">
        <w:rPr>
          <w:rFonts w:ascii="黑体" w:eastAsia="黑体" w:hAnsi="宋体" w:cs="宋体" w:hint="eastAsia"/>
          <w:bCs/>
          <w:kern w:val="0"/>
          <w:sz w:val="30"/>
          <w:szCs w:val="30"/>
        </w:rPr>
        <w:t>）开展诱思探究教学</w:t>
      </w:r>
      <w:r w:rsidR="00746B6E" w:rsidRPr="00EB293B">
        <w:rPr>
          <w:rFonts w:ascii="宋体" w:eastAsia="黑体" w:hAnsi="宋体" w:cs="宋体" w:hint="eastAsia"/>
          <w:bCs/>
          <w:kern w:val="0"/>
          <w:sz w:val="30"/>
          <w:szCs w:val="30"/>
        </w:rPr>
        <w:t>  </w:t>
      </w:r>
      <w:r w:rsidR="00746B6E" w:rsidRPr="00EB293B">
        <w:rPr>
          <w:rFonts w:ascii="黑体" w:eastAsia="黑体" w:hAnsi="宋体" w:cs="宋体" w:hint="eastAsia"/>
          <w:bCs/>
          <w:kern w:val="0"/>
          <w:sz w:val="30"/>
          <w:szCs w:val="30"/>
        </w:rPr>
        <w:t>培养学生数学思维能力</w:t>
      </w:r>
    </w:p>
    <w:p w:rsidR="00746B6E" w:rsidRPr="000537F4" w:rsidRDefault="00746B6E" w:rsidP="00746B6E">
      <w:pPr>
        <w:widowControl/>
        <w:jc w:val="center"/>
        <w:outlineLvl w:val="1"/>
        <w:rPr>
          <w:rFonts w:ascii="楷体_GB2312" w:eastAsia="楷体_GB2312" w:hAnsi="宋体" w:cs="宋体" w:hint="eastAsia"/>
          <w:bCs/>
          <w:kern w:val="0"/>
          <w:sz w:val="24"/>
        </w:rPr>
      </w:pPr>
      <w:r w:rsidRPr="000537F4">
        <w:rPr>
          <w:rFonts w:ascii="宋体" w:hAnsi="宋体" w:cs="宋体" w:hint="eastAsia"/>
          <w:bCs/>
          <w:kern w:val="0"/>
          <w:sz w:val="24"/>
        </w:rPr>
        <w:t xml:space="preserve"> </w:t>
      </w:r>
      <w:r w:rsidRPr="000537F4">
        <w:rPr>
          <w:rFonts w:ascii="楷体_GB2312" w:eastAsia="楷体_GB2312" w:hAnsi="宋体" w:cs="宋体" w:hint="eastAsia"/>
          <w:bCs/>
          <w:kern w:val="0"/>
          <w:sz w:val="24"/>
        </w:rPr>
        <w:t xml:space="preserve">江苏省宝应县安宜高级中学 </w:t>
      </w:r>
      <w:r w:rsidR="00EB293B">
        <w:rPr>
          <w:rFonts w:ascii="楷体_GB2312" w:eastAsia="楷体_GB2312" w:hAnsi="宋体" w:cs="宋体" w:hint="eastAsia"/>
          <w:bCs/>
          <w:kern w:val="0"/>
          <w:sz w:val="24"/>
        </w:rPr>
        <w:t>数学</w:t>
      </w:r>
      <w:r w:rsidRPr="000537F4">
        <w:rPr>
          <w:rFonts w:ascii="楷体_GB2312" w:eastAsia="楷体_GB2312" w:hAnsi="宋体" w:cs="宋体" w:hint="eastAsia"/>
          <w:bCs/>
          <w:kern w:val="0"/>
          <w:sz w:val="24"/>
        </w:rPr>
        <w:t xml:space="preserve">  程守权</w:t>
      </w:r>
    </w:p>
    <w:p w:rsidR="00746B6E" w:rsidRPr="000537F4" w:rsidRDefault="00746B6E" w:rsidP="00746B6E">
      <w:pPr>
        <w:ind w:firstLineChars="200" w:firstLine="420"/>
        <w:rPr>
          <w:rFonts w:ascii="黑体" w:eastAsia="黑体" w:hint="eastAsia"/>
          <w:szCs w:val="21"/>
        </w:rPr>
      </w:pPr>
    </w:p>
    <w:p w:rsidR="00746B6E" w:rsidRPr="000537F4" w:rsidRDefault="00EB293B" w:rsidP="00746B6E">
      <w:pPr>
        <w:ind w:firstLineChars="200" w:firstLine="420"/>
        <w:rPr>
          <w:rFonts w:ascii="黑体" w:eastAsia="黑体" w:hint="eastAsia"/>
          <w:szCs w:val="21"/>
        </w:rPr>
      </w:pPr>
      <w:r>
        <w:rPr>
          <w:rFonts w:ascii="黑体" w:eastAsia="黑体" w:hint="eastAsia"/>
          <w:szCs w:val="21"/>
        </w:rPr>
        <w:t>编者</w:t>
      </w:r>
      <w:r w:rsidR="00746B6E" w:rsidRPr="000537F4">
        <w:rPr>
          <w:rFonts w:ascii="黑体" w:eastAsia="黑体" w:hint="eastAsia"/>
          <w:szCs w:val="21"/>
        </w:rPr>
        <w:t>按：本文虽然谈的是数学思维能力的培养，实质上对各科教学都有指导意义。</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诱思教学思想论论述的重点之一，就是学生主体地位的核心特征：独立性，其关键是思维的独立性，即独立思考；这是学生主体地位的核心特征的核心。各科教学都要培养学生的独立思考能力。本文则从一个新的角度论述了如何培养思维的积极性、缜密性、直觉性、创造性和深刻性。希望大家能从中吸取营养，深入研究如何在本学科教学中培养学生的独立思考能力，并紧密与教学实践结合起来，积累丰富地典型案例，使理论与实践辩证统一，为培养全面和谐发展的一代创新型开拓型人才而奋斗。</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值得注意的是：某实验基地数学组的三位教师，在我们征集评奖论文时，竟抄袭程守权同志的这篇论文，大、小标题都未变，基本段落连一个字都不差。我们很容易就发现了，并通过学校对三位教师进行了教育。其中一位承认了自己错误，并另写论文参评；另一位虽承认错误，但仍然将抄袭论文寄来参评，取消其评奖资格；第三位不承认错误，硬说是她自己撰写的，其他两位抄袭她的，对这种恶劣态度除取消她参评论文和科研标兵资格外，五年内不准参与各种实验研究成果的评选。</w:t>
      </w:r>
    </w:p>
    <w:p w:rsidR="00746B6E" w:rsidRPr="000537F4" w:rsidRDefault="00746B6E" w:rsidP="00746B6E">
      <w:pPr>
        <w:ind w:firstLineChars="200" w:firstLine="420"/>
        <w:rPr>
          <w:rFonts w:ascii="黑体" w:eastAsia="黑体" w:hint="eastAsia"/>
          <w:szCs w:val="21"/>
        </w:rPr>
      </w:pPr>
      <w:r w:rsidRPr="000537F4">
        <w:rPr>
          <w:rFonts w:ascii="黑体" w:eastAsia="黑体" w:hint="eastAsia"/>
          <w:szCs w:val="21"/>
        </w:rPr>
        <w:t>我们征集评奖研究论文，是为了鼓励大家总结自己的教学经验，提高自己的教学素养，为大面积提高教学质量创造有利条件，决不是为了追名求利。为人师表，一定要有诚信；没有师德，怎么去培育祖国的花朵。总课题组曾反复强调：诱思探究教学实验研究中，决不允许这种学术腐败现象发生。我们曾多次发现此类事件，从来对这类学术腐败的处理，绝不手软。即是已骗得荣誉，一经发现，立即严令该校负责交回其获奖证书。各实验基地一定要做好这方面的思想教育工作。</w:t>
      </w:r>
    </w:p>
    <w:p w:rsidR="00746B6E" w:rsidRPr="000537F4" w:rsidRDefault="00746B6E" w:rsidP="00746B6E">
      <w:pPr>
        <w:ind w:firstLineChars="200" w:firstLine="420"/>
        <w:rPr>
          <w:rFonts w:ascii="宋体" w:hAnsi="宋体" w:cs="宋体" w:hint="eastAsia"/>
          <w:kern w:val="0"/>
          <w:szCs w:val="21"/>
        </w:rPr>
      </w:pP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教学过程是教师、学生、</w:t>
      </w:r>
      <w:r w:rsidRPr="000537F4">
        <w:rPr>
          <w:rFonts w:ascii="宋体" w:hAnsi="宋体" w:cs="宋体" w:hint="eastAsia"/>
          <w:kern w:val="0"/>
          <w:szCs w:val="21"/>
        </w:rPr>
        <w:t>客观世界</w:t>
      </w:r>
      <w:r w:rsidRPr="000537F4">
        <w:rPr>
          <w:rFonts w:ascii="宋体" w:hAnsi="宋体" w:cs="宋体"/>
          <w:kern w:val="0"/>
          <w:szCs w:val="21"/>
        </w:rPr>
        <w:t>三个因素相互制约、协调统一的过程，是</w:t>
      </w:r>
      <w:r w:rsidRPr="000537F4">
        <w:rPr>
          <w:rFonts w:ascii="宋体" w:hAnsi="宋体" w:cs="宋体" w:hint="eastAsia"/>
          <w:kern w:val="0"/>
          <w:szCs w:val="21"/>
        </w:rPr>
        <w:t>学习</w:t>
      </w:r>
      <w:r w:rsidRPr="000537F4">
        <w:rPr>
          <w:rFonts w:ascii="宋体" w:hAnsi="宋体" w:cs="宋体"/>
          <w:kern w:val="0"/>
          <w:szCs w:val="21"/>
        </w:rPr>
        <w:t>知识和技能、</w:t>
      </w:r>
      <w:r w:rsidRPr="000537F4">
        <w:rPr>
          <w:rFonts w:ascii="宋体" w:hAnsi="宋体" w:cs="宋体" w:hint="eastAsia"/>
          <w:kern w:val="0"/>
          <w:szCs w:val="21"/>
        </w:rPr>
        <w:t>培育</w:t>
      </w:r>
      <w:r w:rsidRPr="000537F4">
        <w:rPr>
          <w:rFonts w:ascii="宋体" w:hAnsi="宋体" w:cs="宋体"/>
          <w:kern w:val="0"/>
          <w:szCs w:val="21"/>
        </w:rPr>
        <w:t>全面发展的人才的过程，也是教师和学生、教师和</w:t>
      </w:r>
      <w:r w:rsidRPr="000537F4">
        <w:rPr>
          <w:rFonts w:ascii="宋体" w:hAnsi="宋体" w:cs="宋体" w:hint="eastAsia"/>
          <w:kern w:val="0"/>
          <w:szCs w:val="21"/>
        </w:rPr>
        <w:t>客观世界</w:t>
      </w:r>
      <w:r w:rsidRPr="000537F4">
        <w:rPr>
          <w:rFonts w:ascii="宋体" w:hAnsi="宋体" w:cs="宋体"/>
          <w:kern w:val="0"/>
          <w:szCs w:val="21"/>
        </w:rPr>
        <w:t>、学生和</w:t>
      </w:r>
      <w:r w:rsidRPr="000537F4">
        <w:rPr>
          <w:rFonts w:ascii="宋体" w:hAnsi="宋体" w:cs="宋体" w:hint="eastAsia"/>
          <w:kern w:val="0"/>
          <w:szCs w:val="21"/>
        </w:rPr>
        <w:t>客观世界</w:t>
      </w:r>
      <w:r w:rsidRPr="000537F4">
        <w:rPr>
          <w:rFonts w:ascii="宋体" w:hAnsi="宋体" w:cs="宋体"/>
          <w:kern w:val="0"/>
          <w:szCs w:val="21"/>
        </w:rPr>
        <w:t>的矛盾运动发展的过程</w:t>
      </w:r>
      <w:r w:rsidRPr="000537F4">
        <w:rPr>
          <w:rFonts w:ascii="宋体" w:hAnsi="宋体" w:cs="宋体" w:hint="eastAsia"/>
          <w:kern w:val="0"/>
          <w:szCs w:val="21"/>
        </w:rPr>
        <w:t>。学生和客观世界</w:t>
      </w:r>
      <w:r w:rsidRPr="000537F4">
        <w:rPr>
          <w:rFonts w:ascii="宋体" w:hAnsi="宋体" w:cs="宋体"/>
          <w:kern w:val="0"/>
          <w:szCs w:val="21"/>
        </w:rPr>
        <w:t>的矛盾是教学过程中</w:t>
      </w:r>
      <w:r w:rsidRPr="000537F4">
        <w:rPr>
          <w:rFonts w:ascii="宋体" w:hAnsi="宋体" w:cs="宋体" w:hint="eastAsia"/>
          <w:kern w:val="0"/>
          <w:szCs w:val="21"/>
        </w:rPr>
        <w:t>所要解决</w:t>
      </w:r>
      <w:r w:rsidRPr="000537F4">
        <w:rPr>
          <w:rFonts w:ascii="宋体" w:hAnsi="宋体" w:cs="宋体"/>
          <w:kern w:val="0"/>
          <w:szCs w:val="21"/>
        </w:rPr>
        <w:t>的主要矛盾。教师闻道在先，学有专长；学生知识和经验都尚不丰富，智力发展水平不高，不能自己解决学什么、怎么学的问题。这就需要我们教师加以科学的诱导和引渡，使之达到知识的彼岸。“诱思探究”教学对协调这些关系，使其和谐发展显示出特殊的优势。</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“诱思探究”教学的主导思想是“</w:t>
      </w:r>
      <w:r w:rsidRPr="000537F4">
        <w:rPr>
          <w:rFonts w:ascii="宋体" w:hAnsi="宋体" w:cs="宋体" w:hint="eastAsia"/>
          <w:kern w:val="0"/>
          <w:szCs w:val="21"/>
        </w:rPr>
        <w:t>教贵善诱</w:t>
      </w:r>
      <w:r w:rsidRPr="000537F4">
        <w:rPr>
          <w:rFonts w:ascii="宋体" w:hAnsi="宋体" w:cs="宋体"/>
          <w:kern w:val="0"/>
          <w:szCs w:val="21"/>
        </w:rPr>
        <w:t>，</w:t>
      </w:r>
      <w:r w:rsidRPr="000537F4">
        <w:rPr>
          <w:rFonts w:ascii="宋体" w:hAnsi="宋体" w:cs="宋体" w:hint="eastAsia"/>
          <w:kern w:val="0"/>
          <w:szCs w:val="21"/>
        </w:rPr>
        <w:t>学贵善</w:t>
      </w:r>
      <w:r w:rsidRPr="000537F4">
        <w:rPr>
          <w:rFonts w:ascii="宋体" w:hAnsi="宋体" w:cs="宋体"/>
          <w:kern w:val="0"/>
          <w:szCs w:val="21"/>
        </w:rPr>
        <w:t>思”，要求</w:t>
      </w:r>
      <w:r w:rsidRPr="000537F4">
        <w:rPr>
          <w:rFonts w:ascii="宋体" w:hAnsi="宋体" w:cs="宋体" w:hint="eastAsia"/>
          <w:kern w:val="0"/>
          <w:szCs w:val="21"/>
        </w:rPr>
        <w:t>教学过程</w:t>
      </w:r>
      <w:r w:rsidRPr="000537F4">
        <w:rPr>
          <w:rFonts w:ascii="宋体" w:hAnsi="宋体" w:cs="宋体"/>
          <w:kern w:val="0"/>
          <w:szCs w:val="21"/>
        </w:rPr>
        <w:t>以“</w:t>
      </w:r>
      <w:r w:rsidRPr="000537F4">
        <w:rPr>
          <w:rFonts w:ascii="宋体" w:hAnsi="宋体" w:cs="宋体" w:hint="eastAsia"/>
          <w:kern w:val="0"/>
          <w:szCs w:val="21"/>
        </w:rPr>
        <w:t>体验</w:t>
      </w:r>
      <w:r w:rsidRPr="000537F4">
        <w:rPr>
          <w:rFonts w:ascii="宋体" w:hAnsi="宋体" w:cs="宋体"/>
          <w:kern w:val="0"/>
          <w:szCs w:val="21"/>
        </w:rPr>
        <w:t>为主线，思维为主攻”。按照这种教育思想，数学教学应该是启发诱导；数学学习应是主体在头脑中建立和发展数学知识结构的过程，是主体的一种自动的“再创造”行为。这种行为应从主体的头脑中产生出来，教师只起到一个助产士的作用。因此，“诱”是思维</w:t>
      </w:r>
      <w:r w:rsidRPr="000537F4">
        <w:rPr>
          <w:rFonts w:ascii="宋体" w:hAnsi="宋体" w:cs="宋体" w:hint="eastAsia"/>
          <w:kern w:val="0"/>
          <w:szCs w:val="21"/>
        </w:rPr>
        <w:t>提高的起点</w:t>
      </w:r>
      <w:r w:rsidRPr="000537F4">
        <w:rPr>
          <w:rFonts w:ascii="宋体" w:hAnsi="宋体" w:cs="宋体"/>
          <w:kern w:val="0"/>
          <w:szCs w:val="21"/>
        </w:rPr>
        <w:t>，“动”是思维</w:t>
      </w:r>
      <w:r w:rsidRPr="000537F4">
        <w:rPr>
          <w:rFonts w:ascii="宋体" w:hAnsi="宋体" w:cs="宋体" w:hint="eastAsia"/>
          <w:kern w:val="0"/>
          <w:szCs w:val="21"/>
        </w:rPr>
        <w:t>提高</w:t>
      </w:r>
      <w:r w:rsidRPr="000537F4">
        <w:rPr>
          <w:rFonts w:ascii="宋体" w:hAnsi="宋体" w:cs="宋体"/>
          <w:kern w:val="0"/>
          <w:szCs w:val="21"/>
        </w:rPr>
        <w:t>的关键，“思”是思维</w:t>
      </w:r>
      <w:r w:rsidRPr="000537F4">
        <w:rPr>
          <w:rFonts w:ascii="宋体" w:hAnsi="宋体" w:cs="宋体" w:hint="eastAsia"/>
          <w:kern w:val="0"/>
          <w:szCs w:val="21"/>
        </w:rPr>
        <w:t>提高的</w:t>
      </w:r>
      <w:r w:rsidRPr="000537F4">
        <w:rPr>
          <w:rFonts w:ascii="宋体" w:hAnsi="宋体" w:cs="宋体"/>
          <w:kern w:val="0"/>
          <w:szCs w:val="21"/>
        </w:rPr>
        <w:t>主攻方向，</w:t>
      </w:r>
      <w:r w:rsidRPr="000537F4">
        <w:rPr>
          <w:rFonts w:ascii="宋体" w:hAnsi="宋体" w:cs="宋体" w:hint="eastAsia"/>
          <w:kern w:val="0"/>
          <w:szCs w:val="21"/>
        </w:rPr>
        <w:t>最终实现</w:t>
      </w:r>
      <w:r w:rsidRPr="000537F4">
        <w:rPr>
          <w:rFonts w:ascii="宋体" w:hAnsi="宋体" w:cs="宋体"/>
          <w:kern w:val="0"/>
          <w:szCs w:val="21"/>
        </w:rPr>
        <w:t>以诱达思。</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下面分别从引趣诱导、设疑诱导、</w:t>
      </w:r>
      <w:r w:rsidRPr="000537F4">
        <w:rPr>
          <w:rFonts w:ascii="宋体" w:hAnsi="宋体" w:cs="宋体" w:hint="eastAsia"/>
          <w:kern w:val="0"/>
          <w:szCs w:val="21"/>
        </w:rPr>
        <w:t>动态</w:t>
      </w:r>
      <w:r w:rsidRPr="000537F4">
        <w:rPr>
          <w:rFonts w:ascii="宋体" w:hAnsi="宋体" w:cs="宋体"/>
          <w:kern w:val="0"/>
          <w:szCs w:val="21"/>
        </w:rPr>
        <w:t>诱导、转化诱导、引伸诱导等方面，来谈谈自己在“诱思探究”教学实践中培养学生数学思维能力时取得的一些认识和经验。</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 </w:t>
      </w:r>
      <w:r w:rsidRPr="000537F4">
        <w:rPr>
          <w:rFonts w:ascii="宋体" w:hAnsi="宋体" w:cs="宋体" w:hint="eastAsia"/>
          <w:kern w:val="0"/>
          <w:szCs w:val="21"/>
        </w:rPr>
        <w:t>1、</w:t>
      </w:r>
      <w:r w:rsidRPr="000537F4">
        <w:rPr>
          <w:rFonts w:ascii="宋体" w:hAnsi="宋体" w:cs="宋体"/>
          <w:kern w:val="0"/>
          <w:szCs w:val="21"/>
        </w:rPr>
        <w:t>引趣诱导，培养思维的积极性</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 “趣”是</w:t>
      </w:r>
      <w:r w:rsidRPr="000537F4">
        <w:rPr>
          <w:rFonts w:ascii="宋体" w:hAnsi="宋体" w:cs="宋体" w:hint="eastAsia"/>
          <w:kern w:val="0"/>
          <w:szCs w:val="21"/>
        </w:rPr>
        <w:t>学生</w:t>
      </w:r>
      <w:r w:rsidRPr="000537F4">
        <w:rPr>
          <w:rFonts w:ascii="宋体" w:hAnsi="宋体" w:cs="宋体"/>
          <w:kern w:val="0"/>
          <w:szCs w:val="21"/>
        </w:rPr>
        <w:t>各种创造力和求知欲的原动力，只要</w:t>
      </w:r>
      <w:r w:rsidRPr="000537F4">
        <w:rPr>
          <w:rFonts w:ascii="宋体" w:hAnsi="宋体" w:cs="宋体" w:hint="eastAsia"/>
          <w:kern w:val="0"/>
          <w:szCs w:val="21"/>
        </w:rPr>
        <w:t>学生</w:t>
      </w:r>
      <w:r w:rsidRPr="000537F4">
        <w:rPr>
          <w:rFonts w:ascii="宋体" w:hAnsi="宋体" w:cs="宋体"/>
          <w:kern w:val="0"/>
          <w:szCs w:val="21"/>
        </w:rPr>
        <w:t>对某种事物发生兴趣，就会无止境地去追求、去实践、去发展。在数学教学中，我们可以体会到，凡是能积极、主动地参与获取知识过程的学生，他们学习数学的兴趣总是很浓厚，求知愿望也很强烈，数学素质发展很快。因此，数学教学必须从转变学生的学习态度、学习情感入手，使学生由机械、被动学习转变为创造、主动学习。</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 然而，在长期的应试教育的驱使下，我们有些时候不免有急功近利的思想，以为只要习题答案正确，学生记得住，考试就没有问题。因此在课堂上，学生一旦回答出错，就习惯地训斥几句，而不是加以引导，找出错误的原因，帮助分析总结。久而久之，造成课堂乏味，气氛沉闷。而学生被训斥多了后，也就不再有学习数学的兴趣，造成学习质量的下降。</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 孔子说：“知之者不如好之者，好之者不如乐之者”。学生的知识和能力只能来源于自身的学习活动。培养学生学习数学的兴趣，引导他们自主地发展，是培养学生具备各方面能力的需要。试想一下：素质教育的课堂上如果没有了学生的积极参与、合作交流的兴趣、开动自身思维的热情，哪来思维碰撞的火花，更谈何发展和创新呢？兴趣是学习最重要的直接动力，是发展智力的活跃因素。学生有了内在的兴趣，就可以表现出高度的学习积极性。其实，数学丰富的内容，巧妙</w:t>
      </w:r>
      <w:r w:rsidRPr="000537F4">
        <w:rPr>
          <w:rFonts w:ascii="宋体" w:hAnsi="宋体" w:cs="宋体" w:hint="eastAsia"/>
          <w:kern w:val="0"/>
          <w:szCs w:val="21"/>
        </w:rPr>
        <w:t>的</w:t>
      </w:r>
      <w:r w:rsidRPr="000537F4">
        <w:rPr>
          <w:rFonts w:ascii="宋体" w:hAnsi="宋体" w:cs="宋体"/>
          <w:kern w:val="0"/>
          <w:szCs w:val="21"/>
        </w:rPr>
        <w:t>方法及其美德表现，无不蕴含着引人入胜的兴趣因素，只要我们善于加以引导，就完全可以提高学生的兴趣。因此，教师们要从树立学好数学的信心，认识数学的学科价值与人文价值，崇尚数学思考的理性精神，欣赏数学美的韵味等方面，有目的地创设</w:t>
      </w:r>
      <w:r w:rsidRPr="000537F4">
        <w:rPr>
          <w:rFonts w:ascii="宋体" w:hAnsi="宋体" w:cs="宋体" w:hint="eastAsia"/>
          <w:kern w:val="0"/>
          <w:szCs w:val="21"/>
        </w:rPr>
        <w:t>探究</w:t>
      </w:r>
      <w:r w:rsidRPr="000537F4">
        <w:rPr>
          <w:rFonts w:ascii="宋体" w:hAnsi="宋体" w:cs="宋体"/>
          <w:kern w:val="0"/>
          <w:szCs w:val="21"/>
        </w:rPr>
        <w:t>情境，激起兴趣，使学生想学爱学。</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hint="eastAsia"/>
          <w:kern w:val="0"/>
          <w:szCs w:val="21"/>
        </w:rPr>
        <w:t>2、</w:t>
      </w:r>
      <w:r w:rsidRPr="000537F4">
        <w:rPr>
          <w:rFonts w:ascii="宋体" w:hAnsi="宋体" w:cs="宋体"/>
          <w:kern w:val="0"/>
          <w:szCs w:val="21"/>
        </w:rPr>
        <w:t>设疑诱导，培养思维的缜密性</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高斯说：“去寻求一种最美和最简捷的证明，乃是吸引我们去研究它的主要动力”，简单是真的印记，简化解题方法是我们追求的目标。诱导学生优化解题方法，是进一步培养学生创造思维能力的关键。</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有了疑虑才能产生认识冲突，激发认识需求。教学过程是一个不断的设疑、破疑、再设疑的过程，即“无疑——有疑——无疑”这样一条波浪式前进的线路，提不出问题就无法深入学习。此外，数学语言障碍也是学生常常出错的主要原因之一。要注意数学语言的表达和</w:t>
      </w:r>
      <w:r w:rsidRPr="000537F4">
        <w:rPr>
          <w:rFonts w:ascii="宋体" w:hAnsi="宋体" w:cs="宋体" w:hint="eastAsia"/>
          <w:kern w:val="0"/>
          <w:szCs w:val="21"/>
        </w:rPr>
        <w:t>通过</w:t>
      </w:r>
      <w:r w:rsidRPr="000537F4">
        <w:rPr>
          <w:rFonts w:ascii="宋体" w:hAnsi="宋体" w:cs="宋体"/>
          <w:kern w:val="0"/>
          <w:szCs w:val="21"/>
        </w:rPr>
        <w:t>交流</w:t>
      </w:r>
      <w:r w:rsidRPr="000537F4">
        <w:rPr>
          <w:rFonts w:ascii="宋体" w:hAnsi="宋体" w:cs="宋体" w:hint="eastAsia"/>
          <w:kern w:val="0"/>
          <w:szCs w:val="21"/>
        </w:rPr>
        <w:t>达到</w:t>
      </w:r>
      <w:r w:rsidRPr="000537F4">
        <w:rPr>
          <w:rFonts w:ascii="宋体" w:hAnsi="宋体" w:cs="宋体"/>
          <w:kern w:val="0"/>
          <w:szCs w:val="21"/>
        </w:rPr>
        <w:t>无疑。数学语言包含文字语言，符号语言，图表语言。数学语言是数学特有的符号化体系，能使语言思维在思维的可见形式下再现出来。它要求一要清楚、准确、流畅；二要读懂题目叙述，把所给文字和符号翻译成数学关系输入大脑。因此，教师可以在学生容易出错的地方设疑、设误和设陷，让学生积极思考，在学生出现思维障碍时，可以进行适当的点拨、诱导，使学生自己把问题弄懂弄通，可以培养学生思维的缜密性。</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 xml:space="preserve"> </w:t>
      </w:r>
      <w:r w:rsidRPr="000537F4">
        <w:rPr>
          <w:rFonts w:ascii="宋体" w:hAnsi="宋体" w:cs="宋体" w:hint="eastAsia"/>
          <w:kern w:val="0"/>
          <w:szCs w:val="21"/>
        </w:rPr>
        <w:t>3、动态</w:t>
      </w:r>
      <w:r w:rsidRPr="000537F4">
        <w:rPr>
          <w:rFonts w:ascii="宋体" w:hAnsi="宋体" w:cs="宋体"/>
          <w:kern w:val="0"/>
          <w:szCs w:val="21"/>
        </w:rPr>
        <w:t>诱导，培养思维的直觉性</w:t>
      </w:r>
    </w:p>
    <w:p w:rsidR="00746B6E" w:rsidRPr="000537F4" w:rsidRDefault="00746B6E" w:rsidP="00746B6E">
      <w:pPr>
        <w:pStyle w:val="HTML"/>
        <w:ind w:firstLineChars="200" w:firstLine="420"/>
        <w:rPr>
          <w:rFonts w:ascii="宋体" w:hAnsi="宋体" w:hint="eastAsia"/>
        </w:rPr>
      </w:pPr>
      <w:r w:rsidRPr="000537F4">
        <w:rPr>
          <w:rFonts w:ascii="宋体" w:hAnsi="宋体" w:cs="宋体" w:hint="eastAsia"/>
        </w:rPr>
        <w:t>中学数学中，学生常常</w:t>
      </w:r>
      <w:r w:rsidRPr="000537F4">
        <w:rPr>
          <w:rFonts w:ascii="宋体" w:hAnsi="宋体" w:cs="宋体"/>
        </w:rPr>
        <w:t>对有些问题缺乏感性认识而妨碍了学生对问题的深入理解和细致分析</w:t>
      </w:r>
      <w:r w:rsidRPr="000537F4">
        <w:rPr>
          <w:rFonts w:ascii="宋体" w:hAnsi="宋体" w:cs="宋体" w:hint="eastAsia"/>
        </w:rPr>
        <w:t>。而一个人理性认识中思维的两种</w:t>
      </w:r>
      <w:r w:rsidRPr="000537F4">
        <w:rPr>
          <w:rFonts w:ascii="宋体" w:hAnsi="宋体" w:hint="eastAsia"/>
        </w:rPr>
        <w:t>最基本</w:t>
      </w:r>
      <w:r w:rsidRPr="000537F4">
        <w:rPr>
          <w:rFonts w:ascii="宋体" w:hAnsi="宋体"/>
        </w:rPr>
        <w:t>的</w:t>
      </w:r>
      <w:r w:rsidRPr="000537F4">
        <w:rPr>
          <w:rFonts w:ascii="宋体" w:hAnsi="宋体" w:hint="eastAsia"/>
        </w:rPr>
        <w:t>形式是</w:t>
      </w:r>
      <w:r w:rsidRPr="000537F4">
        <w:rPr>
          <w:rFonts w:ascii="宋体" w:hAnsi="宋体"/>
        </w:rPr>
        <w:t>形象思维与逻辑思维</w:t>
      </w:r>
      <w:r w:rsidRPr="000537F4">
        <w:rPr>
          <w:rFonts w:ascii="宋体" w:hAnsi="宋体" w:hint="eastAsia"/>
        </w:rPr>
        <w:t>。</w:t>
      </w:r>
      <w:r w:rsidRPr="000537F4">
        <w:rPr>
          <w:rFonts w:ascii="宋体" w:hAnsi="宋体"/>
        </w:rPr>
        <w:t>形象思维</w:t>
      </w:r>
      <w:r w:rsidRPr="000537F4">
        <w:rPr>
          <w:rFonts w:ascii="宋体" w:hAnsi="宋体" w:hint="eastAsia"/>
        </w:rPr>
        <w:t>，</w:t>
      </w:r>
      <w:r w:rsidRPr="000537F4">
        <w:rPr>
          <w:rFonts w:ascii="宋体" w:hAnsi="宋体"/>
        </w:rPr>
        <w:t xml:space="preserve">是凭借事物的形象或表象进行联想或想象的一种思维形式。逻辑思维是人们在认识过程中借助于概念、判断、推理反映现实的过程。它与形象思维不同，是用科学的抽象概念、范畴揭示事物的本质，表达认识现实的结果。 </w:t>
      </w:r>
      <w:r w:rsidRPr="000537F4">
        <w:rPr>
          <w:rFonts w:ascii="宋体" w:hAnsi="宋体" w:hint="eastAsia"/>
        </w:rPr>
        <w:t>因此，要完成逻辑思维，首要条件是先完成形象思维的动态化与直观化。因此</w:t>
      </w:r>
      <w:r w:rsidRPr="000537F4">
        <w:rPr>
          <w:rFonts w:ascii="宋体" w:hAnsi="宋体" w:cs="宋体"/>
        </w:rPr>
        <w:t>教师可采用</w:t>
      </w:r>
      <w:r w:rsidRPr="000537F4">
        <w:rPr>
          <w:rFonts w:ascii="宋体" w:hAnsi="宋体" w:cs="宋体" w:hint="eastAsia"/>
        </w:rPr>
        <w:t>动态诱导，通过</w:t>
      </w:r>
      <w:r w:rsidRPr="000537F4">
        <w:rPr>
          <w:rFonts w:ascii="宋体" w:hAnsi="宋体" w:hint="eastAsia"/>
        </w:rPr>
        <w:t>多媒体的图文并茂、有声有色的特点调动学生感官，激发学习兴趣。或</w:t>
      </w:r>
      <w:r w:rsidRPr="000537F4">
        <w:rPr>
          <w:rFonts w:ascii="宋体" w:hAnsi="宋体" w:cs="宋体" w:hint="eastAsia"/>
        </w:rPr>
        <w:t>通过</w:t>
      </w:r>
      <w:r w:rsidRPr="000537F4">
        <w:rPr>
          <w:rFonts w:ascii="宋体" w:hAnsi="宋体" w:cs="宋体"/>
        </w:rPr>
        <w:t>实物</w:t>
      </w:r>
      <w:r w:rsidRPr="000537F4">
        <w:rPr>
          <w:rFonts w:ascii="宋体" w:hAnsi="宋体" w:cs="宋体" w:hint="eastAsia"/>
        </w:rPr>
        <w:t>、</w:t>
      </w:r>
      <w:r w:rsidRPr="000537F4">
        <w:rPr>
          <w:rFonts w:ascii="宋体" w:hAnsi="宋体" w:cs="宋体"/>
        </w:rPr>
        <w:t>教具来进行示范性演示来</w:t>
      </w:r>
      <w:r w:rsidRPr="000537F4">
        <w:rPr>
          <w:rFonts w:ascii="宋体" w:hAnsi="宋体" w:cs="宋体" w:hint="eastAsia"/>
        </w:rPr>
        <w:t>理解</w:t>
      </w:r>
      <w:r w:rsidRPr="000537F4">
        <w:rPr>
          <w:rFonts w:ascii="宋体" w:hAnsi="宋体" w:cs="宋体"/>
        </w:rPr>
        <w:t>或印证抽象的问题，使问题更直观、易懂。如：推导异面直线上两点距离公式时，若按课本平铺直叙，构图、引辅助线、面等，学生很难想到，只能被动接受。如果巧制模具，利用模具演示诱导，学生一看</w:t>
      </w:r>
      <w:r w:rsidRPr="000537F4">
        <w:rPr>
          <w:rFonts w:ascii="宋体" w:hAnsi="宋体" w:cs="宋体" w:hint="eastAsia"/>
        </w:rPr>
        <w:t>就懂</w:t>
      </w:r>
      <w:r w:rsidRPr="000537F4">
        <w:rPr>
          <w:rFonts w:ascii="宋体" w:hAnsi="宋体" w:cs="宋体"/>
        </w:rPr>
        <w:t>，而且对怎样建模、怎样计算都会找到正确的方法。</w:t>
      </w:r>
      <w:r w:rsidRPr="000537F4">
        <w:rPr>
          <w:rFonts w:ascii="宋体" w:hAnsi="宋体" w:cs="宋体" w:hint="eastAsia"/>
        </w:rPr>
        <w:t>又如，学习二次曲线，</w:t>
      </w:r>
      <w:r w:rsidRPr="000537F4">
        <w:rPr>
          <w:rFonts w:ascii="宋体" w:hAnsi="宋体"/>
        </w:rPr>
        <w:t>课本上的图形是“死图”，无法表现二次曲线的形成过程，而黑板上的图形鉴于技术原因很难画得准确，更何况有谁能让黑板上的二次曲线连续变化呢？又有谁能一给出离心率就马上显示相应的二次曲线呢？</w:t>
      </w:r>
      <w:r w:rsidRPr="000537F4">
        <w:rPr>
          <w:rFonts w:ascii="宋体" w:hAnsi="宋体" w:hint="eastAsia"/>
        </w:rPr>
        <w:t>教师若</w:t>
      </w:r>
      <w:r w:rsidRPr="000537F4">
        <w:rPr>
          <w:rFonts w:ascii="宋体" w:hAnsi="宋体"/>
        </w:rPr>
        <w:t>用《几何画板》设计并创作“离心率与圆锥曲线的形状”课件,由学生通过网络访问教师放置在服务器上的课件，让学生独立探索。</w:t>
      </w:r>
      <w:r w:rsidRPr="000537F4">
        <w:rPr>
          <w:rFonts w:ascii="宋体" w:hAnsi="宋体" w:hint="eastAsia"/>
        </w:rPr>
        <w:t>这样，就把静态变成动态，更好的完成形象思维，并最终形成逻辑思维。</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hint="eastAsia"/>
          <w:kern w:val="0"/>
          <w:szCs w:val="21"/>
        </w:rPr>
        <w:t>4、</w:t>
      </w:r>
      <w:r w:rsidRPr="000537F4">
        <w:rPr>
          <w:rFonts w:ascii="宋体" w:hAnsi="宋体" w:cs="宋体"/>
          <w:kern w:val="0"/>
          <w:szCs w:val="21"/>
        </w:rPr>
        <w:t>转化诱导，培养思维的创造性</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转化思想是基本的数学思想方法之一，各种问题都是相互联系的，在一定条件下是可以相互转化的。诱导学生研究问题的结构特点和内在联系，寻求转化方法。转化方法很多，有特殊与一般的转化（如特值法解决普遍性问题的填空题、选择题），数与形的转化（如用数形结合解决代数问题），动与静的转化（如再求轨迹问题中把动的问题用静的等量关系来表示），正与反的转化（如用反函数法</w:t>
      </w:r>
      <w:r w:rsidRPr="000537F4">
        <w:rPr>
          <w:rFonts w:ascii="宋体" w:hAnsi="宋体" w:cs="宋体" w:hint="eastAsia"/>
          <w:kern w:val="0"/>
          <w:szCs w:val="21"/>
        </w:rPr>
        <w:t>研究</w:t>
      </w:r>
      <w:r w:rsidRPr="000537F4">
        <w:rPr>
          <w:rFonts w:ascii="宋体" w:hAnsi="宋体" w:cs="宋体"/>
          <w:kern w:val="0"/>
          <w:szCs w:val="21"/>
        </w:rPr>
        <w:t>原函数定义域、值域等问题），变维</w:t>
      </w:r>
      <w:r w:rsidRPr="000537F4">
        <w:rPr>
          <w:rFonts w:ascii="宋体" w:hAnsi="宋体" w:cs="宋体" w:hint="eastAsia"/>
          <w:kern w:val="0"/>
          <w:szCs w:val="21"/>
        </w:rPr>
        <w:t>转</w:t>
      </w:r>
      <w:r w:rsidRPr="000537F4">
        <w:rPr>
          <w:rFonts w:ascii="宋体" w:hAnsi="宋体" w:cs="宋体"/>
          <w:kern w:val="0"/>
          <w:szCs w:val="21"/>
        </w:rPr>
        <w:t>化（如降幕公式、空间问题转化为平面问题等），不同体系的转化（如代数、三角、几何问题的转化）等。解一道题，整个过程就是一个从未知到已知的转化过程。如用新规则解决新问题，用学过的知识解决没有见过的问题等。因此，作为转化诱导，对培养学生数学思维的灵活性和创造性有很重要的作用。</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hint="eastAsia"/>
          <w:kern w:val="0"/>
          <w:szCs w:val="21"/>
        </w:rPr>
        <w:t>5、</w:t>
      </w:r>
      <w:r w:rsidRPr="000537F4">
        <w:rPr>
          <w:rFonts w:ascii="宋体" w:hAnsi="宋体" w:cs="宋体"/>
          <w:kern w:val="0"/>
          <w:szCs w:val="21"/>
        </w:rPr>
        <w:t>引伸诱导，培养思维的深刻性</w:t>
      </w:r>
    </w:p>
    <w:p w:rsidR="00746B6E" w:rsidRPr="000537F4" w:rsidRDefault="00746B6E" w:rsidP="00746B6E">
      <w:pPr>
        <w:ind w:firstLineChars="200" w:firstLine="420"/>
        <w:rPr>
          <w:rFonts w:ascii="宋体" w:hAnsi="宋体" w:cs="宋体" w:hint="eastAsia"/>
          <w:kern w:val="0"/>
          <w:szCs w:val="21"/>
        </w:rPr>
      </w:pPr>
      <w:r w:rsidRPr="000537F4">
        <w:rPr>
          <w:rFonts w:ascii="宋体" w:hAnsi="宋体" w:cs="宋体"/>
          <w:kern w:val="0"/>
          <w:szCs w:val="21"/>
        </w:rPr>
        <w:t>数学活动</w:t>
      </w:r>
      <w:r w:rsidRPr="000537F4">
        <w:rPr>
          <w:rFonts w:ascii="宋体" w:hAnsi="宋体" w:cs="宋体" w:hint="eastAsia"/>
          <w:kern w:val="0"/>
          <w:szCs w:val="21"/>
        </w:rPr>
        <w:t>是</w:t>
      </w:r>
      <w:r w:rsidRPr="000537F4">
        <w:rPr>
          <w:rFonts w:ascii="宋体" w:hAnsi="宋体" w:cs="宋体"/>
          <w:kern w:val="0"/>
          <w:szCs w:val="21"/>
        </w:rPr>
        <w:t>一种创造性的思维活动。为了使知识掌握得更实在，有辐射性，使学生会学习，能探究，教师可以诱导学生变换问题的条件或结论，看会出现什么结果。对特殊问题进行推广研究，寻找新的用途。特别是引导学生挖掘课本例题、习题潜在的功能，以题攻题，提高应问水平。此外，还要诱导学生进行合乎情理的猜想。猜是人的直觉特性，</w:t>
      </w:r>
      <w:r w:rsidRPr="000537F4">
        <w:rPr>
          <w:rFonts w:ascii="宋体" w:hAnsi="宋体" w:cs="宋体" w:hint="eastAsia"/>
          <w:kern w:val="0"/>
          <w:szCs w:val="21"/>
        </w:rPr>
        <w:t>是</w:t>
      </w:r>
      <w:r w:rsidRPr="000537F4">
        <w:rPr>
          <w:rFonts w:ascii="宋体" w:hAnsi="宋体" w:cs="宋体"/>
          <w:kern w:val="0"/>
          <w:szCs w:val="21"/>
        </w:rPr>
        <w:t>发明创造的基础，是人的素质的标志。诱导学生进行这方面的探讨，用简单的知识可以解决复杂的问题，以拓宽知识面，提高技能，并能上升为一种数学意识，自觉对客观事物蕴含的一些数学模式进行思考。这也是诱思探究教学期望的落脚点，对全面推进素质教育起到非常积极的作用。</w:t>
      </w:r>
    </w:p>
    <w:p w:rsidR="00EB293B" w:rsidRDefault="00746B6E" w:rsidP="00EB293B">
      <w:pPr>
        <w:ind w:firstLineChars="200" w:firstLine="420"/>
        <w:rPr>
          <w:rFonts w:hint="eastAsia"/>
          <w:kern w:val="0"/>
        </w:rPr>
      </w:pPr>
      <w:r w:rsidRPr="000537F4">
        <w:rPr>
          <w:kern w:val="0"/>
        </w:rPr>
        <w:t> </w:t>
      </w:r>
      <w:r w:rsidRPr="000537F4">
        <w:rPr>
          <w:kern w:val="0"/>
        </w:rPr>
        <w:t>有位哲人说得好：</w:t>
      </w:r>
      <w:r w:rsidRPr="000537F4">
        <w:rPr>
          <w:kern w:val="0"/>
        </w:rPr>
        <w:t>“</w:t>
      </w:r>
      <w:r w:rsidRPr="000537F4">
        <w:rPr>
          <w:kern w:val="0"/>
        </w:rPr>
        <w:t>未来的文盲不是不识字的人，而是不会学习的人</w:t>
      </w:r>
      <w:r w:rsidRPr="000537F4">
        <w:rPr>
          <w:kern w:val="0"/>
        </w:rPr>
        <w:t>”</w:t>
      </w:r>
      <w:r w:rsidRPr="000537F4">
        <w:rPr>
          <w:kern w:val="0"/>
        </w:rPr>
        <w:t>。数学教学的目标是为未来的公民规划必要的数学素质。在教学中要注意提高学生的空间想象、直觉猜想、归纳抽象、符号表示、运算求解、演绎证明、体系构建等的能力。不仅要使他们学会课本知识，还要使他们有终生获得知识的能力。总之，开展诱思探究教学，能提高学生的数学学习兴趣，变</w:t>
      </w:r>
      <w:r w:rsidRPr="000537F4">
        <w:rPr>
          <w:kern w:val="0"/>
        </w:rPr>
        <w:t>“</w:t>
      </w:r>
      <w:r w:rsidRPr="000537F4">
        <w:rPr>
          <w:kern w:val="0"/>
        </w:rPr>
        <w:t>学习数学</w:t>
      </w:r>
      <w:r w:rsidRPr="000537F4">
        <w:rPr>
          <w:kern w:val="0"/>
        </w:rPr>
        <w:t>”</w:t>
      </w:r>
      <w:r w:rsidRPr="000537F4">
        <w:rPr>
          <w:kern w:val="0"/>
        </w:rPr>
        <w:t>为</w:t>
      </w:r>
      <w:r w:rsidRPr="000537F4">
        <w:rPr>
          <w:kern w:val="0"/>
        </w:rPr>
        <w:t>“</w:t>
      </w:r>
      <w:r w:rsidRPr="000537F4">
        <w:rPr>
          <w:kern w:val="0"/>
        </w:rPr>
        <w:t>研究数学</w:t>
      </w:r>
      <w:r w:rsidRPr="000537F4">
        <w:rPr>
          <w:kern w:val="0"/>
        </w:rPr>
        <w:t>”</w:t>
      </w:r>
      <w:r w:rsidRPr="000537F4">
        <w:rPr>
          <w:kern w:val="0"/>
        </w:rPr>
        <w:t>，克服学生学习中的思维障碍，使学生的数学思维能得到主动、生动的发展，并使数学学习成绩得到明显的提高。只要我们能切实地进行实践与探索，付出辛勤的劳动，就一定会得到满意的回报。</w:t>
      </w:r>
      <w:bookmarkStart w:id="5" w:name="_Toc240878595"/>
      <w:bookmarkStart w:id="6" w:name="_Toc240881014"/>
      <w:bookmarkStart w:id="7" w:name="_Toc240895403"/>
      <w:bookmarkStart w:id="8" w:name="_Toc241120743"/>
    </w:p>
    <w:p w:rsidR="00EB293B" w:rsidRDefault="00EB293B" w:rsidP="00EB293B">
      <w:pPr>
        <w:rPr>
          <w:rFonts w:hint="eastAsia"/>
          <w:b/>
          <w:sz w:val="30"/>
          <w:szCs w:val="30"/>
        </w:rPr>
      </w:pPr>
    </w:p>
    <w:p w:rsidR="00EB293B" w:rsidRDefault="00EB293B" w:rsidP="00EB293B">
      <w:pPr>
        <w:jc w:val="center"/>
        <w:rPr>
          <w:rFonts w:hint="eastAsia"/>
          <w:b/>
          <w:sz w:val="30"/>
          <w:szCs w:val="30"/>
        </w:rPr>
      </w:pPr>
    </w:p>
    <w:p w:rsidR="00EB293B" w:rsidRDefault="00EB293B" w:rsidP="00EB293B">
      <w:pPr>
        <w:jc w:val="center"/>
        <w:rPr>
          <w:rFonts w:hint="eastAsia"/>
          <w:b/>
          <w:sz w:val="30"/>
          <w:szCs w:val="30"/>
        </w:rPr>
      </w:pPr>
    </w:p>
    <w:p w:rsidR="002F5E07" w:rsidRPr="00EB293B" w:rsidRDefault="00EB293B" w:rsidP="00EB293B">
      <w:pPr>
        <w:jc w:val="center"/>
        <w:rPr>
          <w:rFonts w:ascii="宋体" w:hAnsi="宋体" w:hint="eastAsia"/>
          <w:szCs w:val="21"/>
        </w:rPr>
      </w:pPr>
      <w:r w:rsidRPr="00EB293B">
        <w:rPr>
          <w:rFonts w:hint="eastAsia"/>
          <w:b/>
          <w:sz w:val="30"/>
          <w:szCs w:val="30"/>
        </w:rPr>
        <w:t>（八）</w:t>
      </w:r>
      <w:r w:rsidR="002F5E07" w:rsidRPr="00EB293B">
        <w:rPr>
          <w:rFonts w:hint="eastAsia"/>
          <w:b/>
          <w:sz w:val="30"/>
          <w:szCs w:val="30"/>
        </w:rPr>
        <w:t>导向性信息的恰当设置</w:t>
      </w:r>
      <w:bookmarkEnd w:id="5"/>
      <w:bookmarkEnd w:id="6"/>
      <w:bookmarkEnd w:id="7"/>
      <w:bookmarkEnd w:id="8"/>
    </w:p>
    <w:p w:rsidR="002F5E07" w:rsidRDefault="002F5E07" w:rsidP="002F5E07">
      <w:pPr>
        <w:jc w:val="center"/>
        <w:rPr>
          <w:rFonts w:ascii="楷体_GB2312" w:eastAsia="楷体_GB2312" w:hint="eastAsia"/>
        </w:rPr>
      </w:pPr>
      <w:r w:rsidRPr="00116B75">
        <w:rPr>
          <w:rFonts w:ascii="楷体_GB2312" w:eastAsia="楷体_GB2312" w:hint="eastAsia"/>
        </w:rPr>
        <w:t xml:space="preserve">山东省阳谷县第二中学　</w:t>
      </w:r>
      <w:r w:rsidR="00EB293B">
        <w:rPr>
          <w:rFonts w:ascii="楷体_GB2312" w:eastAsia="楷体_GB2312" w:hint="eastAsia"/>
        </w:rPr>
        <w:t>物理</w:t>
      </w:r>
      <w:r w:rsidRPr="00116B75">
        <w:rPr>
          <w:rFonts w:ascii="楷体_GB2312" w:eastAsia="楷体_GB2312" w:hint="eastAsia"/>
        </w:rPr>
        <w:t xml:space="preserve">  魏宏忠</w:t>
      </w:r>
    </w:p>
    <w:p w:rsidR="002F5E07" w:rsidRPr="00116B75" w:rsidRDefault="002F5E07" w:rsidP="002F5E07">
      <w:pPr>
        <w:jc w:val="center"/>
        <w:rPr>
          <w:rFonts w:ascii="楷体_GB2312" w:eastAsia="楷体_GB2312" w:hint="eastAsia"/>
        </w:rPr>
      </w:pPr>
    </w:p>
    <w:p w:rsidR="002F5E07" w:rsidRPr="00EB293B" w:rsidRDefault="002F5E07" w:rsidP="002F5E07">
      <w:pPr>
        <w:tabs>
          <w:tab w:val="left" w:pos="3240"/>
        </w:tabs>
        <w:ind w:firstLineChars="200" w:firstLine="420"/>
        <w:jc w:val="left"/>
        <w:rPr>
          <w:rFonts w:ascii="黑体" w:eastAsia="黑体" w:hint="eastAsia"/>
          <w:szCs w:val="21"/>
        </w:rPr>
      </w:pPr>
      <w:r w:rsidRPr="00EB293B">
        <w:rPr>
          <w:rFonts w:ascii="黑体" w:eastAsia="黑体" w:hint="eastAsia"/>
          <w:szCs w:val="21"/>
        </w:rPr>
        <w:t>编者按：这是一篇很典型的总结论文：情感真实，文风朴素，既有系统的、逻辑性强的、一环要一环的论点，又有紧密结合本学科特点的许多典型案例（论据）加以阐明；而其中最大特点则是独创性。“以诱达思”的“达”是要害。怎么“达”？“导向性信息”就是“达”，就是由“诱”实现“思”的桥梁。我们早就提出了这个概念，但是只有在反思创设问题情境的弊端时，才于2009年上半年时，把它具体化，以便有操作性。因而给大家辅导过导向性信息的涵义与种类，而论文作者根据辅导，不仅阐述了自己的理解，而且还论述了自己的一些独特的认识。这一切都表明了作者在认真开展诱思探究教学的过程中能抓住要害，对这一新概念的深思熟虑。这样一篇论文虽然还有许多值得深化的问题，但获得特等奖是但之无愧的。只要热情、潜心下功夫，世界上没有做不好的事情。我们希望大家写出更多的优秀论文。</w:t>
      </w:r>
    </w:p>
    <w:p w:rsidR="002F5E07" w:rsidRPr="00B9463F" w:rsidRDefault="002F5E07" w:rsidP="002F5E07">
      <w:pPr>
        <w:tabs>
          <w:tab w:val="left" w:pos="3240"/>
        </w:tabs>
        <w:ind w:firstLineChars="200" w:firstLine="422"/>
        <w:jc w:val="left"/>
        <w:rPr>
          <w:rFonts w:ascii="仿宋_GB2312" w:eastAsia="仿宋_GB2312" w:hint="eastAsia"/>
          <w:b/>
        </w:rPr>
      </w:pP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大学毕业那年，我如愿以偿地成为了一名教师。带着年轻人的热情与冲动，我积极工作，虚心向老教师请教，心想只要自己好好干就一定能成就一番事业。在老教师的指导下，我端正教态，锤炼课堂语言，扎实练好基本功，尽最大的努力给学生讲得细些、再细些，把问题挖的深些、再深些。一年下来学生掌握的情况并不好，领导对我的评价是：“学生都让你给教死了。”现在想来也是，当时我只是滔滔的讲，学生只是默默的听，学生根本没有思考的时间，沉闷的课堂结束后，学生根本没留下什么。</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深刻反思后，我认识到自己的失误在于忽视了学生的参与而注重了自己的表演，尽情的讲解而不在乎学生能否掌握。于是我在课堂上增加了向学生提问，让学生思考和议论后我再讲解，讲了再练习。我的课堂从此变成了“讲、议、练”的结合，刚开始效果还行，学生见到问题后哇哇的议论一番，然后我讲解，一堂课也能很顺利下来，只是学生没有思考和消化的时间；时间一长我发现了一个很可笑的现象：学生议论的问题并不能自己解决，议论无果后就等着我讲解，我讲解了学生再记下来，学生能真正掌握的还是很少。于是我们开始学洋思、学衡水、学本地的杜郎口中学。由于缺乏理论指导，我校便选上几位老师用上三五天时间去考察学习，回来后模仿着去做，老师讲的时间限制在10分钟以内，然后全是学生分组讨论，讨论时有思考的、有说笑的，热热闹闹一场空，老师只好在自习课上再讲解和补充。</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2004年秋季，国家教育部率先在山东等四省市推行新课程改革。我认真学习新课程理论，从思想上认识到了应该将课堂还给学生，让学生进行探究性学习，这样才能掌握的牢固。我是第一批参加新课改教学的老师，有了新课标的指导，我认为教育的春天就快来了，但是一年以后，我又郁闷了。新课程理论是推行素质教育很好的教育理论，在一定程度上能很好的指导我们的教学，但是它是宏观的政策，虽然明确告诉了我们怎么去改革，但缺乏具体的操作方法和实施方案，老师们的心里也清楚去干什么，就是不知具体怎么去做；再加上传统教学方法的影响，不知不觉地又回到了老路上。这几年来我一直在努力但工作没有起色，看着在其它行业的同龄人都小有成就，心情不好时也发出过“男怕选错行”的感叹！</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面对如此严峻的现实，校领导看在眼里急在心里，及时聘请了陕西师范大学</w:t>
      </w:r>
      <w:smartTag w:uri="urn:schemas-microsoft-com:office:smarttags" w:element="PersonName">
        <w:smartTagPr>
          <w:attr w:name="ProductID" w:val="张熊飞"/>
        </w:smartTagPr>
        <w:r w:rsidRPr="00B9463F">
          <w:rPr>
            <w:rFonts w:ascii="宋体" w:hAnsi="宋体" w:hint="eastAsia"/>
            <w:szCs w:val="21"/>
          </w:rPr>
          <w:t>张熊飞</w:t>
        </w:r>
      </w:smartTag>
      <w:r w:rsidRPr="00B9463F">
        <w:rPr>
          <w:rFonts w:ascii="宋体" w:hAnsi="宋体" w:hint="eastAsia"/>
          <w:szCs w:val="21"/>
        </w:rPr>
        <w:t>教授指导我们的教学，</w:t>
      </w:r>
      <w:smartTag w:uri="urn:schemas-microsoft-com:office:smarttags" w:element="PersonName">
        <w:smartTagPr>
          <w:attr w:name="ProductID" w:val="张"/>
        </w:smartTagPr>
        <w:r w:rsidRPr="00B9463F">
          <w:rPr>
            <w:rFonts w:ascii="宋体" w:hAnsi="宋体" w:hint="eastAsia"/>
            <w:szCs w:val="21"/>
          </w:rPr>
          <w:t>张</w:t>
        </w:r>
      </w:smartTag>
      <w:r>
        <w:rPr>
          <w:rFonts w:ascii="宋体" w:hAnsi="宋体" w:hint="eastAsia"/>
          <w:szCs w:val="21"/>
        </w:rPr>
        <w:t>教授给我们带来了全新可行的、具有实践指导意义的《诱思探究学科教学论》</w:t>
      </w:r>
      <w:r w:rsidRPr="00B9463F">
        <w:rPr>
          <w:rFonts w:ascii="宋体" w:hAnsi="宋体" w:hint="eastAsia"/>
          <w:szCs w:val="21"/>
        </w:rPr>
        <w:t>。</w:t>
      </w:r>
      <w:smartTag w:uri="urn:schemas-microsoft-com:office:smarttags" w:element="PersonName">
        <w:smartTagPr>
          <w:attr w:name="ProductID" w:val="张"/>
        </w:smartTagPr>
        <w:r w:rsidRPr="00B9463F">
          <w:rPr>
            <w:rFonts w:ascii="宋体" w:hAnsi="宋体" w:hint="eastAsia"/>
            <w:szCs w:val="21"/>
          </w:rPr>
          <w:t>张</w:t>
        </w:r>
      </w:smartTag>
      <w:r w:rsidRPr="00B9463F">
        <w:rPr>
          <w:rFonts w:ascii="宋体" w:hAnsi="宋体" w:hint="eastAsia"/>
          <w:szCs w:val="21"/>
        </w:rPr>
        <w:t>教授指导我们认真落实新课程改革所提出的“自主、合作、探究”的基本理念，让我明白了自主是根本，合作是辅助，探究是核心，只有发挥教与学两方面的积极性，才能实现真正的“自主”。要充分发挥教师的引导作用，真正落实学生的主体地位；具体来说就是在教师导向性信息诱导下，学生五官并用、亲身体验、独立思考、合作交流、主动探究，从而获得全面和谐发展。</w:t>
      </w:r>
      <w:smartTag w:uri="urn:schemas-microsoft-com:office:smarttags" w:element="PersonName">
        <w:smartTagPr>
          <w:attr w:name="ProductID" w:val="张"/>
        </w:smartTagPr>
        <w:r w:rsidRPr="00B9463F">
          <w:rPr>
            <w:rFonts w:ascii="宋体" w:hAnsi="宋体" w:hint="eastAsia"/>
            <w:szCs w:val="21"/>
          </w:rPr>
          <w:t>张</w:t>
        </w:r>
      </w:smartTag>
      <w:r w:rsidRPr="00B9463F">
        <w:rPr>
          <w:rFonts w:ascii="宋体" w:hAnsi="宋体" w:hint="eastAsia"/>
          <w:szCs w:val="21"/>
        </w:rPr>
        <w:t>教授和</w:t>
      </w:r>
      <w:r>
        <w:rPr>
          <w:rFonts w:ascii="宋体" w:hAnsi="宋体" w:hint="eastAsia"/>
          <w:szCs w:val="21"/>
        </w:rPr>
        <w:t>《</w:t>
      </w:r>
      <w:r w:rsidRPr="00B9463F">
        <w:rPr>
          <w:rFonts w:ascii="宋体" w:hAnsi="宋体" w:hint="eastAsia"/>
          <w:szCs w:val="21"/>
        </w:rPr>
        <w:t>诱思探究</w:t>
      </w:r>
      <w:r>
        <w:rPr>
          <w:rFonts w:ascii="宋体" w:hAnsi="宋体" w:hint="eastAsia"/>
          <w:szCs w:val="21"/>
        </w:rPr>
        <w:t>学科</w:t>
      </w:r>
      <w:r w:rsidRPr="00B9463F">
        <w:rPr>
          <w:rFonts w:ascii="宋体" w:hAnsi="宋体" w:hint="eastAsia"/>
          <w:szCs w:val="21"/>
        </w:rPr>
        <w:t>教学论</w:t>
      </w:r>
      <w:r>
        <w:rPr>
          <w:rFonts w:ascii="宋体" w:hAnsi="宋体" w:hint="eastAsia"/>
          <w:szCs w:val="21"/>
        </w:rPr>
        <w:t>》</w:t>
      </w:r>
      <w:r w:rsidRPr="00B9463F">
        <w:rPr>
          <w:rFonts w:ascii="宋体" w:hAnsi="宋体" w:hint="eastAsia"/>
          <w:szCs w:val="21"/>
        </w:rPr>
        <w:t>的伟大在于他用导向性信息明确了学生“学什么”、“怎么动”，</w:t>
      </w:r>
      <w:r>
        <w:rPr>
          <w:rFonts w:ascii="宋体" w:hAnsi="宋体" w:hint="eastAsia"/>
          <w:szCs w:val="21"/>
        </w:rPr>
        <w:t>就是说，既要完成传承性课程，又要完成体验性课程，</w:t>
      </w:r>
      <w:r w:rsidRPr="00B9463F">
        <w:rPr>
          <w:rFonts w:ascii="宋体" w:hAnsi="宋体" w:hint="eastAsia"/>
          <w:szCs w:val="21"/>
        </w:rPr>
        <w:t>从而能指导学生顺利完成探究性学习过程，这正是各个学科特别是物理学科亟需解决的难题。学生对诱思探究性学习方式很认可，在诱思探究的课堂上，在导向性信息的诱导下，学生知道了学什么，也明白了怎么动，积极性很高，主体地位得到了落实，学生能够真正实现“自主、合作、探究”，真正成为课堂的主人；我也找到了自己合适的角色，成为了学生发展的引路人。我的教学从此走出阴霾，在</w:t>
      </w:r>
      <w:r>
        <w:rPr>
          <w:rFonts w:ascii="宋体" w:hAnsi="宋体" w:hint="eastAsia"/>
          <w:szCs w:val="21"/>
        </w:rPr>
        <w:t>我校</w:t>
      </w:r>
      <w:r w:rsidRPr="00B9463F">
        <w:rPr>
          <w:rFonts w:ascii="宋体" w:hAnsi="宋体" w:hint="eastAsia"/>
          <w:szCs w:val="21"/>
        </w:rPr>
        <w:t>第四届中青年教师赛课活动中，我所引导的诱思探究课得到了领导的一致好评，荣获了一等奖。我所撰写的论文“《自由落体》典型教学设计研究”被诱思探究总课题组评为特等奖。</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诱思探究教学论使我在最绝望的时候重新找回了自信，它必将影响和改变了我的人生。我的收获是多方面的，下面仅就诱思探究教学中导向性信息的设置问题谈一下自己的粗浅认识。</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一、导向性信息设置中需要注意的问题</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结合物理学科特点，我认为导向性信息的设置应注意以下的问题。</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（一）对“导向性信息”要科学的理解。</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“导向性信息”是我接触过的所有教学理论中最具有特色的一个亮点，它给学生在探究活动中指明了方向，它设置的好坏直接影响着探究活动的成败。导向性信息怎样设置又是刚接触</w:t>
      </w:r>
      <w:r>
        <w:rPr>
          <w:rFonts w:ascii="宋体" w:hAnsi="宋体" w:hint="eastAsia"/>
          <w:szCs w:val="21"/>
        </w:rPr>
        <w:t>诱思探究教学</w:t>
      </w:r>
      <w:r w:rsidRPr="00B9463F">
        <w:rPr>
          <w:rFonts w:ascii="宋体" w:hAnsi="宋体" w:hint="eastAsia"/>
          <w:szCs w:val="21"/>
        </w:rPr>
        <w:t>的老师容易出问题的地方。很多老师认为导向性信息就是将学习内容问题化，只要学生能解决问题就完成了任务，这是很片面的理解。</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我曾经把课本中的基础知识转化为问题，把问题设置的细些再细些，以问题为线索，围绕问题开展“探究活动”，用问题牵着学生的鼻子走。学生在课堂上也闲不住，看着也挺热闹，但是学生的学习效果并不好。通过我的深刻反思</w:t>
      </w:r>
      <w:smartTag w:uri="urn:schemas-microsoft-com:office:smarttags" w:element="PersonName">
        <w:smartTagPr>
          <w:attr w:name="ProductID" w:val="和张"/>
        </w:smartTagPr>
        <w:r w:rsidRPr="00B9463F">
          <w:rPr>
            <w:rFonts w:ascii="宋体" w:hAnsi="宋体" w:hint="eastAsia"/>
            <w:szCs w:val="21"/>
          </w:rPr>
          <w:t>和张</w:t>
        </w:r>
      </w:smartTag>
      <w:r w:rsidRPr="00B9463F">
        <w:rPr>
          <w:rFonts w:ascii="宋体" w:hAnsi="宋体" w:hint="eastAsia"/>
          <w:szCs w:val="21"/>
        </w:rPr>
        <w:t>教授的悉心指导我认识到：“导向性信息如果设置成简单设计一系列问题，容易使探究活动成为在问题牵引下的师生互动谈话式教学，偏离了探究的本质，这样不仅伤害了学生的主动性、积极性，限制了学生的思维，使学生成为被动接受者，还容易造成学生照本宣科，穿新鞋，走老路。”</w:t>
      </w:r>
      <w:r w:rsidRPr="00B11C41">
        <w:rPr>
          <w:rFonts w:ascii="宋体" w:hAnsi="宋体" w:hint="eastAsia"/>
          <w:szCs w:val="21"/>
        </w:rPr>
        <w:t xml:space="preserve"> </w:t>
      </w:r>
      <w:r w:rsidRPr="00B9463F">
        <w:rPr>
          <w:rFonts w:ascii="宋体" w:hAnsi="宋体" w:hint="eastAsia"/>
          <w:szCs w:val="21"/>
        </w:rPr>
        <w:t>诱思探究教学论指出：“设计导向性信息不是单纯设计问题，而是教师给学生探究活动时一个‘航标’，这个‘航标’对学生开展探究提出的导向性基本要求。”</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(二)要研究学生的学情。</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学情研究包括很多方面的内容，比如学生原有的认知结构、学生的兴趣爱好、学生的家庭背景和成长环境、学生的思维方式和学习习惯、学生的学习方法和心理素质等。研究学情是一个非常复杂的工作，教师必须从单纯地研究成绩转向对学情的综合研究，仅仅分析学生已经具备的知识水平和能力状况显然是不够的。学习不仅受学生原有的知识基础和技能水平制约，而且还受学生的认知风格、能力状况等影响，因此，教师应尽可能从学生的“已知”、“未知”、“能知”、“想知”和“怎么知”等五个方面全面分析学生情况。</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1.学生的“已知”。这里的“已知”即“原有认知结构”，是指学生已经具备的与本节学习内容相关的知识经验和能力。明确这点很重要，它决定着探究起点的定位。</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导向性信息的设置要特别关注学生原有的认知结构，个体的原有认知结构会影响学生对导向性信息的理解和对探究活动的进行。要研究学生认知结构中有没有适当的、可与新知识挂起钩来的知识点；认知结构中最好有一些具有更高水平的相关观念，可作为生长点将新知识同化到认知结构中。要研究原有认知结构中的生长点是否具有稳定性和清晰性；如果生长点不够清晰和稳定，它就无法帮助学习者理解导向性信息的要求，所以在探究新知之前，有时要先通过复习的方法来使原有知识清晰起来、稳定起来。要研究新学习材料与原有观念之间的的可辨性；人在理解活动中有把学习内容简化的趋势，当新学习内容与原有观念有些相似而又不完全相同时，由于它们间可辨性和分离性较差，新知识往往被理解为原有观念，学习者便难以对新知识形成清晰的理解，这一点类似于我们常说的思维定势。</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1：在探究运动合成与分解以及电场强度矢量运算时，首先引导学生认识到速度、位移、电场强度都是矢量，然后用导向性信息引导学生回忆起通过力的合成实验探究的出矢量合成法则“平行四边形定则”，这样新学习的问题中有与原有认知结构挂起钩来的共同点，学生掌握起来便很轻松。</w:t>
      </w:r>
    </w:p>
    <w:p w:rsidR="002F5E07"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实例2: （课件投影）请同学们根据打出的纸带，结合匀变速运动的规律，通过小组内相互研究来证明自由落体运动是匀加速运动。</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如果学生原有的认知结构中没有“根据ΔX=恒量判断出自由落体是匀加速运动的意识，或者没有先求出纸带上各点对应的瞬时速度，然后绘出的v-t图像用图像证明的思想。”导向性信息明确的探究任务是无法完成的。</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实例3：在进行物理量运算时，虽然物理量都有正有负，但运算时矢量和标量运算法则不同，两种物理量的运算法则是不能混淆的，要引导学生辨清二者关系。力是矢量，不能直接进行代数加减，比如F</w:t>
      </w:r>
      <w:r w:rsidRPr="00B9463F">
        <w:rPr>
          <w:rFonts w:ascii="宋体" w:hAnsi="宋体" w:hint="eastAsia"/>
          <w:szCs w:val="21"/>
          <w:vertAlign w:val="subscript"/>
        </w:rPr>
        <w:t>1</w:t>
      </w:r>
      <w:r w:rsidRPr="00B9463F">
        <w:rPr>
          <w:rFonts w:ascii="宋体" w:hAnsi="宋体" w:hint="eastAsia"/>
          <w:szCs w:val="21"/>
        </w:rPr>
        <w:t>=3N  F</w:t>
      </w:r>
      <w:r w:rsidRPr="00B9463F">
        <w:rPr>
          <w:rFonts w:ascii="宋体" w:hAnsi="宋体" w:hint="eastAsia"/>
          <w:szCs w:val="21"/>
          <w:vertAlign w:val="subscript"/>
        </w:rPr>
        <w:t>2</w:t>
      </w:r>
      <w:r w:rsidRPr="00B9463F">
        <w:rPr>
          <w:rFonts w:ascii="宋体" w:hAnsi="宋体" w:hint="eastAsia"/>
          <w:szCs w:val="21"/>
        </w:rPr>
        <w:t>=-4N 而F合不一定等</w:t>
      </w:r>
      <w:r>
        <w:rPr>
          <w:rFonts w:ascii="宋体" w:hAnsi="宋体" w:hint="eastAsia"/>
          <w:szCs w:val="21"/>
        </w:rPr>
        <w:t>于</w:t>
      </w:r>
      <w:r w:rsidRPr="00B9463F">
        <w:rPr>
          <w:rFonts w:ascii="宋体" w:hAnsi="宋体" w:hint="eastAsia"/>
          <w:szCs w:val="21"/>
        </w:rPr>
        <w:t>多少，方向也未知。功是标量，直接进行代数加减，比如W</w:t>
      </w:r>
      <w:r w:rsidRPr="00B9463F">
        <w:rPr>
          <w:rFonts w:ascii="宋体" w:hAnsi="宋体" w:hint="eastAsia"/>
          <w:szCs w:val="21"/>
          <w:vertAlign w:val="subscript"/>
        </w:rPr>
        <w:t>1</w:t>
      </w:r>
      <w:r w:rsidRPr="00B9463F">
        <w:rPr>
          <w:rFonts w:ascii="宋体" w:hAnsi="宋体" w:hint="eastAsia"/>
          <w:szCs w:val="21"/>
        </w:rPr>
        <w:t>=3J  W</w:t>
      </w:r>
      <w:r w:rsidRPr="00B9463F">
        <w:rPr>
          <w:rFonts w:ascii="宋体" w:hAnsi="宋体" w:hint="eastAsia"/>
          <w:szCs w:val="21"/>
          <w:vertAlign w:val="subscript"/>
        </w:rPr>
        <w:t>2</w:t>
      </w:r>
      <w:r w:rsidRPr="00B9463F">
        <w:rPr>
          <w:rFonts w:ascii="宋体" w:hAnsi="宋体" w:hint="eastAsia"/>
          <w:szCs w:val="21"/>
        </w:rPr>
        <w:t>=-4J  w</w:t>
      </w:r>
      <w:r w:rsidRPr="00B9463F">
        <w:rPr>
          <w:rFonts w:ascii="宋体" w:hAnsi="宋体" w:hint="eastAsia"/>
          <w:szCs w:val="21"/>
          <w:vertAlign w:val="subscript"/>
        </w:rPr>
        <w:t>总</w:t>
      </w:r>
      <w:r w:rsidRPr="00B9463F">
        <w:rPr>
          <w:rFonts w:ascii="宋体" w:hAnsi="宋体" w:hint="eastAsia"/>
          <w:szCs w:val="21"/>
        </w:rPr>
        <w:t>=-1J。</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2．学生的“未知”。“未知”是相对“已知”而言的，它不仅包括学习应该达到的终极目标中所包含的未知知识，而且还包括实现终极目标之前，还要涉及的学生所没有掌握的知识。</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例如：在高一上学期探究斜面上物体受力的分解与合成时，我们应该补充有关数学上的正弦、余弦、正切函数的表示方法，因为物理上用到三角函数时数学上对它还没有研究到位。</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再如：在探究楞次定律实验完成之前，学生对“感应电流的磁场总要阻碍引起感应电流的磁通量的变化”是“未知”的,对“总要”二字的体会也是肤浅的，这些都要在探究实验完成之后才能有深刻的认识和体会。</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3．学生的“能知”。“能知”就是通过这节课学习，所任教班级的学生能达到什么样的目标，它决定了学习终点（即学习目标）的定位。这是因材施教的基础。</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例如：如果一节课安排要达到的目标太多，既要学会这，又要掌握那，学生学得太多，根本掌握不住，最终对所学内容都是一知半解。</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再如：如果我们把“能知”的标准定的太高，领着高中学生去研究“相对论”、研究“黑洞”、研究一些学生力不能及的问题，学生就摸不着头脑了。</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4．学生的“想知”。所谓“想知”，是指除教学目标规定的要求外，学生还希望知道哪些目标以外的东西。学生学习中，往往会通过提出疑问来体现“想知”，“想知”的内容可能会超出教学目标或者学生认知水平。如果真是如此，课堂教学可不与拓展，但建议给学生一个提示性的交待。学生通过对“想知”内容的思考，可以提高兴趣、活跃思维。</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例如：在“生活中的圆周运动”的学习后，见过杂技 “水流星”表演的学生可能要问“为什么当水流星到达最高点时水没有流下来？”，教师可从“向心运动、圆周运动、离心运动的条件角度引导，再让同学们课下自制“水流星”体验以不同转速转动的过程</w:t>
      </w:r>
      <w:r>
        <w:rPr>
          <w:rFonts w:ascii="宋体" w:hAnsi="宋体" w:hint="eastAsia"/>
          <w:szCs w:val="21"/>
        </w:rPr>
        <w:t>。</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再如：同学们都知道高压电对人或动物来说具有危险性，在学习远距离高压送电时学生可能有疑问：“为什么高压线上的麻雀没有被电击？”。教师可以引导学生利用本节课所学内容结合前面所学电路知识估算一下加在麻雀两腿之间的电压有多大，然后发表见解。学生的求知欲望会一下被激发起来，通过思考可以巩固课上探究所得到的成果。</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5．学生的“怎么知”。“怎么知”反映学生是如何进行学习的，它体现学生的认知风格和学习方法、习惯等。</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不同年龄阶段的学生、同一年龄阶段不同的学生都会存在群体差异和个体差异。要根据学生的整体发展程度量体裁衣，导向性信息的设置要适合他们的认知风格、学习方法和行为习惯等。在实际操作中，可以找几位同学试测一下，了解学生对导向性信息的理解情况，以便及时完善和修正。</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(三)要研究学习材料的内容。</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1.学习材料的意义性会影响学生的理解。有意义的学习材料逻辑清晰地表达某种观念意义，具有激活学生相关知识经验的可能性，导向性信息设置起来相对较容易。</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在探究“自由落体运动”规律中，由于学生已经研究了匀变速直线运动的规律，且自由落体运动规律的研究方面逻辑清晰，学生对自由落体运动规律掌握起来很轻松。而在探究“磁场对通电导线的作用力”时，由于前面没基础，学习材料内容没有很强的逻辑性，学生掌握起来不太容易。</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再如：“电路</w:t>
      </w:r>
      <w:r w:rsidRPr="00B9463F">
        <w:rPr>
          <w:rFonts w:ascii="宋体" w:hAnsi="宋体"/>
          <w:szCs w:val="21"/>
        </w:rPr>
        <w:t>”</w:t>
      </w:r>
      <w:r w:rsidRPr="00B9463F">
        <w:rPr>
          <w:rFonts w:ascii="宋体" w:hAnsi="宋体" w:hint="eastAsia"/>
          <w:szCs w:val="21"/>
        </w:rPr>
        <w:t>这一章涉及的模型在日常生活中是常见的，具有现实意义，同学们也感兴趣，在研究时相对容易。而“电场、磁场、复合场”的抽象程度比较高，意义性与前者相比较差，同学们在研究时相对来说有难度。</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2.学习材料内容的具体程度会影响学生的理解。相对来说，具体材料中包含具体、形象与生活经验贴近的信息，学生容易引起共鸣。如果材料中的信息较为抽象，教师在设置导向性信息时应注意做好铺垫，尽量使抽象的内容具体化、生活化。</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例如：生活中的运动是直观具体的,通过感觉器官可以感觉到，同学们在学习与生活较紧密的“运动的描述时”容易接受，而在探究较为抽象的“楞次定律”时，由于生活中不常见，再加上学生没有这方面的基础，而且感应电流的方向与磁通量的变化关系要通过好几个实验来探究，学生掌握起来比较费劲。</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（四）要明确学生“学什么”和“怎么动”。</w:t>
      </w:r>
    </w:p>
    <w:p w:rsidR="002F5E07" w:rsidRPr="00B9463F" w:rsidRDefault="002F5E07" w:rsidP="002F5E07">
      <w:pPr>
        <w:tabs>
          <w:tab w:val="left" w:pos="3240"/>
        </w:tabs>
        <w:ind w:firstLineChars="200" w:firstLine="420"/>
        <w:jc w:val="left"/>
        <w:rPr>
          <w:rFonts w:ascii="宋体" w:hAnsi="宋体" w:hint="eastAsia"/>
          <w:szCs w:val="21"/>
        </w:rPr>
      </w:pPr>
      <w:smartTag w:uri="urn:schemas-microsoft-com:office:smarttags" w:element="PersonName">
        <w:smartTagPr>
          <w:attr w:name="ProductID" w:val="张"/>
        </w:smartTagPr>
        <w:r w:rsidRPr="00B9463F">
          <w:rPr>
            <w:rFonts w:ascii="宋体" w:hAnsi="宋体" w:hint="eastAsia"/>
            <w:szCs w:val="21"/>
          </w:rPr>
          <w:t>张</w:t>
        </w:r>
      </w:smartTag>
      <w:r w:rsidRPr="00B9463F">
        <w:rPr>
          <w:rFonts w:ascii="宋体" w:hAnsi="宋体" w:hint="eastAsia"/>
          <w:szCs w:val="21"/>
        </w:rPr>
        <w:t>教授要求我们在导向性信息的设置中要明确“学什么”和“怎么动”。“学什么”和“怎么动”是一个有机的整体；“传承性课程”和“体验性课程”也是一个有机的整体。我们以前应试教育的误区就在于忽视了体验性课程的教学而一味重视传承性课程的学习，结果教育出来的学生记住了知识但不会用，没有积极性、没有创造性，只会循规蹈矩、墨守成规。</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学什么”就是指学习传性型课程的什么内容。既包含课程文本内容，也包含课程资源的内容，如图片、视频、资料、实验、生活等。通过导向性信息的“学什么”学生可以获得人类的传承性文化知识，这对于新时期青少年的全面发展是远远不够的，因为没有经历和体验知识获得的过程，学生的能力得不到有效的提高，记住的知识也是死知识。</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怎么动”就是通过学习活动完成体验性课程的内容，学习活动包括“七动”：动手做、动眼看、动耳听、动情读、动口议、动笔写、动脑思。新课标只是提出了“应该怎样”，但对于“如何怎样”并未提供具体操作层面的理论指导和实施方案。因此每位实验教师应该研究好课标、</w:t>
      </w:r>
      <w:r>
        <w:rPr>
          <w:rFonts w:ascii="宋体" w:hAnsi="宋体" w:hint="eastAsia"/>
          <w:szCs w:val="21"/>
        </w:rPr>
        <w:t>课本</w:t>
      </w:r>
      <w:r w:rsidRPr="00B9463F">
        <w:rPr>
          <w:rFonts w:ascii="宋体" w:hAnsi="宋体" w:hint="eastAsia"/>
          <w:szCs w:val="21"/>
        </w:rPr>
        <w:t>、整合好课程资源，根据诱思探究学科教学论，用导向性信息指导同学们怎样去探究新知。</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以下两个案例明确了怎样去观察、怎样去对比、怎样去实验、怎样去展示等等。在导向性信息的引导下，老师达到了设计意图，学生探究出了新知，课堂气氛十分活跃。</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实例1：（课件投影）功率是动力机械的一个重要技术指标，请观察几种常见机械的铭牌，了解它们的功率，体会它们做功本领的大小，然后自由发言。</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展示的图片有：1、福鹰电动三轮车：发动机功率700W。</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 xml:space="preserve">              2、福特马自达轿车：额定功率：110kW。</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 xml:space="preserve">              3、EX220-5型液压挖掘机：标准模式：118 kW。</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 xml:space="preserve">                                       H/P模式：125 kW。</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（设计意图：通过展示生活中常见的机械，让学生感受到“知识就在我们身边。）</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（课堂实录：学生看到精美的图片展示出了自己生活中常见的几种机械，不禁有点兴奋，有的还大声地说出机械的功率。老师相机诱导，就此引入额定功率和实际功率的概念。）</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实例2：</w:t>
      </w:r>
      <w:r>
        <w:rPr>
          <w:rFonts w:ascii="宋体" w:hAnsi="宋体" w:hint="eastAsia"/>
          <w:szCs w:val="21"/>
        </w:rPr>
        <w:t>（课件投影）</w:t>
      </w:r>
      <w:r w:rsidRPr="00B9463F">
        <w:rPr>
          <w:rFonts w:ascii="宋体" w:hAnsi="宋体" w:hint="eastAsia"/>
          <w:szCs w:val="21"/>
        </w:rPr>
        <w:t>请同学们利用手边的实验器材（两只测力计、一只钩码）根据屏幕提示做下面的小实验：</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（1）先用一只测力计静止地吊起钩码，记下测力计的示数F。</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（2）用两只测力计互成一定角度静止地吊起钩码，记下两测力计的示数F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（3）比较F与F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的值，还是相等关系吗？</w:t>
      </w:r>
    </w:p>
    <w:p w:rsidR="002F5E07"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对于本实验的结果，你有何感想？先小组内交流，然后组内推选出代表来发言。</w:t>
      </w:r>
    </w:p>
    <w:p w:rsidR="002F5E07" w:rsidRDefault="002F5E07" w:rsidP="002F5E07">
      <w:pPr>
        <w:tabs>
          <w:tab w:val="left" w:pos="3240"/>
        </w:tabs>
        <w:ind w:firstLineChars="200" w:firstLine="420"/>
        <w:jc w:val="left"/>
        <w:rPr>
          <w:rFonts w:ascii="宋体" w:hAnsi="宋体" w:hint="eastAsia"/>
          <w:szCs w:val="21"/>
        </w:rPr>
      </w:pPr>
    </w:p>
    <w:p w:rsidR="00310D94" w:rsidRDefault="00310D94" w:rsidP="002F5E07">
      <w:pPr>
        <w:tabs>
          <w:tab w:val="left" w:pos="3240"/>
        </w:tabs>
        <w:ind w:firstLineChars="200" w:firstLine="420"/>
        <w:jc w:val="left"/>
        <w:rPr>
          <w:rFonts w:ascii="宋体" w:hAnsi="宋体" w:hint="eastAsia"/>
          <w:szCs w:val="21"/>
        </w:rPr>
      </w:pPr>
    </w:p>
    <w:p w:rsidR="00310D94" w:rsidRDefault="00310D94"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Pr="00B9463F" w:rsidRDefault="002802B1" w:rsidP="002F5E07">
      <w:pPr>
        <w:tabs>
          <w:tab w:val="left" w:pos="3240"/>
        </w:tabs>
        <w:ind w:firstLineChars="200" w:firstLine="420"/>
        <w:jc w:val="left"/>
        <w:rPr>
          <w:rFonts w:ascii="宋体" w:hAnsi="宋体" w:hint="eastAsia"/>
          <w:szCs w:val="21"/>
        </w:rPr>
      </w:pPr>
      <w:r>
        <w:rPr>
          <w:rFonts w:ascii="宋体" w:hAnsi="宋体" w:hint="eastAsia"/>
          <w:noProof/>
          <w:szCs w:val="21"/>
        </w:rPr>
        <mc:AlternateContent>
          <mc:Choice Requires="wpg">
            <w:drawing>
              <wp:anchor distT="0" distB="0" distL="114300" distR="114300" simplePos="0" relativeHeight="251653120" behindDoc="0" locked="0" layoutInCell="1" allowOverlap="1">
                <wp:simplePos x="0" y="0"/>
                <wp:positionH relativeFrom="column">
                  <wp:posOffset>2667000</wp:posOffset>
                </wp:positionH>
                <wp:positionV relativeFrom="paragraph">
                  <wp:posOffset>20955</wp:posOffset>
                </wp:positionV>
                <wp:extent cx="1600200" cy="1464945"/>
                <wp:effectExtent l="0" t="1905" r="0" b="9525"/>
                <wp:wrapNone/>
                <wp:docPr id="17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64945"/>
                          <a:chOff x="5334" y="1290"/>
                          <a:chExt cx="2520" cy="2307"/>
                        </a:xfrm>
                      </wpg:grpSpPr>
                      <wps:wsp>
                        <wps:cNvPr id="174" name="Text Box 51"/>
                        <wps:cNvSpPr txBox="1">
                          <a:spLocks noChangeArrowheads="1"/>
                        </wps:cNvSpPr>
                        <wps:spPr bwMode="auto">
                          <a:xfrm>
                            <a:off x="5334" y="1290"/>
                            <a:ext cx="630" cy="46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02251" w:rsidRDefault="00A02251" w:rsidP="002F5E07">
                              <w:pPr>
                                <w:autoSpaceDE w:val="0"/>
                                <w:autoSpaceDN w:val="0"/>
                                <w:adjustRightInd w:val="0"/>
                                <w:rPr>
                                  <w:rFonts w:ascii="Tahoma" w:hAnsi="Arial" w:cs="Tahoma"/>
                                  <w:szCs w:val="64"/>
                                  <w:vertAlign w:val="subscript"/>
                                </w:rPr>
                              </w:pPr>
                              <w:r>
                                <w:rPr>
                                  <w:rFonts w:ascii="Tahoma" w:hAnsi="Arial" w:cs="Tahoma"/>
                                  <w:szCs w:val="64"/>
                                </w:rPr>
                                <w:t>F</w:t>
                              </w:r>
                              <w:r>
                                <w:rPr>
                                  <w:rFonts w:ascii="Tahoma" w:hAnsi="Arial" w:cs="Tahoma"/>
                                  <w:szCs w:val="64"/>
                                  <w:vertAlign w:val="subscript"/>
                                </w:rPr>
                                <w:t>1</w:t>
                              </w:r>
                            </w:p>
                          </w:txbxContent>
                        </wps:txbx>
                        <wps:bodyPr rot="0" vert="horz" wrap="square" lIns="91440" tIns="45720" rIns="91440" bIns="45720" anchor="t" anchorCtr="0" upright="1">
                          <a:noAutofit/>
                        </wps:bodyPr>
                      </wps:wsp>
                      <wpg:grpSp>
                        <wpg:cNvPr id="175" name="Group 52"/>
                        <wpg:cNvGrpSpPr>
                          <a:grpSpLocks/>
                        </wpg:cNvGrpSpPr>
                        <wpg:grpSpPr bwMode="auto">
                          <a:xfrm>
                            <a:off x="5754" y="1413"/>
                            <a:ext cx="1635" cy="2184"/>
                            <a:chOff x="4897" y="10069"/>
                            <a:chExt cx="1635" cy="2028"/>
                          </a:xfrm>
                        </wpg:grpSpPr>
                        <wpg:grpSp>
                          <wpg:cNvPr id="176" name="xjhlx19"/>
                          <wpg:cNvGrpSpPr>
                            <a:grpSpLocks/>
                          </wpg:cNvGrpSpPr>
                          <wpg:grpSpPr bwMode="auto">
                            <a:xfrm rot="2039578">
                              <a:off x="5947" y="10381"/>
                              <a:ext cx="142" cy="1063"/>
                              <a:chOff x="9357" y="1135"/>
                              <a:chExt cx="325" cy="3367"/>
                            </a:xfrm>
                          </wpg:grpSpPr>
                          <wpg:grpSp>
                            <wpg:cNvPr id="177" name="Group 54"/>
                            <wpg:cNvGrpSpPr>
                              <a:grpSpLocks/>
                            </wpg:cNvGrpSpPr>
                            <wpg:grpSpPr bwMode="auto">
                              <a:xfrm>
                                <a:off x="9357" y="1135"/>
                                <a:ext cx="325" cy="3367"/>
                                <a:chOff x="8367" y="1168"/>
                                <a:chExt cx="325" cy="3367"/>
                              </a:xfrm>
                            </wpg:grpSpPr>
                            <wpg:grpSp>
                              <wpg:cNvPr id="178" name="Group 55"/>
                              <wpg:cNvGrpSpPr>
                                <a:grpSpLocks/>
                              </wpg:cNvGrpSpPr>
                              <wpg:grpSpPr bwMode="auto">
                                <a:xfrm>
                                  <a:off x="8367" y="1541"/>
                                  <a:ext cx="325" cy="2994"/>
                                  <a:chOff x="8327" y="1525"/>
                                  <a:chExt cx="325" cy="2994"/>
                                </a:xfrm>
                              </wpg:grpSpPr>
                              <wpg:grpSp>
                                <wpg:cNvPr id="179" name="Group 56"/>
                                <wpg:cNvGrpSpPr>
                                  <a:grpSpLocks noChangeAspect="1"/>
                                </wpg:cNvGrpSpPr>
                                <wpg:grpSpPr bwMode="auto">
                                  <a:xfrm>
                                    <a:off x="8362" y="3517"/>
                                    <a:ext cx="260" cy="1002"/>
                                    <a:chOff x="6362" y="2183"/>
                                    <a:chExt cx="577" cy="2222"/>
                                  </a:xfrm>
                                </wpg:grpSpPr>
                                <wps:wsp>
                                  <wps:cNvPr id="180" name="Arc 57"/>
                                  <wps:cNvSpPr>
                                    <a:spLocks noChangeAspect="1"/>
                                  </wps:cNvSpPr>
                                  <wps:spPr bwMode="auto">
                                    <a:xfrm>
                                      <a:off x="6362" y="3828"/>
                                      <a:ext cx="577" cy="577"/>
                                    </a:xfrm>
                                    <a:custGeom>
                                      <a:avLst/>
                                      <a:gdLst>
                                        <a:gd name="G0" fmla="+- 21600 0 0"/>
                                        <a:gd name="G1" fmla="+- 21600 0 0"/>
                                        <a:gd name="G2" fmla="+- 21600 0 0"/>
                                        <a:gd name="T0" fmla="*/ 21600 w 43200"/>
                                        <a:gd name="T1" fmla="*/ 0 h 43200"/>
                                        <a:gd name="T2" fmla="*/ 37 w 43200"/>
                                        <a:gd name="T3" fmla="*/ 20332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58"/>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2" name="Group 59"/>
                                <wpg:cNvGrpSpPr>
                                  <a:grpSpLocks/>
                                </wpg:cNvGrpSpPr>
                                <wpg:grpSpPr bwMode="auto">
                                  <a:xfrm>
                                    <a:off x="8327" y="1525"/>
                                    <a:ext cx="325" cy="1992"/>
                                    <a:chOff x="8624" y="1553"/>
                                    <a:chExt cx="196" cy="1992"/>
                                  </a:xfrm>
                                </wpg:grpSpPr>
                                <wps:wsp>
                                  <wps:cNvPr id="183" name="Arc 60"/>
                                  <wps:cNvSpPr>
                                    <a:spLocks/>
                                  </wps:cNvSpPr>
                                  <wps:spPr bwMode="auto">
                                    <a:xfrm rot="5400000" flipV="1">
                                      <a:off x="8673" y="339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 name="Group 61"/>
                                  <wpg:cNvGrpSpPr>
                                    <a:grpSpLocks/>
                                  </wpg:cNvGrpSpPr>
                                  <wpg:grpSpPr bwMode="auto">
                                    <a:xfrm>
                                      <a:off x="8624" y="1553"/>
                                      <a:ext cx="196" cy="1919"/>
                                      <a:chOff x="8624" y="1553"/>
                                      <a:chExt cx="196" cy="1919"/>
                                    </a:xfrm>
                                  </wpg:grpSpPr>
                                  <wpg:grpSp>
                                    <wpg:cNvPr id="185" name="Group 62"/>
                                    <wpg:cNvGrpSpPr>
                                      <a:grpSpLocks/>
                                    </wpg:cNvGrpSpPr>
                                    <wpg:grpSpPr bwMode="auto">
                                      <a:xfrm>
                                        <a:off x="8624" y="1650"/>
                                        <a:ext cx="190" cy="1822"/>
                                        <a:chOff x="4695" y="1755"/>
                                        <a:chExt cx="210" cy="2040"/>
                                      </a:xfrm>
                                    </wpg:grpSpPr>
                                    <wps:wsp>
                                      <wps:cNvPr id="186" name="Line 63"/>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4"/>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8" name="Arc 65"/>
                                    <wps:cNvSpPr>
                                      <a:spLocks/>
                                    </wps:cNvSpPr>
                                    <wps:spPr bwMode="auto">
                                      <a:xfrm rot="-5400000">
                                        <a:off x="8674" y="150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89" name="Oval 66"/>
                              <wps:cNvSpPr>
                                <a:spLocks noChangeAspect="1" noChangeArrowheads="1"/>
                              </wps:cNvSpPr>
                              <wps:spPr bwMode="auto">
                                <a:xfrm>
                                  <a:off x="8387" y="1168"/>
                                  <a:ext cx="283" cy="28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90" name="Line 67"/>
                              <wps:cNvCnPr/>
                              <wps:spPr bwMode="auto">
                                <a:xfrm>
                                  <a:off x="8536" y="1431"/>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68"/>
                            <wpg:cNvGrpSpPr>
                              <a:grpSpLocks/>
                            </wpg:cNvGrpSpPr>
                            <wpg:grpSpPr bwMode="auto">
                              <a:xfrm>
                                <a:off x="9432" y="1663"/>
                                <a:ext cx="215" cy="1764"/>
                                <a:chOff x="8405" y="1736"/>
                                <a:chExt cx="362" cy="1764"/>
                              </a:xfrm>
                            </wpg:grpSpPr>
                            <wps:wsp>
                              <wps:cNvPr id="192" name="Rectangle 69"/>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3" name="Group 70"/>
                              <wpg:cNvGrpSpPr>
                                <a:grpSpLocks/>
                              </wpg:cNvGrpSpPr>
                              <wpg:grpSpPr bwMode="auto">
                                <a:xfrm rot="5400000">
                                  <a:off x="7830" y="2544"/>
                                  <a:ext cx="1731" cy="142"/>
                                  <a:chOff x="2400" y="2160"/>
                                  <a:chExt cx="1600" cy="240"/>
                                </a:xfrm>
                              </wpg:grpSpPr>
                              <wps:wsp>
                                <wps:cNvPr id="194" name="Line 7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 name="Line 72"/>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3"/>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4"/>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5"/>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76"/>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77"/>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78"/>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9"/>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0"/>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5" name="Group 82"/>
                              <wpg:cNvGrpSpPr>
                                <a:grpSpLocks/>
                              </wpg:cNvGrpSpPr>
                              <wpg:grpSpPr bwMode="auto">
                                <a:xfrm rot="16200000" flipH="1">
                                  <a:off x="7610" y="2544"/>
                                  <a:ext cx="1731" cy="142"/>
                                  <a:chOff x="2400" y="2160"/>
                                  <a:chExt cx="1600" cy="240"/>
                                </a:xfrm>
                              </wpg:grpSpPr>
                              <wps:wsp>
                                <wps:cNvPr id="206" name="Line 83"/>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4"/>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85"/>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6"/>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7"/>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8"/>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Line 89"/>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0"/>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2"/>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3"/>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7" name="xjhlx19"/>
                          <wpg:cNvGrpSpPr>
                            <a:grpSpLocks/>
                          </wpg:cNvGrpSpPr>
                          <wpg:grpSpPr bwMode="auto">
                            <a:xfrm rot="-2063218">
                              <a:off x="5385" y="10389"/>
                              <a:ext cx="130" cy="1062"/>
                              <a:chOff x="9357" y="1135"/>
                              <a:chExt cx="325" cy="3367"/>
                            </a:xfrm>
                          </wpg:grpSpPr>
                          <wpg:grpSp>
                            <wpg:cNvPr id="218" name="Group 95"/>
                            <wpg:cNvGrpSpPr>
                              <a:grpSpLocks/>
                            </wpg:cNvGrpSpPr>
                            <wpg:grpSpPr bwMode="auto">
                              <a:xfrm>
                                <a:off x="9357" y="1135"/>
                                <a:ext cx="325" cy="3367"/>
                                <a:chOff x="8367" y="1168"/>
                                <a:chExt cx="325" cy="3367"/>
                              </a:xfrm>
                            </wpg:grpSpPr>
                            <wpg:grpSp>
                              <wpg:cNvPr id="219" name="Group 96"/>
                              <wpg:cNvGrpSpPr>
                                <a:grpSpLocks/>
                              </wpg:cNvGrpSpPr>
                              <wpg:grpSpPr bwMode="auto">
                                <a:xfrm>
                                  <a:off x="8367" y="1541"/>
                                  <a:ext cx="325" cy="2994"/>
                                  <a:chOff x="8327" y="1525"/>
                                  <a:chExt cx="325" cy="2994"/>
                                </a:xfrm>
                              </wpg:grpSpPr>
                              <wpg:grpSp>
                                <wpg:cNvPr id="220" name="Group 97"/>
                                <wpg:cNvGrpSpPr>
                                  <a:grpSpLocks noChangeAspect="1"/>
                                </wpg:cNvGrpSpPr>
                                <wpg:grpSpPr bwMode="auto">
                                  <a:xfrm>
                                    <a:off x="8362" y="3517"/>
                                    <a:ext cx="260" cy="1002"/>
                                    <a:chOff x="6362" y="2183"/>
                                    <a:chExt cx="577" cy="2222"/>
                                  </a:xfrm>
                                </wpg:grpSpPr>
                                <wps:wsp>
                                  <wps:cNvPr id="221" name="Arc 98"/>
                                  <wps:cNvSpPr>
                                    <a:spLocks noChangeAspect="1"/>
                                  </wps:cNvSpPr>
                                  <wps:spPr bwMode="auto">
                                    <a:xfrm>
                                      <a:off x="6362" y="3828"/>
                                      <a:ext cx="577" cy="577"/>
                                    </a:xfrm>
                                    <a:custGeom>
                                      <a:avLst/>
                                      <a:gdLst>
                                        <a:gd name="G0" fmla="+- 21600 0 0"/>
                                        <a:gd name="G1" fmla="+- 21600 0 0"/>
                                        <a:gd name="G2" fmla="+- 21600 0 0"/>
                                        <a:gd name="T0" fmla="*/ 21600 w 43200"/>
                                        <a:gd name="T1" fmla="*/ 0 h 43200"/>
                                        <a:gd name="T2" fmla="*/ 37 w 43200"/>
                                        <a:gd name="T3" fmla="*/ 20332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99"/>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 name="Group 100"/>
                                <wpg:cNvGrpSpPr>
                                  <a:grpSpLocks/>
                                </wpg:cNvGrpSpPr>
                                <wpg:grpSpPr bwMode="auto">
                                  <a:xfrm>
                                    <a:off x="8327" y="1525"/>
                                    <a:ext cx="325" cy="1992"/>
                                    <a:chOff x="8624" y="1553"/>
                                    <a:chExt cx="196" cy="1992"/>
                                  </a:xfrm>
                                </wpg:grpSpPr>
                                <wps:wsp>
                                  <wps:cNvPr id="224" name="Arc 101"/>
                                  <wps:cNvSpPr>
                                    <a:spLocks/>
                                  </wps:cNvSpPr>
                                  <wps:spPr bwMode="auto">
                                    <a:xfrm rot="5400000" flipV="1">
                                      <a:off x="8673" y="339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5" name="Group 102"/>
                                  <wpg:cNvGrpSpPr>
                                    <a:grpSpLocks/>
                                  </wpg:cNvGrpSpPr>
                                  <wpg:grpSpPr bwMode="auto">
                                    <a:xfrm>
                                      <a:off x="8624" y="1553"/>
                                      <a:ext cx="196" cy="1919"/>
                                      <a:chOff x="8624" y="1553"/>
                                      <a:chExt cx="196" cy="1919"/>
                                    </a:xfrm>
                                  </wpg:grpSpPr>
                                  <wpg:grpSp>
                                    <wpg:cNvPr id="226" name="Group 103"/>
                                    <wpg:cNvGrpSpPr>
                                      <a:grpSpLocks/>
                                    </wpg:cNvGrpSpPr>
                                    <wpg:grpSpPr bwMode="auto">
                                      <a:xfrm>
                                        <a:off x="8624" y="1650"/>
                                        <a:ext cx="190" cy="1822"/>
                                        <a:chOff x="4695" y="1755"/>
                                        <a:chExt cx="210" cy="2040"/>
                                      </a:xfrm>
                                    </wpg:grpSpPr>
                                    <wps:wsp>
                                      <wps:cNvPr id="227" name="Line 104"/>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5"/>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9" name="Arc 106"/>
                                    <wps:cNvSpPr>
                                      <a:spLocks/>
                                    </wps:cNvSpPr>
                                    <wps:spPr bwMode="auto">
                                      <a:xfrm rot="-5400000">
                                        <a:off x="8674" y="150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30" name="Oval 107"/>
                              <wps:cNvSpPr>
                                <a:spLocks noChangeAspect="1" noChangeArrowheads="1"/>
                              </wps:cNvSpPr>
                              <wps:spPr bwMode="auto">
                                <a:xfrm>
                                  <a:off x="8387" y="1168"/>
                                  <a:ext cx="283" cy="28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231" name="Line 108"/>
                              <wps:cNvCnPr/>
                              <wps:spPr bwMode="auto">
                                <a:xfrm>
                                  <a:off x="8536" y="1431"/>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2" name="Group 109"/>
                            <wpg:cNvGrpSpPr>
                              <a:grpSpLocks/>
                            </wpg:cNvGrpSpPr>
                            <wpg:grpSpPr bwMode="auto">
                              <a:xfrm>
                                <a:off x="9432" y="1663"/>
                                <a:ext cx="215" cy="1764"/>
                                <a:chOff x="8405" y="1736"/>
                                <a:chExt cx="362" cy="1764"/>
                              </a:xfrm>
                            </wpg:grpSpPr>
                            <wps:wsp>
                              <wps:cNvPr id="233" name="Rectangle 110"/>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4" name="Group 111"/>
                              <wpg:cNvGrpSpPr>
                                <a:grpSpLocks/>
                              </wpg:cNvGrpSpPr>
                              <wpg:grpSpPr bwMode="auto">
                                <a:xfrm rot="5400000">
                                  <a:off x="7830" y="2544"/>
                                  <a:ext cx="1731" cy="142"/>
                                  <a:chOff x="2400" y="2160"/>
                                  <a:chExt cx="1600" cy="240"/>
                                </a:xfrm>
                              </wpg:grpSpPr>
                              <wps:wsp>
                                <wps:cNvPr id="235" name="Line 112"/>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3"/>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4"/>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15"/>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16"/>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17"/>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18"/>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19"/>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0"/>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2"/>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6" name="Group 123"/>
                              <wpg:cNvGrpSpPr>
                                <a:grpSpLocks/>
                              </wpg:cNvGrpSpPr>
                              <wpg:grpSpPr bwMode="auto">
                                <a:xfrm rot="16200000" flipH="1">
                                  <a:off x="7610" y="2544"/>
                                  <a:ext cx="1731" cy="142"/>
                                  <a:chOff x="2400" y="2160"/>
                                  <a:chExt cx="1600" cy="240"/>
                                </a:xfrm>
                              </wpg:grpSpPr>
                              <wps:wsp>
                                <wps:cNvPr id="247" name="Line 124"/>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25"/>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26"/>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27"/>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8"/>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9"/>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0"/>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2"/>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3"/>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4"/>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8" name="Group 135"/>
                          <wpg:cNvGrpSpPr>
                            <a:grpSpLocks/>
                          </wpg:cNvGrpSpPr>
                          <wpg:grpSpPr bwMode="auto">
                            <a:xfrm>
                              <a:off x="5527" y="11317"/>
                              <a:ext cx="420" cy="780"/>
                              <a:chOff x="3112" y="11317"/>
                              <a:chExt cx="420" cy="780"/>
                            </a:xfrm>
                          </wpg:grpSpPr>
                          <wps:wsp>
                            <wps:cNvPr id="259" name="Rectangle 136"/>
                            <wps:cNvSpPr>
                              <a:spLocks noChangeArrowheads="1"/>
                            </wps:cNvSpPr>
                            <wps:spPr bwMode="auto">
                              <a:xfrm>
                                <a:off x="3278" y="11633"/>
                                <a:ext cx="93" cy="52"/>
                              </a:xfrm>
                              <a:prstGeom prst="rect">
                                <a:avLst/>
                              </a:prstGeom>
                              <a:solidFill>
                                <a:srgbClr val="000000"/>
                              </a:solidFill>
                              <a:ln w="571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260" name="Rectangle 137" descr="50%"/>
                            <wps:cNvSpPr>
                              <a:spLocks noChangeArrowheads="1"/>
                            </wps:cNvSpPr>
                            <wps:spPr bwMode="auto">
                              <a:xfrm>
                                <a:off x="3112" y="11685"/>
                                <a:ext cx="420" cy="412"/>
                              </a:xfrm>
                              <a:prstGeom prst="rect">
                                <a:avLst/>
                              </a:prstGeom>
                              <a:pattFill prst="pct50">
                                <a:fgClr>
                                  <a:srgbClr val="000000"/>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261" name="Freeform 138"/>
                            <wps:cNvSpPr>
                              <a:spLocks/>
                            </wps:cNvSpPr>
                            <wps:spPr bwMode="auto">
                              <a:xfrm>
                                <a:off x="3252" y="11317"/>
                                <a:ext cx="147" cy="316"/>
                              </a:xfrm>
                              <a:custGeom>
                                <a:avLst/>
                                <a:gdLst>
                                  <a:gd name="T0" fmla="*/ 0 w 143"/>
                                  <a:gd name="T1" fmla="*/ 98 h 279"/>
                                  <a:gd name="T2" fmla="*/ 45 w 143"/>
                                  <a:gd name="T3" fmla="*/ 7 h 279"/>
                                  <a:gd name="T4" fmla="*/ 136 w 143"/>
                                  <a:gd name="T5" fmla="*/ 53 h 279"/>
                                  <a:gd name="T6" fmla="*/ 90 w 143"/>
                                  <a:gd name="T7" fmla="*/ 189 h 279"/>
                                  <a:gd name="T8" fmla="*/ 90 w 143"/>
                                  <a:gd name="T9" fmla="*/ 279 h 279"/>
                                </a:gdLst>
                                <a:ahLst/>
                                <a:cxnLst>
                                  <a:cxn ang="0">
                                    <a:pos x="T0" y="T1"/>
                                  </a:cxn>
                                  <a:cxn ang="0">
                                    <a:pos x="T2" y="T3"/>
                                  </a:cxn>
                                  <a:cxn ang="0">
                                    <a:pos x="T4" y="T5"/>
                                  </a:cxn>
                                  <a:cxn ang="0">
                                    <a:pos x="T6" y="T7"/>
                                  </a:cxn>
                                  <a:cxn ang="0">
                                    <a:pos x="T8" y="T9"/>
                                  </a:cxn>
                                </a:cxnLst>
                                <a:rect l="0" t="0" r="r" b="b"/>
                                <a:pathLst>
                                  <a:path w="143" h="279">
                                    <a:moveTo>
                                      <a:pt x="0" y="98"/>
                                    </a:moveTo>
                                    <a:cubicBezTo>
                                      <a:pt x="11" y="56"/>
                                      <a:pt x="22" y="14"/>
                                      <a:pt x="45" y="7"/>
                                    </a:cubicBezTo>
                                    <a:cubicBezTo>
                                      <a:pt x="68" y="0"/>
                                      <a:pt x="129" y="23"/>
                                      <a:pt x="136" y="53"/>
                                    </a:cubicBezTo>
                                    <a:cubicBezTo>
                                      <a:pt x="143" y="83"/>
                                      <a:pt x="98" y="151"/>
                                      <a:pt x="90" y="189"/>
                                    </a:cubicBezTo>
                                    <a:cubicBezTo>
                                      <a:pt x="82" y="227"/>
                                      <a:pt x="90" y="264"/>
                                      <a:pt x="90" y="279"/>
                                    </a:cubicBezTo>
                                  </a:path>
                                </a:pathLst>
                              </a:custGeom>
                              <a:noFill/>
                              <a:ln w="28575" cap="flat" cmpd="sng">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t" anchorCtr="0" upright="1">
                              <a:noAutofit/>
                            </wps:bodyPr>
                          </wps:wsp>
                        </wpg:grpSp>
                        <wps:wsp>
                          <wps:cNvPr id="262" name="Line 139"/>
                          <wps:cNvCnPr/>
                          <wps:spPr bwMode="auto">
                            <a:xfrm flipV="1">
                              <a:off x="6322" y="10069"/>
                              <a:ext cx="210" cy="396"/>
                            </a:xfrm>
                            <a:prstGeom prst="line">
                              <a:avLst/>
                            </a:prstGeom>
                            <a:noFill/>
                            <a:ln w="28575"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263" name="Line 140"/>
                          <wps:cNvCnPr/>
                          <wps:spPr bwMode="auto">
                            <a:xfrm flipH="1" flipV="1">
                              <a:off x="4897" y="10129"/>
                              <a:ext cx="269" cy="352"/>
                            </a:xfrm>
                            <a:prstGeom prst="line">
                              <a:avLst/>
                            </a:prstGeom>
                            <a:noFill/>
                            <a:ln w="28575"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g:grpSp>
                      <wps:wsp>
                        <wps:cNvPr id="264" name="Text Box 141"/>
                        <wps:cNvSpPr txBox="1">
                          <a:spLocks noChangeArrowheads="1"/>
                        </wps:cNvSpPr>
                        <wps:spPr bwMode="auto">
                          <a:xfrm>
                            <a:off x="7329" y="1290"/>
                            <a:ext cx="525" cy="46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02251" w:rsidRDefault="00A02251" w:rsidP="002F5E07">
                              <w:pPr>
                                <w:autoSpaceDE w:val="0"/>
                                <w:autoSpaceDN w:val="0"/>
                                <w:adjustRightInd w:val="0"/>
                                <w:rPr>
                                  <w:rFonts w:ascii="Tahoma" w:hAnsi="Arial" w:cs="Tahoma"/>
                                  <w:szCs w:val="56"/>
                                  <w:vertAlign w:val="subscript"/>
                                </w:rPr>
                              </w:pPr>
                              <w:r>
                                <w:rPr>
                                  <w:rFonts w:ascii="Tahoma" w:hAnsi="Arial" w:cs="Tahoma"/>
                                  <w:szCs w:val="56"/>
                                </w:rPr>
                                <w:t>F</w:t>
                              </w:r>
                              <w:r>
                                <w:rPr>
                                  <w:rFonts w:ascii="Tahoma" w:hAnsi="Arial" w:cs="Tahoma"/>
                                  <w:szCs w:val="5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left:0;text-align:left;margin-left:210pt;margin-top:1.65pt;width:126pt;height:115.35pt;z-index:251653120" coordorigin="5334,1290" coordsize="2520,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">
                <v:shapetype id="_x0000_t202" coordsize="21600,21600" o:spt="202" path="m,l,21600r21600,l21600,xe">
                  <v:stroke joinstyle="miter"/>
                  <v:path gradientshapeok="t" o:connecttype="rect"/>
                </v:shapetype>
                <v:shape id="Text Box 51" o:spid="_x0000_s1027" type="#_x0000_t202" style="position:absolute;left:5334;top:1290;width:6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E1MMA&#10;AADcAAAADwAAAGRycy9kb3ducmV2LnhtbERPTWvCQBC9C/6HZQQvohtDqZJmI2KptPVkUnsestMk&#10;mJ0N2VXT/vpuoeBtHu9z0s1gWnGl3jWWFSwXEQji0uqGKwUfxct8DcJ5ZI2tZVLwTQ422XiUYqLt&#10;jY90zX0lQgi7BBXU3neJlK6syaBb2I44cF+2N+gD7Cupe7yFcNPKOIoepcGGQ0ONHe1qKs/5xSg4&#10;uR9Zxkdb0KHY4+z9bR8/nz6Vmk6G7RMIT4O/i//drzrMXz3A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E1MMAAADcAAAADwAAAAAAAAAAAAAAAACYAgAAZHJzL2Rv&#10;d25yZXYueG1sUEsFBgAAAAAEAAQA9QAAAIgDAAAAAA==&#10;" filled="f" fillcolor="#00e4a8" stroked="f" strokeweight="1pt">
                  <v:stroke startarrowwidth="narrow" startarrowlength="short" endarrowwidth="narrow" endarrowlength="short" endcap="square"/>
                  <v:textbox>
                    <w:txbxContent>
                      <w:p w:rsidR="00A02251" w:rsidRDefault="00A02251" w:rsidP="002F5E07">
                        <w:pPr>
                          <w:autoSpaceDE w:val="0"/>
                          <w:autoSpaceDN w:val="0"/>
                          <w:adjustRightInd w:val="0"/>
                          <w:rPr>
                            <w:rFonts w:ascii="Tahoma" w:hAnsi="Arial" w:cs="Tahoma"/>
                            <w:szCs w:val="64"/>
                            <w:vertAlign w:val="subscript"/>
                          </w:rPr>
                        </w:pPr>
                        <w:r>
                          <w:rPr>
                            <w:rFonts w:ascii="Tahoma" w:hAnsi="Arial" w:cs="Tahoma"/>
                            <w:szCs w:val="64"/>
                          </w:rPr>
                          <w:t>F</w:t>
                        </w:r>
                        <w:r>
                          <w:rPr>
                            <w:rFonts w:ascii="Tahoma" w:hAnsi="Arial" w:cs="Tahoma"/>
                            <w:szCs w:val="64"/>
                            <w:vertAlign w:val="subscript"/>
                          </w:rPr>
                          <w:t>1</w:t>
                        </w:r>
                      </w:p>
                    </w:txbxContent>
                  </v:textbox>
                </v:shape>
                <v:group id="Group 52" o:spid="_x0000_s1028" style="position:absolute;left:5754;top:1413;width:1635;height:2184" coordorigin="4897,10069" coordsize="1635,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xjhlx19" o:spid="_x0000_s1029" style="position:absolute;left:5947;top:10381;width:142;height:1063;rotation:2227763fd" coordorigin="9357,1135"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3WYcwwAAANwAAAAP&#10;AAAAAAAAAAAAAAAAAKoCAABkcnMvZG93bnJldi54bWxQSwUGAAAAAAQABAD6AAAAmgMAAAAA&#10;">
                    <v:group id="Group 54" o:spid="_x0000_s1030" style="position:absolute;left:9357;top:1135;width:325;height:3367" coordorigin="8367,1168"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55" o:spid="_x0000_s1031" style="position:absolute;left:8367;top:1541;width:325;height:2994" coordorigin="8327,1525" coordsize="325,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56" o:spid="_x0000_s1032" style="position:absolute;left:8362;top:3517;width:260;height:1002"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o:lock v:ext="edit" aspectratio="t"/>
                          <v:shape id="Arc 57" o:spid="_x0000_s1033"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bpsMA&#10;AADcAAAADwAAAGRycy9kb3ducmV2LnhtbESPQWvDMAyF74P9B6PBbquTHUZJ65a2MBi7tR07i1iJ&#10;Q205ib0066+fDoPeJN7Te5/W2zl4NdGYusgGykUBiriOtuPWwNf5/WUJKmVkiz4yGfilBNvN48Ma&#10;KxuvfKTplFslIZwqNOBy7iutU+0oYFrEnli0Jo4Bs6xjq+2IVwkPXr8WxZsO2LE0OOzp4Ki+nH6C&#10;gX12n3SkQd/8hLdm+D74puyMeX6adytQmeZ8N/9ff1jBXwq+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cbpsMAAADcAAAADwAAAAAAAAAAAAAAAACYAgAAZHJzL2Rv&#10;d25yZXYueG1sUEsFBgAAAAAEAAQA9QAAAIgDA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289,0;0,272;289,289" o:connectangles="0,0,0"/>
                            <o:lock v:ext="edit" aspectratio="t"/>
                          </v:shape>
                          <v:line id="Line 58" o:spid="_x0000_s1034"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vtcIAAADcAAAADwAAAGRycy9kb3ducmV2LnhtbERPTWvCQBC9F/wPywjemo1FikRXkYCQ&#10;QzyYFr0O2TEbzM4m2a2m/75bKPQ2j/c52/1kO/Gg0beOFSyTFARx7XTLjYLPj+PrGoQPyBo7x6Tg&#10;mzzsd7OXLWbaPflMjyo0Ioawz1CBCaHPpPS1IYs+cT1x5G5utBgiHBupR3zGcNvJtzR9lxZbjg0G&#10;e8oN1ffqyypYnQqjr1Ppy3NaXKgdVvlQOaUW8+mwARFoCv/iP3eh4/z1En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9vtcIAAADcAAAADwAAAAAAAAAAAAAA&#10;AAChAgAAZHJzL2Rvd25yZXYueG1sUEsFBgAAAAAEAAQA+QAAAJADAAAAAA==&#10;" strokeweight="2.25pt"/>
                        </v:group>
                        <v:group id="Group 59" o:spid="_x0000_s1035" style="position:absolute;left:8327;top:1525;width:325;height:1992"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rc 60" o:spid="_x0000_s1036"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g1cMA&#10;AADcAAAADwAAAGRycy9kb3ducmV2LnhtbERPzWrCQBC+F3yHZQre6sYWY5q6ilRaFC/W+gDD7jRJ&#10;m51Ns2uMb+8Kgrf5+H5ntuhtLTpqfeVYwXiUgCDWzlRcKDh8fzxlIHxANlg7JgVn8rCYDx5mmBt3&#10;4i/q9qEQMYR9jgrKEJpcSq9LsuhHriGO3I9rLYYI20KaFk8x3NbyOUlSabHi2FBiQ+8l6b/90Sr4&#10;nxzS6Wb1Gz676XmsX7fZLl1ppYaP/fINRKA+3MU399rE+dkLXJ+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g1cMAAADcAAAADwAAAAAAAAAAAAAAAACYAgAAZHJzL2Rv&#10;d25yZXYueG1sUEsFBgAAAAAEAAQA9QAAAIgDA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id="Group 61" o:spid="_x0000_s1037"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62" o:spid="_x0000_s1038"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63" o:spid="_x0000_s1039"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64" o:spid="_x0000_s1040"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cIAAADcAAAADwAAAGRycy9kb3ducmV2LnhtbERPzWoCMRC+F3yHMII3zerB2tUo4g9U&#10;eihVH2DcjJvVzWRJom779E1B6G0+vt+ZLVpbizv5UDlWMBxkIIgLpysuFRwP2/4ERIjIGmvHpOCb&#10;AizmnZcZ5to9+Ivu+1iKFMIhRwUmxiaXMhSGLIaBa4gTd3beYkzQl1J7fKRwW8tRlo2lxYpTg8GG&#10;VoaK6/5mFez86eM6/CmNPPHOb+rP9VuwF6V63XY5BRGpjf/ip/tdp/mTV/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9ScIAAADcAAAADwAAAAAAAAAAAAAA&#10;AAChAgAAZHJzL2Rvd25yZXYueG1sUEsFBgAAAAAEAAQA+QAAAJADAAAAAA==&#10;" strokeweight="1pt"/>
                            </v:group>
                            <v:shape id="Arc 65" o:spid="_x0000_s1041"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qQscA&#10;AADcAAAADwAAAGRycy9kb3ducmV2LnhtbESPzW7CQAyE75V4h5WRuJUNFWpRYEFQCVqJ9sDPhZvJ&#10;miQi6w3ZJaRvXx8q9WZrxjOfZ4vOVaqlJpSeDYyGCSjizNuScwPHw/p5AipEZIuVZzLwQwEW897T&#10;DFPrH7yjdh9zJSEcUjRQxFinWoesIIdh6Gti0S6+cRhlbXJtG3xIuKv0S5K8aoclS0OBNb0XlF33&#10;d2fgIzt/rTanbTW6nbvNrW7fDt/jrTGDfrecgorUxX/z3/WnFfyJ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KkLHAAAA3AAAAA8AAAAAAAAAAAAAAAAAmAIAAGRy&#10;cy9kb3ducmV2LnhtbFBLBQYAAAAABAAEAPUAAACMAw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v:group>
                      </v:group>
                      <v:oval id="Oval 66" o:spid="_x0000_s1042" style="position:absolute;left:8387;top:116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Wg8EA&#10;AADcAAAADwAAAGRycy9kb3ducmV2LnhtbERPO2/CMBDeK/EfrEPqVhwYeAQMQqiVEBvQoeMpvsSB&#10;+BxiQ9x/j5EqdbtP3/NWm2gb8aDO144VjEcZCOLC6ZorBd/nr485CB+QNTaOScEvedisB28rzLXr&#10;+UiPU6hECmGfowITQptL6QtDFv3ItcSJK11nMSTYVVJ32Kdw28hJlk2lxZpTg8GWdoaK6+luFdwv&#10;19us336e658JHbI+HstYGqXeh3G7BBEohn/xn3uv0/z5Al7Pp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VoPBAAAA3AAAAA8AAAAAAAAAAAAAAAAAmAIAAGRycy9kb3du&#10;cmV2LnhtbFBLBQYAAAAABAAEAPUAAACGAwAAAAA=&#10;" strokeweight="3pt">
                        <v:stroke linestyle="thinThin"/>
                        <o:lock v:ext="edit" aspectratio="t"/>
                      </v:oval>
                      <v:line id="Line 67" o:spid="_x0000_s1043" style="position:absolute;visibility:visible;mso-wrap-style:square" from="8536,1431" to="853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44sUAAADcAAAADwAAAGRycy9kb3ducmV2LnhtbESPQWvCQBCF74X+h2UKvdVNK0ibukop&#10;qMWbsQi9DdkxSZOdTXc3Gv+9cxB6m+G9ee+b+XJ0nTpRiI1nA8+TDBRx6W3DlYHv/erpFVRMyBY7&#10;z2TgQhGWi/u7OebWn3lHpyJVSkI45migTqnPtY5lTQ7jxPfEoh19cJhkDZW2Ac8S7jr9kmUz7bBh&#10;aaixp8+ayrYYnIHDUPDPb7sKHQ7rzeZ4+GvjdGvM48P48Q4q0Zj+zbfrLyv4b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44sUAAADcAAAADwAAAAAAAAAA&#10;AAAAAAChAgAAZHJzL2Rvd25yZXYueG1sUEsFBgAAAAAEAAQA+QAAAJMDAAAAAA==&#10;" strokeweight="1.5pt"/>
                    </v:group>
                    <v:group id="Group 68" o:spid="_x0000_s1044" style="position:absolute;left:9432;top:1663;width:215;height:1764"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69" o:spid="_x0000_s1045"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group id="Group 70" o:spid="_x0000_s1046"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8QxEwwAAANwAAAAP&#10;AAAAAAAAAAAAAAAAAKoCAABkcnMvZG93bnJldi54bWxQSwUGAAAAAAQABAD6AAAAmgMAAAAA&#10;">
                        <v:line id="Line 71" o:spid="_x0000_s1047"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4cMAAADcAAAADwAAAGRycy9kb3ducmV2LnhtbERPS2vCQBC+F/oflil4qxtrkRpdRQQf&#10;9NZUBG9DdkxisrPp7kbTf98tCN7m43vOfNmbRlzJ+cqygtEwAUGcW11xoeDwvXn9AOEDssbGMin4&#10;JQ/LxfPTHFNtb/xF1ywUIoawT1FBGUKbSunzkgz6oW2JI3e2zmCI0BVSO7zFcNPItySZSIMVx4YS&#10;W1qXlNdZZxQcu4xPl3rjGuy2u935+FP78adSg5d+NQMRqA8P8d2913H+9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fuHDAAAA3AAAAA8AAAAAAAAAAAAA&#10;AAAAoQIAAGRycy9kb3ducmV2LnhtbFBLBQYAAAAABAAEAPkAAACRAwAAAAA=&#10;" strokeweight="1.5pt"/>
                        <v:line id="Line 72" o:spid="_x0000_s1048"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73" o:spid="_x0000_s1049"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74" o:spid="_x0000_s1050"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75" o:spid="_x0000_s1051"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76" o:spid="_x0000_s1052"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Rf8IAAADcAAAADwAAAGRycy9kb3ducmV2LnhtbERPTWvCQBC9F/wPywje6sYKpUZXEcFa&#10;ejOK4G3IjklMdjbubjT9926h0Ns83ucsVr1pxJ2crywrmIwTEMS51RUXCo6H7esHCB+QNTaWScEP&#10;eVgtBy8LTLV98J7uWShEDGGfooIyhDaV0uclGfRj2xJH7mKdwRChK6R2+IjhppFvSfIuDVYcG0ps&#10;aVNSXmedUXDqMj5f661rsPvc7S6nW+2n30qNhv16DiJQH/7Ff+4vHef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HRf8IAAADcAAAADwAAAAAAAAAAAAAA&#10;AAChAgAAZHJzL2Rvd25yZXYueG1sUEsFBgAAAAAEAAQA+QAAAJADAAAAAA==&#10;" strokeweight="1.5pt"/>
                        <v:line id="Line 77" o:spid="_x0000_s1053"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78" o:spid="_x0000_s1054"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79" o:spid="_x0000_s1055"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80" o:spid="_x0000_s1056"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81" o:spid="_x0000_s1057"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group>
                      <v:group id="Group 82" o:spid="_x0000_s1058"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DUz7wwAAANwAAAAP&#10;AAAAAAAAAAAAAAAAAKoCAABkcnMvZG93bnJldi54bWxQSwUGAAAAAAQABAD6AAAAmgMAAAAA&#10;">
                        <v:line id="Line 83" o:spid="_x0000_s1059"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9sMAAADcAAAADwAAAGRycy9kb3ducmV2LnhtbESPQWvCQBSE70L/w/IK3nRTBSmpq0jB&#10;Kt5MRejtkX0mMdm36e5G4793BcHjMDPfMPNlbxpxIecrywo+xgkI4tzqigsFh9/16BOED8gaG8uk&#10;4EYelou3wRxTba+8p0sWChEh7FNUUIbQplL6vCSDfmxb4uidrDMYonSF1A6vEW4aOUmSmTRYcVwo&#10;saXvkvI664yCY5fx37leuwa7n83mdPyv/XSn1PC9X32BCNSHV/jZ3moFk2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fbDAAAA3AAAAA8AAAAAAAAAAAAA&#10;AAAAoQIAAGRycy9kb3ducmV2LnhtbFBLBQYAAAAABAAEAPkAAACRAwAAAAA=&#10;" strokeweight="1.5pt"/>
                        <v:line id="Line 84" o:spid="_x0000_s1060"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85" o:spid="_x0000_s1061"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86" o:spid="_x0000_s1062"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87" o:spid="_x0000_s1063"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88" o:spid="_x0000_s1064"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X8QAAADcAAAADwAAAGRycy9kb3ducmV2LnhtbESPQWvCQBSE7wX/w/IK3uomClKiq5SC&#10;tXhrKoK3R/aZpMm+jbsbjf++Kwgeh5n5hlmuB9OKCzlfW1aQThIQxIXVNZcK9r+bt3cQPiBrbC2T&#10;ght5WK9GL0vMtL3yD13yUIoIYZ+hgiqELpPSFxUZ9BPbEUfvZJ3BEKUrpXZ4jXDTymmSzKXBmuNC&#10;hR19VlQ0eW8UHPqcj3/NxrXYf223p8O58bOdUuPX4WMBItAQnuFH+1srmKY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b9fxAAAANwAAAAPAAAAAAAAAAAA&#10;AAAAAKECAABkcnMvZG93bnJldi54bWxQSwUGAAAAAAQABAD5AAAAkgMAAAAA&#10;" strokeweight="1.5pt"/>
                        <v:line id="Line 89" o:spid="_x0000_s1065"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90" o:spid="_x0000_s1066"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91" o:spid="_x0000_s1067"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92" o:spid="_x0000_s1068"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93" o:spid="_x0000_s1069"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K8UAAADcAAAADwAAAGRycy9kb3ducmV2LnhtbESPS2vDMBCE74X+B7GF3Bo5CYTiRg4h&#10;kAe51S2B3hZr/aitlSPJifPvo0Khx2FmvmFW69F04krON5YVzKYJCOLC6oYrBV+fu9c3ED4ga+ws&#10;k4I7eVhnz08rTLW98Qdd81CJCGGfooI6hD6V0hc1GfRT2xNHr7TOYIjSVVI7vEW46eQ8SZbSYMNx&#10;ocaetjUVbT4YBech5++fduc6HPaHQ3m+tH5xUmryMm7eQQQaw3/4r33UCuazJ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nK8UAAADcAAAADwAAAAAAAAAA&#10;AAAAAAChAgAAZHJzL2Rvd25yZXYueG1sUEsFBgAAAAAEAAQA+QAAAJMDAAAAAA==&#10;" strokeweight="1.5pt"/>
                      </v:group>
                    </v:group>
                  </v:group>
                  <v:group id="xjhlx19" o:spid="_x0000_s1070" style="position:absolute;left:5385;top:10389;width:130;height:1062;rotation:-2253584fd" coordorigin="9357,1135"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2mWRwwAAANwAAAAP&#10;AAAAAAAAAAAAAAAAAKoCAABkcnMvZG93bnJldi54bWxQSwUGAAAAAAQABAD6AAAAmgMAAAAA&#10;">
                    <v:group id="Group 95" o:spid="_x0000_s1071" style="position:absolute;left:9357;top:1135;width:325;height:3367" coordorigin="8367,1168"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96" o:spid="_x0000_s1072" style="position:absolute;left:8367;top:1541;width:325;height:2994" coordorigin="8327,1525" coordsize="325,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97" o:spid="_x0000_s1073" style="position:absolute;left:8362;top:3517;width:260;height:1002"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shape id="Arc 98" o:spid="_x0000_s1074"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Ae8EA&#10;AADcAAAADwAAAGRycy9kb3ducmV2LnhtbESPQYvCMBSE7wv7H8ITvK1pe5ClGkWFhcWbrnh+NK9N&#10;MXmpTbZWf/1mQfA4zMw3zHI9OisG6kPrWUE+y0AQV1633Cg4/Xx9fIIIEVmj9UwK7hRgvXp/W2Kp&#10;/Y0PNBxjIxKEQ4kKTIxdKWWoDDkMM98RJ6/2vcOYZN9I3eMtwZ2VRZbNpcOW04LBjnaGqsvx1ynY&#10;RrOnA13lww74qK/nna3zVqnpZNwsQEQa4yv8bH9rBUWRw/+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4gHvBAAAA3A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289,0;0,272;289,289" o:connectangles="0,0,0"/>
                            <o:lock v:ext="edit" aspectratio="t"/>
                          </v:shape>
                          <v:line id="Line 99" o:spid="_x0000_s1075"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PhMQAAADcAAAADwAAAGRycy9kb3ducmV2LnhtbESPwWrDMBBE74H+g9hCb7FcY0pwrYQQ&#10;KPjgHOyW9rpYW8vEWjmWkrh/XxUKOQ4z84Ypd4sdxZVmPzhW8JykIIg7pwfuFXy8v603IHxA1jg6&#10;JgU/5GG3fViVWGh344aubehFhLAvUIEJYSqk9J0hiz5xE3H0vt1sMUQ591LPeItwO8osTV+kxYHj&#10;gsGJDoa6U3uxCvJjZfTXUvu6SatPGs754dw6pZ4el/0riEBLuIf/25VWkGU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s+ExAAAANwAAAAPAAAAAAAAAAAA&#10;AAAAAKECAABkcnMvZG93bnJldi54bWxQSwUGAAAAAAQABAD5AAAAkgMAAAAA&#10;" strokeweight="2.25pt"/>
                        </v:group>
                        <v:group id="Group 100" o:spid="_x0000_s1076" style="position:absolute;left:8327;top:1525;width:325;height:1992"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rc 101" o:spid="_x0000_s1077"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G58YA&#10;AADcAAAADwAAAGRycy9kb3ducmV2LnhtbESPwW7CMBBE75X6D9ZW6q04RBBoikEI1IqKS0v5gJW9&#10;TQLxOsRuCH+PkSpxHM3MG81s0dtadNT6yrGC4SABQaydqbhQsP95f5mC8AHZYO2YFFzIw2L++DDD&#10;3Lgzf1O3C4WIEPY5KihDaHIpvS7Joh+4hjh6v661GKJsC2laPEe4rWWaJJm0WHFcKLGhVUn6uPuz&#10;Ck7jfTb5XB/CRze5DPXrdvqVrbVSz0/98g1EoD7cw//tjVGQp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G58YAAADcAAAADwAAAAAAAAAAAAAAAACYAgAAZHJz&#10;L2Rvd25yZXYueG1sUEsFBgAAAAAEAAQA9QAAAIsDA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id="Group 102" o:spid="_x0000_s1078"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03" o:spid="_x0000_s1079"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Line 104" o:spid="_x0000_s1080"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105" o:spid="_x0000_s1081"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group>
                            <v:shape id="Arc 106" o:spid="_x0000_s1082"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xn8YA&#10;AADcAAAADwAAAGRycy9kb3ducmV2LnhtbESPQWvCQBSE74L/YXkFb7oxSFujq7SCWrA9VL14e2Zf&#10;k2D2bcyuMf57tyB4HGbmG2Y6b00pGqpdYVnBcBCBIE6tLjhTsN8t++8gnEfWWFomBTdyMJ91O1NM&#10;tL3yLzVbn4kAYZeggtz7KpHSpTkZdANbEQfvz9YGfZB1JnWN1wA3pYyj6FUaLDgs5FjRIqf0tL0Y&#10;Bev0+P25OmzK4fnYrs5V87b7GW2U6r20HxMQnlr/DD/aX1pBHI/h/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Kxn8YAAADcAAAADwAAAAAAAAAAAAAAAACYAgAAZHJz&#10;L2Rvd25yZXYueG1sUEsFBgAAAAAEAAQA9QAAAIsDA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v:group>
                      </v:group>
                      <v:oval id="Oval 107" o:spid="_x0000_s1083" style="position:absolute;left:8387;top:116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XhcAA&#10;AADcAAAADwAAAGRycy9kb3ducmV2LnhtbERPz2vCMBS+D/wfwhN2m6kVVKpRRDaQ3dQddnw0r021&#10;ealNtNl/vxwEjx/f7/U22lY8qPeNYwXTSQaCuHS64VrBz/nrYwnCB2SNrWNS8EcetpvR2xoL7QY+&#10;0uMUapFC2BeowITQFVL60pBFP3EdceIq11sMCfa11D0OKdy2Ms+yubTYcGow2NHeUHk93a2C++V6&#10;Wwy7z3Pzm9N3NsRjFSuj1Ps47lYgAsXwEj/dB60gn6X5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hXhcAAAADcAAAADwAAAAAAAAAAAAAAAACYAgAAZHJzL2Rvd25y&#10;ZXYueG1sUEsFBgAAAAAEAAQA9QAAAIUDAAAAAA==&#10;" strokeweight="3pt">
                        <v:stroke linestyle="thinThin"/>
                        <o:lock v:ext="edit" aspectratio="t"/>
                      </v:oval>
                      <v:line id="Line 108" o:spid="_x0000_s1084" style="position:absolute;visibility:visible;mso-wrap-style:square" from="8536,1431" to="853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jP8QAAADcAAAADwAAAGRycy9kb3ducmV2LnhtbESPT2vCQBTE74V+h+UVvNWNCkVSVxHB&#10;P3hrlIC3R/aZpMm+jbsbjd++Wyj0OMzMb5jFajCtuJPztWUFk3ECgriwuuZSwfm0fZ+D8AFZY2uZ&#10;FDzJw2r5+rLAVNsHf9E9C6WIEPYpKqhC6FIpfVGRQT+2HXH0rtYZDFG6UmqHjwg3rZwmyYc0WHNc&#10;qLCjTUVFk/VGQd5nfPlutq7FfrffX/Nb42dHpUZvw/oTRKAh/If/2getYDqb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OM/xAAAANwAAAAPAAAAAAAAAAAA&#10;AAAAAKECAABkcnMvZG93bnJldi54bWxQSwUGAAAAAAQABAD5AAAAkgMAAAAA&#10;" strokeweight="1.5pt"/>
                    </v:group>
                    <v:group id="Group 109" o:spid="_x0000_s1085" style="position:absolute;left:9432;top:1663;width:215;height:1764"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110" o:spid="_x0000_s1086"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group id="Group 111" o:spid="_x0000_s1087"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uqdsUAAADcAAAADwAAAGRycy9kb3ducmV2LnhtbESPQWsCMRSE7wX/Q3hC&#10;L6VmtSJ2NYpWFnqttdTjY/PcLG5e1iS623/fFIQeh5n5hlmue9uIG/lQO1YwHmUgiEuna64UHD6L&#10;5zmIEJE1No5JwQ8FWK8GD0vMtev4g277WIkE4ZCjAhNjm0sZSkMWw8i1xMk7OW8xJukrqT12CW4b&#10;OcmymbRYc1ow2NKbofK8v1oFfPmaF5fm+6k4ln682XavZneMSj0O+80CRKQ+/ofv7XetYPIy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bqnbFAAAA3AAA&#10;AA8AAAAAAAAAAAAAAAAAqgIAAGRycy9kb3ducmV2LnhtbFBLBQYAAAAABAAEAPoAAACcAwAAAAA=&#10;">
                        <v:line id="Line 112" o:spid="_x0000_s1088"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113" o:spid="_x0000_s1089"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14" o:spid="_x0000_s1090"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15" o:spid="_x0000_s1091"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116" o:spid="_x0000_s1092"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17" o:spid="_x0000_s1093"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12cIAAADcAAAADwAAAGRycy9kb3ducmV2LnhtbERPy2rCQBTdC/2H4Ra600m1SEmdSCmo&#10;xV2jBLq7ZG4eTeZOOjPR+PedRcHl4bw328n04kLOt5YVPC8SEMSl1S3XCs6n3fwVhA/IGnvLpOBG&#10;HrbZw2yDqbZX/qJLHmoRQ9inqKAJYUil9GVDBv3CDsSRq6wzGCJ0tdQOrzHc9HKZJGtpsOXY0OBA&#10;Hw2VXT4aBcWY8/dPt3M9jvvDoSp+O786KvX0OL2/gQg0hbv43/2pFSxf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12cIAAADcAAAADwAAAAAAAAAAAAAA&#10;AAChAgAAZHJzL2Rvd25yZXYueG1sUEsFBgAAAAAEAAQA+QAAAJADAAAAAA==&#10;" strokeweight="1.5pt"/>
                        <v:line id="Line 118" o:spid="_x0000_s1094"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19" o:spid="_x0000_s1095"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20" o:spid="_x0000_s1096"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21" o:spid="_x0000_s1097"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22" o:spid="_x0000_s1098"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WQcUAAADcAAAADwAAAGRycy9kb3ducmV2LnhtbESPQWvCQBSE74X+h+UVems21VpKdJUi&#10;qMWbaRF6e2SfSUz2bdzdaPrvXUHocZiZb5jZYjCtOJPztWUFr0kKgriwuuZSwc/36uUDhA/IGlvL&#10;pOCPPCzmjw8zzLS98I7OeShFhLDPUEEVQpdJ6YuKDPrEdsTRO1hnMETpSqkdXiLctHKUpu/SYM1x&#10;ocKOlhUVTd4bBfs+599js3It9uvN5rA/NX68Ver5aficggg0hP/wvf2lFYze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mWQcUAAADcAAAADwAAAAAAAAAA&#10;AAAAAAChAgAAZHJzL2Rvd25yZXYueG1sUEsFBgAAAAAEAAQA+QAAAJMDAAAAAA==&#10;" strokeweight="1.5pt"/>
                      </v:group>
                      <v:group id="Group 123" o:spid="_x0000_s1099"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VrTMQAAADcAAAA&#10;DwAAAAAAAAAAAAAAAACqAgAAZHJzL2Rvd25yZXYueG1sUEsFBgAAAAAEAAQA+gAAAJsDAAAAAA==&#10;">
                        <v:line id="Line 124" o:spid="_x0000_s110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rcUAAADcAAAADwAAAGRycy9kb3ducmV2LnhtbESPQWvCQBSE74X+h+UVems21WJ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trcUAAADcAAAADwAAAAAAAAAA&#10;AAAAAAChAgAAZHJzL2Rvd25yZXYueG1sUEsFBgAAAAAEAAQA+QAAAJMDAAAAAA==&#10;" strokeweight="1.5pt"/>
                        <v:line id="Line 125" o:spid="_x0000_s110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26" o:spid="_x0000_s110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27" o:spid="_x0000_s110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128" o:spid="_x0000_s110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129" o:spid="_x0000_s110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6MQAAADcAAAADwAAAGRycy9kb3ducmV2LnhtbESPQWvCQBSE7wX/w/IEb3Vjx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joxAAAANwAAAAPAAAAAAAAAAAA&#10;AAAAAKECAABkcnMvZG93bnJldi54bWxQSwUGAAAAAAQABAD5AAAAkgMAAAAA&#10;" strokeweight="1.5pt"/>
                        <v:line id="Line 130" o:spid="_x0000_s110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31" o:spid="_x0000_s110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132" o:spid="_x0000_s110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33" o:spid="_x0000_s110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34" o:spid="_x0000_s111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group>
                    </v:group>
                  </v:group>
                  <v:group id="Group 135" o:spid="_x0000_s1111" style="position:absolute;left:5527;top:11317;width:420;height:780" coordorigin="3112,11317" coordsize="4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136" o:spid="_x0000_s1112" style="position:absolute;left:3278;top:11633;width:93;height: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kgMMA&#10;AADcAAAADwAAAGRycy9kb3ducmV2LnhtbESP3YrCMBSE7wXfIRxh7zTVxb+uUUQQRERs9QEOzbEN&#10;25yUJmr37TcLC14OM/MNs9p0thZPar1xrGA8SkAQF04bLhXcrvvhAoQPyBprx6Tghzxs1v3eClPt&#10;XpzRMw+liBD2KSqoQmhSKX1RkUU/cg1x9O6utRiibEupW3xFuK3lJElm0qLhuFBhQ7uKiu/8YRXM&#10;7ifzyI4G68Plc1yezjt3m+dKfQy67ReIQF14h//bB61gMl3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kgMMAAADcAAAADwAAAAAAAAAAAAAAAACYAgAAZHJzL2Rv&#10;d25yZXYueG1sUEsFBgAAAAAEAAQA9QAAAIgDAAAAAA==&#10;" fillcolor="black" strokeweight="4.5pt">
                      <v:shadow color="#1c1c1c"/>
                    </v:rect>
                    <v:rect id="Rectangle 137" o:spid="_x0000_s1113" alt="50%" style="position:absolute;left:3112;top:11685;width:420;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an8AA&#10;AADcAAAADwAAAGRycy9kb3ducmV2LnhtbERPy4rCMBTdD/gP4QruxlQXKh2jaEEQnI1PXF6aa9Ox&#10;uSlNtPXvJwvB5eG858vOVuJJjS8dKxgNExDEudMlFwpOx833DIQPyBorx6TgRR6Wi97XHFPtWt7T&#10;8xAKEUPYp6jAhFCnUvrckEU/dDVx5G6usRgibAqpG2xjuK3kOEkm0mLJscFgTZmh/H54WAXZS/8+&#10;zO24+TvzdbrLtvv2kqyVGvS71Q+IQF34iN/urVYwnsT5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Dan8AAAADcAAAADwAAAAAAAAAAAAAAAACYAgAAZHJzL2Rvd25y&#10;ZXYueG1sUEsFBgAAAAAEAAQA9QAAAIUDAAAAAA==&#10;" fillcolor="black" strokeweight="1.5pt">
                      <v:fill r:id="rId10" o:title="" type="pattern"/>
                      <v:shadow color="#1c1c1c"/>
                    </v:rect>
                    <v:shape id="Freeform 138" o:spid="_x0000_s1114" style="position:absolute;left:3252;top:11317;width:147;height:316;visibility:visible;mso-wrap-style:square;v-text-anchor:top" coordsize="1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82sUA&#10;AADcAAAADwAAAGRycy9kb3ducmV2LnhtbESPQWvCQBSE7wX/w/IK3urGHKRJXaUELKV4aVS0t0f2&#10;mQSzb5fs1iT/vlso9DjMzDfMejuaTtyp961lBctFAoK4srrlWsHxsHt6BuEDssbOMimYyMN2M3tY&#10;Y67twJ90L0MtIoR9jgqaEFwupa8aMugX1hFH72p7gyHKvpa6xyHCTSfTJFlJgy3HhQYdFQ1Vt/Lb&#10;KBjk9PW2Px2n4kJZ9iHPrjIHp9T8cXx9ARFoDP/hv/a7VpCul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rzaxQAAANwAAAAPAAAAAAAAAAAAAAAAAJgCAABkcnMv&#10;ZG93bnJldi54bWxQSwUGAAAAAAQABAD1AAAAigMAAAAA&#10;" path="m,98c11,56,22,14,45,7,68,,129,23,136,53v7,30,-38,98,-46,136c82,227,90,264,90,279e" filled="f" fillcolor="black" strokeweight="2.25pt">
                      <v:stroke joinstyle="miter"/>
                      <v:shadow color="#1c1c1c"/>
                      <v:path arrowok="t" o:connecttype="custom" o:connectlocs="0,111;46,8;140,60;93,214;93,316" o:connectangles="0,0,0,0,0"/>
                    </v:shape>
                  </v:group>
                  <v:line id="Line 139" o:spid="_x0000_s1115" style="position:absolute;flip:y;visibility:visible;mso-wrap-style:square" from="6322,10069" to="6532,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1DsQAAADcAAAADwAAAGRycy9kb3ducmV2LnhtbESPzWrDMBCE74W+g9hCbo1ct4TgRgkl&#10;0JJLWvLzAIu1tY2llZG2iZOnjwqFHoeZ+YZZrEbv1Ili6gIbeJoWoIjrYDtuDBwP749zUEmQLbrA&#10;ZOBCCVbL+7sFVjaceUenvTQqQzhVaKAVGSqtU92SxzQNA3H2vkP0KFnGRtuI5wz3TpdFMdMeO84L&#10;LQ60bqnu9z/ewEfcbSQ9y8tnfyXXh+3Xeuu0MZOH8e0VlNAo/+G/9sYaKGcl/J7JR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7UOxAAAANwAAAAPAAAAAAAAAAAA&#10;AAAAAKECAABkcnMvZG93bnJldi54bWxQSwUGAAAAAAQABAD5AAAAkgMAAAAA&#10;" strokeweight="2.25pt">
                    <v:stroke startarrowwidth="narrow" startarrowlength="short" endarrow="block" endarrowwidth="narrow" endarrowlength="short" endcap="square"/>
                    <v:shadow color="#1c1c1c"/>
                  </v:line>
                  <v:line id="Line 140" o:spid="_x0000_s1116" style="position:absolute;flip:x y;visibility:visible;mso-wrap-style:square" from="4897,10129" to="5166,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oxsYAAADcAAAADwAAAGRycy9kb3ducmV2LnhtbESPQWvCQBSE7wX/w/KEXkQ3piAaXUUE&#10;QSi0NYrg7ZF9JsHs27C7atpf3y0IPQ4z8w2zWHWmEXdyvrasYDxKQBAXVtdcKjgetsMpCB+QNTaW&#10;ScE3eVgtey8LzLR98J7ueShFhLDPUEEVQptJ6YuKDPqRbYmjd7HOYIjSlVI7fES4aWSaJBNpsOa4&#10;UGFLm4qKa34zCj7N7n0tu/P28ONmH27wld5m4aTUa79bz0EE6sJ/+NneaQXp5A3+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6MbGAAAA3AAAAA8AAAAAAAAA&#10;AAAAAAAAoQIAAGRycy9kb3ducmV2LnhtbFBLBQYAAAAABAAEAPkAAACUAwAAAAA=&#10;" strokeweight="2.25pt">
                    <v:stroke startarrowwidth="narrow" startarrowlength="short" endarrow="block" endarrowwidth="narrow" endarrowlength="short" endcap="square"/>
                    <v:shadow color="#1c1c1c"/>
                  </v:line>
                </v:group>
                <v:shape id="Text Box 141" o:spid="_x0000_s1117" type="#_x0000_t202" style="position:absolute;left:7329;top:1290;width:5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zdcUA&#10;AADcAAAADwAAAGRycy9kb3ducmV2LnhtbESPQWvCQBSE74X+h+UVeim6aRCR6CqlpVLrKYnx/Mg+&#10;k9Ds25DdmtRf7xYEj8PMfMOsNqNpxZl611hW8DqNQBCXVjdcKTjkn5MFCOeRNbaWScEfOdisHx9W&#10;mGg7cErnzFciQNglqKD2vkukdGVNBt3UdsTBO9neoA+yr6TucQhw08o4iubSYMNhocaO3msqf7Jf&#10;o6BwF1nGqc1pn2/x5Xu3jT+Ko1LPT+PbEoSn0d/Dt/aXVhDPZ/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DN1xQAAANwAAAAPAAAAAAAAAAAAAAAAAJgCAABkcnMv&#10;ZG93bnJldi54bWxQSwUGAAAAAAQABAD1AAAAigMAAAAA&#10;" filled="f" fillcolor="#00e4a8" stroked="f" strokeweight="1pt">
                  <v:stroke startarrowwidth="narrow" startarrowlength="short" endarrowwidth="narrow" endarrowlength="short" endcap="square"/>
                  <v:textbox>
                    <w:txbxContent>
                      <w:p w:rsidR="00A02251" w:rsidRDefault="00A02251" w:rsidP="002F5E07">
                        <w:pPr>
                          <w:autoSpaceDE w:val="0"/>
                          <w:autoSpaceDN w:val="0"/>
                          <w:adjustRightInd w:val="0"/>
                          <w:rPr>
                            <w:rFonts w:ascii="Tahoma" w:hAnsi="Arial" w:cs="Tahoma"/>
                            <w:szCs w:val="56"/>
                            <w:vertAlign w:val="subscript"/>
                          </w:rPr>
                        </w:pPr>
                        <w:r>
                          <w:rPr>
                            <w:rFonts w:ascii="Tahoma" w:hAnsi="Arial" w:cs="Tahoma"/>
                            <w:szCs w:val="56"/>
                          </w:rPr>
                          <w:t>F</w:t>
                        </w:r>
                        <w:r>
                          <w:rPr>
                            <w:rFonts w:ascii="Tahoma" w:hAnsi="Arial" w:cs="Tahoma"/>
                            <w:szCs w:val="56"/>
                            <w:vertAlign w:val="subscript"/>
                          </w:rPr>
                          <w:t>2</w:t>
                        </w:r>
                      </w:p>
                    </w:txbxContent>
                  </v:textbox>
                </v:shape>
              </v:group>
            </w:pict>
          </mc:Fallback>
        </mc:AlternateContent>
      </w:r>
      <w:r>
        <w:rPr>
          <w:rFonts w:ascii="宋体" w:hAnsi="宋体" w:hint="eastAsia"/>
          <w:noProof/>
          <w:szCs w:val="21"/>
        </w:rPr>
        <mc:AlternateContent>
          <mc:Choice Requires="wpg">
            <w:drawing>
              <wp:anchor distT="0" distB="0" distL="114300" distR="114300" simplePos="0" relativeHeight="251652096" behindDoc="0" locked="0" layoutInCell="1" allowOverlap="1">
                <wp:simplePos x="0" y="0"/>
                <wp:positionH relativeFrom="column">
                  <wp:posOffset>933450</wp:posOffset>
                </wp:positionH>
                <wp:positionV relativeFrom="paragraph">
                  <wp:posOffset>0</wp:posOffset>
                </wp:positionV>
                <wp:extent cx="400050" cy="1485900"/>
                <wp:effectExtent l="0" t="0" r="0" b="952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485900"/>
                          <a:chOff x="3112" y="865"/>
                          <a:chExt cx="1588" cy="5308"/>
                        </a:xfrm>
                      </wpg:grpSpPr>
                      <wpg:grpSp>
                        <wpg:cNvPr id="19" name="xjhlx19"/>
                        <wpg:cNvGrpSpPr>
                          <a:grpSpLocks/>
                        </wpg:cNvGrpSpPr>
                        <wpg:grpSpPr bwMode="auto">
                          <a:xfrm>
                            <a:off x="3637" y="2269"/>
                            <a:ext cx="455" cy="2269"/>
                            <a:chOff x="9357" y="1135"/>
                            <a:chExt cx="325" cy="3367"/>
                          </a:xfrm>
                        </wpg:grpSpPr>
                        <wpg:grpSp>
                          <wpg:cNvPr id="20" name="Group 4"/>
                          <wpg:cNvGrpSpPr>
                            <a:grpSpLocks/>
                          </wpg:cNvGrpSpPr>
                          <wpg:grpSpPr bwMode="auto">
                            <a:xfrm>
                              <a:off x="9357" y="1135"/>
                              <a:ext cx="325" cy="3367"/>
                              <a:chOff x="8367" y="1168"/>
                              <a:chExt cx="325" cy="3367"/>
                            </a:xfrm>
                          </wpg:grpSpPr>
                          <wpg:grpSp>
                            <wpg:cNvPr id="21" name="Group 5"/>
                            <wpg:cNvGrpSpPr>
                              <a:grpSpLocks/>
                            </wpg:cNvGrpSpPr>
                            <wpg:grpSpPr bwMode="auto">
                              <a:xfrm>
                                <a:off x="8367" y="1541"/>
                                <a:ext cx="325" cy="2994"/>
                                <a:chOff x="8327" y="1525"/>
                                <a:chExt cx="325" cy="2994"/>
                              </a:xfrm>
                            </wpg:grpSpPr>
                            <wpg:grpSp>
                              <wpg:cNvPr id="22" name="Group 6"/>
                              <wpg:cNvGrpSpPr>
                                <a:grpSpLocks noChangeAspect="1"/>
                              </wpg:cNvGrpSpPr>
                              <wpg:grpSpPr bwMode="auto">
                                <a:xfrm>
                                  <a:off x="8362" y="3517"/>
                                  <a:ext cx="260" cy="1002"/>
                                  <a:chOff x="6362" y="2183"/>
                                  <a:chExt cx="577" cy="2222"/>
                                </a:xfrm>
                              </wpg:grpSpPr>
                              <wps:wsp>
                                <wps:cNvPr id="23" name="Arc 7"/>
                                <wps:cNvSpPr>
                                  <a:spLocks noChangeAspect="1"/>
                                </wps:cNvSpPr>
                                <wps:spPr bwMode="auto">
                                  <a:xfrm>
                                    <a:off x="6362" y="3828"/>
                                    <a:ext cx="577" cy="577"/>
                                  </a:xfrm>
                                  <a:custGeom>
                                    <a:avLst/>
                                    <a:gdLst>
                                      <a:gd name="G0" fmla="+- 21600 0 0"/>
                                      <a:gd name="G1" fmla="+- 21600 0 0"/>
                                      <a:gd name="G2" fmla="+- 21600 0 0"/>
                                      <a:gd name="T0" fmla="*/ 21600 w 43200"/>
                                      <a:gd name="T1" fmla="*/ 0 h 43200"/>
                                      <a:gd name="T2" fmla="*/ 37 w 43200"/>
                                      <a:gd name="T3" fmla="*/ 20332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8"/>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9"/>
                              <wpg:cNvGrpSpPr>
                                <a:grpSpLocks/>
                              </wpg:cNvGrpSpPr>
                              <wpg:grpSpPr bwMode="auto">
                                <a:xfrm>
                                  <a:off x="8327" y="1525"/>
                                  <a:ext cx="325" cy="1992"/>
                                  <a:chOff x="8624" y="1553"/>
                                  <a:chExt cx="196" cy="1992"/>
                                </a:xfrm>
                              </wpg:grpSpPr>
                              <wps:wsp>
                                <wps:cNvPr id="30" name="Arc 10"/>
                                <wps:cNvSpPr>
                                  <a:spLocks/>
                                </wps:cNvSpPr>
                                <wps:spPr bwMode="auto">
                                  <a:xfrm rot="5400000" flipV="1">
                                    <a:off x="8673" y="339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 name="Group 11"/>
                                <wpg:cNvGrpSpPr>
                                  <a:grpSpLocks/>
                                </wpg:cNvGrpSpPr>
                                <wpg:grpSpPr bwMode="auto">
                                  <a:xfrm>
                                    <a:off x="8624" y="1553"/>
                                    <a:ext cx="196" cy="1919"/>
                                    <a:chOff x="8624" y="1553"/>
                                    <a:chExt cx="196" cy="1919"/>
                                  </a:xfrm>
                                </wpg:grpSpPr>
                                <wpg:grpSp>
                                  <wpg:cNvPr id="128" name="Group 12"/>
                                  <wpg:cNvGrpSpPr>
                                    <a:grpSpLocks/>
                                  </wpg:cNvGrpSpPr>
                                  <wpg:grpSpPr bwMode="auto">
                                    <a:xfrm>
                                      <a:off x="8624" y="1650"/>
                                      <a:ext cx="190" cy="1822"/>
                                      <a:chOff x="4695" y="1755"/>
                                      <a:chExt cx="210" cy="2040"/>
                                    </a:xfrm>
                                  </wpg:grpSpPr>
                                  <wps:wsp>
                                    <wps:cNvPr id="129" name="Line 13"/>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4"/>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Arc 15"/>
                                  <wps:cNvSpPr>
                                    <a:spLocks/>
                                  </wps:cNvSpPr>
                                  <wps:spPr bwMode="auto">
                                    <a:xfrm rot="-5400000">
                                      <a:off x="8674" y="1509"/>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32" name="Oval 16"/>
                            <wps:cNvSpPr>
                              <a:spLocks noChangeAspect="1" noChangeArrowheads="1"/>
                            </wps:cNvSpPr>
                            <wps:spPr bwMode="auto">
                              <a:xfrm>
                                <a:off x="8387" y="1168"/>
                                <a:ext cx="283" cy="28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33" name="Line 17"/>
                            <wps:cNvCnPr/>
                            <wps:spPr bwMode="auto">
                              <a:xfrm>
                                <a:off x="8536" y="1431"/>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4" name="Group 18"/>
                          <wpg:cNvGrpSpPr>
                            <a:grpSpLocks/>
                          </wpg:cNvGrpSpPr>
                          <wpg:grpSpPr bwMode="auto">
                            <a:xfrm>
                              <a:off x="9432" y="1663"/>
                              <a:ext cx="215" cy="1764"/>
                              <a:chOff x="8405" y="1736"/>
                              <a:chExt cx="362" cy="1764"/>
                            </a:xfrm>
                          </wpg:grpSpPr>
                          <wps:wsp>
                            <wps:cNvPr id="135" name="Rectangle 19"/>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6" name="Group 20"/>
                            <wpg:cNvGrpSpPr>
                              <a:grpSpLocks/>
                            </wpg:cNvGrpSpPr>
                            <wpg:grpSpPr bwMode="auto">
                              <a:xfrm rot="5400000">
                                <a:off x="7830" y="2544"/>
                                <a:ext cx="1731" cy="142"/>
                                <a:chOff x="2400" y="2160"/>
                                <a:chExt cx="1600" cy="240"/>
                              </a:xfrm>
                            </wpg:grpSpPr>
                            <wps:wsp>
                              <wps:cNvPr id="137" name="Line 2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2"/>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23"/>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4"/>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5"/>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26"/>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7"/>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8"/>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9"/>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0"/>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3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3" name="Group 32"/>
                            <wpg:cNvGrpSpPr>
                              <a:grpSpLocks/>
                            </wpg:cNvGrpSpPr>
                            <wpg:grpSpPr bwMode="auto">
                              <a:xfrm rot="16200000" flipH="1">
                                <a:off x="7610" y="2544"/>
                                <a:ext cx="1731" cy="142"/>
                                <a:chOff x="2400" y="2160"/>
                                <a:chExt cx="1600" cy="240"/>
                              </a:xfrm>
                            </wpg:grpSpPr>
                            <wps:wsp>
                              <wps:cNvPr id="154" name="Line 33"/>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4"/>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35"/>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36"/>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7"/>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8"/>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39"/>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0"/>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42"/>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43"/>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7" name="Group 44"/>
                        <wpg:cNvGrpSpPr>
                          <a:grpSpLocks/>
                        </wpg:cNvGrpSpPr>
                        <wpg:grpSpPr bwMode="auto">
                          <a:xfrm>
                            <a:off x="3427" y="4453"/>
                            <a:ext cx="1020" cy="1720"/>
                            <a:chOff x="1429" y="3060"/>
                            <a:chExt cx="408" cy="688"/>
                          </a:xfrm>
                        </wpg:grpSpPr>
                        <wps:wsp>
                          <wps:cNvPr id="168" name="Rectangle 45" descr="50%"/>
                          <wps:cNvSpPr>
                            <a:spLocks noChangeArrowheads="1"/>
                          </wps:cNvSpPr>
                          <wps:spPr bwMode="auto">
                            <a:xfrm>
                              <a:off x="1429" y="3385"/>
                              <a:ext cx="408" cy="363"/>
                            </a:xfrm>
                            <a:prstGeom prst="rect">
                              <a:avLst/>
                            </a:prstGeom>
                            <a:pattFill prst="pct50">
                              <a:fgClr>
                                <a:srgbClr val="333333"/>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169" name="Rectangle 46"/>
                          <wps:cNvSpPr>
                            <a:spLocks noChangeArrowheads="1"/>
                          </wps:cNvSpPr>
                          <wps:spPr bwMode="auto">
                            <a:xfrm>
                              <a:off x="1590" y="3339"/>
                              <a:ext cx="91" cy="46"/>
                            </a:xfrm>
                            <a:prstGeom prst="rect">
                              <a:avLst/>
                            </a:prstGeom>
                            <a:solidFill>
                              <a:srgbClr val="000000"/>
                            </a:solidFill>
                            <a:ln w="571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170" name="Freeform 47"/>
                          <wps:cNvSpPr>
                            <a:spLocks/>
                          </wps:cNvSpPr>
                          <wps:spPr bwMode="auto">
                            <a:xfrm>
                              <a:off x="1565" y="3060"/>
                              <a:ext cx="143" cy="279"/>
                            </a:xfrm>
                            <a:custGeom>
                              <a:avLst/>
                              <a:gdLst>
                                <a:gd name="T0" fmla="*/ 0 w 143"/>
                                <a:gd name="T1" fmla="*/ 98 h 279"/>
                                <a:gd name="T2" fmla="*/ 45 w 143"/>
                                <a:gd name="T3" fmla="*/ 7 h 279"/>
                                <a:gd name="T4" fmla="*/ 136 w 143"/>
                                <a:gd name="T5" fmla="*/ 53 h 279"/>
                                <a:gd name="T6" fmla="*/ 90 w 143"/>
                                <a:gd name="T7" fmla="*/ 189 h 279"/>
                                <a:gd name="T8" fmla="*/ 90 w 143"/>
                                <a:gd name="T9" fmla="*/ 279 h 279"/>
                              </a:gdLst>
                              <a:ahLst/>
                              <a:cxnLst>
                                <a:cxn ang="0">
                                  <a:pos x="T0" y="T1"/>
                                </a:cxn>
                                <a:cxn ang="0">
                                  <a:pos x="T2" y="T3"/>
                                </a:cxn>
                                <a:cxn ang="0">
                                  <a:pos x="T4" y="T5"/>
                                </a:cxn>
                                <a:cxn ang="0">
                                  <a:pos x="T6" y="T7"/>
                                </a:cxn>
                                <a:cxn ang="0">
                                  <a:pos x="T8" y="T9"/>
                                </a:cxn>
                              </a:cxnLst>
                              <a:rect l="0" t="0" r="r" b="b"/>
                              <a:pathLst>
                                <a:path w="143" h="279">
                                  <a:moveTo>
                                    <a:pt x="0" y="98"/>
                                  </a:moveTo>
                                  <a:cubicBezTo>
                                    <a:pt x="11" y="56"/>
                                    <a:pt x="22" y="14"/>
                                    <a:pt x="45" y="7"/>
                                  </a:cubicBezTo>
                                  <a:cubicBezTo>
                                    <a:pt x="68" y="0"/>
                                    <a:pt x="129" y="23"/>
                                    <a:pt x="136" y="53"/>
                                  </a:cubicBezTo>
                                  <a:cubicBezTo>
                                    <a:pt x="143" y="83"/>
                                    <a:pt x="98" y="151"/>
                                    <a:pt x="90" y="189"/>
                                  </a:cubicBezTo>
                                  <a:cubicBezTo>
                                    <a:pt x="82" y="227"/>
                                    <a:pt x="90" y="264"/>
                                    <a:pt x="90" y="279"/>
                                  </a:cubicBezTo>
                                </a:path>
                              </a:pathLst>
                            </a:custGeom>
                            <a:noFill/>
                            <a:ln w="28575" cap="flat" cmpd="sng">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t" anchorCtr="0" upright="1">
                            <a:noAutofit/>
                          </wps:bodyPr>
                        </wps:wsp>
                      </wpg:grpSp>
                      <wps:wsp>
                        <wps:cNvPr id="171" name="Line 48"/>
                        <wps:cNvCnPr/>
                        <wps:spPr bwMode="auto">
                          <a:xfrm flipV="1">
                            <a:off x="3847" y="1021"/>
                            <a:ext cx="1" cy="1244"/>
                          </a:xfrm>
                          <a:prstGeom prst="line">
                            <a:avLst/>
                          </a:prstGeom>
                          <a:noFill/>
                          <a:ln w="38100" cap="sq">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72" name="Text Box 49"/>
                        <wps:cNvSpPr txBox="1">
                          <a:spLocks noChangeArrowheads="1"/>
                        </wps:cNvSpPr>
                        <wps:spPr bwMode="auto">
                          <a:xfrm>
                            <a:off x="3112" y="865"/>
                            <a:ext cx="1588" cy="913"/>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A02251" w:rsidRDefault="00A02251" w:rsidP="002F5E07">
                              <w:pPr>
                                <w:autoSpaceDE w:val="0"/>
                                <w:autoSpaceDN w:val="0"/>
                                <w:adjustRightInd w:val="0"/>
                                <w:ind w:firstLineChars="150" w:firstLine="330"/>
                                <w:rPr>
                                  <w:rFonts w:ascii="Tahoma" w:hAnsi="Arial" w:cs="宋体" w:hint="eastAsia"/>
                                  <w:sz w:val="22"/>
                                  <w:szCs w:val="64"/>
                                </w:rPr>
                              </w:pPr>
                              <w:r>
                                <w:rPr>
                                  <w:rFonts w:ascii="Tahoma" w:hAnsi="Arial" w:cs="宋体" w:hint="eastAsia"/>
                                  <w:sz w:val="22"/>
                                  <w:szCs w:val="64"/>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8" style="position:absolute;left:0;text-align:left;margin-left:73.5pt;margin-top:0;width:31.5pt;height:117pt;z-index:251652096" coordorigin="3112,865" coordsize="1588,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">
                <v:group id="xjhlx19" o:spid="_x0000_s1119" style="position:absolute;left:3637;top:2269;width:455;height:2269" coordorigin="9357,1135"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120" style="position:absolute;left:9357;top:1135;width:325;height:3367" coordorigin="8367,1168"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5" o:spid="_x0000_s1121" style="position:absolute;left:8367;top:1541;width:325;height:2994" coordorigin="8327,1525" coordsize="325,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6" o:spid="_x0000_s1122" style="position:absolute;left:8362;top:3517;width:260;height:1002"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Arc 7" o:spid="_x0000_s1123"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UWMEA&#10;AADbAAAADwAAAGRycy9kb3ducmV2LnhtbESPT4vCMBTE78J+h/AWvGmqwiLVKK4gyN78g+dH89oU&#10;k5faZGvXT2+EBY/DzPyGWa57Z0VHbag9K5iMMxDEhdc1VwrOp91oDiJEZI3WMyn4owDr1cdgibn2&#10;dz5Qd4yVSBAOOSowMTa5lKEw5DCMfUOcvNK3DmOSbSV1i/cEd1ZOs+xLOqw5LRhsaGuouB5/nYLv&#10;aH7oQDf5sB0+yttla8tJrdTws98sQETq4zv8395rBdMZvL6k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VFjBAAAA2w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289,0;0,272;289,289" o:connectangles="0,0,0"/>
                          <o:lock v:ext="edit" aspectratio="t"/>
                        </v:shape>
                        <v:line id="Line 8" o:spid="_x0000_s1124"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group>
                      <v:group id="Group 9" o:spid="_x0000_s1125" style="position:absolute;left:8327;top:1525;width:325;height:1992"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rc 10" o:spid="_x0000_s1126"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PjMIA&#10;AADbAAAADwAAAGRycy9kb3ducmV2LnhtbERP3U7CMBS+J/EdmmPCHXRgHDhXiJFANNwg7gFO2uM2&#10;XU/HWsZ4e3tBwuWX7z9fD7YRPXW+dqxgNk1AEGtnai4VFN/byRKED8gGG8ek4Eoe1quHUY6ZcRf+&#10;ov4YShFD2GeooAqhzaT0uiKLfupa4sj9uM5iiLArpenwEsNtI+dJkkqLNceGClt6r0j/Hc9Wwem5&#10;SBefm9+w6xfXmX7ZLw/pRis1fhzeXkEEGsJdfHN/GAVPcX3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A+MwgAAANsAAAAPAAAAAAAAAAAAAAAAAJgCAABkcnMvZG93&#10;bnJldi54bWxQSwUGAAAAAAQABAD1AAAAhwM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id="Group 11" o:spid="_x0000_s1127"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2" o:spid="_x0000_s1128"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Line 13" o:spid="_x0000_s1129"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line id="Line 14" o:spid="_x0000_s1130"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s2sYAAADcAAAADwAAAGRycy9kb3ducmV2LnhtbESPzWoDMQyE74W8g1Ggt8abF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sbNrGAAAA3AAAAA8AAAAAAAAA&#10;AAAAAAAAoQIAAGRycy9kb3ducmV2LnhtbFBLBQYAAAAABAAEAPkAAACUAwAAAAA=&#10;" strokeweight="1pt"/>
                          </v:group>
                          <v:shape id="Arc 15" o:spid="_x0000_s1131"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KOMUA&#10;AADcAAAADwAAAGRycy9kb3ducmV2LnhtbERPTWvCQBC9F/wPywjedJMqtqSuoRW0gvZQ9eJtzE6T&#10;0Oxskt3G9N93BaG3ebzPWaS9qURHrSstK4gnEQjizOqScwWn43r8DMJ5ZI2VZVLwSw7S5eBhgYm2&#10;V/6k7uBzEULYJaig8L5OpHRZQQbdxNbEgfuyrUEfYJtL3eI1hJtKPkbRXBosOTQUWNOqoOz78GMU&#10;vGeX/dvmvKvi5tJvmrp7On7MdkqNhv3rCwhPvf8X391bHeZPY7g9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Eo4xQAAANwAAAAPAAAAAAAAAAAAAAAAAJgCAABkcnMv&#10;ZG93bnJldi54bWxQSwUGAAAAAAQABAD1AAAAigM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v:shape>
                        </v:group>
                      </v:group>
                    </v:group>
                    <v:oval id="Oval 16" o:spid="_x0000_s1132" style="position:absolute;left:8387;top:116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NFcIA&#10;AADcAAAADwAAAGRycy9kb3ducmV2LnhtbERPS2sCMRC+F/wPYQrearYrqGyNIqWC9Obj4HHYzG62&#10;bibrJrrpvzeFgrf5+J6zXEfbijv1vnGs4H2SgSAunW64VnA6bt8WIHxA1tg6JgW/5GG9Gr0ssdBu&#10;4D3dD6EWKYR9gQpMCF0hpS8NWfQT1xEnrnK9xZBgX0vd45DCbSvzLJtJiw2nBoMdfRoqL4ebVXD7&#10;uVznw+br2Jxz+s6GuK9iZZQav8bNB4hAMTzF/+6dTvOnOfw9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w0VwgAAANwAAAAPAAAAAAAAAAAAAAAAAJgCAABkcnMvZG93&#10;bnJldi54bWxQSwUGAAAAAAQABAD1AAAAhwMAAAAA&#10;" strokeweight="3pt">
                      <v:stroke linestyle="thinThin"/>
                      <o:lock v:ext="edit" aspectratio="t"/>
                    </v:oval>
                    <v:line id="Line 17" o:spid="_x0000_s1133" style="position:absolute;visibility:visible;mso-wrap-style:square" from="8536,1431" to="853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r8IAAADcAAAADwAAAGRycy9kb3ducmV2LnhtbERPS2vCQBC+C/6HZQredFMDRVJXEcEH&#10;vRmL0NuQHZM02dm4u9H037uFQm/z8T1nuR5MK+7kfG1ZwessAUFcWF1zqeDzvJsuQPiArLG1TAp+&#10;yMN6NR4tMdP2wSe656EUMYR9hgqqELpMSl9UZNDPbEccuat1BkOErpTa4SOGm1bOk+RNGqw5NlTY&#10;0baiosl7o+DS5/z13exci/3+cLhebo1PP5SavAybdxCBhvAv/nMfdZyf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r8IAAADcAAAADwAAAAAAAAAAAAAA&#10;AAChAgAAZHJzL2Rvd25yZXYueG1sUEsFBgAAAAAEAAQA+QAAAJADAAAAAA==&#10;" strokeweight="1.5pt"/>
                  </v:group>
                  <v:group id="Group 18" o:spid="_x0000_s1134" style="position:absolute;left:9432;top:1663;width:215;height:1764"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9" o:spid="_x0000_s1135"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group id="Group 20" o:spid="_x0000_s1136"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line id="Line 21" o:spid="_x0000_s1137"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22" o:spid="_x0000_s1138"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23" o:spid="_x0000_s1139"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24" o:spid="_x0000_s1140"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25" o:spid="_x0000_s1141"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26" o:spid="_x0000_s1142"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SpsIAAADcAAAADwAAAGRycy9kb3ducmV2LnhtbERPTWvCQBC9F/wPywi91Y1Vik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BSpsIAAADcAAAADwAAAAAAAAAAAAAA&#10;AAChAgAAZHJzL2Rvd25yZXYueG1sUEsFBgAAAAAEAAQA+QAAAJADAAAAAA==&#10;" strokeweight="1.5pt"/>
                      <v:line id="Line 27" o:spid="_x0000_s1143"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28" o:spid="_x0000_s1144"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29" o:spid="_x0000_s1145"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30" o:spid="_x0000_s1146"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31" o:spid="_x0000_s1147"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5lMIAAADcAAAADwAAAGRycy9kb3ducmV2LnhtbERPTWvCQBC9F/wPywi91Y2WFo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5lMIAAADcAAAADwAAAAAAAAAAAAAA&#10;AAChAgAAZHJzL2Rvd25yZXYueG1sUEsFBgAAAAAEAAQA+QAAAJADAAAAAA==&#10;" strokeweight="1.5pt"/>
                    </v:group>
                    <v:group id="Group 32" o:spid="_x0000_s1148"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z4/dcEAAADcAAAADwAA&#10;AAAAAAAAAAAAAACqAgAAZHJzL2Rvd25yZXYueG1sUEsFBgAAAAAEAAQA+gAAAJgDAAAAAA==&#10;">
                      <v:line id="Line 33" o:spid="_x0000_s1149"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line id="Line 34" o:spid="_x0000_s1150"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35" o:spid="_x0000_s1151"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36" o:spid="_x0000_s1152"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37" o:spid="_x0000_s1153"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38" o:spid="_x0000_s1154"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r5cMAAADcAAAADwAAAGRycy9kb3ducmV2LnhtbERPS2vCQBC+F/oflil4qxsrl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a+XDAAAA3AAAAA8AAAAAAAAAAAAA&#10;AAAAoQIAAGRycy9kb3ducmV2LnhtbFBLBQYAAAAABAAEAPkAAACRAwAAAAA=&#10;" strokeweight="1.5pt"/>
                      <v:line id="Line 39" o:spid="_x0000_s1155"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40" o:spid="_x0000_s1156"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41" o:spid="_x0000_s1157"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42" o:spid="_x0000_s1158"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43" o:spid="_x0000_s1159"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group>
                  </v:group>
                </v:group>
                <v:group id="Group 44" o:spid="_x0000_s1160" style="position:absolute;left:3427;top:4453;width:1020;height:1720" coordorigin="1429,3060" coordsize="408,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45" o:spid="_x0000_s1161" alt="50%" style="position:absolute;left:1429;top:3385;width:408;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F0MYA&#10;AADcAAAADwAAAGRycy9kb3ducmV2LnhtbESPzW7CQAyE70h9h5Ur9QabckCQsiCEivgRHAgcerSy&#10;bhI1642yW5L26fEBiZutGc98ni97V6sbtaHybOB9lIAizr2tuDBwvWyGU1AhIlusPZOBPwqwXLwM&#10;5pha3/GZblkslIRwSNFAGWOTah3ykhyGkW+IRfv2rcMoa1to22In4a7W4ySZaIcVS0OJDa1Lyn+y&#10;X2fg0K38v17vj1/b8e5yqmb7z9A1xry99qsPUJH6+DQ/rndW8CdCK8/IB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F0MYAAADcAAAADwAAAAAAAAAAAAAAAACYAgAAZHJz&#10;L2Rvd25yZXYueG1sUEsFBgAAAAAEAAQA9QAAAIsDAAAAAA==&#10;" fillcolor="#333" strokeweight="1.5pt">
                    <v:fill r:id="rId10" o:title="" type="pattern"/>
                    <v:shadow color="#1c1c1c"/>
                  </v:rect>
                  <v:rect id="Rectangle 46" o:spid="_x0000_s1162" style="position:absolute;left:1590;top:3339;width:91;height: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PQcIA&#10;AADcAAAADwAAAGRycy9kb3ducmV2LnhtbERP3WrCMBS+H/gO4Qi7m2kVOu1MRQRBhoxZfYBDc2zD&#10;mpPSpLV7+2Uw2N35+H7PdjfZVozUe+NYQbpIQBBXThuuFdyux5c1CB+QNbaOScE3edgVs6ct5to9&#10;+EJjGWoRQ9jnqKAJocul9FVDFv3CdcSRu7veYoiwr6Xu8RHDbSuXSZJJi4ZjQ4MdHRqqvsrBKsju&#10;ZzNc3g22p89VWp8/Du72Wir1PJ/2byACTeFf/Oc+6Tg/28D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c9BwgAAANwAAAAPAAAAAAAAAAAAAAAAAJgCAABkcnMvZG93&#10;bnJldi54bWxQSwUGAAAAAAQABAD1AAAAhwMAAAAA&#10;" fillcolor="black" strokeweight="4.5pt">
                    <v:shadow color="#1c1c1c"/>
                  </v:rect>
                  <v:shape id="Freeform 47" o:spid="_x0000_s1163" style="position:absolute;left:1565;top:3060;width:143;height:279;visibility:visible;mso-wrap-style:square;v-text-anchor:top" coordsize="14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u4MYA&#10;AADcAAAADwAAAGRycy9kb3ducmV2LnhtbESPT2vCQBDF7wW/wzJCb3Wjh7amrlIERUov/inV25Cd&#10;JqHZ2SW7muTbdw5CbzO8N+/9ZrHqXaNu1Mbas4HpJANFXHhbc2ngdNw8vYKKCdli45kMDBRhtRw9&#10;LDC3vuM93Q6pVBLCMUcDVUoh1zoWFTmMEx+IRfvxrcMka1tq22In4a7Rsyx71g5rloYKA60rKn4P&#10;V2eg08Nl+/l1GtZnms8/9Hco3DEY8zju399AJerTv/l+vbOC/y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7u4MYAAADcAAAADwAAAAAAAAAAAAAAAACYAgAAZHJz&#10;L2Rvd25yZXYueG1sUEsFBgAAAAAEAAQA9QAAAIsDAAAAAA==&#10;" path="m,98c11,56,22,14,45,7,68,,129,23,136,53v7,30,-38,98,-46,136c82,227,90,264,90,279e" filled="f" fillcolor="black" strokeweight="2.25pt">
                    <v:stroke joinstyle="miter"/>
                    <v:shadow color="#1c1c1c"/>
                    <v:path arrowok="t" o:connecttype="custom" o:connectlocs="0,98;45,7;136,53;90,189;90,279" o:connectangles="0,0,0,0,0"/>
                  </v:shape>
                </v:group>
                <v:line id="Line 48" o:spid="_x0000_s1164" style="position:absolute;flip:y;visibility:visible;mso-wrap-style:square" from="3847,1021" to="384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oS8QAAADcAAAADwAAAGRycy9kb3ducmV2LnhtbERPTWvCQBC9F/wPywi9lLqx0FhSV4mi&#10;xUOLGj30OGbHJJidDdlV4793hUJv83ifM552phYXal1lWcFwEIEgzq2uuFCw3y1fP0A4j6yxtkwK&#10;buRgOuk9jTHR9spbumS+ECGEXYIKSu+bREqXl2TQDWxDHLijbQ36ANtC6havIdzU8i2KYmmw4tBQ&#10;YkPzkvJTdjYKXjbvP9/xl6fDb5ZvZus0GqXxQqnnfpd+gvDU+X/xn3ulw/zREB7PhAv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OhLxAAAANwAAAAPAAAAAAAAAAAA&#10;AAAAAKECAABkcnMvZG93bnJldi54bWxQSwUGAAAAAAQABAD5AAAAkgMAAAAA&#10;" strokeweight="3pt">
                  <v:stroke startarrowwidth="narrow" startarrowlength="short" endarrow="block" endarrowwidth="narrow" endarrowlength="short" endcap="square"/>
                  <v:shadow color="#1c1c1c"/>
                </v:line>
                <v:shape id="Text Box 49" o:spid="_x0000_s1165" type="#_x0000_t202" style="position:absolute;left:3112;top:865;width:1588;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5O8EA&#10;AADcAAAADwAAAGRycy9kb3ducmV2LnhtbERPTYvCMBC9C/6HMAt7kTW1B5VqlEVRVj1pV89DM9uW&#10;bSaliVr99UYQvM3jfc503ppKXKhxpWUFg34EgjizuuRcwW+6+hqDcB5ZY2WZFNzIwXzW7Uwx0fbK&#10;e7ocfC5CCLsEFRTe14mULivIoOvbmjhwf7Yx6ANscqkbvIZwU8k4iobSYMmhocCaFgVl/4ezUXB0&#10;d5nFe5vSLl1jb7tZx8vjSanPj/Z7AsJT69/il/tHh/mjGJ7Ph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TvBAAAA3AAAAA8AAAAAAAAAAAAAAAAAmAIAAGRycy9kb3du&#10;cmV2LnhtbFBLBQYAAAAABAAEAPUAAACGAwAAAAA=&#10;" filled="f" fillcolor="#00e4a8" stroked="f" strokeweight="1pt">
                  <v:stroke startarrowwidth="narrow" startarrowlength="short" endarrowwidth="narrow" endarrowlength="short" endcap="square"/>
                  <v:textbox>
                    <w:txbxContent>
                      <w:p w:rsidR="00A02251" w:rsidRDefault="00A02251" w:rsidP="002F5E07">
                        <w:pPr>
                          <w:autoSpaceDE w:val="0"/>
                          <w:autoSpaceDN w:val="0"/>
                          <w:adjustRightInd w:val="0"/>
                          <w:ind w:firstLineChars="150" w:firstLine="330"/>
                          <w:rPr>
                            <w:rFonts w:ascii="Tahoma" w:hAnsi="Arial" w:cs="宋体" w:hint="eastAsia"/>
                            <w:sz w:val="22"/>
                            <w:szCs w:val="64"/>
                          </w:rPr>
                        </w:pPr>
                        <w:r>
                          <w:rPr>
                            <w:rFonts w:ascii="Tahoma" w:hAnsi="Arial" w:cs="宋体" w:hint="eastAsia"/>
                            <w:sz w:val="22"/>
                            <w:szCs w:val="64"/>
                          </w:rPr>
                          <w:t>F</w:t>
                        </w:r>
                      </w:p>
                    </w:txbxContent>
                  </v:textbox>
                </v:shape>
              </v:group>
            </w:pict>
          </mc:Fallback>
        </mc:AlternateContent>
      </w:r>
      <w:r w:rsidR="002F5E07" w:rsidRPr="00B9463F">
        <w:rPr>
          <w:rFonts w:ascii="宋体" w:hAnsi="宋体" w:hint="eastAsia"/>
          <w:szCs w:val="21"/>
        </w:rPr>
        <w:t xml:space="preserve">                                                                            </w:t>
      </w:r>
    </w:p>
    <w:p w:rsidR="002F5E07" w:rsidRPr="00B9463F" w:rsidRDefault="002F5E07"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Default="002F5E07" w:rsidP="002F5E07">
      <w:pPr>
        <w:tabs>
          <w:tab w:val="left" w:pos="3240"/>
        </w:tabs>
        <w:ind w:firstLineChars="200" w:firstLine="420"/>
        <w:jc w:val="left"/>
        <w:rPr>
          <w:rFonts w:ascii="宋体" w:hAnsi="宋体" w:hint="eastAsia"/>
          <w:szCs w:val="21"/>
        </w:rPr>
      </w:pPr>
    </w:p>
    <w:p w:rsidR="002F5E07" w:rsidRPr="00B9463F" w:rsidRDefault="002F5E07" w:rsidP="002F5E07">
      <w:pPr>
        <w:tabs>
          <w:tab w:val="left" w:pos="3240"/>
        </w:tabs>
        <w:ind w:firstLineChars="200" w:firstLine="420"/>
        <w:jc w:val="left"/>
        <w:rPr>
          <w:rFonts w:ascii="宋体" w:hAnsi="宋体" w:hint="eastAsia"/>
          <w:szCs w:val="21"/>
        </w:rPr>
      </w:pP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（设计意图：通过导向性信息明确学生“学什么”、“怎么动”。</w:t>
      </w:r>
      <w:smartTag w:uri="urn:schemas-microsoft-com:office:smarttags" w:element="PersonName">
        <w:smartTagPr>
          <w:attr w:name="ProductID" w:val="张"/>
        </w:smartTagPr>
        <w:r w:rsidRPr="00B9463F">
          <w:rPr>
            <w:rFonts w:ascii="宋体" w:hAnsi="宋体" w:hint="eastAsia"/>
            <w:szCs w:val="21"/>
          </w:rPr>
          <w:t>张</w:t>
        </w:r>
      </w:smartTag>
      <w:r w:rsidRPr="00B9463F">
        <w:rPr>
          <w:rFonts w:ascii="宋体" w:hAnsi="宋体" w:hint="eastAsia"/>
          <w:szCs w:val="21"/>
        </w:rPr>
        <w:t>教授说：“要善于向学生展示精心准备的具有矛盾和冲突的观察对象，诱导学生以观察对象为中心，去展开‘探索</w:t>
      </w:r>
      <w:r>
        <w:rPr>
          <w:rFonts w:ascii="宋体" w:hAnsi="宋体" w:hint="eastAsia"/>
          <w:szCs w:val="21"/>
        </w:rPr>
        <w:t>－</w:t>
      </w:r>
      <w:r w:rsidRPr="00B9463F">
        <w:rPr>
          <w:rFonts w:ascii="宋体" w:hAnsi="宋体" w:hint="eastAsia"/>
          <w:szCs w:val="21"/>
        </w:rPr>
        <w:t>观察’，从而步入认识过程。”通过小实验学生自己认识到互成角度的两个分力与合力的关系不再遵守算术加减法则，现有知识已不能解决新的问题，面对矛盾和挑战，激发学生的求知欲望。）</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（简要实录：在实验中，学生发现F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&gt;F，并且F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夹角变化，F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的值也随之变化。这说明分力F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与合力F之间的运算关系已不是简单的算术关系，似乎还与F</w:t>
      </w:r>
      <w:r w:rsidRPr="00B9463F">
        <w:rPr>
          <w:rFonts w:ascii="宋体" w:hAnsi="宋体" w:hint="eastAsia"/>
          <w:szCs w:val="21"/>
          <w:vertAlign w:val="subscript"/>
        </w:rPr>
        <w:t>1</w:t>
      </w:r>
      <w:r w:rsidRPr="00B9463F">
        <w:rPr>
          <w:rFonts w:ascii="宋体" w:hAnsi="宋体" w:hint="eastAsia"/>
          <w:szCs w:val="21"/>
        </w:rPr>
        <w:t>、F</w:t>
      </w:r>
      <w:r w:rsidRPr="00B9463F">
        <w:rPr>
          <w:rFonts w:ascii="宋体" w:hAnsi="宋体" w:hint="eastAsia"/>
          <w:szCs w:val="21"/>
          <w:vertAlign w:val="subscript"/>
        </w:rPr>
        <w:t>2</w:t>
      </w:r>
      <w:r w:rsidRPr="00B9463F">
        <w:rPr>
          <w:rFonts w:ascii="宋体" w:hAnsi="宋体" w:hint="eastAsia"/>
          <w:szCs w:val="21"/>
        </w:rPr>
        <w:t>的方向有关。它们之间究竟满足什么关系？成了学生头脑中的一个“悬念”，激荡着学生的思维。短暂的困惑之后，学生普遍表现出了继续探究的欲望。）</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（五）要明确“动”到什么程度</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每条导向性信息都要明确“动”到什么程度，“动”到什么程度也就是体验性课程学到什么层次。在这里我们将体验目标分解到每个导向性信息中，使体验目标细化和具体化 ，更容易让学生达到。对于不同程度的活动层次要用不同的语言表达明确，比如“了解</w:t>
      </w:r>
      <w:r w:rsidRPr="0094171E">
        <w:rPr>
          <w:rFonts w:ascii="宋体" w:hAnsi="宋体" w:hint="eastAsia"/>
          <w:szCs w:val="21"/>
        </w:rPr>
        <w:t>……</w:t>
      </w:r>
      <w:r w:rsidRPr="00B9463F">
        <w:rPr>
          <w:rFonts w:ascii="宋体" w:hAnsi="宋体" w:hint="eastAsia"/>
          <w:szCs w:val="21"/>
        </w:rPr>
        <w:t>”、“知道</w:t>
      </w:r>
      <w:r w:rsidRPr="0094171E">
        <w:rPr>
          <w:rFonts w:ascii="宋体" w:hAnsi="宋体" w:hint="eastAsia"/>
          <w:szCs w:val="21"/>
        </w:rPr>
        <w:t>……</w:t>
      </w:r>
      <w:r w:rsidRPr="00B9463F">
        <w:rPr>
          <w:rFonts w:ascii="宋体" w:hAnsi="宋体" w:hint="eastAsia"/>
          <w:szCs w:val="21"/>
        </w:rPr>
        <w:t>”、“掌握</w:t>
      </w:r>
      <w:r w:rsidRPr="0094171E">
        <w:rPr>
          <w:rFonts w:ascii="宋体" w:hAnsi="宋体" w:hint="eastAsia"/>
          <w:szCs w:val="21"/>
        </w:rPr>
        <w:t>……</w:t>
      </w:r>
      <w:r w:rsidRPr="00B9463F">
        <w:rPr>
          <w:rFonts w:ascii="宋体" w:hAnsi="宋体" w:hint="eastAsia"/>
          <w:szCs w:val="21"/>
        </w:rPr>
        <w:t>”、“会应用</w:t>
      </w:r>
      <w:r w:rsidRPr="0094171E">
        <w:rPr>
          <w:rFonts w:ascii="宋体" w:hAnsi="宋体" w:hint="eastAsia"/>
          <w:szCs w:val="21"/>
        </w:rPr>
        <w:t>……</w:t>
      </w:r>
      <w:r w:rsidRPr="00B9463F">
        <w:rPr>
          <w:rFonts w:ascii="宋体" w:hAnsi="宋体" w:hint="eastAsia"/>
          <w:szCs w:val="21"/>
        </w:rPr>
        <w:t>解决实际问题”。</w:t>
      </w:r>
      <w:r>
        <w:rPr>
          <w:rFonts w:ascii="宋体" w:hAnsi="宋体" w:hint="eastAsia"/>
          <w:szCs w:val="21"/>
        </w:rPr>
        <w:t>一下</w:t>
      </w:r>
      <w:r w:rsidRPr="00B9463F">
        <w:rPr>
          <w:rFonts w:ascii="宋体" w:hAnsi="宋体" w:hint="eastAsia"/>
          <w:szCs w:val="21"/>
        </w:rPr>
        <w:t>实例1中要求学生通过回忆能“写出”不同情况下力做功的多少，实例2中要求学生能“理解”额定功率、实际功率的含义和区别，实例3中要求学生“会用”动能定理解决实际问题。</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szCs w:val="21"/>
        </w:rPr>
        <w:t>实例1：</w:t>
      </w:r>
      <w:r>
        <w:rPr>
          <w:rFonts w:ascii="宋体" w:hAnsi="宋体" w:hint="eastAsia"/>
          <w:szCs w:val="21"/>
        </w:rPr>
        <w:t>（课件投影）</w:t>
      </w:r>
      <w:r w:rsidRPr="00B9463F">
        <w:rPr>
          <w:rFonts w:ascii="宋体" w:hAnsi="宋体" w:hint="eastAsia"/>
          <w:bCs/>
          <w:szCs w:val="21"/>
        </w:rPr>
        <w:t>请同学们回顾初中已有知识基础，写出力在下述情况下的所做的功分别是多少？</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（1）当力F与物体运动的方向相同时；（2）当力F与物体运动的方向垂直时</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（上述两种情况下物体运动的位移均为L）</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请同学们独立思考，然后自由发言。</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w:t>
      </w:r>
      <w:r w:rsidRPr="00B9463F">
        <w:rPr>
          <w:rFonts w:ascii="宋体" w:hAnsi="宋体" w:hint="eastAsia"/>
          <w:szCs w:val="21"/>
        </w:rPr>
        <w:t>设计意图：重视课本，立足课本插图创设的情境，引导学生自行归纳总结功的两要素。回顾已有的知识，通过特殊情景下功的计算为下面一般性的公式推导垫定基础，指引方向。</w:t>
      </w:r>
      <w:r w:rsidRPr="00B9463F">
        <w:rPr>
          <w:rFonts w:ascii="宋体" w:hAnsi="宋体" w:hint="eastAsia"/>
          <w:bCs/>
          <w:szCs w:val="21"/>
        </w:rPr>
        <w:t>）</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（简要实录：学生在独立思考的基础上，踊跃发言。）</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实例2：（课件投影）通过阅读课本，理解额定功率、实际功率的含义和区别。并交流自己的学习体会。</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（设计意图：从“理解”的层次明确额定功率和实际功率的含义和区别，初步了解它们在技术上的应用。）</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（课堂实录：结合生活经验和文本阅读，学生很容易的认清了额定功率和实际功率的含义与区别。）</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实例3：</w:t>
      </w:r>
      <w:r>
        <w:rPr>
          <w:rFonts w:ascii="宋体" w:hAnsi="宋体" w:hint="eastAsia"/>
          <w:szCs w:val="21"/>
        </w:rPr>
        <w:t>（课件投影）</w:t>
      </w:r>
      <w:r w:rsidRPr="00B9463F">
        <w:rPr>
          <w:rFonts w:ascii="宋体" w:hAnsi="宋体" w:hint="eastAsia"/>
          <w:szCs w:val="21"/>
        </w:rPr>
        <w:t>请同学们用动能定理解决下题。</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一物体静止在不光滑的水平面上，已知m=</w:t>
      </w:r>
      <w:smartTag w:uri="urn:schemas-microsoft-com:office:smarttags" w:element="chmetcnv">
        <w:smartTagPr>
          <w:attr w:name="TCSC" w:val="0"/>
          <w:attr w:name="NumberType" w:val="1"/>
          <w:attr w:name="Negative" w:val="False"/>
          <w:attr w:name="HasSpace" w:val="False"/>
          <w:attr w:name="SourceValue" w:val="1"/>
          <w:attr w:name="UnitName" w:val="kg"/>
        </w:smartTagPr>
        <w:r w:rsidRPr="00B9463F">
          <w:rPr>
            <w:rFonts w:ascii="宋体" w:hAnsi="宋体" w:hint="eastAsia"/>
            <w:szCs w:val="21"/>
          </w:rPr>
          <w:t>1kg</w:t>
        </w:r>
      </w:smartTag>
      <w:r w:rsidRPr="00B9463F">
        <w:rPr>
          <w:rFonts w:ascii="宋体" w:hAnsi="宋体" w:hint="eastAsia"/>
          <w:szCs w:val="21"/>
        </w:rPr>
        <w:t>,μ=0.1，现用水平外力F = 2N拉其运动</w:t>
      </w:r>
      <w:smartTag w:uri="urn:schemas-microsoft-com:office:smarttags" w:element="chmetcnv">
        <w:smartTagPr>
          <w:attr w:name="TCSC" w:val="0"/>
          <w:attr w:name="NumberType" w:val="1"/>
          <w:attr w:name="Negative" w:val="False"/>
          <w:attr w:name="HasSpace" w:val="True"/>
          <w:attr w:name="SourceValue" w:val="5"/>
          <w:attr w:name="UnitName" w:val="m"/>
        </w:smartTagPr>
        <w:r w:rsidRPr="00B9463F">
          <w:rPr>
            <w:rFonts w:ascii="宋体" w:hAnsi="宋体" w:hint="eastAsia"/>
            <w:szCs w:val="21"/>
          </w:rPr>
          <w:t>5 m</w:t>
        </w:r>
      </w:smartTag>
      <w:r w:rsidRPr="00B9463F">
        <w:rPr>
          <w:rFonts w:ascii="宋体" w:hAnsi="宋体" w:hint="eastAsia"/>
          <w:szCs w:val="21"/>
        </w:rPr>
        <w:t>， 求物体的速度是多少？(g取</w:t>
      </w:r>
      <w:smartTag w:uri="urn:schemas-microsoft-com:office:smarttags" w:element="chmetcnv">
        <w:smartTagPr>
          <w:attr w:name="TCSC" w:val="0"/>
          <w:attr w:name="NumberType" w:val="1"/>
          <w:attr w:name="Negative" w:val="False"/>
          <w:attr w:name="HasSpace" w:val="True"/>
          <w:attr w:name="SourceValue" w:val="10"/>
          <w:attr w:name="UnitName" w:val="m"/>
        </w:smartTagPr>
        <w:r w:rsidRPr="00B9463F">
          <w:rPr>
            <w:rFonts w:ascii="宋体" w:hAnsi="宋体" w:hint="eastAsia"/>
            <w:szCs w:val="21"/>
          </w:rPr>
          <w:t>10 m</w:t>
        </w:r>
      </w:smartTag>
      <w:r w:rsidRPr="00B9463F">
        <w:rPr>
          <w:rFonts w:ascii="宋体" w:hAnsi="宋体" w:hint="eastAsia"/>
          <w:szCs w:val="21"/>
        </w:rPr>
        <w:t>/s</w:t>
      </w:r>
      <w:r w:rsidRPr="00B9463F">
        <w:rPr>
          <w:rFonts w:ascii="宋体" w:hAnsi="宋体" w:hint="eastAsia"/>
          <w:szCs w:val="21"/>
          <w:vertAlign w:val="superscript"/>
        </w:rPr>
        <w:t>2</w:t>
      </w:r>
      <w:r w:rsidRPr="00B9463F">
        <w:rPr>
          <w:rFonts w:ascii="宋体" w:hAnsi="宋体" w:hint="eastAsia"/>
          <w:szCs w:val="21"/>
        </w:rPr>
        <w:t>)</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 xml:space="preserve"> (设计意图:本题应用匀变速直线运动规律结合牛顿运动定律也可解出，但背离了这节课的学习目标，本导向性信息要求同学们达到的程度是“用动能定理解决下题”。)</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（课堂实录：同学们在导向性信息指导下能用动能定理解决此题。）</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（六）导向性信息的呈现形式</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导向性信息的呈现是一门艺术，如何便于指导学生的探究活动是导向性信息呈现需要考虑的首要问题。很多老师用语言传达导向性信息，造成学生一</w:t>
      </w:r>
      <w:smartTag w:uri="urn:schemas-microsoft-com:office:smarttags" w:element="PersonName">
        <w:smartTagPr>
          <w:attr w:name="ProductID" w:val="边记着"/>
        </w:smartTagPr>
        <w:r w:rsidRPr="00B9463F">
          <w:rPr>
            <w:rFonts w:ascii="宋体" w:hAnsi="宋体" w:hint="eastAsia"/>
            <w:szCs w:val="21"/>
          </w:rPr>
          <w:t>边记着</w:t>
        </w:r>
      </w:smartTag>
      <w:r w:rsidRPr="00B9463F">
        <w:rPr>
          <w:rFonts w:ascii="宋体" w:hAnsi="宋体" w:hint="eastAsia"/>
          <w:szCs w:val="21"/>
        </w:rPr>
        <w:t>老师的话，一边去探究，在探究活动难免要分心，有时学生活动着就可</w:t>
      </w:r>
      <w:smartTag w:uri="urn:schemas-microsoft-com:office:smarttags" w:element="PersonName">
        <w:smartTagPr>
          <w:attr w:name="ProductID" w:val="能把"/>
        </w:smartTagPr>
        <w:r w:rsidRPr="00B9463F">
          <w:rPr>
            <w:rFonts w:ascii="宋体" w:hAnsi="宋体" w:hint="eastAsia"/>
            <w:szCs w:val="21"/>
          </w:rPr>
          <w:t>能把</w:t>
        </w:r>
      </w:smartTag>
      <w:r w:rsidRPr="00B9463F">
        <w:rPr>
          <w:rFonts w:ascii="宋体" w:hAnsi="宋体" w:hint="eastAsia"/>
          <w:szCs w:val="21"/>
        </w:rPr>
        <w:t>老师的详细要求忘掉了一部分，使探究效果大打折扣。课堂实践证明，导向性信息的呈现要借助于多媒体，用课件投影的形式展示出来，这样既直观又可指导学生顺利完成整个探究活动。</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二、各类导向性信息的特点</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诱思探究教学论指出</w:t>
      </w:r>
      <w:r>
        <w:rPr>
          <w:rFonts w:ascii="宋体" w:hAnsi="宋体" w:hint="eastAsia"/>
          <w:szCs w:val="21"/>
        </w:rPr>
        <w:t>，</w:t>
      </w:r>
      <w:r w:rsidRPr="00B9463F">
        <w:rPr>
          <w:rFonts w:ascii="宋体" w:hAnsi="宋体" w:hint="eastAsia"/>
          <w:szCs w:val="21"/>
        </w:rPr>
        <w:t>探究性学习方式中导向性信息的种类一般有三种基本形式。下面我根据</w:t>
      </w:r>
      <w:smartTag w:uri="urn:schemas-microsoft-com:office:smarttags" w:element="PersonName">
        <w:smartTagPr>
          <w:attr w:name="ProductID" w:val="张"/>
        </w:smartTagPr>
        <w:r w:rsidRPr="00B9463F">
          <w:rPr>
            <w:rFonts w:ascii="宋体" w:hAnsi="宋体" w:hint="eastAsia"/>
            <w:szCs w:val="21"/>
          </w:rPr>
          <w:t>张</w:t>
        </w:r>
      </w:smartTag>
      <w:r w:rsidRPr="00B9463F">
        <w:rPr>
          <w:rFonts w:ascii="宋体" w:hAnsi="宋体" w:hint="eastAsia"/>
          <w:szCs w:val="21"/>
        </w:rPr>
        <w:t>教授的指导，结合物理学科的特点，谈一谈各类导向性信息的特点。</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一）直接指令式导向性信息。这种形式的导向性信息就是用陈述式的语言告诉学生怎么动，就像指战员向士兵下达命令一样，指令要求到位、简明扼要。可想而知，如果下达的命令含混不清，让人费解，战士就不知怎样去战斗，结果可想而知。</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以下三个实例体现了指令式导向性信息的特点，具体来说，实例1中明确学生按要求依次进行三个体验，实例2中明确学生按要求进行测反应时间的实验，实例3中明确学生阅读课本，完成后面的问题。从课堂效果来看，学生活动的情况很好。</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szCs w:val="21"/>
        </w:rPr>
        <w:t>实例1：</w:t>
      </w:r>
      <w:r w:rsidRPr="00B9463F">
        <w:rPr>
          <w:rFonts w:ascii="宋体" w:hAnsi="宋体" w:hint="eastAsia"/>
          <w:bCs/>
          <w:color w:val="000000"/>
          <w:szCs w:val="21"/>
        </w:rPr>
        <w:t>（课件投影）请同学们</w:t>
      </w:r>
      <w:r>
        <w:rPr>
          <w:rFonts w:ascii="宋体" w:hAnsi="宋体" w:hint="eastAsia"/>
          <w:bCs/>
          <w:color w:val="000000"/>
          <w:szCs w:val="21"/>
        </w:rPr>
        <w:t>活</w:t>
      </w:r>
      <w:r w:rsidRPr="00B9463F">
        <w:rPr>
          <w:rFonts w:ascii="宋体" w:hAnsi="宋体" w:hint="eastAsia"/>
          <w:bCs/>
          <w:color w:val="000000"/>
          <w:szCs w:val="21"/>
        </w:rPr>
        <w:t>动起来，按要求完成下列三个情境体验，感受其中蕴含的物理道理，然后自由发言。</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情境体验1：鼓掌欢迎 （俗话说“一个把掌拍不响”，左掌拍右掌感觉怎么样？）</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情境体验2：甲、乙、丙、丁四个同学穿旱冰鞋，分成两组进行“对推”（相互推）表演</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情境体验3：每人吹起一个气球，同桌间将两个气球相互挤压，观察形变情况；将气球突然放气，观察气球放飞的情况，思索气球放飞后的动力来源。</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（设计意图：通过指令明确学生如何去活动，学生用自己的切身体验感受物体间力的作用是相互的。）</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bCs/>
          <w:color w:val="000000"/>
          <w:szCs w:val="21"/>
        </w:rPr>
        <w:t>（简要实录：在做鼓掌欢迎动作的体验时学生拍手拍的很热烈，很带劲，能明显感受到拍手过程中左、右掌的相互作用；在穿旱冰鞋的对推表演中，四个主动上台的同学：张庆楠、李永太、于庆贺、张化匀除一般性的相互推动外，还玩出了“花样”</w:t>
      </w:r>
      <w:r>
        <w:rPr>
          <w:rFonts w:ascii="宋体" w:hAnsi="宋体" w:hint="eastAsia"/>
          <w:bCs/>
          <w:color w:val="000000"/>
          <w:szCs w:val="21"/>
        </w:rPr>
        <w:t>－</w:t>
      </w:r>
      <w:r w:rsidRPr="00B9463F">
        <w:rPr>
          <w:rFonts w:ascii="宋体" w:hAnsi="宋体" w:hint="eastAsia"/>
          <w:bCs/>
          <w:color w:val="000000"/>
          <w:szCs w:val="21"/>
        </w:rPr>
        <w:t>手推手、手推背、手拉手、手推墙……，现象均很明显，前台的同学表演的投入、台下的同学看的认真；吹气球、挤压气球、放飞气球，充分调动起了学生学习的主动性，显的都比较兴奋。）</w:t>
      </w:r>
    </w:p>
    <w:p w:rsidR="002F5E07" w:rsidRPr="00B9463F" w:rsidRDefault="002802B1" w:rsidP="002F5E07">
      <w:pPr>
        <w:tabs>
          <w:tab w:val="left" w:pos="3240"/>
        </w:tabs>
        <w:ind w:firstLineChars="200" w:firstLine="420"/>
        <w:jc w:val="left"/>
        <w:rPr>
          <w:rFonts w:ascii="宋体" w:hAnsi="宋体" w:hint="eastAsia"/>
          <w:szCs w:val="21"/>
        </w:rPr>
      </w:pPr>
      <w:r>
        <w:rPr>
          <w:rFonts w:ascii="宋体" w:hAnsi="宋体" w:hint="eastAsia"/>
          <w:noProof/>
          <w:szCs w:val="21"/>
        </w:rPr>
        <w:drawing>
          <wp:anchor distT="0" distB="0" distL="114300" distR="114300" simplePos="0" relativeHeight="251655168" behindDoc="0" locked="0" layoutInCell="1" allowOverlap="1">
            <wp:simplePos x="0" y="0"/>
            <wp:positionH relativeFrom="column">
              <wp:posOffset>4800600</wp:posOffset>
            </wp:positionH>
            <wp:positionV relativeFrom="paragraph">
              <wp:posOffset>1089660</wp:posOffset>
            </wp:positionV>
            <wp:extent cx="1600200" cy="1584960"/>
            <wp:effectExtent l="0" t="0" r="0" b="0"/>
            <wp:wrapSquare wrapText="bothSides"/>
            <wp:docPr id="143" name="图片 143" descr="a01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a010001"/>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584960"/>
                    </a:xfrm>
                    <a:prstGeom prst="rect">
                      <a:avLst/>
                    </a:prstGeom>
                    <a:noFill/>
                  </pic:spPr>
                </pic:pic>
              </a:graphicData>
            </a:graphic>
            <wp14:sizeRelH relativeFrom="page">
              <wp14:pctWidth>0</wp14:pctWidth>
            </wp14:sizeRelH>
            <wp14:sizeRelV relativeFrom="page">
              <wp14:pctHeight>0</wp14:pctHeight>
            </wp14:sizeRelV>
          </wp:anchor>
        </w:drawing>
      </w:r>
      <w:r w:rsidR="002F5E07" w:rsidRPr="00B9463F">
        <w:rPr>
          <w:rFonts w:ascii="宋体" w:hAnsi="宋体" w:hint="eastAsia"/>
          <w:szCs w:val="21"/>
        </w:rPr>
        <w:t>实例2：（课件投影）请一位同学用两个手指捏住直尺的顶端（如下图），你用一只手在直尺下方做捏住直尺的准备，但手不要碰到直尺（两手指距直尺分别为</w:t>
      </w:r>
      <w:smartTag w:uri="urn:schemas-microsoft-com:office:smarttags" w:element="chmetcnv">
        <w:smartTagPr>
          <w:attr w:name="TCSC" w:val="0"/>
          <w:attr w:name="NumberType" w:val="1"/>
          <w:attr w:name="Negative" w:val="False"/>
          <w:attr w:name="HasSpace" w:val="False"/>
          <w:attr w:name="SourceValue" w:val="3"/>
          <w:attr w:name="UnitName" w:val="mm"/>
        </w:smartTagPr>
        <w:r w:rsidR="002F5E07" w:rsidRPr="00B9463F">
          <w:rPr>
            <w:rFonts w:ascii="宋体" w:hAnsi="宋体" w:hint="eastAsia"/>
            <w:szCs w:val="21"/>
          </w:rPr>
          <w:t>3mm</w:t>
        </w:r>
      </w:smartTag>
      <w:r w:rsidR="002F5E07" w:rsidRPr="00B9463F">
        <w:rPr>
          <w:rFonts w:ascii="宋体" w:hAnsi="宋体" w:hint="eastAsia"/>
          <w:szCs w:val="21"/>
        </w:rPr>
        <w:t>左右），记下这时手指在直尺上的位置。当看到那位同学放开直尺时，你立即捏住直尺。测出直尺降落的高度，根据探究得到的自由落体运动规律，算出你的反应时间。</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要求同学们认真配合，积极思考。</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（设计意图：通过指令指导学生完成小实验，巩固所学知识，提高同学们的迁移应用能力。）</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（简要实录：每位同学都认为自己的反应时间快，然后进行了比赛式的测量，有的同学还对比赛结果进行了打赌，课堂气氛十分热烈。学生的兴趣很高，主动性得到了充分发挥。）</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实例3：（课件投影）请同学们自主阅读课本“加速度”相关部分，思考解决如下问题，然后自由发言。</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（１）定义：                  （２）公式：          （３）单位：</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（４）加速度的标矢性：        （５）物理意义：</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（设计意图：用指令明确学生通过自学掌握加速度的定义、公式、单位、矢量性及物理意义。）</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（简要实录：通过阅读教材，学生能很快归纳出这些知识，这时不急着让学生回答，而是给少量时间让他们理解。）</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二）问题情境式导向性信息。问题情境式导向性信息不是设置问题提问学生，解答的目的更不是单纯的答题，而是用问题创设情境，激发学生的求知欲望，引起学生的思考，积极参与到探究活动中去，从而获得完成探究任务的持续动力。以下三个实例都用问题激起学生兴趣，创设探究情景，收到了良好效果。</w:t>
      </w:r>
    </w:p>
    <w:p w:rsidR="002F5E07" w:rsidRPr="00B9463F" w:rsidRDefault="002F5E07" w:rsidP="002F5E07">
      <w:pPr>
        <w:tabs>
          <w:tab w:val="left" w:pos="3240"/>
        </w:tabs>
        <w:ind w:firstLineChars="200" w:firstLine="420"/>
        <w:jc w:val="left"/>
        <w:rPr>
          <w:rFonts w:ascii="宋体" w:hAnsi="宋体" w:hint="eastAsia"/>
          <w:kern w:val="0"/>
          <w:szCs w:val="21"/>
        </w:rPr>
      </w:pPr>
      <w:r w:rsidRPr="00B9463F">
        <w:rPr>
          <w:rFonts w:ascii="宋体" w:hAnsi="宋体" w:hint="eastAsia"/>
          <w:szCs w:val="21"/>
        </w:rPr>
        <w:t>实例1：</w:t>
      </w:r>
      <w:r w:rsidRPr="00B9463F">
        <w:rPr>
          <w:rFonts w:ascii="宋体" w:hAnsi="宋体" w:hint="eastAsia"/>
          <w:bCs/>
          <w:szCs w:val="21"/>
        </w:rPr>
        <w:t>（课件投影）</w:t>
      </w:r>
      <w:r w:rsidRPr="00B9463F">
        <w:rPr>
          <w:rFonts w:ascii="宋体" w:hAnsi="宋体" w:hint="eastAsia"/>
          <w:kern w:val="0"/>
          <w:szCs w:val="21"/>
        </w:rPr>
        <w:t>一般的情况力</w:t>
      </w:r>
      <w:r w:rsidRPr="00B9463F">
        <w:rPr>
          <w:rFonts w:ascii="宋体" w:hAnsi="宋体" w:hint="eastAsia"/>
          <w:i/>
          <w:kern w:val="0"/>
          <w:szCs w:val="21"/>
        </w:rPr>
        <w:t>F</w:t>
      </w:r>
      <w:r w:rsidRPr="00B9463F">
        <w:rPr>
          <w:rFonts w:ascii="宋体" w:hAnsi="宋体" w:hint="eastAsia"/>
          <w:kern w:val="0"/>
          <w:szCs w:val="21"/>
        </w:rPr>
        <w:t>的方向与运动方向并不一致，也不与运动方向发生的位移相垂直，力</w:t>
      </w:r>
      <w:r w:rsidRPr="00B9463F">
        <w:rPr>
          <w:rFonts w:ascii="宋体" w:hAnsi="宋体" w:hint="eastAsia"/>
          <w:i/>
          <w:kern w:val="0"/>
          <w:szCs w:val="21"/>
        </w:rPr>
        <w:t>F</w:t>
      </w:r>
      <w:r w:rsidRPr="00B9463F">
        <w:rPr>
          <w:rFonts w:ascii="宋体" w:hAnsi="宋体" w:hint="eastAsia"/>
          <w:kern w:val="0"/>
          <w:szCs w:val="21"/>
        </w:rPr>
        <w:t>方向与运动方向成某一角度时，力</w:t>
      </w:r>
      <w:r w:rsidRPr="00B9463F">
        <w:rPr>
          <w:rFonts w:ascii="宋体" w:hAnsi="宋体" w:hint="eastAsia"/>
          <w:i/>
          <w:kern w:val="0"/>
          <w:szCs w:val="21"/>
        </w:rPr>
        <w:t>F</w:t>
      </w:r>
      <w:r w:rsidRPr="00B9463F">
        <w:rPr>
          <w:rFonts w:ascii="宋体" w:hAnsi="宋体" w:hint="eastAsia"/>
          <w:kern w:val="0"/>
          <w:szCs w:val="21"/>
        </w:rPr>
        <w:t>对物体有没有做功呢？若做了功，所做的功又是多少呢？请写出</w:t>
      </w:r>
      <w:r w:rsidR="002802B1">
        <w:rPr>
          <w:rFonts w:ascii="宋体" w:hAnsi="宋体" w:hint="eastAsia"/>
          <w:b/>
          <w:bCs/>
          <w:noProof/>
          <w:szCs w:val="21"/>
        </w:rPr>
        <w:drawing>
          <wp:anchor distT="0" distB="0" distL="114300" distR="114300" simplePos="0" relativeHeight="251654144" behindDoc="1" locked="0" layoutInCell="1" allowOverlap="1">
            <wp:simplePos x="0" y="0"/>
            <wp:positionH relativeFrom="column">
              <wp:posOffset>3429000</wp:posOffset>
            </wp:positionH>
            <wp:positionV relativeFrom="paragraph">
              <wp:posOffset>0</wp:posOffset>
            </wp:positionV>
            <wp:extent cx="2800985" cy="1077595"/>
            <wp:effectExtent l="0" t="0" r="0" b="8255"/>
            <wp:wrapThrough wrapText="bothSides">
              <wp:wrapPolygon edited="0">
                <wp:start x="0" y="0"/>
                <wp:lineTo x="0" y="21384"/>
                <wp:lineTo x="21448" y="21384"/>
                <wp:lineTo x="21448" y="0"/>
                <wp:lineTo x="0" y="0"/>
              </wp:wrapPolygon>
            </wp:wrapThrough>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98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3F">
        <w:rPr>
          <w:rFonts w:ascii="宋体" w:hAnsi="宋体" w:hint="eastAsia"/>
          <w:kern w:val="0"/>
          <w:szCs w:val="21"/>
        </w:rPr>
        <w:t>其具体的计算式。</w:t>
      </w:r>
    </w:p>
    <w:p w:rsidR="002F5E07" w:rsidRPr="00B9463F" w:rsidRDefault="002F5E07" w:rsidP="002F5E07">
      <w:pPr>
        <w:tabs>
          <w:tab w:val="left" w:pos="3240"/>
        </w:tabs>
        <w:ind w:firstLineChars="200" w:firstLine="420"/>
        <w:jc w:val="left"/>
        <w:rPr>
          <w:rFonts w:ascii="宋体" w:hAnsi="宋体" w:hint="eastAsia"/>
          <w:kern w:val="0"/>
          <w:szCs w:val="21"/>
        </w:rPr>
      </w:pPr>
      <w:r w:rsidRPr="00B9463F">
        <w:rPr>
          <w:rFonts w:ascii="宋体" w:hAnsi="宋体" w:hint="eastAsia"/>
          <w:kern w:val="0"/>
          <w:szCs w:val="21"/>
        </w:rPr>
        <w:t>要求：先独立思考，然后在小组内进行交流论证。</w:t>
      </w:r>
    </w:p>
    <w:p w:rsidR="002F5E07" w:rsidRPr="00B9463F" w:rsidRDefault="002F5E07" w:rsidP="002F5E07">
      <w:pPr>
        <w:tabs>
          <w:tab w:val="left" w:pos="3240"/>
        </w:tabs>
        <w:ind w:firstLineChars="200" w:firstLine="420"/>
        <w:jc w:val="left"/>
        <w:rPr>
          <w:rFonts w:ascii="宋体" w:hAnsi="宋体" w:hint="eastAsia"/>
          <w:kern w:val="0"/>
          <w:szCs w:val="21"/>
        </w:rPr>
      </w:pPr>
      <w:r w:rsidRPr="00B9463F">
        <w:rPr>
          <w:rFonts w:ascii="宋体" w:hAnsi="宋体" w:hint="eastAsia"/>
          <w:kern w:val="0"/>
          <w:szCs w:val="21"/>
        </w:rPr>
        <w:t>（设计意图：用问题创设情境，使学生获得探究功的一般计算公式</w:t>
      </w:r>
      <w:r w:rsidRPr="00B9463F">
        <w:rPr>
          <w:rFonts w:ascii="宋体" w:hAnsi="宋体" w:hint="eastAsia"/>
          <w:b/>
          <w:kern w:val="0"/>
          <w:position w:val="-6"/>
          <w:szCs w:val="21"/>
        </w:rPr>
        <w:object w:dxaOrig="12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13.95pt" o:ole="">
            <v:imagedata r:id="rId13" o:title=""/>
          </v:shape>
          <o:OLEObject Type="Embed" ProgID="Equation.3" ShapeID="_x0000_i1025" DrawAspect="Content" ObjectID="_1429534310" r:id="rId14"/>
        </w:object>
      </w:r>
      <w:r w:rsidRPr="00B9463F">
        <w:rPr>
          <w:rFonts w:ascii="宋体" w:hAnsi="宋体" w:hint="eastAsia"/>
          <w:kern w:val="0"/>
          <w:szCs w:val="21"/>
        </w:rPr>
        <w:t>的动力。）</w:t>
      </w:r>
    </w:p>
    <w:p w:rsidR="002F5E07" w:rsidRPr="00B9463F" w:rsidRDefault="002F5E07" w:rsidP="002F5E07">
      <w:pPr>
        <w:tabs>
          <w:tab w:val="left" w:pos="3240"/>
        </w:tabs>
        <w:ind w:firstLineChars="200" w:firstLine="420"/>
        <w:jc w:val="left"/>
        <w:rPr>
          <w:rFonts w:ascii="宋体" w:hAnsi="宋体" w:hint="eastAsia"/>
          <w:kern w:val="0"/>
          <w:szCs w:val="21"/>
        </w:rPr>
      </w:pPr>
      <w:r w:rsidRPr="00B9463F">
        <w:rPr>
          <w:rFonts w:ascii="宋体" w:hAnsi="宋体" w:hint="eastAsia"/>
          <w:kern w:val="0"/>
          <w:szCs w:val="21"/>
        </w:rPr>
        <w:t>（</w:t>
      </w:r>
      <w:r w:rsidRPr="00B9463F">
        <w:rPr>
          <w:rFonts w:ascii="宋体" w:hAnsi="宋体" w:hint="eastAsia"/>
          <w:szCs w:val="21"/>
        </w:rPr>
        <w:t>简要实录：</w:t>
      </w:r>
      <w:r w:rsidRPr="00B9463F">
        <w:rPr>
          <w:rFonts w:ascii="宋体" w:hAnsi="宋体" w:hint="eastAsia"/>
          <w:bCs/>
          <w:szCs w:val="21"/>
        </w:rPr>
        <w:t>在教师设置的导向性信息的诱导下，学生能顺利地从力的分解上得出一般性表达式</w:t>
      </w:r>
      <w:r w:rsidRPr="00B9463F">
        <w:rPr>
          <w:rFonts w:ascii="宋体" w:hAnsi="宋体" w:hint="eastAsia"/>
          <w:b/>
          <w:kern w:val="0"/>
          <w:position w:val="-6"/>
          <w:szCs w:val="21"/>
        </w:rPr>
        <w:object w:dxaOrig="1280" w:dyaOrig="279">
          <v:shape id="_x0000_i1026" type="#_x0000_t75" style="width:64pt;height:13.95pt" o:ole="">
            <v:imagedata r:id="rId13" o:title=""/>
          </v:shape>
          <o:OLEObject Type="Embed" ProgID="Equation.3" ShapeID="_x0000_i1026" DrawAspect="Content" ObjectID="_1429534311" r:id="rId15"/>
        </w:object>
      </w:r>
      <w:r w:rsidRPr="00B9463F">
        <w:rPr>
          <w:rFonts w:ascii="宋体" w:hAnsi="宋体" w:hint="eastAsia"/>
          <w:b/>
          <w:kern w:val="0"/>
          <w:szCs w:val="21"/>
        </w:rPr>
        <w:t>，</w:t>
      </w:r>
      <w:r w:rsidRPr="00B9463F">
        <w:rPr>
          <w:rFonts w:ascii="宋体" w:hAnsi="宋体" w:hint="eastAsia"/>
          <w:kern w:val="0"/>
          <w:szCs w:val="21"/>
        </w:rPr>
        <w:t>针对分解位移的情况，部分同学反应有困难，但在稍稍停顿后有所顿悟，自此学生亲身经历了一般性公式的推导过程，理解了公式的含义，顺势引导学生对公式做一般性的理解，利用课件投影的方式强化理解）</w:t>
      </w:r>
    </w:p>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szCs w:val="21"/>
        </w:rPr>
        <w:t>实例2：</w:t>
      </w:r>
      <w:r>
        <w:rPr>
          <w:rFonts w:ascii="宋体" w:hAnsi="宋体" w:hint="eastAsia"/>
          <w:szCs w:val="21"/>
        </w:rPr>
        <w:t>（课件投影）</w:t>
      </w:r>
      <w:r w:rsidRPr="00B9463F">
        <w:rPr>
          <w:rFonts w:ascii="宋体" w:hAnsi="宋体" w:cs="宋体" w:hint="eastAsia"/>
          <w:color w:val="373737"/>
          <w:kern w:val="0"/>
          <w:szCs w:val="21"/>
        </w:rPr>
        <w:t>如何来描述物体的速度变化的快慢</w:t>
      </w:r>
      <w:r w:rsidRPr="00B9463F">
        <w:rPr>
          <w:rFonts w:ascii="宋体" w:hAnsi="宋体" w:hint="eastAsia"/>
          <w:color w:val="373737"/>
          <w:kern w:val="0"/>
          <w:szCs w:val="21"/>
        </w:rPr>
        <w:t>?</w:t>
      </w:r>
    </w:p>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color w:val="373737"/>
          <w:kern w:val="0"/>
          <w:szCs w:val="21"/>
        </w:rPr>
        <w:t>请同学们先独立填充下表，然后小组内讨论表格后的问题，选出代表发言。</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1620"/>
        <w:gridCol w:w="1260"/>
        <w:gridCol w:w="1260"/>
        <w:gridCol w:w="1633"/>
      </w:tblGrid>
      <w:tr w:rsidR="002F5E07" w:rsidRPr="005B06F3" w:rsidTr="00E176B7">
        <w:trPr>
          <w:trHeight w:val="751"/>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210" w:after="210"/>
              <w:ind w:firstLineChars="200" w:firstLine="420"/>
              <w:jc w:val="center"/>
              <w:rPr>
                <w:rFonts w:ascii="宋体" w:hAnsi="宋体" w:cs="宋体" w:hint="eastAsia"/>
                <w:kern w:val="0"/>
                <w:szCs w:val="21"/>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210" w:after="210"/>
              <w:jc w:val="center"/>
              <w:rPr>
                <w:rFonts w:ascii="宋体" w:hAnsi="宋体" w:hint="eastAsia"/>
                <w:kern w:val="0"/>
                <w:szCs w:val="21"/>
              </w:rPr>
            </w:pPr>
            <w:r w:rsidRPr="005B06F3">
              <w:rPr>
                <w:rFonts w:ascii="宋体" w:hAnsi="宋体" w:cs="宋体" w:hint="eastAsia"/>
                <w:kern w:val="0"/>
                <w:szCs w:val="21"/>
              </w:rPr>
              <w:t>初速度v</w:t>
            </w:r>
            <w:r w:rsidRPr="005B06F3">
              <w:rPr>
                <w:rFonts w:ascii="宋体" w:hAnsi="宋体" w:cs="宋体" w:hint="eastAsia"/>
                <w:kern w:val="0"/>
                <w:szCs w:val="21"/>
                <w:vertAlign w:val="subscript"/>
              </w:rPr>
              <w:t>0</w:t>
            </w:r>
            <w:r w:rsidRPr="005B06F3">
              <w:rPr>
                <w:rFonts w:ascii="宋体" w:hAnsi="宋体" w:cs="宋体"/>
                <w:kern w:val="0"/>
                <w:szCs w:val="21"/>
                <w:vertAlign w:val="subscript"/>
              </w:rPr>
              <w:br/>
            </w:r>
            <w:r w:rsidRPr="005B06F3">
              <w:rPr>
                <w:rFonts w:ascii="宋体" w:hAnsi="宋体" w:cs="宋体" w:hint="eastAsia"/>
                <w:kern w:val="0"/>
                <w:szCs w:val="21"/>
              </w:rPr>
              <w:t>（</w:t>
            </w:r>
            <w:r w:rsidRPr="005B06F3">
              <w:rPr>
                <w:rFonts w:ascii="宋体" w:hAnsi="宋体" w:hint="eastAsia"/>
                <w:kern w:val="0"/>
                <w:szCs w:val="21"/>
              </w:rPr>
              <w:t>m·s）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210" w:after="210"/>
              <w:jc w:val="center"/>
              <w:rPr>
                <w:rFonts w:ascii="宋体" w:hAnsi="宋体" w:hint="eastAsia"/>
                <w:kern w:val="0"/>
                <w:szCs w:val="21"/>
              </w:rPr>
            </w:pPr>
            <w:r w:rsidRPr="005B06F3">
              <w:rPr>
                <w:rFonts w:ascii="宋体" w:hAnsi="宋体" w:cs="宋体" w:hint="eastAsia"/>
                <w:kern w:val="0"/>
                <w:szCs w:val="21"/>
              </w:rPr>
              <w:t>经过时间t</w:t>
            </w:r>
            <w:r w:rsidRPr="005B06F3">
              <w:rPr>
                <w:rFonts w:ascii="宋体" w:hAnsi="宋体" w:cs="宋体"/>
                <w:kern w:val="0"/>
                <w:szCs w:val="21"/>
              </w:rPr>
              <w:br/>
            </w:r>
            <w:r w:rsidRPr="005B06F3">
              <w:rPr>
                <w:rFonts w:ascii="宋体" w:hAnsi="宋体" w:cs="宋体" w:hint="eastAsia"/>
                <w:kern w:val="0"/>
                <w:szCs w:val="21"/>
              </w:rPr>
              <w:t>（</w:t>
            </w:r>
            <w:r w:rsidRPr="005B06F3">
              <w:rPr>
                <w:rFonts w:ascii="宋体" w:hAnsi="宋体" w:hint="eastAsia"/>
                <w:kern w:val="0"/>
                <w:szCs w:val="21"/>
              </w:rPr>
              <w: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210" w:after="210"/>
              <w:jc w:val="center"/>
              <w:rPr>
                <w:rFonts w:ascii="宋体" w:hAnsi="宋体" w:hint="eastAsia"/>
                <w:kern w:val="0"/>
                <w:szCs w:val="21"/>
              </w:rPr>
            </w:pPr>
            <w:r w:rsidRPr="005B06F3">
              <w:rPr>
                <w:rFonts w:ascii="宋体" w:hAnsi="宋体" w:cs="宋体" w:hint="eastAsia"/>
                <w:kern w:val="0"/>
                <w:szCs w:val="21"/>
              </w:rPr>
              <w:t>末速v</w:t>
            </w:r>
            <w:r w:rsidRPr="005B06F3">
              <w:rPr>
                <w:rFonts w:ascii="宋体" w:hAnsi="宋体" w:cs="宋体" w:hint="eastAsia"/>
                <w:kern w:val="0"/>
                <w:szCs w:val="21"/>
                <w:vertAlign w:val="subscript"/>
              </w:rPr>
              <w:t>t</w:t>
            </w:r>
            <w:r w:rsidRPr="005B06F3">
              <w:rPr>
                <w:rFonts w:ascii="宋体" w:hAnsi="宋体" w:cs="宋体"/>
                <w:kern w:val="0"/>
                <w:szCs w:val="21"/>
                <w:vertAlign w:val="subscript"/>
              </w:rPr>
              <w:br/>
            </w:r>
            <w:r w:rsidRPr="005B06F3">
              <w:rPr>
                <w:rFonts w:ascii="宋体" w:hAnsi="宋体" w:cs="宋体" w:hint="eastAsia"/>
                <w:kern w:val="0"/>
                <w:szCs w:val="21"/>
              </w:rPr>
              <w:t>（</w:t>
            </w:r>
            <w:r w:rsidRPr="005B06F3">
              <w:rPr>
                <w:rFonts w:ascii="宋体" w:hAnsi="宋体" w:hint="eastAsia"/>
                <w:kern w:val="0"/>
                <w:szCs w:val="21"/>
              </w:rPr>
              <w:t>m·s）</w:t>
            </w:r>
          </w:p>
        </w:tc>
        <w:tc>
          <w:tcPr>
            <w:tcW w:w="1633" w:type="dxa"/>
            <w:tcBorders>
              <w:top w:val="single" w:sz="4" w:space="0" w:color="auto"/>
              <w:left w:val="single" w:sz="4" w:space="0" w:color="auto"/>
              <w:bottom w:val="single" w:sz="4" w:space="0" w:color="auto"/>
              <w:right w:val="single" w:sz="4" w:space="0" w:color="auto"/>
            </w:tcBorders>
            <w:vAlign w:val="center"/>
          </w:tcPr>
          <w:p w:rsidR="002F5E07" w:rsidRPr="005B06F3" w:rsidRDefault="002F5E07" w:rsidP="00E176B7">
            <w:pPr>
              <w:widowControl/>
              <w:tabs>
                <w:tab w:val="left" w:pos="3240"/>
              </w:tabs>
              <w:spacing w:before="210" w:after="210"/>
              <w:jc w:val="center"/>
              <w:rPr>
                <w:rFonts w:ascii="宋体" w:hAnsi="宋体" w:cs="宋体" w:hint="eastAsia"/>
                <w:kern w:val="0"/>
                <w:szCs w:val="21"/>
              </w:rPr>
            </w:pPr>
            <w:r w:rsidRPr="005B06F3">
              <w:rPr>
                <w:rFonts w:ascii="宋体" w:hAnsi="宋体" w:cs="宋体" w:hint="eastAsia"/>
                <w:kern w:val="0"/>
                <w:szCs w:val="21"/>
              </w:rPr>
              <w:t>速度变化量△</w:t>
            </w:r>
            <w:r>
              <w:rPr>
                <w:rFonts w:ascii="宋体" w:hAnsi="宋体" w:cs="宋体" w:hint="eastAsia"/>
                <w:kern w:val="0"/>
                <w:szCs w:val="21"/>
              </w:rPr>
              <w:t>v</w:t>
            </w:r>
            <w:r w:rsidRPr="005B06F3">
              <w:rPr>
                <w:rFonts w:ascii="宋体" w:hAnsi="宋体" w:cs="宋体" w:hint="eastAsia"/>
                <w:kern w:val="0"/>
                <w:szCs w:val="21"/>
              </w:rPr>
              <w:t>（</w:t>
            </w:r>
            <w:r w:rsidRPr="005B06F3">
              <w:rPr>
                <w:rFonts w:ascii="宋体" w:hAnsi="宋体" w:hint="eastAsia"/>
                <w:kern w:val="0"/>
                <w:szCs w:val="21"/>
              </w:rPr>
              <w:t>m·s）</w:t>
            </w:r>
          </w:p>
        </w:tc>
      </w:tr>
      <w:tr w:rsidR="002F5E07" w:rsidRPr="005B06F3" w:rsidTr="00E176B7">
        <w:trPr>
          <w:trHeight w:val="637"/>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jc w:val="center"/>
              <w:rPr>
                <w:rFonts w:ascii="宋体" w:hAnsi="宋体" w:cs="宋体" w:hint="eastAsia"/>
                <w:kern w:val="0"/>
                <w:szCs w:val="21"/>
              </w:rPr>
            </w:pPr>
            <w:r w:rsidRPr="005B06F3">
              <w:rPr>
                <w:rFonts w:ascii="宋体" w:hAnsi="宋体" w:cs="宋体" w:hint="eastAsia"/>
                <w:kern w:val="0"/>
                <w:szCs w:val="21"/>
              </w:rPr>
              <w:t>甲：小朋友从高处沿滑梯下滑</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3</w:t>
            </w:r>
          </w:p>
        </w:tc>
        <w:tc>
          <w:tcPr>
            <w:tcW w:w="1633" w:type="dxa"/>
            <w:tcBorders>
              <w:top w:val="single" w:sz="4" w:space="0" w:color="auto"/>
              <w:left w:val="single" w:sz="4" w:space="0" w:color="auto"/>
              <w:bottom w:val="single" w:sz="4" w:space="0" w:color="auto"/>
              <w:right w:val="single" w:sz="4" w:space="0" w:color="auto"/>
            </w:tcBorders>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p>
        </w:tc>
      </w:tr>
      <w:tr w:rsidR="002F5E07" w:rsidRPr="005B06F3" w:rsidTr="00E176B7">
        <w:trPr>
          <w:trHeight w:val="2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jc w:val="center"/>
              <w:rPr>
                <w:rFonts w:ascii="宋体" w:hAnsi="宋体" w:cs="宋体" w:hint="eastAsia"/>
                <w:kern w:val="0"/>
                <w:szCs w:val="21"/>
              </w:rPr>
            </w:pPr>
            <w:r w:rsidRPr="005B06F3">
              <w:rPr>
                <w:rFonts w:ascii="宋体" w:hAnsi="宋体" w:cs="宋体" w:hint="eastAsia"/>
                <w:kern w:val="0"/>
                <w:szCs w:val="21"/>
              </w:rPr>
              <w:t>乙：小球从高处静止竖直下落</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20</w:t>
            </w:r>
          </w:p>
        </w:tc>
        <w:tc>
          <w:tcPr>
            <w:tcW w:w="1633" w:type="dxa"/>
            <w:tcBorders>
              <w:top w:val="single" w:sz="4" w:space="0" w:color="auto"/>
              <w:left w:val="single" w:sz="4" w:space="0" w:color="auto"/>
              <w:bottom w:val="single" w:sz="4" w:space="0" w:color="auto"/>
              <w:right w:val="single" w:sz="4" w:space="0" w:color="auto"/>
            </w:tcBorders>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p>
        </w:tc>
      </w:tr>
      <w:tr w:rsidR="002F5E07" w:rsidRPr="005B06F3" w:rsidTr="00E176B7">
        <w:trPr>
          <w:trHeight w:val="20"/>
          <w:jc w:val="center"/>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jc w:val="center"/>
              <w:rPr>
                <w:rFonts w:ascii="宋体" w:hAnsi="宋体" w:cs="宋体" w:hint="eastAsia"/>
                <w:kern w:val="0"/>
                <w:szCs w:val="21"/>
              </w:rPr>
            </w:pPr>
            <w:r w:rsidRPr="005B06F3">
              <w:rPr>
                <w:rFonts w:ascii="宋体" w:hAnsi="宋体" w:cs="宋体" w:hint="eastAsia"/>
                <w:kern w:val="0"/>
                <w:szCs w:val="21"/>
              </w:rPr>
              <w:t>丙：火车从车站出发</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r w:rsidRPr="005B06F3">
              <w:rPr>
                <w:rFonts w:ascii="宋体" w:hAnsi="宋体" w:hint="eastAsia"/>
                <w:kern w:val="0"/>
                <w:szCs w:val="21"/>
              </w:rPr>
              <w:t>20</w:t>
            </w:r>
          </w:p>
        </w:tc>
        <w:tc>
          <w:tcPr>
            <w:tcW w:w="1633" w:type="dxa"/>
            <w:tcBorders>
              <w:top w:val="single" w:sz="4" w:space="0" w:color="auto"/>
              <w:left w:val="single" w:sz="4" w:space="0" w:color="auto"/>
              <w:bottom w:val="single" w:sz="4" w:space="0" w:color="auto"/>
              <w:right w:val="single" w:sz="4" w:space="0" w:color="auto"/>
            </w:tcBorders>
            <w:vAlign w:val="center"/>
          </w:tcPr>
          <w:p w:rsidR="002F5E07" w:rsidRPr="005B06F3" w:rsidRDefault="002F5E07" w:rsidP="00E176B7">
            <w:pPr>
              <w:widowControl/>
              <w:tabs>
                <w:tab w:val="left" w:pos="3240"/>
              </w:tabs>
              <w:spacing w:before="120" w:after="120"/>
              <w:ind w:firstLineChars="200" w:firstLine="420"/>
              <w:jc w:val="center"/>
              <w:rPr>
                <w:rFonts w:ascii="宋体" w:hAnsi="宋体" w:hint="eastAsia"/>
                <w:kern w:val="0"/>
                <w:szCs w:val="21"/>
              </w:rPr>
            </w:pPr>
          </w:p>
        </w:tc>
      </w:tr>
    </w:tbl>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color w:val="373737"/>
          <w:kern w:val="0"/>
          <w:szCs w:val="21"/>
        </w:rPr>
        <w:t>思考：（1）甲和乙哪个速度变化快？  （2）乙和丙哪个速度变化快？</w:t>
      </w:r>
    </w:p>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color w:val="373737"/>
          <w:kern w:val="0"/>
          <w:szCs w:val="21"/>
        </w:rPr>
        <w:t xml:space="preserve">      （3）甲和丙哪个速度变化快？（提示：类比运动快慢的比较方法。）</w:t>
      </w:r>
    </w:p>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color w:val="373737"/>
          <w:kern w:val="0"/>
          <w:szCs w:val="21"/>
        </w:rPr>
        <w:t>（设计意图：通过问题情境式导向性信息，引导学生得出比较速度变化快慢的方法。）</w:t>
      </w:r>
    </w:p>
    <w:p w:rsidR="002F5E07" w:rsidRPr="00B9463F" w:rsidRDefault="002F5E07" w:rsidP="002F5E07">
      <w:pPr>
        <w:widowControl/>
        <w:tabs>
          <w:tab w:val="left" w:pos="3240"/>
        </w:tabs>
        <w:ind w:firstLineChars="200" w:firstLine="420"/>
        <w:jc w:val="left"/>
        <w:rPr>
          <w:rFonts w:ascii="宋体" w:hAnsi="宋体" w:hint="eastAsia"/>
          <w:color w:val="373737"/>
          <w:kern w:val="0"/>
          <w:szCs w:val="21"/>
        </w:rPr>
      </w:pPr>
      <w:r w:rsidRPr="00B9463F">
        <w:rPr>
          <w:rFonts w:ascii="宋体" w:hAnsi="宋体" w:hint="eastAsia"/>
          <w:color w:val="373737"/>
          <w:kern w:val="0"/>
          <w:szCs w:val="21"/>
        </w:rPr>
        <w:t>（简要实录：学生经过自主思考，就展开了激烈的讨论，小组代表发言，其他同学相互更正、补充，</w:t>
      </w:r>
      <w:r w:rsidRPr="00B9463F">
        <w:rPr>
          <w:rFonts w:ascii="宋体" w:hAnsi="宋体" w:cs="宋体" w:hint="eastAsia"/>
          <w:color w:val="373737"/>
          <w:kern w:val="0"/>
          <w:szCs w:val="21"/>
        </w:rPr>
        <w:t>同学们对他们的回答报以热烈的掌声，体验到自主探究的成就感。）</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实例3：（课件投影）小时候我们听说过《曹冲称象》的故事，请同学们回忆故事情节，细心体会曹冲是怎样“称出”大象的重量的？然后根据自己的理解，给这种方法起一个科学的名字？思考后，请自由发言。</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(设计意图:用问题创境激情，活跃思维。借学生熟知的历史故事萌生等效替代的思想方法。)</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(简要实录:学生能熟练说出“曹冲称象”的故事情节，思考后能认识到曹冲称象用的是“等效替代”的思想方法。)</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szCs w:val="21"/>
        </w:rPr>
        <w:t>（三）指令、问题混合式导向性信息。此类导向性信息既用问题创设了情境，又有陈述式的命令，此种信息在课堂实践中常用。如果导向性信息全是指令式的，这样很单调，容易使学生产生逆反心理；如果导向性信息全是问题式的，这样很容易成为问答式教学，学生只专注于找问题答案而忽视了活动体验。两者结合，优势互补，探究效果很好。如</w:t>
      </w:r>
      <w:r>
        <w:rPr>
          <w:rFonts w:ascii="宋体" w:hAnsi="宋体" w:hint="eastAsia"/>
          <w:szCs w:val="21"/>
        </w:rPr>
        <w:t>以下</w:t>
      </w:r>
      <w:r w:rsidRPr="00B9463F">
        <w:rPr>
          <w:rFonts w:ascii="宋体" w:hAnsi="宋体" w:hint="eastAsia"/>
          <w:szCs w:val="21"/>
        </w:rPr>
        <w:t>实例1、2、3分别说明了混合式导向性信息的实用性。</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szCs w:val="21"/>
        </w:rPr>
        <w:t>实例1：</w:t>
      </w:r>
      <w:r w:rsidRPr="00B9463F">
        <w:rPr>
          <w:rFonts w:ascii="宋体" w:hAnsi="宋体" w:hint="eastAsia"/>
          <w:bCs/>
          <w:color w:val="000000"/>
          <w:szCs w:val="21"/>
        </w:rPr>
        <w:t>（课件投影）相互作用力与平衡力“长的比较像”，“像”在何处？貌似神异，异在何处？请同学们在独立思考的基础上进行交流，并完成下列表格：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305"/>
        <w:gridCol w:w="2608"/>
        <w:gridCol w:w="2621"/>
      </w:tblGrid>
      <w:tr w:rsidR="002F5E07" w:rsidRPr="00546A81" w:rsidTr="00546A81">
        <w:trPr>
          <w:trHeight w:val="424"/>
          <w:jc w:val="center"/>
        </w:trPr>
        <w:tc>
          <w:tcPr>
            <w:tcW w:w="1844" w:type="dxa"/>
            <w:gridSpan w:val="2"/>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2608"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r w:rsidRPr="00546A81">
              <w:rPr>
                <w:rFonts w:ascii="宋体" w:hAnsi="宋体" w:hint="eastAsia"/>
                <w:szCs w:val="21"/>
              </w:rPr>
              <w:t>作用力与反作用力</w:t>
            </w:r>
          </w:p>
        </w:tc>
        <w:tc>
          <w:tcPr>
            <w:tcW w:w="2621"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r w:rsidRPr="00546A81">
              <w:rPr>
                <w:rFonts w:ascii="宋体" w:hAnsi="宋体" w:hint="eastAsia"/>
                <w:szCs w:val="21"/>
              </w:rPr>
              <w:t>平衡力</w:t>
            </w:r>
          </w:p>
        </w:tc>
      </w:tr>
      <w:tr w:rsidR="002F5E07" w:rsidRPr="00546A81" w:rsidTr="00546A81">
        <w:trPr>
          <w:trHeight w:val="178"/>
          <w:jc w:val="center"/>
        </w:trPr>
        <w:tc>
          <w:tcPr>
            <w:tcW w:w="539" w:type="dxa"/>
            <w:vMerge w:val="restart"/>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相同点</w:t>
            </w:r>
          </w:p>
        </w:tc>
        <w:tc>
          <w:tcPr>
            <w:tcW w:w="1305"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r w:rsidRPr="00546A81">
              <w:rPr>
                <w:rFonts w:ascii="宋体" w:hAnsi="宋体" w:hint="eastAsia"/>
                <w:szCs w:val="21"/>
              </w:rPr>
              <w:t>大小</w:t>
            </w:r>
          </w:p>
        </w:tc>
        <w:tc>
          <w:tcPr>
            <w:tcW w:w="5229" w:type="dxa"/>
            <w:gridSpan w:val="2"/>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325"/>
          <w:jc w:val="center"/>
        </w:trPr>
        <w:tc>
          <w:tcPr>
            <w:tcW w:w="539" w:type="dxa"/>
            <w:vMerge/>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1305"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r w:rsidRPr="00546A81">
              <w:rPr>
                <w:rFonts w:ascii="宋体" w:hAnsi="宋体" w:hint="eastAsia"/>
                <w:szCs w:val="21"/>
              </w:rPr>
              <w:t>方向</w:t>
            </w:r>
          </w:p>
        </w:tc>
        <w:tc>
          <w:tcPr>
            <w:tcW w:w="5229" w:type="dxa"/>
            <w:gridSpan w:val="2"/>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300"/>
          <w:jc w:val="center"/>
        </w:trPr>
        <w:tc>
          <w:tcPr>
            <w:tcW w:w="539" w:type="dxa"/>
            <w:vMerge/>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1305"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r w:rsidRPr="00546A81">
              <w:rPr>
                <w:rFonts w:ascii="宋体" w:hAnsi="宋体" w:hint="eastAsia"/>
                <w:szCs w:val="21"/>
              </w:rPr>
              <w:t>作用线</w:t>
            </w:r>
          </w:p>
        </w:tc>
        <w:tc>
          <w:tcPr>
            <w:tcW w:w="5229" w:type="dxa"/>
            <w:gridSpan w:val="2"/>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282"/>
          <w:jc w:val="center"/>
        </w:trPr>
        <w:tc>
          <w:tcPr>
            <w:tcW w:w="539" w:type="dxa"/>
            <w:vMerge w:val="restart"/>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不同点</w:t>
            </w:r>
          </w:p>
        </w:tc>
        <w:tc>
          <w:tcPr>
            <w:tcW w:w="1305" w:type="dxa"/>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作用对象</w:t>
            </w:r>
          </w:p>
        </w:tc>
        <w:tc>
          <w:tcPr>
            <w:tcW w:w="2608"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2621"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269"/>
          <w:jc w:val="center"/>
        </w:trPr>
        <w:tc>
          <w:tcPr>
            <w:tcW w:w="539" w:type="dxa"/>
            <w:vMerge/>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1305" w:type="dxa"/>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作用时间</w:t>
            </w:r>
          </w:p>
        </w:tc>
        <w:tc>
          <w:tcPr>
            <w:tcW w:w="2608"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2621"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260"/>
          <w:jc w:val="center"/>
        </w:trPr>
        <w:tc>
          <w:tcPr>
            <w:tcW w:w="539" w:type="dxa"/>
            <w:vMerge/>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1305" w:type="dxa"/>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力的性质</w:t>
            </w:r>
          </w:p>
        </w:tc>
        <w:tc>
          <w:tcPr>
            <w:tcW w:w="2608"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2621"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r w:rsidR="002F5E07" w:rsidRPr="00546A81" w:rsidTr="00546A81">
        <w:trPr>
          <w:trHeight w:val="249"/>
          <w:jc w:val="center"/>
        </w:trPr>
        <w:tc>
          <w:tcPr>
            <w:tcW w:w="539" w:type="dxa"/>
            <w:vMerge/>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1305" w:type="dxa"/>
            <w:shd w:val="clear" w:color="auto" w:fill="auto"/>
            <w:vAlign w:val="center"/>
          </w:tcPr>
          <w:p w:rsidR="002F5E07" w:rsidRPr="00546A81" w:rsidRDefault="002F5E07" w:rsidP="00546A81">
            <w:pPr>
              <w:tabs>
                <w:tab w:val="left" w:pos="3240"/>
              </w:tabs>
              <w:jc w:val="left"/>
              <w:rPr>
                <w:rFonts w:ascii="宋体" w:hAnsi="宋体" w:hint="eastAsia"/>
                <w:szCs w:val="21"/>
              </w:rPr>
            </w:pPr>
            <w:r w:rsidRPr="00546A81">
              <w:rPr>
                <w:rFonts w:ascii="宋体" w:hAnsi="宋体" w:hint="eastAsia"/>
                <w:szCs w:val="21"/>
              </w:rPr>
              <w:t>作用效果</w:t>
            </w:r>
          </w:p>
        </w:tc>
        <w:tc>
          <w:tcPr>
            <w:tcW w:w="2608"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c>
          <w:tcPr>
            <w:tcW w:w="2621" w:type="dxa"/>
            <w:shd w:val="clear" w:color="auto" w:fill="auto"/>
            <w:vAlign w:val="center"/>
          </w:tcPr>
          <w:p w:rsidR="002F5E07" w:rsidRPr="00546A81" w:rsidRDefault="002F5E07" w:rsidP="00546A81">
            <w:pPr>
              <w:tabs>
                <w:tab w:val="left" w:pos="3240"/>
              </w:tabs>
              <w:ind w:firstLineChars="200" w:firstLine="420"/>
              <w:jc w:val="left"/>
              <w:rPr>
                <w:rFonts w:ascii="宋体" w:hAnsi="宋体" w:hint="eastAsia"/>
                <w:szCs w:val="21"/>
              </w:rPr>
            </w:pPr>
          </w:p>
        </w:tc>
      </w:tr>
    </w:tbl>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（设计意图：以混合式导向性信息中的问题引发学生的思考，在信息的指导下充分理解作用力与反作用力间的特点。）</w:t>
      </w:r>
    </w:p>
    <w:p w:rsidR="002F5E07" w:rsidRPr="00B9463F" w:rsidRDefault="002F5E07" w:rsidP="002F5E07">
      <w:pPr>
        <w:tabs>
          <w:tab w:val="left" w:pos="3240"/>
        </w:tabs>
        <w:ind w:firstLineChars="200" w:firstLine="420"/>
        <w:jc w:val="left"/>
        <w:rPr>
          <w:rFonts w:ascii="宋体" w:hAnsi="宋体" w:hint="eastAsia"/>
          <w:bCs/>
          <w:color w:val="000000"/>
          <w:szCs w:val="21"/>
        </w:rPr>
      </w:pPr>
      <w:r w:rsidRPr="00B9463F">
        <w:rPr>
          <w:rFonts w:ascii="宋体" w:hAnsi="宋体" w:hint="eastAsia"/>
          <w:bCs/>
          <w:color w:val="000000"/>
          <w:szCs w:val="21"/>
        </w:rPr>
        <w:t>（简要实录：学生在自主思考的基础上展开讨论，很快就找到了对应的异同点。此时给学生做必要的小结，同时投影平衡力与相互作用力间的对照比较表）</w:t>
      </w:r>
    </w:p>
    <w:p w:rsidR="002F5E07" w:rsidRPr="00B9463F" w:rsidRDefault="002F5E07" w:rsidP="002F5E07">
      <w:pPr>
        <w:ind w:firstLineChars="200" w:firstLine="420"/>
        <w:jc w:val="left"/>
        <w:rPr>
          <w:rFonts w:ascii="宋体" w:hAnsi="宋体" w:hint="eastAsia"/>
          <w:szCs w:val="21"/>
        </w:rPr>
      </w:pPr>
      <w:r w:rsidRPr="00B9463F">
        <w:rPr>
          <w:rFonts w:ascii="宋体" w:hAnsi="宋体" w:hint="eastAsia"/>
          <w:szCs w:val="21"/>
        </w:rPr>
        <w:t>实例2：（课件投影）请同学们认真观察下面“一些地点的重力加速度”表格，说出你从表中发现各地的重力加速度什么变化规律，哪里最大，哪里最小？</w:t>
      </w:r>
    </w:p>
    <w:p w:rsidR="002F5E07" w:rsidRPr="00B9463F" w:rsidRDefault="002F5E07" w:rsidP="002F5E07">
      <w:pPr>
        <w:ind w:firstLineChars="200" w:firstLine="420"/>
        <w:jc w:val="left"/>
        <w:rPr>
          <w:rFonts w:ascii="宋体" w:hAnsi="宋体" w:hint="eastAsia"/>
          <w:szCs w:val="21"/>
        </w:rPr>
      </w:pPr>
      <w:r w:rsidRPr="00B9463F">
        <w:rPr>
          <w:rFonts w:ascii="宋体" w:hAnsi="宋体" w:hint="eastAsia"/>
          <w:szCs w:val="21"/>
        </w:rPr>
        <w:t>先独立思考，然后自主发言。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133"/>
        <w:gridCol w:w="2188"/>
        <w:gridCol w:w="2100"/>
      </w:tblGrid>
      <w:tr w:rsidR="002F5E07" w:rsidRPr="00546A81" w:rsidTr="00546A81">
        <w:tc>
          <w:tcPr>
            <w:tcW w:w="2412" w:type="dxa"/>
            <w:shd w:val="clear" w:color="auto" w:fill="auto"/>
          </w:tcPr>
          <w:p w:rsidR="002F5E07" w:rsidRPr="00A154E8" w:rsidRDefault="002F5E07" w:rsidP="00546A81">
            <w:pPr>
              <w:jc w:val="center"/>
            </w:pPr>
            <w:r w:rsidRPr="00A154E8">
              <w:rPr>
                <w:rFonts w:hint="eastAsia"/>
              </w:rPr>
              <w:t>地</w:t>
            </w:r>
            <w:r w:rsidRPr="00A154E8">
              <w:t xml:space="preserve"> </w:t>
            </w:r>
            <w:r w:rsidRPr="00A154E8">
              <w:rPr>
                <w:rFonts w:hint="eastAsia"/>
              </w:rPr>
              <w:t>点</w:t>
            </w:r>
          </w:p>
        </w:tc>
        <w:tc>
          <w:tcPr>
            <w:tcW w:w="2412" w:type="dxa"/>
            <w:shd w:val="clear" w:color="auto" w:fill="auto"/>
          </w:tcPr>
          <w:p w:rsidR="002F5E07" w:rsidRPr="00A154E8" w:rsidRDefault="002F5E07" w:rsidP="00546A81">
            <w:pPr>
              <w:jc w:val="center"/>
            </w:pPr>
            <w:r w:rsidRPr="00A154E8">
              <w:rPr>
                <w:rFonts w:hint="eastAsia"/>
              </w:rPr>
              <w:t>纬</w:t>
            </w:r>
            <w:r w:rsidRPr="00A154E8">
              <w:t xml:space="preserve"> </w:t>
            </w:r>
            <w:r w:rsidRPr="00A154E8">
              <w:rPr>
                <w:rFonts w:hint="eastAsia"/>
              </w:rPr>
              <w:t>度</w:t>
            </w:r>
          </w:p>
        </w:tc>
        <w:tc>
          <w:tcPr>
            <w:tcW w:w="2412" w:type="dxa"/>
            <w:shd w:val="clear" w:color="auto" w:fill="auto"/>
          </w:tcPr>
          <w:p w:rsidR="002F5E07" w:rsidRPr="00A154E8" w:rsidRDefault="002F5E07" w:rsidP="00546A81">
            <w:pPr>
              <w:jc w:val="center"/>
              <w:rPr>
                <w:rFonts w:hint="eastAsia"/>
              </w:rPr>
            </w:pPr>
            <w:r w:rsidRPr="00A154E8">
              <w:rPr>
                <w:rFonts w:hint="eastAsia"/>
              </w:rPr>
              <w:t>重力加速度</w:t>
            </w:r>
            <w:r w:rsidRPr="00A154E8">
              <w:rPr>
                <w:rFonts w:hint="eastAsia"/>
              </w:rPr>
              <w:t>(m</w:t>
            </w:r>
            <w:r w:rsidRPr="00A154E8">
              <w:rPr>
                <w:rFonts w:hint="eastAsia"/>
              </w:rPr>
              <w:t>·</w:t>
            </w:r>
            <w:r w:rsidRPr="00A154E8">
              <w:rPr>
                <w:rFonts w:hint="eastAsia"/>
              </w:rPr>
              <w:t>s-2)</w:t>
            </w:r>
          </w:p>
        </w:tc>
        <w:tc>
          <w:tcPr>
            <w:tcW w:w="2412" w:type="dxa"/>
            <w:shd w:val="clear" w:color="auto" w:fill="auto"/>
          </w:tcPr>
          <w:p w:rsidR="002F5E07" w:rsidRPr="00A154E8" w:rsidRDefault="002F5E07" w:rsidP="00546A81">
            <w:pPr>
              <w:jc w:val="center"/>
            </w:pPr>
            <w:r w:rsidRPr="00A154E8">
              <w:rPr>
                <w:rFonts w:hint="eastAsia"/>
              </w:rPr>
              <w:t>特</w:t>
            </w:r>
            <w:r w:rsidRPr="00A154E8">
              <w:t xml:space="preserve"> </w:t>
            </w:r>
            <w:r w:rsidRPr="00A154E8">
              <w:rPr>
                <w:rFonts w:hint="eastAsia"/>
              </w:rPr>
              <w:t>点</w:t>
            </w: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赤道</w:t>
            </w:r>
          </w:p>
        </w:tc>
        <w:tc>
          <w:tcPr>
            <w:tcW w:w="2412" w:type="dxa"/>
            <w:shd w:val="clear" w:color="auto" w:fill="auto"/>
          </w:tcPr>
          <w:p w:rsidR="002F5E07" w:rsidRPr="00A154E8" w:rsidRDefault="002F5E07" w:rsidP="00546A81">
            <w:pPr>
              <w:jc w:val="center"/>
            </w:pPr>
            <w:r w:rsidRPr="00A154E8">
              <w:t>0</w:t>
            </w:r>
            <w:r w:rsidRPr="00A154E8">
              <w:rPr>
                <w:rFonts w:hint="eastAsia"/>
              </w:rPr>
              <w:t>°</w:t>
            </w:r>
          </w:p>
        </w:tc>
        <w:tc>
          <w:tcPr>
            <w:tcW w:w="2412" w:type="dxa"/>
            <w:shd w:val="clear" w:color="auto" w:fill="auto"/>
          </w:tcPr>
          <w:p w:rsidR="002F5E07" w:rsidRPr="00A154E8" w:rsidRDefault="002F5E07" w:rsidP="00546A81">
            <w:pPr>
              <w:jc w:val="center"/>
            </w:pPr>
            <w:r w:rsidRPr="00A154E8">
              <w:t>9.780</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广州</w:t>
            </w:r>
          </w:p>
        </w:tc>
        <w:tc>
          <w:tcPr>
            <w:tcW w:w="2412" w:type="dxa"/>
            <w:shd w:val="clear" w:color="auto" w:fill="auto"/>
          </w:tcPr>
          <w:p w:rsidR="002F5E07" w:rsidRPr="00A154E8" w:rsidRDefault="002F5E07" w:rsidP="00546A81">
            <w:pPr>
              <w:jc w:val="center"/>
            </w:pPr>
            <w:r w:rsidRPr="00A154E8">
              <w:t>23</w:t>
            </w:r>
            <w:r w:rsidRPr="00A154E8">
              <w:rPr>
                <w:rFonts w:hint="eastAsia"/>
              </w:rPr>
              <w:t>°</w:t>
            </w:r>
            <w:r w:rsidRPr="00A154E8">
              <w:t>06</w:t>
            </w:r>
            <w:r w:rsidRPr="00A154E8">
              <w:rPr>
                <w:rFonts w:hint="eastAsia"/>
              </w:rPr>
              <w:t>′</w:t>
            </w:r>
          </w:p>
        </w:tc>
        <w:tc>
          <w:tcPr>
            <w:tcW w:w="2412" w:type="dxa"/>
            <w:shd w:val="clear" w:color="auto" w:fill="auto"/>
          </w:tcPr>
          <w:p w:rsidR="002F5E07" w:rsidRPr="00A154E8" w:rsidRDefault="002F5E07" w:rsidP="00546A81">
            <w:pPr>
              <w:jc w:val="center"/>
            </w:pPr>
            <w:r w:rsidRPr="00A154E8">
              <w:t>9.788</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武汉</w:t>
            </w:r>
          </w:p>
        </w:tc>
        <w:tc>
          <w:tcPr>
            <w:tcW w:w="2412" w:type="dxa"/>
            <w:shd w:val="clear" w:color="auto" w:fill="auto"/>
          </w:tcPr>
          <w:p w:rsidR="002F5E07" w:rsidRPr="00A154E8" w:rsidRDefault="002F5E07" w:rsidP="00546A81">
            <w:pPr>
              <w:jc w:val="center"/>
            </w:pPr>
            <w:r w:rsidRPr="00A154E8">
              <w:t>30</w:t>
            </w:r>
            <w:r w:rsidRPr="00A154E8">
              <w:rPr>
                <w:rFonts w:hint="eastAsia"/>
              </w:rPr>
              <w:t>°</w:t>
            </w:r>
            <w:r w:rsidRPr="00A154E8">
              <w:t>33</w:t>
            </w:r>
            <w:r w:rsidRPr="00A154E8">
              <w:rPr>
                <w:rFonts w:hint="eastAsia"/>
              </w:rPr>
              <w:t>′</w:t>
            </w:r>
          </w:p>
        </w:tc>
        <w:tc>
          <w:tcPr>
            <w:tcW w:w="2412" w:type="dxa"/>
            <w:shd w:val="clear" w:color="auto" w:fill="auto"/>
          </w:tcPr>
          <w:p w:rsidR="002F5E07" w:rsidRPr="00A154E8" w:rsidRDefault="002F5E07" w:rsidP="00546A81">
            <w:pPr>
              <w:jc w:val="center"/>
            </w:pPr>
            <w:r w:rsidRPr="00A154E8">
              <w:t>9.794</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上海</w:t>
            </w:r>
          </w:p>
        </w:tc>
        <w:tc>
          <w:tcPr>
            <w:tcW w:w="2412" w:type="dxa"/>
            <w:shd w:val="clear" w:color="auto" w:fill="auto"/>
          </w:tcPr>
          <w:p w:rsidR="002F5E07" w:rsidRPr="00A154E8" w:rsidRDefault="002F5E07" w:rsidP="00546A81">
            <w:pPr>
              <w:jc w:val="center"/>
            </w:pPr>
            <w:r w:rsidRPr="00A154E8">
              <w:t>31</w:t>
            </w:r>
            <w:r w:rsidRPr="00A154E8">
              <w:rPr>
                <w:rFonts w:hint="eastAsia"/>
              </w:rPr>
              <w:t>°</w:t>
            </w:r>
            <w:r w:rsidRPr="00A154E8">
              <w:t>12</w:t>
            </w:r>
            <w:r w:rsidRPr="00A154E8">
              <w:rPr>
                <w:rFonts w:hint="eastAsia"/>
              </w:rPr>
              <w:t>′</w:t>
            </w:r>
          </w:p>
        </w:tc>
        <w:tc>
          <w:tcPr>
            <w:tcW w:w="2412" w:type="dxa"/>
            <w:shd w:val="clear" w:color="auto" w:fill="auto"/>
          </w:tcPr>
          <w:p w:rsidR="002F5E07" w:rsidRPr="00A154E8" w:rsidRDefault="002F5E07" w:rsidP="00546A81">
            <w:pPr>
              <w:jc w:val="center"/>
            </w:pPr>
            <w:r w:rsidRPr="00A154E8">
              <w:t>9.794</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东京</w:t>
            </w:r>
          </w:p>
        </w:tc>
        <w:tc>
          <w:tcPr>
            <w:tcW w:w="2412" w:type="dxa"/>
            <w:shd w:val="clear" w:color="auto" w:fill="auto"/>
          </w:tcPr>
          <w:p w:rsidR="002F5E07" w:rsidRPr="00A154E8" w:rsidRDefault="002F5E07" w:rsidP="00546A81">
            <w:pPr>
              <w:jc w:val="center"/>
            </w:pPr>
            <w:r w:rsidRPr="00A154E8">
              <w:t>35</w:t>
            </w:r>
            <w:r w:rsidRPr="00A154E8">
              <w:rPr>
                <w:rFonts w:hint="eastAsia"/>
              </w:rPr>
              <w:t>°</w:t>
            </w:r>
            <w:r w:rsidRPr="00A154E8">
              <w:t>43</w:t>
            </w:r>
            <w:r w:rsidRPr="00A154E8">
              <w:rPr>
                <w:rFonts w:hint="eastAsia"/>
              </w:rPr>
              <w:t>′</w:t>
            </w:r>
          </w:p>
        </w:tc>
        <w:tc>
          <w:tcPr>
            <w:tcW w:w="2412" w:type="dxa"/>
            <w:shd w:val="clear" w:color="auto" w:fill="auto"/>
          </w:tcPr>
          <w:p w:rsidR="002F5E07" w:rsidRPr="00A154E8" w:rsidRDefault="002F5E07" w:rsidP="00546A81">
            <w:pPr>
              <w:jc w:val="center"/>
            </w:pPr>
            <w:r w:rsidRPr="00A154E8">
              <w:t>9.798</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北京</w:t>
            </w:r>
          </w:p>
        </w:tc>
        <w:tc>
          <w:tcPr>
            <w:tcW w:w="2412" w:type="dxa"/>
            <w:shd w:val="clear" w:color="auto" w:fill="auto"/>
          </w:tcPr>
          <w:p w:rsidR="002F5E07" w:rsidRPr="00A154E8" w:rsidRDefault="002F5E07" w:rsidP="00546A81">
            <w:pPr>
              <w:jc w:val="center"/>
            </w:pPr>
            <w:r w:rsidRPr="00A154E8">
              <w:t>39</w:t>
            </w:r>
            <w:r w:rsidRPr="00A154E8">
              <w:rPr>
                <w:rFonts w:hint="eastAsia"/>
              </w:rPr>
              <w:t>°</w:t>
            </w:r>
            <w:r w:rsidRPr="00A154E8">
              <w:t>56</w:t>
            </w:r>
            <w:r w:rsidRPr="00A154E8">
              <w:rPr>
                <w:rFonts w:hint="eastAsia"/>
              </w:rPr>
              <w:t>′</w:t>
            </w:r>
          </w:p>
        </w:tc>
        <w:tc>
          <w:tcPr>
            <w:tcW w:w="2412" w:type="dxa"/>
            <w:shd w:val="clear" w:color="auto" w:fill="auto"/>
          </w:tcPr>
          <w:p w:rsidR="002F5E07" w:rsidRPr="00A154E8" w:rsidRDefault="002F5E07" w:rsidP="00546A81">
            <w:pPr>
              <w:jc w:val="center"/>
            </w:pPr>
            <w:r w:rsidRPr="00A154E8">
              <w:t>9.801</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纽约</w:t>
            </w:r>
          </w:p>
        </w:tc>
        <w:tc>
          <w:tcPr>
            <w:tcW w:w="2412" w:type="dxa"/>
            <w:shd w:val="clear" w:color="auto" w:fill="auto"/>
          </w:tcPr>
          <w:p w:rsidR="002F5E07" w:rsidRPr="00A154E8" w:rsidRDefault="002F5E07" w:rsidP="00546A81">
            <w:pPr>
              <w:jc w:val="center"/>
            </w:pPr>
            <w:r w:rsidRPr="00A154E8">
              <w:t>40</w:t>
            </w:r>
            <w:r w:rsidRPr="00A154E8">
              <w:rPr>
                <w:rFonts w:hint="eastAsia"/>
              </w:rPr>
              <w:t>°</w:t>
            </w:r>
            <w:r w:rsidRPr="00A154E8">
              <w:t>40</w:t>
            </w:r>
            <w:r w:rsidRPr="00A154E8">
              <w:rPr>
                <w:rFonts w:hint="eastAsia"/>
              </w:rPr>
              <w:t>′</w:t>
            </w:r>
          </w:p>
        </w:tc>
        <w:tc>
          <w:tcPr>
            <w:tcW w:w="2412" w:type="dxa"/>
            <w:shd w:val="clear" w:color="auto" w:fill="auto"/>
          </w:tcPr>
          <w:p w:rsidR="002F5E07" w:rsidRPr="00A154E8" w:rsidRDefault="002F5E07" w:rsidP="00546A81">
            <w:pPr>
              <w:jc w:val="center"/>
            </w:pPr>
            <w:r w:rsidRPr="00A154E8">
              <w:t>9.803</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莫斯科</w:t>
            </w:r>
          </w:p>
        </w:tc>
        <w:tc>
          <w:tcPr>
            <w:tcW w:w="2412" w:type="dxa"/>
            <w:shd w:val="clear" w:color="auto" w:fill="auto"/>
          </w:tcPr>
          <w:p w:rsidR="002F5E07" w:rsidRPr="00A154E8" w:rsidRDefault="002F5E07" w:rsidP="00546A81">
            <w:pPr>
              <w:jc w:val="center"/>
            </w:pPr>
            <w:r w:rsidRPr="00A154E8">
              <w:t>55</w:t>
            </w:r>
            <w:r w:rsidRPr="00A154E8">
              <w:rPr>
                <w:rFonts w:hint="eastAsia"/>
              </w:rPr>
              <w:t>°</w:t>
            </w:r>
            <w:r w:rsidRPr="00A154E8">
              <w:t>45</w:t>
            </w:r>
            <w:r w:rsidRPr="00A154E8">
              <w:rPr>
                <w:rFonts w:hint="eastAsia"/>
              </w:rPr>
              <w:t>′</w:t>
            </w:r>
          </w:p>
        </w:tc>
        <w:tc>
          <w:tcPr>
            <w:tcW w:w="2412" w:type="dxa"/>
            <w:shd w:val="clear" w:color="auto" w:fill="auto"/>
          </w:tcPr>
          <w:p w:rsidR="002F5E07" w:rsidRPr="00A154E8" w:rsidRDefault="002F5E07" w:rsidP="00546A81">
            <w:pPr>
              <w:jc w:val="center"/>
            </w:pPr>
            <w:r w:rsidRPr="00A154E8">
              <w:t>9.816</w:t>
            </w:r>
          </w:p>
        </w:tc>
        <w:tc>
          <w:tcPr>
            <w:tcW w:w="2412" w:type="dxa"/>
            <w:shd w:val="clear" w:color="auto" w:fill="auto"/>
          </w:tcPr>
          <w:p w:rsidR="002F5E07" w:rsidRPr="00A154E8" w:rsidRDefault="002F5E07" w:rsidP="00546A81">
            <w:pPr>
              <w:jc w:val="center"/>
            </w:pPr>
          </w:p>
        </w:tc>
      </w:tr>
      <w:tr w:rsidR="002F5E07" w:rsidRPr="00546A81" w:rsidTr="00546A81">
        <w:tc>
          <w:tcPr>
            <w:tcW w:w="2412" w:type="dxa"/>
            <w:shd w:val="clear" w:color="auto" w:fill="auto"/>
          </w:tcPr>
          <w:p w:rsidR="002F5E07" w:rsidRPr="00A154E8" w:rsidRDefault="002F5E07" w:rsidP="00546A81">
            <w:pPr>
              <w:jc w:val="center"/>
            </w:pPr>
            <w:r w:rsidRPr="00A154E8">
              <w:rPr>
                <w:rFonts w:hint="eastAsia"/>
              </w:rPr>
              <w:t>北极</w:t>
            </w:r>
          </w:p>
        </w:tc>
        <w:tc>
          <w:tcPr>
            <w:tcW w:w="2412" w:type="dxa"/>
            <w:shd w:val="clear" w:color="auto" w:fill="auto"/>
          </w:tcPr>
          <w:p w:rsidR="002F5E07" w:rsidRPr="00A154E8" w:rsidRDefault="002F5E07" w:rsidP="00546A81">
            <w:pPr>
              <w:jc w:val="center"/>
            </w:pPr>
            <w:r w:rsidRPr="00A154E8">
              <w:t>90</w:t>
            </w:r>
            <w:r w:rsidRPr="00A154E8">
              <w:rPr>
                <w:rFonts w:hint="eastAsia"/>
              </w:rPr>
              <w:t>°</w:t>
            </w:r>
          </w:p>
        </w:tc>
        <w:tc>
          <w:tcPr>
            <w:tcW w:w="2412" w:type="dxa"/>
            <w:shd w:val="clear" w:color="auto" w:fill="auto"/>
          </w:tcPr>
          <w:p w:rsidR="002F5E07" w:rsidRPr="00A154E8" w:rsidRDefault="002F5E07" w:rsidP="00546A81">
            <w:pPr>
              <w:jc w:val="center"/>
            </w:pPr>
            <w:r w:rsidRPr="00A154E8">
              <w:t>9.832</w:t>
            </w:r>
          </w:p>
        </w:tc>
        <w:tc>
          <w:tcPr>
            <w:tcW w:w="2412" w:type="dxa"/>
            <w:shd w:val="clear" w:color="auto" w:fill="auto"/>
          </w:tcPr>
          <w:p w:rsidR="002F5E07" w:rsidRPr="00A154E8" w:rsidRDefault="002F5E07" w:rsidP="00546A81">
            <w:pPr>
              <w:jc w:val="center"/>
            </w:pPr>
          </w:p>
        </w:tc>
      </w:tr>
    </w:tbl>
    <w:p w:rsidR="002F5E07" w:rsidRPr="00B9463F" w:rsidRDefault="002F5E07" w:rsidP="002F5E07">
      <w:pPr>
        <w:ind w:firstLineChars="200" w:firstLine="420"/>
        <w:jc w:val="left"/>
        <w:rPr>
          <w:rFonts w:ascii="宋体" w:hAnsi="宋体" w:hint="eastAsia"/>
          <w:szCs w:val="21"/>
        </w:rPr>
      </w:pPr>
      <w:r w:rsidRPr="00B9463F">
        <w:rPr>
          <w:rFonts w:ascii="宋体" w:hAnsi="宋体" w:hint="eastAsia"/>
          <w:szCs w:val="21"/>
        </w:rPr>
        <w:t>（设计意图：</w:t>
      </w:r>
      <w:r w:rsidRPr="00B9463F">
        <w:rPr>
          <w:rFonts w:ascii="宋体" w:hAnsi="宋体" w:hint="eastAsia"/>
          <w:bCs/>
          <w:color w:val="000000"/>
          <w:szCs w:val="21"/>
        </w:rPr>
        <w:t>以混合式导向性信息引导学生</w:t>
      </w:r>
      <w:r w:rsidRPr="00B9463F">
        <w:rPr>
          <w:rFonts w:ascii="宋体" w:hAnsi="宋体" w:hint="eastAsia"/>
          <w:szCs w:val="21"/>
        </w:rPr>
        <w:t>观察思考，感受自由落体运动加速度随纬度变化有何规律。）</w:t>
      </w:r>
    </w:p>
    <w:p w:rsidR="002F5E07" w:rsidRPr="00B9463F" w:rsidRDefault="002F5E07" w:rsidP="002F5E07">
      <w:pPr>
        <w:ind w:firstLineChars="200" w:firstLine="420"/>
        <w:jc w:val="left"/>
        <w:rPr>
          <w:rFonts w:ascii="宋体" w:hAnsi="宋体" w:hint="eastAsia"/>
          <w:szCs w:val="21"/>
        </w:rPr>
      </w:pPr>
      <w:r w:rsidRPr="00B9463F">
        <w:rPr>
          <w:rFonts w:ascii="宋体" w:hAnsi="宋体" w:hint="eastAsia"/>
          <w:szCs w:val="21"/>
        </w:rPr>
        <w:t>（简要实录：同学们独立思考了一会后便七嘴八舌地发表自己的看法。）</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szCs w:val="21"/>
        </w:rPr>
        <w:t>实例3：</w:t>
      </w:r>
      <w:r w:rsidRPr="00B9463F">
        <w:rPr>
          <w:rFonts w:ascii="宋体" w:hAnsi="宋体" w:hint="eastAsia"/>
          <w:bCs/>
          <w:szCs w:val="21"/>
        </w:rPr>
        <w:t>（课件投影）即使是同一个力做功，做功的功率也可能是变化的，即功率有平均功率和瞬时功率之分，公式</w:t>
      </w:r>
      <w:r w:rsidRPr="00B9463F">
        <w:rPr>
          <w:rFonts w:ascii="宋体" w:hAnsi="宋体" w:hint="eastAsia"/>
          <w:szCs w:val="21"/>
        </w:rPr>
        <w:t>P=W/t</w:t>
      </w:r>
      <w:r w:rsidRPr="00B9463F">
        <w:rPr>
          <w:rFonts w:ascii="宋体" w:hAnsi="宋体" w:hint="eastAsia"/>
          <w:bCs/>
          <w:szCs w:val="21"/>
        </w:rPr>
        <w:t>计算的是平均功率，还是瞬时功率呢？</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 xml:space="preserve">    在独立思考的基础上，分组讨论，然后由各小组代表汇报讨论结果。</w:t>
      </w:r>
    </w:p>
    <w:p w:rsidR="002F5E07" w:rsidRPr="00B9463F" w:rsidRDefault="002F5E07" w:rsidP="002F5E07">
      <w:pPr>
        <w:tabs>
          <w:tab w:val="left" w:pos="3240"/>
        </w:tabs>
        <w:ind w:firstLineChars="200" w:firstLine="420"/>
        <w:jc w:val="left"/>
        <w:rPr>
          <w:rFonts w:ascii="宋体" w:hAnsi="宋体" w:hint="eastAsia"/>
          <w:szCs w:val="21"/>
        </w:rPr>
      </w:pPr>
      <w:r w:rsidRPr="00B9463F">
        <w:rPr>
          <w:rFonts w:ascii="宋体" w:hAnsi="宋体" w:hint="eastAsia"/>
          <w:bCs/>
          <w:szCs w:val="21"/>
        </w:rPr>
        <w:t>（设计意图：通过</w:t>
      </w:r>
      <w:r w:rsidRPr="00B9463F">
        <w:rPr>
          <w:rFonts w:ascii="宋体" w:hAnsi="宋体" w:hint="eastAsia"/>
          <w:szCs w:val="21"/>
        </w:rPr>
        <w:t>指令、问题混合式导向性信息引导学生探究平均功率和瞬时功率的区别，</w:t>
      </w:r>
      <w:r w:rsidRPr="00B9463F">
        <w:rPr>
          <w:rFonts w:ascii="宋体" w:hAnsi="宋体" w:hint="eastAsia"/>
          <w:bCs/>
          <w:szCs w:val="21"/>
        </w:rPr>
        <w:t>可使学生对功率的认识更全面、更深刻。）</w:t>
      </w:r>
    </w:p>
    <w:p w:rsidR="002F5E07" w:rsidRPr="00B9463F" w:rsidRDefault="002F5E07" w:rsidP="002F5E07">
      <w:pPr>
        <w:tabs>
          <w:tab w:val="left" w:pos="3240"/>
        </w:tabs>
        <w:ind w:firstLineChars="200" w:firstLine="420"/>
        <w:jc w:val="left"/>
        <w:rPr>
          <w:rFonts w:ascii="宋体" w:hAnsi="宋体" w:hint="eastAsia"/>
          <w:bCs/>
          <w:szCs w:val="21"/>
        </w:rPr>
      </w:pPr>
      <w:r w:rsidRPr="00B9463F">
        <w:rPr>
          <w:rFonts w:ascii="宋体" w:hAnsi="宋体" w:hint="eastAsia"/>
          <w:bCs/>
          <w:szCs w:val="21"/>
        </w:rPr>
        <w:t xml:space="preserve">（简要实录：经过短暂的交流讨论，就有小组提出了他们的看法并汇报了讨论结果。） </w:t>
      </w:r>
    </w:p>
    <w:p w:rsidR="004F5CD2" w:rsidRDefault="002F5E07" w:rsidP="004F5CD2">
      <w:pPr>
        <w:tabs>
          <w:tab w:val="left" w:pos="3240"/>
        </w:tabs>
        <w:ind w:firstLineChars="200" w:firstLine="420"/>
        <w:jc w:val="left"/>
        <w:rPr>
          <w:rFonts w:hint="eastAsia"/>
        </w:rPr>
      </w:pPr>
      <w:r w:rsidRPr="00B9463F">
        <w:rPr>
          <w:rFonts w:hint="eastAsia"/>
        </w:rPr>
        <w:t>路漫漫其修远兮，吾将上下而求索！我是学生，</w:t>
      </w:r>
      <w:smartTag w:uri="urn:schemas-microsoft-com:office:smarttags" w:element="PersonName">
        <w:smartTagPr>
          <w:attr w:name="ProductID" w:val="张"/>
        </w:smartTagPr>
        <w:r w:rsidRPr="00B9463F">
          <w:rPr>
            <w:rFonts w:hint="eastAsia"/>
          </w:rPr>
          <w:t>张</w:t>
        </w:r>
      </w:smartTag>
      <w:r w:rsidRPr="00B9463F">
        <w:rPr>
          <w:rFonts w:hint="eastAsia"/>
        </w:rPr>
        <w:t>教授是导师。在诱思探究教学论的指导下，在</w:t>
      </w:r>
      <w:smartTag w:uri="urn:schemas-microsoft-com:office:smarttags" w:element="PersonName">
        <w:smartTagPr>
          <w:attr w:name="ProductID" w:val="张"/>
        </w:smartTagPr>
        <w:r w:rsidRPr="00B9463F">
          <w:rPr>
            <w:rFonts w:hint="eastAsia"/>
          </w:rPr>
          <w:t>张</w:t>
        </w:r>
      </w:smartTag>
      <w:r w:rsidRPr="00B9463F">
        <w:rPr>
          <w:rFonts w:hint="eastAsia"/>
        </w:rPr>
        <w:t>教授的引导下，我落实了自己的主体地位，开展了新课改下对教育教学规律的探究活动并初见成效。感激之余难免又想起</w:t>
      </w:r>
      <w:smartTag w:uri="urn:schemas-microsoft-com:office:smarttags" w:element="PersonName">
        <w:smartTagPr>
          <w:attr w:name="ProductID" w:val="张"/>
        </w:smartTagPr>
        <w:r w:rsidRPr="00B9463F">
          <w:rPr>
            <w:rFonts w:hint="eastAsia"/>
          </w:rPr>
          <w:t>张</w:t>
        </w:r>
      </w:smartTag>
      <w:r w:rsidRPr="00B9463F">
        <w:rPr>
          <w:rFonts w:hint="eastAsia"/>
        </w:rPr>
        <w:t>教授的话：“师者，所以引路、开窍、促进也！学者，所以体验、探究、创新也！”。以上谈了对诱思探究教学中导向性信息设置的粗浅认识，我深知离</w:t>
      </w:r>
      <w:smartTag w:uri="urn:schemas-microsoft-com:office:smarttags" w:element="PersonName">
        <w:smartTagPr>
          <w:attr w:name="ProductID" w:val="张"/>
        </w:smartTagPr>
        <w:r w:rsidRPr="00B9463F">
          <w:rPr>
            <w:rFonts w:hint="eastAsia"/>
          </w:rPr>
          <w:t>张</w:t>
        </w:r>
      </w:smartTag>
      <w:r w:rsidRPr="00B9463F">
        <w:rPr>
          <w:rFonts w:hint="eastAsia"/>
        </w:rPr>
        <w:t>教授对我的要求还很远，我会继续努力的。</w:t>
      </w:r>
      <w:bookmarkStart w:id="9" w:name="_Toc240878596"/>
      <w:bookmarkStart w:id="10" w:name="_Toc240881015"/>
      <w:bookmarkStart w:id="11" w:name="_Toc240895404"/>
      <w:bookmarkStart w:id="12" w:name="_Toc241120744"/>
    </w:p>
    <w:p w:rsidR="004F5CD2" w:rsidRDefault="004F5CD2" w:rsidP="004F5CD2">
      <w:pPr>
        <w:tabs>
          <w:tab w:val="left" w:pos="3240"/>
        </w:tabs>
        <w:jc w:val="left"/>
        <w:rPr>
          <w:rFonts w:hint="eastAsia"/>
        </w:rPr>
      </w:pPr>
    </w:p>
    <w:p w:rsidR="002F5E07" w:rsidRPr="004F5CD2" w:rsidRDefault="004F5CD2" w:rsidP="004F5CD2">
      <w:pPr>
        <w:tabs>
          <w:tab w:val="left" w:pos="3240"/>
        </w:tabs>
        <w:jc w:val="center"/>
        <w:rPr>
          <w:rFonts w:ascii="黑体" w:eastAsia="黑体" w:hAnsi="宋体" w:hint="eastAsia"/>
          <w:bCs/>
          <w:sz w:val="30"/>
          <w:szCs w:val="30"/>
        </w:rPr>
      </w:pPr>
      <w:r w:rsidRPr="004F5CD2">
        <w:rPr>
          <w:rFonts w:ascii="黑体" w:eastAsia="黑体" w:hint="eastAsia"/>
          <w:sz w:val="30"/>
          <w:szCs w:val="30"/>
        </w:rPr>
        <w:t>（九）</w:t>
      </w:r>
      <w:r w:rsidR="002F5E07" w:rsidRPr="004F5CD2">
        <w:rPr>
          <w:rFonts w:ascii="黑体" w:eastAsia="黑体" w:hint="eastAsia"/>
          <w:sz w:val="30"/>
          <w:szCs w:val="30"/>
        </w:rPr>
        <w:t>如何创设良好的物理教学情境</w:t>
      </w:r>
      <w:bookmarkEnd w:id="9"/>
      <w:bookmarkEnd w:id="10"/>
      <w:bookmarkEnd w:id="11"/>
      <w:bookmarkEnd w:id="12"/>
    </w:p>
    <w:p w:rsidR="002F5E07" w:rsidRPr="002B6D9A" w:rsidRDefault="002F5E07" w:rsidP="002F5E07">
      <w:pPr>
        <w:ind w:firstLineChars="200" w:firstLine="420"/>
        <w:jc w:val="center"/>
        <w:rPr>
          <w:rFonts w:ascii="楷体_GB2312" w:eastAsia="楷体_GB2312" w:hAnsi="Calibri" w:hint="eastAsia"/>
        </w:rPr>
      </w:pPr>
      <w:r w:rsidRPr="002B6D9A">
        <w:rPr>
          <w:rFonts w:ascii="楷体_GB2312" w:eastAsia="楷体_GB2312" w:hAnsi="Calibri" w:hint="eastAsia"/>
        </w:rPr>
        <w:t xml:space="preserve">山东省阳谷县第二中学 </w:t>
      </w:r>
      <w:r w:rsidR="004F5CD2">
        <w:rPr>
          <w:rFonts w:ascii="楷体_GB2312" w:eastAsia="楷体_GB2312" w:hAnsi="Calibri" w:hint="eastAsia"/>
        </w:rPr>
        <w:t>物理</w:t>
      </w:r>
      <w:r w:rsidRPr="002B6D9A">
        <w:rPr>
          <w:rFonts w:ascii="楷体_GB2312" w:eastAsia="楷体_GB2312" w:hAnsi="Calibri" w:hint="eastAsia"/>
        </w:rPr>
        <w:t xml:space="preserve">   郝延格</w:t>
      </w:r>
    </w:p>
    <w:p w:rsidR="002F5E07" w:rsidRDefault="002F5E07" w:rsidP="002F5E07">
      <w:pPr>
        <w:ind w:firstLineChars="200" w:firstLine="420"/>
        <w:jc w:val="center"/>
        <w:rPr>
          <w:rFonts w:ascii="仿宋_GB2312" w:eastAsia="仿宋_GB2312" w:hAnsi="Calibri" w:hint="eastAsia"/>
        </w:rPr>
      </w:pPr>
    </w:p>
    <w:p w:rsidR="002F5E07" w:rsidRPr="004F5CD2" w:rsidRDefault="002F5E07" w:rsidP="002F5E07">
      <w:pPr>
        <w:ind w:firstLineChars="200" w:firstLine="420"/>
        <w:jc w:val="left"/>
        <w:rPr>
          <w:rFonts w:ascii="黑体" w:eastAsia="黑体" w:hAnsi="宋体" w:hint="eastAsia"/>
          <w:szCs w:val="21"/>
        </w:rPr>
      </w:pPr>
      <w:r w:rsidRPr="004F5CD2">
        <w:rPr>
          <w:rFonts w:ascii="黑体" w:eastAsia="黑体" w:hAnsi="宋体" w:hint="eastAsia"/>
          <w:szCs w:val="21"/>
        </w:rPr>
        <w:t>编者按：这是又一篇典型的总结论文。创设教学情境在诱思探究教学中，可以说是老生常谈了。写入论文，有的是作为一个方面的体会，蜻蜓点水，泛泛而论；有的则是只谈了教学情境是种类，或者还谈一点感想，然而互相抄袭，应付场面，使人读着读着，厌恶之情随之产生。本篇论文则紧密结合学科特点，从内涵与功能，具备的特征，常用的形式和应注意的问题四个方面比较全面的论述了“如何创设良好的物理情境”，并且不仅与新课程改革的理念和诱思探究教学的其他论述紧密联系，而且论点与论据并茂，给人一幅比较完整的“自主、合作、探究”的教学景象，创新性跃然纸上。因此，获得特等奖也是当之无愧的。</w:t>
      </w:r>
    </w:p>
    <w:p w:rsidR="002F5E07" w:rsidRPr="00727F62" w:rsidRDefault="002F5E07" w:rsidP="002F5E07">
      <w:pPr>
        <w:ind w:firstLineChars="200" w:firstLine="420"/>
        <w:jc w:val="left"/>
        <w:rPr>
          <w:rFonts w:ascii="仿宋_GB2312" w:eastAsia="仿宋_GB2312" w:hAnsi="Calibri" w:hint="eastAsia"/>
        </w:rPr>
      </w:pP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自从1997年聊城师院毕业后走上讲台至今，已有十二个年头了。在此期间，我始终以积极的心态面对自己的学生，以较高的标准衡量自己的教学工作。为了构建和谐、高效、丰富多彩的物理课堂，获得良好的教学效果，提高学生的学习成绩，在完成教学任务的同时，我一直坚持理论学习，多方探求教学方法并勇于实践，先后经历了目标教学法、五环节教学法、问题教学法、启发式教学法……，这些教学法的引入、实施，都在一定程度上促进了我教学水平的提高，使我积累了一定的教学经验和技巧，我的课堂教学日渐成熟起来。</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2005年，新课程改革的春风吹遍齐鲁大地，扑面而来的新课程理念冲击着人们传统的教育教学思想。“教学是教与学的交往、互动，师生双方相互交流、相互沟通、相互启发、相互补充，……从而达到共识、共享、共进，实现教学相长和共同发展。”“……教师教育观念、教学方式的转变最终都要落实到学生学习方式的转变上。学生的自主性、独立性、能动性和创造性将因此得到真正的张扬和提升。”“……自主学习、合作学习、探究学习，这几种新的学习方式是实施新课程最为核心和最为关键的环节。”……</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这是与传统的教学观念、教学方式完全不同的。以往的教学中，教师占主导地位，教师讲、学生听，把讲述、讲读、讲解三种方式在教学中穿插结合使用，</w:t>
      </w:r>
      <w:r>
        <w:rPr>
          <w:rFonts w:ascii="宋体" w:hAnsi="宋体" w:hint="eastAsia"/>
          <w:szCs w:val="21"/>
        </w:rPr>
        <w:t>也能</w:t>
      </w:r>
      <w:r w:rsidRPr="00727F62">
        <w:rPr>
          <w:rFonts w:ascii="宋体" w:hAnsi="宋体" w:hint="eastAsia"/>
          <w:szCs w:val="21"/>
        </w:rPr>
        <w:t>使学生在较短的时间内</w:t>
      </w:r>
      <w:r>
        <w:rPr>
          <w:rFonts w:ascii="宋体" w:hAnsi="宋体" w:hint="eastAsia"/>
          <w:szCs w:val="21"/>
        </w:rPr>
        <w:t>单纯地</w:t>
      </w:r>
      <w:r w:rsidRPr="00727F62">
        <w:rPr>
          <w:rFonts w:ascii="宋体" w:hAnsi="宋体" w:hint="eastAsia"/>
          <w:szCs w:val="21"/>
        </w:rPr>
        <w:t>获得大量的、系统的知识。而现在要</w:t>
      </w:r>
      <w:r w:rsidRPr="00727F62">
        <w:rPr>
          <w:rFonts w:ascii="宋体" w:hAnsi="宋体"/>
          <w:szCs w:val="21"/>
        </w:rPr>
        <w:t>以学生为中心，</w:t>
      </w:r>
      <w:r w:rsidRPr="00727F62">
        <w:rPr>
          <w:rFonts w:ascii="宋体" w:hAnsi="宋体" w:hint="eastAsia"/>
          <w:szCs w:val="21"/>
        </w:rPr>
        <w:t>让</w:t>
      </w:r>
      <w:r w:rsidRPr="00727F62">
        <w:rPr>
          <w:rFonts w:ascii="宋体" w:hAnsi="宋体"/>
          <w:szCs w:val="21"/>
        </w:rPr>
        <w:t xml:space="preserve">学生主动参与课堂，彼此合作、 </w:t>
      </w:r>
      <w:r w:rsidRPr="00727F62">
        <w:rPr>
          <w:rFonts w:ascii="宋体" w:hAnsi="宋体" w:hint="eastAsia"/>
          <w:szCs w:val="21"/>
        </w:rPr>
        <w:t>探究，自主完成</w:t>
      </w:r>
      <w:r w:rsidRPr="00727F62">
        <w:rPr>
          <w:rFonts w:ascii="宋体" w:hAnsi="宋体"/>
          <w:szCs w:val="21"/>
        </w:rPr>
        <w:t>学习</w:t>
      </w:r>
      <w:r w:rsidRPr="00727F62">
        <w:rPr>
          <w:rFonts w:ascii="宋体" w:hAnsi="宋体" w:hint="eastAsia"/>
          <w:szCs w:val="21"/>
        </w:rPr>
        <w:t>任务。</w:t>
      </w:r>
      <w:r w:rsidRPr="00727F62">
        <w:rPr>
          <w:rFonts w:ascii="宋体" w:hAnsi="宋体"/>
          <w:szCs w:val="21"/>
        </w:rPr>
        <w:t>教师</w:t>
      </w:r>
      <w:r w:rsidRPr="00727F62">
        <w:rPr>
          <w:rFonts w:ascii="宋体" w:hAnsi="宋体" w:hint="eastAsia"/>
          <w:szCs w:val="21"/>
        </w:rPr>
        <w:t>只</w:t>
      </w:r>
      <w:r w:rsidRPr="00727F62">
        <w:rPr>
          <w:rFonts w:ascii="宋体" w:hAnsi="宋体"/>
          <w:szCs w:val="21"/>
        </w:rPr>
        <w:t>是引导者，起辅助作用</w:t>
      </w:r>
      <w:r w:rsidRPr="00727F62">
        <w:rPr>
          <w:rFonts w:ascii="宋体" w:hAnsi="宋体" w:hint="eastAsia"/>
          <w:szCs w:val="21"/>
        </w:rPr>
        <w:t>。在教学中，除了要落实知识目标外，还要培养学生的能力、形成</w:t>
      </w:r>
      <w:r>
        <w:rPr>
          <w:rFonts w:ascii="宋体" w:hAnsi="宋体" w:hint="eastAsia"/>
          <w:szCs w:val="21"/>
        </w:rPr>
        <w:t>高尚</w:t>
      </w:r>
      <w:r w:rsidRPr="00727F62">
        <w:rPr>
          <w:rFonts w:ascii="宋体" w:hAnsi="宋体" w:hint="eastAsia"/>
          <w:szCs w:val="21"/>
        </w:rPr>
        <w:t>的</w:t>
      </w:r>
      <w:r>
        <w:rPr>
          <w:rFonts w:ascii="宋体" w:hAnsi="宋体" w:hint="eastAsia"/>
          <w:szCs w:val="21"/>
        </w:rPr>
        <w:t>品德</w:t>
      </w:r>
      <w:r w:rsidRPr="00727F62">
        <w:rPr>
          <w:rFonts w:ascii="宋体" w:hAnsi="宋体" w:hint="eastAsia"/>
          <w:szCs w:val="21"/>
        </w:rPr>
        <w:t>。这在以前是想也未曾想的事情。</w:t>
      </w:r>
      <w:r w:rsidRPr="00727F62">
        <w:rPr>
          <w:rFonts w:ascii="宋体" w:hAnsi="宋体"/>
          <w:szCs w:val="21"/>
        </w:rPr>
        <w:br/>
      </w:r>
      <w:r w:rsidRPr="00727F62">
        <w:rPr>
          <w:rFonts w:ascii="宋体" w:hAnsi="宋体" w:hint="eastAsia"/>
          <w:szCs w:val="21"/>
        </w:rPr>
        <w:t xml:space="preserve">    站在高中新课程的大门口，欣喜与顾虑交织在一起。喜的是，新课程的教学理念使人耳目一新，令人鼓舞。虑的是，教学的新理念有了，但在教学实践中如何转化为“可操作”的“现实”？教学方式该如何变化？传统的讲授还有没有用武之地？原来的教法是不是都要推倒重来？学生参与课堂，热热闹闹的就是好课吗？</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带着一系列的疑问和“试试看”的态度，开始了新课程理念下的教学尝试。一学期过去了，未发生明显变化。一学年过去了，还是没有起色。此时，新课程理念虽已渐入人心，但由于传统教学观念的根深蒂固、传统教学方式的驾轻就熟，加之新课程下的课堂教学缺乏直接、有效而具体的针对性指导，又无现成的课堂案例供老师们观摩、学习，所以，最终的结果变成了“新课程老教法，新理念老套路”。</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就在新课程课堂改革举步维艰、不知何去何从的时候，赵希强校长邀请到了全国教育科学规划、教育部重点研究课题《诱思探究学科教学论》课题中心主</w:t>
      </w:r>
      <w:r>
        <w:rPr>
          <w:rFonts w:ascii="宋体" w:hAnsi="宋体" w:hint="eastAsia"/>
          <w:szCs w:val="21"/>
        </w:rPr>
        <w:t>持人</w:t>
      </w:r>
      <w:r w:rsidRPr="00727F62">
        <w:rPr>
          <w:rFonts w:ascii="宋体" w:hAnsi="宋体" w:hint="eastAsia"/>
          <w:szCs w:val="21"/>
        </w:rPr>
        <w:t>、陕西师范大学</w:t>
      </w:r>
      <w:smartTag w:uri="urn:schemas-microsoft-com:office:smarttags" w:element="PersonName">
        <w:smartTagPr>
          <w:attr w:name="ProductID" w:val="张熊飞"/>
        </w:smartTagPr>
        <w:r w:rsidRPr="00727F62">
          <w:rPr>
            <w:rFonts w:ascii="宋体" w:hAnsi="宋体" w:hint="eastAsia"/>
            <w:szCs w:val="21"/>
          </w:rPr>
          <w:t>张熊飞</w:t>
        </w:r>
      </w:smartTag>
      <w:r w:rsidRPr="00727F62">
        <w:rPr>
          <w:rFonts w:ascii="宋体" w:hAnsi="宋体" w:hint="eastAsia"/>
          <w:szCs w:val="21"/>
        </w:rPr>
        <w:t>教授来我校指导课改并作报告。</w:t>
      </w:r>
      <w:smartTag w:uri="urn:schemas-microsoft-com:office:smarttags" w:element="PersonName">
        <w:smartTagPr>
          <w:attr w:name="ProductID" w:val="张"/>
        </w:smartTagPr>
        <w:r w:rsidRPr="00727F62">
          <w:rPr>
            <w:rFonts w:ascii="宋体" w:hAnsi="宋体" w:hint="eastAsia"/>
            <w:szCs w:val="21"/>
          </w:rPr>
          <w:t>张</w:t>
        </w:r>
      </w:smartTag>
      <w:r w:rsidRPr="00727F62">
        <w:rPr>
          <w:rFonts w:ascii="宋体" w:hAnsi="宋体" w:hint="eastAsia"/>
          <w:szCs w:val="21"/>
        </w:rPr>
        <w:t>教授就《诱思探究学科教学论》理论一连做了两天的报告，每一场报告都给了我内心极大的震撼，同时我也惊喜地发现</w:t>
      </w:r>
      <w:r w:rsidRPr="00727F62">
        <w:rPr>
          <w:rFonts w:ascii="宋体" w:hAnsi="宋体"/>
          <w:szCs w:val="21"/>
        </w:rPr>
        <w:t>新课程改革的价值观、课程观、教学观、学生观与诱思探究理论</w:t>
      </w:r>
      <w:r w:rsidRPr="00727F62">
        <w:rPr>
          <w:rFonts w:ascii="宋体" w:hAnsi="宋体" w:hint="eastAsia"/>
          <w:szCs w:val="21"/>
        </w:rPr>
        <w:t>其实是</w:t>
      </w:r>
      <w:r w:rsidRPr="00727F62">
        <w:rPr>
          <w:rFonts w:ascii="宋体" w:hAnsi="宋体"/>
          <w:szCs w:val="21"/>
        </w:rPr>
        <w:t>一致</w:t>
      </w:r>
      <w:r w:rsidRPr="00727F62">
        <w:rPr>
          <w:rFonts w:ascii="宋体" w:hAnsi="宋体" w:hint="eastAsia"/>
          <w:szCs w:val="21"/>
        </w:rPr>
        <w:t>的</w:t>
      </w:r>
      <w:r w:rsidRPr="00727F62">
        <w:rPr>
          <w:rFonts w:ascii="宋体" w:hAnsi="宋体"/>
          <w:szCs w:val="21"/>
        </w:rPr>
        <w:t>。正如</w:t>
      </w:r>
      <w:smartTag w:uri="urn:schemas-microsoft-com:office:smarttags" w:element="PersonName">
        <w:smartTagPr>
          <w:attr w:name="ProductID" w:val="张"/>
        </w:smartTagPr>
        <w:r w:rsidRPr="00727F62">
          <w:rPr>
            <w:rFonts w:ascii="宋体" w:hAnsi="宋体"/>
            <w:szCs w:val="21"/>
          </w:rPr>
          <w:t>张</w:t>
        </w:r>
      </w:smartTag>
      <w:r w:rsidRPr="00727F62">
        <w:rPr>
          <w:rFonts w:ascii="宋体" w:hAnsi="宋体"/>
          <w:szCs w:val="21"/>
        </w:rPr>
        <w:t>教授</w:t>
      </w:r>
      <w:r w:rsidRPr="00727F62">
        <w:rPr>
          <w:rFonts w:ascii="宋体" w:hAnsi="宋体" w:hint="eastAsia"/>
          <w:szCs w:val="21"/>
        </w:rPr>
        <w:t>在报告中</w:t>
      </w:r>
      <w:r w:rsidRPr="00727F62">
        <w:rPr>
          <w:rFonts w:ascii="宋体" w:hAnsi="宋体"/>
          <w:szCs w:val="21"/>
        </w:rPr>
        <w:t>所指出</w:t>
      </w:r>
      <w:r w:rsidRPr="00727F62">
        <w:rPr>
          <w:rFonts w:ascii="宋体" w:hAnsi="宋体" w:hint="eastAsia"/>
          <w:szCs w:val="21"/>
        </w:rPr>
        <w:t>的那样</w:t>
      </w:r>
      <w:r w:rsidRPr="00727F62">
        <w:rPr>
          <w:rFonts w:ascii="宋体" w:hAnsi="宋体"/>
          <w:szCs w:val="21"/>
        </w:rPr>
        <w:t>：“课程改革提出</w:t>
      </w:r>
      <w:r w:rsidRPr="00727F62">
        <w:rPr>
          <w:rFonts w:ascii="宋体" w:hAnsi="宋体" w:hint="eastAsia"/>
          <w:szCs w:val="21"/>
        </w:rPr>
        <w:t>‘</w:t>
      </w:r>
      <w:r w:rsidRPr="00727F62">
        <w:rPr>
          <w:rFonts w:ascii="宋体" w:hAnsi="宋体"/>
          <w:szCs w:val="21"/>
        </w:rPr>
        <w:t>自主、合作、探究’的基本理念，《诱思探究学科教学论》则将其理论化、系统化、实践化。”</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有了先进的理论《诱思探究学科教学论》作指导，我不再迷茫，不再彷徨，在如饥似渴学理论的同时开始了新一轮的课改试验。</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6个月后</w:t>
      </w:r>
      <w:r>
        <w:rPr>
          <w:rFonts w:ascii="宋体" w:hAnsi="宋体" w:hint="eastAsia"/>
          <w:szCs w:val="21"/>
        </w:rPr>
        <w:t>，</w:t>
      </w:r>
      <w:r w:rsidRPr="00727F62">
        <w:rPr>
          <w:rFonts w:ascii="宋体" w:hAnsi="宋体" w:hint="eastAsia"/>
          <w:szCs w:val="21"/>
        </w:rPr>
        <w:t>即2007年10月在学校举办的“第二届青年教师课堂教学大赛”活动中，我首次在公开场合运用诱思探究理论指导课堂，喜获第一名。2008年3月，参加县级公开课，我的诱思探究课堂再次受到县教研室和兄弟学校同仁的一致好评，获得一等奖。同时诱思探究课堂教学也带来了学生成绩的大面积提升，上学期期末考试，我任课的高一3、4两个实验班，物理总成绩跃居年级第一。最近又传来令人振奋的消息，我撰写的《&lt;功率&gt;典型教学设计研究》被诱思探究</w:t>
      </w:r>
      <w:r>
        <w:rPr>
          <w:rFonts w:ascii="宋体" w:hAnsi="宋体" w:hint="eastAsia"/>
          <w:szCs w:val="21"/>
        </w:rPr>
        <w:t>总</w:t>
      </w:r>
      <w:r w:rsidRPr="00727F62">
        <w:rPr>
          <w:rFonts w:ascii="宋体" w:hAnsi="宋体" w:hint="eastAsia"/>
          <w:szCs w:val="21"/>
        </w:rPr>
        <w:t>课题组评为特等奖，《&lt;力的合成&gt;典型教学设计研究》被选编入书。</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两年来的诱思探究课堂教学改革，我收获颇多。从教学理念的更新到教学方式的转变，从教学情境的创设到导向性信息的设置，从三个认知层次的科学安排到三个贯穿要素的灵活运用，从诱思探究课堂的具体实施到典型教学设计的撰写，都受益匪浅，有了质的提升。而这其中，我感受最深的是如何创设良好的教学情境，激发学生的学习情意。</w:t>
      </w:r>
    </w:p>
    <w:p w:rsidR="002F5E07" w:rsidRPr="00727F62" w:rsidRDefault="002F5E07" w:rsidP="002F5E07">
      <w:pPr>
        <w:ind w:firstLineChars="200" w:firstLine="420"/>
        <w:jc w:val="left"/>
        <w:rPr>
          <w:rFonts w:ascii="宋体" w:hAnsi="宋体" w:hint="eastAsia"/>
          <w:szCs w:val="21"/>
        </w:rPr>
      </w:pPr>
      <w:smartTag w:uri="urn:schemas-microsoft-com:office:smarttags" w:element="PersonName">
        <w:smartTagPr>
          <w:attr w:name="ProductID" w:val="张"/>
        </w:smartTagPr>
        <w:r w:rsidRPr="00727F62">
          <w:rPr>
            <w:rFonts w:ascii="宋体" w:hAnsi="宋体" w:hint="eastAsia"/>
            <w:szCs w:val="21"/>
          </w:rPr>
          <w:t>张</w:t>
        </w:r>
      </w:smartTag>
      <w:r w:rsidRPr="00727F62">
        <w:rPr>
          <w:rFonts w:ascii="宋体" w:hAnsi="宋体" w:hint="eastAsia"/>
          <w:szCs w:val="21"/>
        </w:rPr>
        <w:t>教授指出：“为了实施好探究性学习方式，必须发挥情意子过程的功能，充分激发学生的情意因素，包括学习兴趣、动机、求知欲、主动性、积极性以及对本学科学习的热爱等等。为此，师生要善于共同创设良好的教学情境，营造活泼、上进、开放、和谐的课堂氛围，形成最佳的‘教学情意场’。”下面我就结合自己的教学实践谈一谈这方面的认识和体会。</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一、教学情境的内涵和功能</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 xml:space="preserve"> “教学活动总是由师生的主观心理因素（兴趣、情感、意志等）和客观环境因素(由教学手段所形成的自然现象、自然过程、社会现象等)构成的教学情境中进行的。简言之，教学情境是“情”与“境”的有机融合……” 根据《诱思探究学科教学论》的这一理论阐述， 我认为：教学情境就是指具有一定情感氛围的课堂教学活动。即在课堂教学过程中，借助各种直观手段，创设与教学内容相适应的场境与氛围。它是一个看得见、摸得着可感知的教学背景，可以是现实的场景或生活材料，也可以是科学的问题或实践活动，还可以是其他学科的相关内容；可以是现实的，也可以是虚拟的。简单地说，教学情境是一个“情意场”，也是一个“</w:t>
      </w:r>
      <w:r>
        <w:rPr>
          <w:rFonts w:ascii="宋体" w:hAnsi="宋体" w:hint="eastAsia"/>
          <w:szCs w:val="21"/>
        </w:rPr>
        <w:t>环境场</w:t>
      </w:r>
      <w:r w:rsidRPr="00727F62">
        <w:rPr>
          <w:rFonts w:ascii="宋体" w:hAnsi="宋体" w:hint="eastAsia"/>
          <w:szCs w:val="21"/>
        </w:rPr>
        <w:t>”，是激发学生兴趣进行探究、认知和创新的活动平台。</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教学情境是课堂教学不可缺少的重要组成部分，教学情境</w:t>
      </w:r>
      <w:r>
        <w:rPr>
          <w:rFonts w:ascii="宋体" w:hAnsi="宋体" w:hint="eastAsia"/>
          <w:szCs w:val="21"/>
        </w:rPr>
        <w:t>这一贯穿要素</w:t>
      </w:r>
      <w:r w:rsidRPr="00727F62">
        <w:rPr>
          <w:rFonts w:ascii="宋体" w:hAnsi="宋体" w:hint="eastAsia"/>
          <w:szCs w:val="21"/>
        </w:rPr>
        <w:t>创设的成功与否将直接影响课堂的教学效果。</w:t>
      </w:r>
      <w:r w:rsidRPr="00727F62">
        <w:rPr>
          <w:rFonts w:ascii="宋体" w:hAnsi="宋体"/>
          <w:szCs w:val="21"/>
        </w:rPr>
        <w:t>良好的</w:t>
      </w:r>
      <w:r w:rsidRPr="00727F62">
        <w:rPr>
          <w:rFonts w:ascii="宋体" w:hAnsi="宋体" w:hint="eastAsia"/>
          <w:szCs w:val="21"/>
        </w:rPr>
        <w:t>教学</w:t>
      </w:r>
      <w:r w:rsidRPr="00727F62">
        <w:rPr>
          <w:rFonts w:ascii="宋体" w:hAnsi="宋体"/>
          <w:szCs w:val="21"/>
        </w:rPr>
        <w:t>情境不仅可以激发学生的求知兴趣和探索欲望，促进</w:t>
      </w:r>
      <w:r w:rsidRPr="0076699E">
        <w:rPr>
          <w:rFonts w:ascii="宋体" w:hAnsi="宋体"/>
          <w:szCs w:val="21"/>
        </w:rPr>
        <w:t>知</w:t>
      </w:r>
      <w:r w:rsidRPr="0076699E">
        <w:rPr>
          <w:rFonts w:ascii="宋体" w:hAnsi="宋体"/>
          <w:szCs w:val="21"/>
        </w:rPr>
        <w:t>识</w:t>
      </w:r>
      <w:r w:rsidRPr="00727F62">
        <w:rPr>
          <w:rFonts w:ascii="宋体" w:hAnsi="宋体" w:hint="eastAsia"/>
          <w:szCs w:val="21"/>
        </w:rPr>
        <w:t>的生成</w:t>
      </w:r>
      <w:r w:rsidRPr="00727F62">
        <w:rPr>
          <w:rFonts w:ascii="宋体" w:hAnsi="宋体"/>
          <w:szCs w:val="21"/>
        </w:rPr>
        <w:t>和</w:t>
      </w:r>
      <w:r w:rsidRPr="00727F62">
        <w:rPr>
          <w:rFonts w:ascii="宋体" w:hAnsi="宋体" w:hint="eastAsia"/>
          <w:szCs w:val="21"/>
        </w:rPr>
        <w:t>思想</w:t>
      </w:r>
      <w:r w:rsidRPr="00727F62">
        <w:rPr>
          <w:rFonts w:ascii="宋体" w:hAnsi="宋体"/>
          <w:szCs w:val="21"/>
        </w:rPr>
        <w:t>方法的理解</w:t>
      </w:r>
      <w:r w:rsidRPr="00727F62">
        <w:rPr>
          <w:rFonts w:ascii="宋体" w:hAnsi="宋体" w:hint="eastAsia"/>
          <w:szCs w:val="21"/>
        </w:rPr>
        <w:t>掌握</w:t>
      </w:r>
      <w:r w:rsidRPr="00727F62">
        <w:rPr>
          <w:rFonts w:ascii="宋体" w:hAnsi="宋体"/>
          <w:szCs w:val="21"/>
        </w:rPr>
        <w:t>，还可以在知识的获取过程中</w:t>
      </w:r>
      <w:r w:rsidRPr="0076699E">
        <w:rPr>
          <w:rFonts w:ascii="宋体" w:hAnsi="宋体"/>
          <w:szCs w:val="21"/>
        </w:rPr>
        <w:t>提高</w:t>
      </w:r>
      <w:r w:rsidRPr="00727F62">
        <w:rPr>
          <w:rFonts w:ascii="宋体" w:hAnsi="宋体"/>
          <w:szCs w:val="21"/>
        </w:rPr>
        <w:t>思维及认知能力，更可以在师生</w:t>
      </w:r>
      <w:r w:rsidRPr="00727F62">
        <w:rPr>
          <w:rFonts w:ascii="宋体" w:hAnsi="宋体" w:hint="eastAsia"/>
          <w:szCs w:val="21"/>
        </w:rPr>
        <w:t>、生生</w:t>
      </w:r>
      <w:r w:rsidRPr="00727F62">
        <w:rPr>
          <w:rFonts w:ascii="宋体" w:hAnsi="宋体"/>
          <w:szCs w:val="21"/>
        </w:rPr>
        <w:t>融洽的</w:t>
      </w:r>
      <w:r w:rsidRPr="00727F62">
        <w:rPr>
          <w:rFonts w:ascii="宋体" w:hAnsi="宋体" w:hint="eastAsia"/>
          <w:szCs w:val="21"/>
        </w:rPr>
        <w:t>多向</w:t>
      </w:r>
      <w:r w:rsidRPr="00727F62">
        <w:rPr>
          <w:rFonts w:ascii="宋体" w:hAnsi="宋体"/>
          <w:szCs w:val="21"/>
        </w:rPr>
        <w:t>交流中</w:t>
      </w:r>
      <w:r>
        <w:rPr>
          <w:rFonts w:ascii="宋体" w:hAnsi="宋体" w:hint="eastAsia"/>
          <w:szCs w:val="21"/>
        </w:rPr>
        <w:t>，</w:t>
      </w:r>
      <w:r w:rsidRPr="00727F62">
        <w:rPr>
          <w:rFonts w:ascii="宋体" w:hAnsi="宋体"/>
          <w:szCs w:val="21"/>
        </w:rPr>
        <w:t>使学生体验</w:t>
      </w:r>
      <w:r w:rsidRPr="00727F62">
        <w:rPr>
          <w:rFonts w:ascii="宋体" w:hAnsi="宋体" w:hint="eastAsia"/>
          <w:szCs w:val="21"/>
        </w:rPr>
        <w:t>到愉悦感、</w:t>
      </w:r>
      <w:r w:rsidRPr="00727F62">
        <w:rPr>
          <w:rFonts w:ascii="宋体" w:hAnsi="宋体"/>
          <w:szCs w:val="21"/>
        </w:rPr>
        <w:t>美感</w:t>
      </w:r>
      <w:r w:rsidRPr="00727F62">
        <w:rPr>
          <w:rFonts w:ascii="宋体" w:hAnsi="宋体" w:hint="eastAsia"/>
          <w:szCs w:val="21"/>
        </w:rPr>
        <w:t>，</w:t>
      </w:r>
      <w:r w:rsidRPr="00727F62">
        <w:rPr>
          <w:rFonts w:ascii="宋体" w:hAnsi="宋体"/>
          <w:szCs w:val="21"/>
        </w:rPr>
        <w:t>陶冶品行</w:t>
      </w:r>
      <w:r w:rsidRPr="00727F62">
        <w:rPr>
          <w:rFonts w:ascii="宋体" w:hAnsi="宋体" w:hint="eastAsia"/>
          <w:szCs w:val="21"/>
        </w:rPr>
        <w:t>，因而</w:t>
      </w:r>
      <w:r w:rsidRPr="00727F62">
        <w:rPr>
          <w:rFonts w:ascii="宋体" w:hAnsi="宋体"/>
          <w:szCs w:val="21"/>
        </w:rPr>
        <w:t>取得良好的课堂教学效果，</w:t>
      </w:r>
      <w:r w:rsidRPr="00727F62">
        <w:rPr>
          <w:rFonts w:ascii="宋体" w:hAnsi="宋体" w:hint="eastAsia"/>
          <w:szCs w:val="21"/>
        </w:rPr>
        <w:t>实现学生的全面和谐发展</w:t>
      </w:r>
      <w:r w:rsidRPr="00727F62">
        <w:rPr>
          <w:rFonts w:ascii="宋体" w:hAnsi="宋体"/>
          <w:szCs w:val="21"/>
        </w:rPr>
        <w:t>。</w:t>
      </w:r>
      <w:r w:rsidRPr="00727F62">
        <w:rPr>
          <w:rFonts w:ascii="宋体" w:hAnsi="宋体" w:hint="eastAsia"/>
          <w:szCs w:val="21"/>
        </w:rPr>
        <w:t xml:space="preserve"> </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二、良好的教学情境须具备的几个特性</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一位优秀的教师应该善于把创设最佳的教学情境作为课堂教学设计的产物，作为不可缺少的“教学情意场”而贯穿于教学过程的始终。那么，良好</w:t>
      </w:r>
      <w:r w:rsidRPr="00727F62">
        <w:rPr>
          <w:rFonts w:ascii="宋体" w:hAnsi="宋体"/>
          <w:szCs w:val="21"/>
        </w:rPr>
        <w:t>的教学情境</w:t>
      </w:r>
      <w:r w:rsidRPr="00727F62">
        <w:rPr>
          <w:rFonts w:ascii="宋体" w:hAnsi="宋体" w:hint="eastAsia"/>
          <w:szCs w:val="21"/>
        </w:rPr>
        <w:t>须</w:t>
      </w:r>
      <w:r w:rsidRPr="00727F62">
        <w:rPr>
          <w:rFonts w:ascii="宋体" w:hAnsi="宋体"/>
          <w:szCs w:val="21"/>
        </w:rPr>
        <w:t>具备</w:t>
      </w:r>
      <w:r w:rsidRPr="00727F62">
        <w:rPr>
          <w:rFonts w:ascii="宋体" w:hAnsi="宋体" w:hint="eastAsia"/>
          <w:szCs w:val="21"/>
        </w:rPr>
        <w:t>哪些</w:t>
      </w:r>
      <w:r w:rsidRPr="00727F62">
        <w:rPr>
          <w:rFonts w:ascii="宋体" w:hAnsi="宋体"/>
          <w:szCs w:val="21"/>
        </w:rPr>
        <w:t>性</w:t>
      </w:r>
      <w:r w:rsidRPr="00727F62">
        <w:rPr>
          <w:rFonts w:ascii="宋体" w:hAnsi="宋体" w:hint="eastAsia"/>
          <w:szCs w:val="21"/>
        </w:rPr>
        <w:t>质和</w:t>
      </w:r>
      <w:r w:rsidRPr="00727F62">
        <w:rPr>
          <w:rFonts w:ascii="宋体" w:hAnsi="宋体"/>
          <w:szCs w:val="21"/>
        </w:rPr>
        <w:t>特</w:t>
      </w:r>
      <w:r w:rsidRPr="00727F62">
        <w:rPr>
          <w:rFonts w:ascii="宋体" w:hAnsi="宋体" w:hint="eastAsia"/>
          <w:szCs w:val="21"/>
        </w:rPr>
        <w:t>点呢？我个人认为，须具备以下五个方面的特性：</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（一）</w:t>
      </w:r>
      <w:r w:rsidRPr="00727F62">
        <w:rPr>
          <w:rFonts w:ascii="宋体" w:hAnsi="宋体"/>
          <w:b/>
          <w:szCs w:val="21"/>
        </w:rPr>
        <w:t>学科性</w:t>
      </w:r>
    </w:p>
    <w:p w:rsidR="002F5E07" w:rsidRPr="00727F62" w:rsidRDefault="002F5E07" w:rsidP="002F5E07">
      <w:pPr>
        <w:ind w:firstLineChars="200" w:firstLine="420"/>
        <w:jc w:val="left"/>
        <w:rPr>
          <w:rFonts w:ascii="宋体" w:hAnsi="宋体" w:hint="eastAsia"/>
          <w:szCs w:val="21"/>
        </w:rPr>
      </w:pPr>
      <w:r w:rsidRPr="00727F62">
        <w:rPr>
          <w:rFonts w:ascii="宋体" w:hAnsi="宋体"/>
          <w:szCs w:val="21"/>
        </w:rPr>
        <w:t>学科性是教学情境的本质属性。</w:t>
      </w:r>
      <w:r w:rsidRPr="00727F62">
        <w:rPr>
          <w:rFonts w:ascii="宋体" w:hAnsi="宋体" w:hint="eastAsia"/>
          <w:szCs w:val="21"/>
        </w:rPr>
        <w:t>物理教学</w:t>
      </w:r>
      <w:r w:rsidRPr="00727F62">
        <w:rPr>
          <w:rFonts w:ascii="宋体" w:hAnsi="宋体"/>
          <w:szCs w:val="21"/>
        </w:rPr>
        <w:t>情境要体现</w:t>
      </w:r>
      <w:r w:rsidRPr="00727F62">
        <w:rPr>
          <w:rFonts w:ascii="宋体" w:hAnsi="宋体" w:hint="eastAsia"/>
          <w:szCs w:val="21"/>
        </w:rPr>
        <w:t>物理</w:t>
      </w:r>
      <w:r w:rsidRPr="00727F62">
        <w:rPr>
          <w:rFonts w:ascii="宋体" w:hAnsi="宋体"/>
          <w:szCs w:val="21"/>
        </w:rPr>
        <w:t>学科特色，能体现</w:t>
      </w:r>
      <w:r w:rsidRPr="00727F62">
        <w:rPr>
          <w:rFonts w:ascii="宋体" w:hAnsi="宋体" w:hint="eastAsia"/>
          <w:szCs w:val="21"/>
        </w:rPr>
        <w:t>物理</w:t>
      </w:r>
      <w:r w:rsidRPr="00727F62">
        <w:rPr>
          <w:rFonts w:ascii="宋体" w:hAnsi="宋体"/>
          <w:szCs w:val="21"/>
        </w:rPr>
        <w:t>知识</w:t>
      </w:r>
      <w:r w:rsidRPr="00727F62">
        <w:rPr>
          <w:rFonts w:ascii="宋体" w:hAnsi="宋体" w:hint="eastAsia"/>
          <w:szCs w:val="21"/>
        </w:rPr>
        <w:t>生成</w:t>
      </w:r>
      <w:r w:rsidRPr="00727F62">
        <w:rPr>
          <w:rFonts w:ascii="宋体" w:hAnsi="宋体"/>
          <w:szCs w:val="21"/>
        </w:rPr>
        <w:t>的过程、应用的条件以及</w:t>
      </w:r>
      <w:r w:rsidRPr="00727F62">
        <w:rPr>
          <w:rFonts w:ascii="宋体" w:hAnsi="宋体" w:hint="eastAsia"/>
          <w:szCs w:val="21"/>
        </w:rPr>
        <w:t>物理</w:t>
      </w:r>
      <w:r w:rsidRPr="00727F62">
        <w:rPr>
          <w:rFonts w:ascii="宋体" w:hAnsi="宋体"/>
          <w:szCs w:val="21"/>
        </w:rPr>
        <w:t>知识在生活</w:t>
      </w:r>
      <w:r w:rsidRPr="00727F62">
        <w:rPr>
          <w:rFonts w:ascii="宋体" w:hAnsi="宋体" w:hint="eastAsia"/>
          <w:szCs w:val="21"/>
        </w:rPr>
        <w:t>生产中</w:t>
      </w:r>
      <w:r w:rsidRPr="00727F62">
        <w:rPr>
          <w:rFonts w:ascii="宋体" w:hAnsi="宋体"/>
          <w:szCs w:val="21"/>
        </w:rPr>
        <w:t>的</w:t>
      </w:r>
      <w:r w:rsidRPr="00727F62">
        <w:rPr>
          <w:rFonts w:ascii="宋体" w:hAnsi="宋体" w:hint="eastAsia"/>
          <w:szCs w:val="21"/>
        </w:rPr>
        <w:t>应用</w:t>
      </w:r>
      <w:r w:rsidRPr="00727F62">
        <w:rPr>
          <w:rFonts w:ascii="宋体" w:hAnsi="宋体"/>
          <w:szCs w:val="21"/>
        </w:rPr>
        <w:t>。只有这样</w:t>
      </w:r>
      <w:r w:rsidRPr="00727F62">
        <w:rPr>
          <w:rFonts w:ascii="宋体" w:hAnsi="宋体" w:hint="eastAsia"/>
          <w:szCs w:val="21"/>
        </w:rPr>
        <w:t>的情境</w:t>
      </w:r>
      <w:r w:rsidRPr="00727F62">
        <w:rPr>
          <w:rFonts w:ascii="宋体" w:hAnsi="宋体"/>
          <w:szCs w:val="21"/>
        </w:rPr>
        <w:t>才能有效地阐明</w:t>
      </w:r>
      <w:r w:rsidRPr="00727F62">
        <w:rPr>
          <w:rFonts w:ascii="宋体" w:hAnsi="宋体" w:hint="eastAsia"/>
          <w:szCs w:val="21"/>
        </w:rPr>
        <w:t>物理</w:t>
      </w:r>
      <w:r w:rsidRPr="00727F62">
        <w:rPr>
          <w:rFonts w:ascii="宋体" w:hAnsi="宋体"/>
          <w:szCs w:val="21"/>
        </w:rPr>
        <w:t>知识在实际生活</w:t>
      </w:r>
      <w:r w:rsidRPr="00727F62">
        <w:rPr>
          <w:rFonts w:ascii="宋体" w:hAnsi="宋体" w:hint="eastAsia"/>
          <w:szCs w:val="21"/>
        </w:rPr>
        <w:t>生产</w:t>
      </w:r>
      <w:r w:rsidRPr="00727F62">
        <w:rPr>
          <w:rFonts w:ascii="宋体" w:hAnsi="宋体"/>
          <w:szCs w:val="21"/>
        </w:rPr>
        <w:t>中的价值，帮助学生准确理解</w:t>
      </w:r>
      <w:r w:rsidRPr="00727F62">
        <w:rPr>
          <w:rFonts w:ascii="宋体" w:hAnsi="宋体" w:hint="eastAsia"/>
          <w:szCs w:val="21"/>
        </w:rPr>
        <w:t>物理</w:t>
      </w:r>
      <w:r w:rsidRPr="00727F62">
        <w:rPr>
          <w:rFonts w:ascii="宋体" w:hAnsi="宋体"/>
          <w:szCs w:val="21"/>
        </w:rPr>
        <w:t>知识的内涵，激发学习的动力和热情。</w:t>
      </w:r>
    </w:p>
    <w:p w:rsidR="002F5E07" w:rsidRPr="00727F62" w:rsidRDefault="002F5E07" w:rsidP="002F5E07">
      <w:pPr>
        <w:ind w:firstLineChars="200" w:firstLine="420"/>
        <w:jc w:val="left"/>
        <w:rPr>
          <w:rFonts w:ascii="宋体" w:hAnsi="宋体" w:hint="eastAsia"/>
          <w:szCs w:val="21"/>
        </w:rPr>
      </w:pPr>
      <w:r w:rsidRPr="00727F62">
        <w:rPr>
          <w:rFonts w:ascii="宋体" w:hAnsi="宋体"/>
          <w:szCs w:val="21"/>
        </w:rPr>
        <w:t>例如，</w:t>
      </w:r>
      <w:r w:rsidRPr="00727F62">
        <w:rPr>
          <w:rFonts w:ascii="宋体" w:hAnsi="宋体" w:hint="eastAsia"/>
          <w:szCs w:val="21"/>
        </w:rPr>
        <w:t>学习“力的合成与分解”以后，我给学生展示了斜拉索桥精美而又壮观的图片；学过“功率”后，我让学生分析“为什么汽车爬坡时司机要‘换挡’减小速度”；学过“圆周运动”以后，我让学生分析“为什么翻滚过山车能安全经过轨道最高点而不掉下来”；学过“静电现象”以后，我让学生分析“夏天遭遇雷雨时为什么不能在大树下避雨”、“为什么高大的建筑物都要安装避雷针”。这些情境让学生真切地感受到物理知识在现实生活和科技中的应用。</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（二）</w:t>
      </w:r>
      <w:r w:rsidRPr="00727F62">
        <w:rPr>
          <w:rFonts w:ascii="宋体" w:hAnsi="宋体"/>
          <w:b/>
          <w:szCs w:val="21"/>
        </w:rPr>
        <w:t>形象性</w:t>
      </w:r>
    </w:p>
    <w:p w:rsidR="002F5E07" w:rsidRPr="00727F62" w:rsidRDefault="002F5E07" w:rsidP="002F5E07">
      <w:pPr>
        <w:ind w:firstLineChars="200" w:firstLine="420"/>
        <w:jc w:val="left"/>
        <w:rPr>
          <w:rFonts w:ascii="宋体" w:hAnsi="宋体" w:hint="eastAsia"/>
          <w:szCs w:val="21"/>
        </w:rPr>
      </w:pPr>
      <w:r w:rsidRPr="00727F62">
        <w:rPr>
          <w:rFonts w:ascii="宋体" w:hAnsi="宋体"/>
          <w:szCs w:val="21"/>
        </w:rPr>
        <w:t>我们所创设的教学情境，首先应该是感性的、可见的，它能有效地丰富学生的感性认识，并促进感性认识向理性认识的转化和升华；其次，应该是形象的、具体的，它能有效地激发学生的想象和联想，使学生能够超越个人狭隘的经验范围和时、空的限制，</w:t>
      </w:r>
      <w:r w:rsidRPr="00727F62">
        <w:rPr>
          <w:rFonts w:ascii="宋体" w:hAnsi="宋体" w:hint="eastAsia"/>
          <w:szCs w:val="21"/>
        </w:rPr>
        <w:t>认识</w:t>
      </w:r>
      <w:r w:rsidRPr="00727F62">
        <w:rPr>
          <w:rFonts w:ascii="宋体" w:hAnsi="宋体"/>
          <w:szCs w:val="21"/>
        </w:rPr>
        <w:t>更多的事物</w:t>
      </w:r>
      <w:r w:rsidRPr="00727F62">
        <w:rPr>
          <w:rFonts w:ascii="宋体" w:hAnsi="宋体" w:hint="eastAsia"/>
          <w:szCs w:val="21"/>
        </w:rPr>
        <w:t>，</w:t>
      </w:r>
      <w:r w:rsidRPr="00727F62">
        <w:rPr>
          <w:rFonts w:ascii="宋体" w:hAnsi="宋体"/>
          <w:szCs w:val="21"/>
        </w:rPr>
        <w:t>获得更多的知识，又能促</w:t>
      </w:r>
      <w:r w:rsidRPr="00727F62">
        <w:rPr>
          <w:rFonts w:ascii="宋体" w:hAnsi="宋体" w:hint="eastAsia"/>
          <w:szCs w:val="21"/>
        </w:rPr>
        <w:t>进</w:t>
      </w:r>
      <w:r w:rsidRPr="00727F62">
        <w:rPr>
          <w:rFonts w:ascii="宋体" w:hAnsi="宋体"/>
          <w:szCs w:val="21"/>
        </w:rPr>
        <w:t>形象思维与</w:t>
      </w:r>
      <w:r w:rsidRPr="00727F62">
        <w:rPr>
          <w:rFonts w:ascii="宋体" w:hAnsi="宋体" w:hint="eastAsia"/>
          <w:szCs w:val="21"/>
        </w:rPr>
        <w:t>逻辑</w:t>
      </w:r>
      <w:r w:rsidRPr="00727F62">
        <w:rPr>
          <w:rFonts w:ascii="宋体" w:hAnsi="宋体"/>
          <w:szCs w:val="21"/>
        </w:rPr>
        <w:t>思维</w:t>
      </w:r>
      <w:r w:rsidRPr="00727F62">
        <w:rPr>
          <w:rFonts w:ascii="宋体" w:hAnsi="宋体" w:hint="eastAsia"/>
          <w:szCs w:val="21"/>
        </w:rPr>
        <w:t>的</w:t>
      </w:r>
      <w:r w:rsidRPr="00727F62">
        <w:rPr>
          <w:rFonts w:ascii="宋体" w:hAnsi="宋体"/>
          <w:szCs w:val="21"/>
        </w:rPr>
        <w:t>发展。</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例如：学习“电场线”时，利用感应起电机使验电羽带上电荷，由于同种电荷相斥验电羽散开，呈辐射状，以此来模拟演示电场线的形状和分布特点，甚至两个同种点电荷或异种点电荷的电场线也可演示，非常形象而直观。</w:t>
      </w:r>
    </w:p>
    <w:p w:rsidR="002F5E07" w:rsidRPr="00727F62" w:rsidRDefault="002F5E07" w:rsidP="002F5E07">
      <w:pPr>
        <w:ind w:firstLineChars="200" w:firstLine="420"/>
        <w:jc w:val="left"/>
        <w:rPr>
          <w:rFonts w:ascii="宋体" w:hAnsi="宋体"/>
          <w:szCs w:val="21"/>
        </w:rPr>
      </w:pPr>
      <w:r w:rsidRPr="00727F62">
        <w:rPr>
          <w:rFonts w:ascii="宋体" w:hAnsi="宋体" w:cs="宋体" w:hint="eastAsia"/>
          <w:kern w:val="0"/>
          <w:szCs w:val="21"/>
        </w:rPr>
        <w:t>在学习《功率》时，我选用了三组图片（拖拉机--牛耕地、挖土机</w:t>
      </w:r>
      <w:r w:rsidRPr="00727F62">
        <w:rPr>
          <w:rFonts w:ascii="宋体" w:hAnsi="宋体" w:cs="宋体"/>
          <w:kern w:val="0"/>
          <w:szCs w:val="21"/>
        </w:rPr>
        <w:t>—</w:t>
      </w:r>
      <w:r w:rsidRPr="00727F62">
        <w:rPr>
          <w:rFonts w:ascii="宋体" w:hAnsi="宋体" w:cs="宋体" w:hint="eastAsia"/>
          <w:kern w:val="0"/>
          <w:szCs w:val="21"/>
        </w:rPr>
        <w:t>人挖土、塔吊</w:t>
      </w:r>
      <w:r w:rsidRPr="00727F62">
        <w:rPr>
          <w:rFonts w:ascii="宋体" w:hAnsi="宋体" w:cs="宋体"/>
          <w:kern w:val="0"/>
          <w:szCs w:val="21"/>
        </w:rPr>
        <w:t>—</w:t>
      </w:r>
      <w:r w:rsidRPr="00727F62">
        <w:rPr>
          <w:rFonts w:ascii="宋体" w:hAnsi="宋体" w:cs="宋体" w:hint="eastAsia"/>
          <w:kern w:val="0"/>
          <w:szCs w:val="21"/>
        </w:rPr>
        <w:t>人运砖）展示生活生产情境，在导向性信息引导下，让学生观察、对比、分析，探求出比较做功快慢的方法，从而建立功率的概念。</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（三）诱导性</w:t>
      </w:r>
    </w:p>
    <w:p w:rsidR="002F5E07" w:rsidRPr="00727F62" w:rsidRDefault="002F5E07" w:rsidP="002F5E07">
      <w:pPr>
        <w:ind w:firstLineChars="200" w:firstLine="420"/>
        <w:jc w:val="left"/>
        <w:rPr>
          <w:rFonts w:ascii="宋体" w:hAnsi="宋体" w:hint="eastAsia"/>
          <w:szCs w:val="21"/>
        </w:rPr>
      </w:pPr>
      <w:r w:rsidRPr="00727F62">
        <w:rPr>
          <w:rFonts w:ascii="宋体" w:hAnsi="宋体"/>
          <w:szCs w:val="21"/>
        </w:rPr>
        <w:t>有价值的教学情境一定是内含</w:t>
      </w:r>
      <w:r>
        <w:rPr>
          <w:rFonts w:ascii="宋体" w:hAnsi="宋体" w:hint="eastAsia"/>
          <w:szCs w:val="21"/>
        </w:rPr>
        <w:t>激疑</w:t>
      </w:r>
      <w:r w:rsidRPr="00727F62">
        <w:rPr>
          <w:rFonts w:ascii="宋体" w:hAnsi="宋体"/>
          <w:szCs w:val="21"/>
        </w:rPr>
        <w:t>的情境，它能有效</w:t>
      </w:r>
      <w:r w:rsidRPr="00727F62">
        <w:rPr>
          <w:rFonts w:ascii="宋体" w:hAnsi="宋体" w:hint="eastAsia"/>
          <w:szCs w:val="21"/>
        </w:rPr>
        <w:t>诱</w:t>
      </w:r>
      <w:r w:rsidRPr="00727F62">
        <w:rPr>
          <w:rFonts w:ascii="宋体" w:hAnsi="宋体"/>
          <w:szCs w:val="21"/>
        </w:rPr>
        <w:t>发学生的思考</w:t>
      </w:r>
      <w:r w:rsidRPr="00727F62">
        <w:rPr>
          <w:rFonts w:ascii="宋体" w:hAnsi="宋体" w:hint="eastAsia"/>
          <w:szCs w:val="21"/>
        </w:rPr>
        <w:t>，使学习不断深入</w:t>
      </w:r>
      <w:r w:rsidRPr="00727F62">
        <w:rPr>
          <w:rFonts w:ascii="宋体" w:hAnsi="宋体"/>
          <w:szCs w:val="21"/>
        </w:rPr>
        <w:t>。情境中的</w:t>
      </w:r>
      <w:r>
        <w:rPr>
          <w:rFonts w:ascii="宋体" w:hAnsi="宋体" w:hint="eastAsia"/>
          <w:szCs w:val="21"/>
        </w:rPr>
        <w:t>激疑</w:t>
      </w:r>
      <w:r w:rsidRPr="00727F62">
        <w:rPr>
          <w:rFonts w:ascii="宋体" w:hAnsi="宋体" w:hint="eastAsia"/>
          <w:szCs w:val="21"/>
        </w:rPr>
        <w:t>须</w:t>
      </w:r>
      <w:r w:rsidRPr="00727F62">
        <w:rPr>
          <w:rFonts w:ascii="宋体" w:hAnsi="宋体"/>
          <w:szCs w:val="21"/>
        </w:rPr>
        <w:t>根据一定的学</w:t>
      </w:r>
      <w:r w:rsidRPr="00727F62">
        <w:rPr>
          <w:rFonts w:ascii="宋体" w:hAnsi="宋体" w:hint="eastAsia"/>
          <w:szCs w:val="21"/>
        </w:rPr>
        <w:t>习</w:t>
      </w:r>
      <w:r w:rsidRPr="00727F62">
        <w:rPr>
          <w:rFonts w:ascii="宋体" w:hAnsi="宋体"/>
          <w:szCs w:val="21"/>
        </w:rPr>
        <w:t>目标提出来，难易程度要适合全班同学的实际水平，以保证大多数学生在课堂上</w:t>
      </w:r>
      <w:r w:rsidRPr="00727F62">
        <w:rPr>
          <w:rFonts w:ascii="宋体" w:hAnsi="宋体" w:hint="eastAsia"/>
          <w:szCs w:val="21"/>
        </w:rPr>
        <w:t>能</w:t>
      </w:r>
      <w:r w:rsidRPr="00727F62">
        <w:rPr>
          <w:rFonts w:ascii="宋体" w:hAnsi="宋体"/>
          <w:szCs w:val="21"/>
        </w:rPr>
        <w:t>处于思维状态</w:t>
      </w:r>
      <w:r w:rsidRPr="00727F62">
        <w:rPr>
          <w:rFonts w:ascii="宋体" w:hAnsi="宋体" w:hint="eastAsia"/>
          <w:szCs w:val="21"/>
        </w:rPr>
        <w:t>，并且</w:t>
      </w:r>
      <w:r>
        <w:rPr>
          <w:rFonts w:ascii="宋体" w:hAnsi="宋体" w:hint="eastAsia"/>
          <w:szCs w:val="21"/>
        </w:rPr>
        <w:t>激疑</w:t>
      </w:r>
      <w:r w:rsidRPr="00727F62">
        <w:rPr>
          <w:rFonts w:ascii="宋体" w:hAnsi="宋体"/>
          <w:szCs w:val="21"/>
        </w:rPr>
        <w:t>的设计和表述</w:t>
      </w:r>
      <w:r w:rsidRPr="00727F62">
        <w:rPr>
          <w:rFonts w:ascii="宋体" w:hAnsi="宋体" w:hint="eastAsia"/>
          <w:szCs w:val="21"/>
        </w:rPr>
        <w:t>应</w:t>
      </w:r>
      <w:r w:rsidRPr="00727F62">
        <w:rPr>
          <w:rFonts w:ascii="宋体" w:hAnsi="宋体"/>
          <w:szCs w:val="21"/>
        </w:rPr>
        <w:t>具有生动性</w:t>
      </w:r>
      <w:r>
        <w:rPr>
          <w:rFonts w:ascii="宋体" w:hAnsi="宋体" w:hint="eastAsia"/>
          <w:szCs w:val="21"/>
        </w:rPr>
        <w:t>、形象性</w:t>
      </w:r>
      <w:r w:rsidRPr="00727F62">
        <w:rPr>
          <w:rFonts w:ascii="宋体" w:hAnsi="宋体"/>
          <w:szCs w:val="21"/>
        </w:rPr>
        <w:t>和新奇性，以使问题具有真正吸引学生的力量。</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例如：在学习“重心”时，我把一只玩具“飞鸟”嘴部支在锥形底座的顶端，放手，结果“飞鸟”悬浮在了空中，那稳稳当当却又展翅欲飞的神态，一下子激起了学生的好奇心</w:t>
      </w:r>
      <w:r>
        <w:rPr>
          <w:rFonts w:ascii="宋体" w:hAnsi="宋体" w:hint="eastAsia"/>
          <w:szCs w:val="21"/>
        </w:rPr>
        <w:t>--</w:t>
      </w:r>
      <w:r w:rsidRPr="00727F62">
        <w:rPr>
          <w:rFonts w:ascii="宋体" w:hAnsi="宋体" w:hint="eastAsia"/>
          <w:szCs w:val="21"/>
        </w:rPr>
        <w:t>它怎么能停在空中呢？产生了一探究竟的欲望。甚至有一位学生下课后把“飞鸟”借了去，小心地把它拆开，彻底研究清楚了它的构造和设计原理（鸟的重心在嘴部，只要支起嘴部，鸟就能平衡，呈展翅飞翔状。）</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学习“圆周运动的向心力”时，我用易拉罐做成“水流星”实验。按照常规认识，当易拉罐运动到最高点时，水必往下洒，但从实验结果看却出乎意料之外，水并没有下落。接着使转速慢下来，学生们发现慢到一定程度后水会下落，很自然学生提出了问题：在最高点水为什么不落下来呢？要使水不落下来，必须满足什么条件？从而引入新课，使学生在好奇心理的驱使下进入探究角色，积极地参与到课堂中来。</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学习“静电屏蔽”时，我拿了一部半导体收音机，打开，选中某个电台，让学生清晰地听到里面的播音。然后，将其放入一个铝制饭盒内，盖上盖子，播音消失了。原因何在呢？由此引导学生学习“静电屏蔽现象”，揭示原因，获取新知，效果甚好。</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（四）</w:t>
      </w:r>
      <w:r w:rsidRPr="00727F62">
        <w:rPr>
          <w:rFonts w:ascii="宋体" w:hAnsi="宋体"/>
          <w:b/>
          <w:szCs w:val="21"/>
        </w:rPr>
        <w:t>情感性</w:t>
      </w:r>
    </w:p>
    <w:p w:rsidR="002F5E07" w:rsidRPr="00727F62" w:rsidRDefault="002F5E07" w:rsidP="002F5E07">
      <w:pPr>
        <w:ind w:firstLineChars="200" w:firstLine="420"/>
        <w:jc w:val="left"/>
        <w:rPr>
          <w:rFonts w:ascii="宋体" w:hAnsi="宋体" w:hint="eastAsia"/>
          <w:szCs w:val="21"/>
        </w:rPr>
      </w:pPr>
      <w:r w:rsidRPr="00727F62">
        <w:rPr>
          <w:rFonts w:ascii="宋体" w:hAnsi="宋体"/>
          <w:szCs w:val="21"/>
        </w:rPr>
        <w:t>情感性指教学情境</w:t>
      </w:r>
      <w:r w:rsidRPr="00727F62">
        <w:rPr>
          <w:rFonts w:ascii="宋体" w:hAnsi="宋体" w:hint="eastAsia"/>
          <w:szCs w:val="21"/>
        </w:rPr>
        <w:t>须</w:t>
      </w:r>
      <w:r w:rsidRPr="00727F62">
        <w:rPr>
          <w:rFonts w:ascii="宋体" w:hAnsi="宋体"/>
          <w:szCs w:val="21"/>
        </w:rPr>
        <w:t>具有激发学生情感的功效。</w:t>
      </w:r>
      <w:r w:rsidRPr="00727F62">
        <w:rPr>
          <w:rFonts w:ascii="宋体" w:hAnsi="宋体" w:hint="eastAsia"/>
          <w:szCs w:val="21"/>
        </w:rPr>
        <w:t>诱思探究理论指出：以教师引导作用的情感性激发学生主体地位的能动性……营造一种有形的物质上的环境和无形的精神上的情意组成的情境交融的心理氛围，促使学生在情趣中进行学习，在愉悦中克服困难，在满怀热望中不断取得成功。即所谓“自觉创情境，始终含情意”。</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我们创设的每一个教学情境都应包含一定的情感性，而有一些情境可能表现的更突出一些，如物理小故事，包括科学家小传，物理学史，或与学习内容有关的一些传说、笑话、故事、诗词等等。只要有目的的恰当的设置就可以激发学生的学习热情，活跃思维，寓教于乐。</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例如学习《自由落体运动》时，我给学生介绍了“伽利略佯谬”（即伽利略运用巧妙严密的逻辑推理，证明亚里斯多德的落体理论是错误的），以及传说中的比萨斜塔实验，这样既激发了学生的兴趣，又展示了自由落体运动的物理情境。一举“情”“境”两得。</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（五）</w:t>
      </w:r>
      <w:r w:rsidRPr="00727F62">
        <w:rPr>
          <w:rFonts w:ascii="宋体" w:hAnsi="宋体"/>
          <w:b/>
          <w:szCs w:val="21"/>
        </w:rPr>
        <w:t>生活性</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诱思探究理论提出“创设情境就是‘回归自然’、‘回归生活’”，</w:t>
      </w:r>
      <w:r w:rsidRPr="00727F62">
        <w:rPr>
          <w:rFonts w:ascii="宋体" w:hAnsi="宋体"/>
          <w:szCs w:val="21"/>
        </w:rPr>
        <w:t>新课程</w:t>
      </w:r>
      <w:r w:rsidRPr="00727F62">
        <w:rPr>
          <w:rFonts w:ascii="宋体" w:hAnsi="宋体" w:hint="eastAsia"/>
          <w:szCs w:val="21"/>
        </w:rPr>
        <w:t>改革也</w:t>
      </w:r>
      <w:r w:rsidRPr="00727F62">
        <w:rPr>
          <w:rFonts w:ascii="宋体" w:hAnsi="宋体"/>
          <w:szCs w:val="21"/>
        </w:rPr>
        <w:t>呼唤科学世界向生活世界的回归。强调情境创设的生活性，其实质</w:t>
      </w:r>
      <w:r w:rsidRPr="00727F62">
        <w:rPr>
          <w:rFonts w:ascii="宋体" w:hAnsi="宋体" w:hint="eastAsia"/>
          <w:szCs w:val="21"/>
        </w:rPr>
        <w:t>就</w:t>
      </w:r>
      <w:r w:rsidRPr="00727F62">
        <w:rPr>
          <w:rFonts w:ascii="宋体" w:hAnsi="宋体"/>
          <w:szCs w:val="21"/>
        </w:rPr>
        <w:t>是要</w:t>
      </w:r>
      <w:r w:rsidRPr="00727F62">
        <w:rPr>
          <w:rFonts w:ascii="宋体" w:hAnsi="宋体" w:hint="eastAsia"/>
          <w:szCs w:val="21"/>
        </w:rPr>
        <w:t>理论联系实际</w:t>
      </w:r>
      <w:r w:rsidRPr="00727F62">
        <w:rPr>
          <w:rFonts w:ascii="宋体" w:hAnsi="宋体"/>
          <w:szCs w:val="21"/>
        </w:rPr>
        <w:t>。为此，第一要注重联系学生的现实生活，在学生鲜活的日常生活中发现、挖掘学习情境的资源。第二要</w:t>
      </w:r>
      <w:r w:rsidRPr="00727F62">
        <w:rPr>
          <w:rFonts w:ascii="宋体" w:hAnsi="宋体" w:hint="eastAsia"/>
          <w:szCs w:val="21"/>
        </w:rPr>
        <w:t>充分了解和</w:t>
      </w:r>
      <w:r w:rsidRPr="00727F62">
        <w:rPr>
          <w:rFonts w:ascii="宋体" w:hAnsi="宋体"/>
          <w:szCs w:val="21"/>
        </w:rPr>
        <w:t>利用学生的</w:t>
      </w:r>
      <w:r w:rsidRPr="00727F62">
        <w:rPr>
          <w:rFonts w:ascii="宋体" w:hAnsi="宋体" w:hint="eastAsia"/>
          <w:szCs w:val="21"/>
        </w:rPr>
        <w:t>生活</w:t>
      </w:r>
      <w:r w:rsidRPr="00727F62">
        <w:rPr>
          <w:rFonts w:ascii="宋体" w:hAnsi="宋体"/>
          <w:szCs w:val="21"/>
        </w:rPr>
        <w:t>经验。</w:t>
      </w:r>
      <w:smartTag w:uri="urn:schemas-microsoft-com:office:smarttags" w:element="PersonName">
        <w:smartTagPr>
          <w:attr w:name="ProductID" w:val="陶行知"/>
        </w:smartTagPr>
        <w:r w:rsidRPr="00727F62">
          <w:rPr>
            <w:rFonts w:ascii="宋体" w:hAnsi="宋体"/>
            <w:szCs w:val="21"/>
          </w:rPr>
          <w:t>陶行知</w:t>
        </w:r>
      </w:smartTag>
      <w:r w:rsidRPr="00727F62">
        <w:rPr>
          <w:rFonts w:ascii="宋体" w:hAnsi="宋体"/>
          <w:szCs w:val="21"/>
        </w:rPr>
        <w:t>先生有过一个精辟的比喻：</w:t>
      </w:r>
      <w:r w:rsidRPr="00727F62">
        <w:rPr>
          <w:rFonts w:ascii="宋体" w:hAnsi="宋体" w:hint="eastAsia"/>
          <w:szCs w:val="21"/>
        </w:rPr>
        <w:t>“</w:t>
      </w:r>
      <w:r w:rsidRPr="00727F62">
        <w:rPr>
          <w:rFonts w:ascii="宋体" w:hAnsi="宋体"/>
          <w:szCs w:val="21"/>
        </w:rPr>
        <w:t>接知如接枝。</w:t>
      </w:r>
      <w:r w:rsidRPr="00727F62">
        <w:rPr>
          <w:rFonts w:ascii="宋体" w:hAnsi="宋体" w:hint="eastAsia"/>
          <w:szCs w:val="21"/>
        </w:rPr>
        <w:t>”</w:t>
      </w:r>
      <w:r w:rsidRPr="00727F62">
        <w:rPr>
          <w:rFonts w:ascii="宋体" w:hAnsi="宋体"/>
          <w:szCs w:val="21"/>
        </w:rPr>
        <w:t>他说：</w:t>
      </w:r>
      <w:r w:rsidRPr="00727F62">
        <w:rPr>
          <w:rFonts w:ascii="宋体" w:hAnsi="宋体" w:hint="eastAsia"/>
          <w:szCs w:val="21"/>
        </w:rPr>
        <w:t>“</w:t>
      </w:r>
      <w:r w:rsidRPr="00727F62">
        <w:rPr>
          <w:rFonts w:ascii="宋体" w:hAnsi="宋体"/>
          <w:szCs w:val="21"/>
        </w:rPr>
        <w:t>我们要以自己的经验做根，以这经验所发生的知识做枝，然后别人的知识方才可以接得上去，别人的知识方才成为我们知识的一个有机部分。</w:t>
      </w:r>
      <w:r w:rsidRPr="00727F62">
        <w:rPr>
          <w:rFonts w:ascii="宋体" w:hAnsi="宋体" w:hint="eastAsia"/>
          <w:szCs w:val="21"/>
        </w:rPr>
        <w:t>”也就是说，</w:t>
      </w:r>
      <w:r w:rsidRPr="00727F62">
        <w:rPr>
          <w:rFonts w:ascii="宋体" w:hAnsi="宋体"/>
          <w:szCs w:val="21"/>
        </w:rPr>
        <w:t>任何有效的教学都始于对学生已有</w:t>
      </w:r>
      <w:r w:rsidRPr="00727F62">
        <w:rPr>
          <w:rFonts w:ascii="宋体" w:hAnsi="宋体" w:hint="eastAsia"/>
          <w:szCs w:val="21"/>
        </w:rPr>
        <w:t>生活</w:t>
      </w:r>
      <w:r w:rsidRPr="00727F62">
        <w:rPr>
          <w:rFonts w:ascii="宋体" w:hAnsi="宋体"/>
          <w:szCs w:val="21"/>
        </w:rPr>
        <w:t>经验的充分挖掘和利用。</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例如在学习“静电现象”时，可让学生联想干燥的冬季夜晚脱毛衣时听到的轻微的“啪啪”声，在黑暗中亦可看到微弱的电火花。学习“离心运动”时，让学生联想洗衣机的脱水桶为什么能把衣服甩干呢。学习“薄膜干涉”时，可让学生联想阳光下的肥皂泡为什么是五颜六色的呢，近视镜片上为什么要涂一层泛淡紫色的“增透膜”呢。这些生活常见实例能很好地引起学生的共鸣，激起学生的思考，让学生体会到“生活处处是物理，物理就在我们身边”的课程理念。</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三、物理教学情境的几种常用形式</w:t>
      </w:r>
    </w:p>
    <w:p w:rsidR="002F5E07" w:rsidRPr="00727F62" w:rsidRDefault="002F5E07" w:rsidP="002F5E07">
      <w:pPr>
        <w:ind w:firstLineChars="200" w:firstLine="420"/>
        <w:jc w:val="left"/>
        <w:rPr>
          <w:rFonts w:ascii="宋体" w:hAnsi="宋体" w:hint="eastAsia"/>
          <w:b/>
          <w:szCs w:val="21"/>
        </w:rPr>
      </w:pPr>
      <w:r w:rsidRPr="00727F62">
        <w:rPr>
          <w:rFonts w:ascii="宋体" w:hAnsi="宋体" w:hint="eastAsia"/>
          <w:szCs w:val="21"/>
        </w:rPr>
        <w:t>《诱思探究学科教学论》给出了教学情境的几种具体形式，如自然情境，形象情境、实验情境、问题情境、体验情境、迁移情境、激励情境等等。根据物理学科的特点，我认为在物理课堂教学中应突出创设以下五种形式的情境：</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（一）实验情境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物理是一门以实验为基础的学科，一个物理实验就是一个完整的教学情境。要善于设置鲜明有趣的演示实验，特别是探索性学生实验，以便把好奇心引向求知的欲望，使学生激情满怀地展开形象</w:t>
      </w:r>
      <w:r>
        <w:rPr>
          <w:rFonts w:ascii="宋体" w:hAnsi="宋体" w:hint="eastAsia"/>
          <w:szCs w:val="21"/>
        </w:rPr>
        <w:t>思维和逻辑思维，开始对新知识的探求，进而达到对概念和规律的本质</w:t>
      </w:r>
      <w:r w:rsidRPr="00727F62">
        <w:rPr>
          <w:rFonts w:ascii="宋体" w:hAnsi="宋体" w:hint="eastAsia"/>
          <w:szCs w:val="21"/>
        </w:rPr>
        <w:t>认识。</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在《自感》教学中，除了要做好“通电自感”和“断电自感”两个主体实验外，通过创设实验情境引入课题也是不错的选择。首先展示一节干电池，并提出问题：6V的电池是否会让人有触电的感觉？然后请几位学生在老师的指导下动手操作进行体验。由于触电感觉非常明显，引起了学生强烈的好奇心，激发了学生探索的兴趣和求知欲。在此情境下，教师展示电路图并因势导入问题：“为什么电池和线圈连接后能使人触电？线圈中隐藏着什么样的秘密呢？下面我们通过这节课的学习将为大家揭开谜底。”水到渠成地引入到本节的主题上。</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再如：借一电子磅秤，人站在上面起立、下蹲，可以演示“超重失重”现象，揭示超失重现象的本质；用一废弃的饮料瓶装上水，下部戳一小孔，让其自由下落或向上抛出，可观察“完全失重”现象；任意找两块平板玻璃碎片，叠合、挤压在一起，在阳光下可观察“薄膜干涉”现象。当挤压力度变化时，条纹移动、间距变化，美轮美奂，奇妙无比。</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所以，物理教学中，教师一定要很好地利用各种实验器材，充分发挥物理实验的功能。用现象清楚、效果明显的演示实验，创设有声有色、形象直观的情境；用师生密切配合、共同参与的分组实验，创设生动活泼、热情探讨的情境。以此促使学生触景生情，触类旁通，活化知识，提高能力。</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（二）问题情境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思维总是从疑问开始。一个成功的教学过程，教师总是要有目的、有计划、有层次地步步激疑、导疑、释疑。”教师应善于灵活运用课本，联系学生实际，设置一些有层次的，能承上启下，引人入胜的启发式问题情境，激发学生的质疑能力，自觉进入学习、探索的角色中。</w:t>
      </w:r>
      <w:r>
        <w:rPr>
          <w:rFonts w:ascii="宋体" w:hAnsi="宋体" w:hint="eastAsia"/>
          <w:szCs w:val="21"/>
        </w:rPr>
        <w:t>特别应注意的是：创设问题情境只提出了“学什么？”，促进学生完成传承性课程，为了同时完成体验性课程，还必须明确提出“怎么动？”，以保证学生的学习活动。</w:t>
      </w:r>
    </w:p>
    <w:p w:rsidR="002F5E07" w:rsidRPr="00727F62" w:rsidRDefault="002F5E07" w:rsidP="002F5E07">
      <w:pPr>
        <w:ind w:firstLineChars="200" w:firstLine="420"/>
        <w:jc w:val="left"/>
        <w:rPr>
          <w:rFonts w:ascii="宋体" w:hAnsi="宋体" w:hint="eastAsia"/>
          <w:szCs w:val="21"/>
        </w:rPr>
      </w:pPr>
      <w:r>
        <w:rPr>
          <w:rFonts w:ascii="宋体" w:hAnsi="宋体" w:hint="eastAsia"/>
          <w:szCs w:val="21"/>
        </w:rPr>
        <w:t>比如：学习《牛顿第三定律》时，</w:t>
      </w:r>
      <w:r w:rsidRPr="00727F62">
        <w:rPr>
          <w:rFonts w:ascii="宋体" w:hAnsi="宋体" w:hint="eastAsia"/>
          <w:szCs w:val="21"/>
        </w:rPr>
        <w:t>可以设置这样的问题情境</w:t>
      </w:r>
      <w:r>
        <w:rPr>
          <w:rFonts w:ascii="宋体" w:hAnsi="宋体" w:hint="eastAsia"/>
          <w:szCs w:val="21"/>
        </w:rPr>
        <w:t>式导向性信息。</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观察下面的实验，根据实验结果，思考并讨论以下问题，</w:t>
      </w:r>
      <w:r>
        <w:rPr>
          <w:rFonts w:ascii="宋体" w:hAnsi="宋体" w:hint="eastAsia"/>
          <w:szCs w:val="21"/>
        </w:rPr>
        <w:t>然后</w:t>
      </w:r>
      <w:r w:rsidRPr="00727F62">
        <w:rPr>
          <w:rFonts w:ascii="宋体" w:hAnsi="宋体" w:hint="eastAsia"/>
          <w:szCs w:val="21"/>
        </w:rPr>
        <w:t>小组代表</w:t>
      </w:r>
      <w:r>
        <w:rPr>
          <w:rFonts w:ascii="宋体" w:hAnsi="宋体" w:hint="eastAsia"/>
          <w:szCs w:val="21"/>
        </w:rPr>
        <w:t>在全班</w:t>
      </w:r>
      <w:r w:rsidRPr="00727F62">
        <w:rPr>
          <w:rFonts w:ascii="宋体" w:hAnsi="宋体" w:hint="eastAsia"/>
          <w:szCs w:val="21"/>
        </w:rPr>
        <w:t>发言。</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1、演示实验：鸡蛋碰石头</w:t>
      </w:r>
    </w:p>
    <w:p w:rsidR="002F5E07" w:rsidRPr="00727F62" w:rsidRDefault="002F5E07" w:rsidP="002F5E07">
      <w:pPr>
        <w:ind w:left="480" w:firstLineChars="200" w:firstLine="420"/>
        <w:jc w:val="left"/>
        <w:rPr>
          <w:rFonts w:ascii="宋体" w:hAnsi="宋体" w:hint="eastAsia"/>
          <w:szCs w:val="21"/>
        </w:rPr>
      </w:pPr>
      <w:r w:rsidRPr="00727F62">
        <w:rPr>
          <w:rFonts w:ascii="宋体" w:hAnsi="宋体" w:hint="eastAsia"/>
          <w:szCs w:val="21"/>
        </w:rPr>
        <w:t>⑴鸡蛋碰石头为何却把鸡蛋打破了？</w:t>
      </w:r>
    </w:p>
    <w:p w:rsidR="002F5E07" w:rsidRPr="00727F62" w:rsidRDefault="002F5E07" w:rsidP="002F5E07">
      <w:pPr>
        <w:ind w:left="480" w:firstLineChars="200" w:firstLine="420"/>
        <w:jc w:val="left"/>
        <w:rPr>
          <w:rFonts w:ascii="宋体" w:hAnsi="宋体" w:hint="eastAsia"/>
          <w:szCs w:val="21"/>
        </w:rPr>
      </w:pPr>
      <w:r w:rsidRPr="00727F62">
        <w:rPr>
          <w:rFonts w:ascii="宋体" w:hAnsi="宋体" w:hint="eastAsia"/>
          <w:szCs w:val="21"/>
        </w:rPr>
        <w:t>⑵鸡蛋“破”了而石头“安然无恙”，说明石头给鸡蛋的作用力大于鸡蛋给石头的作用力，对吗？</w:t>
      </w:r>
    </w:p>
    <w:p w:rsidR="002F5E07" w:rsidRPr="00727F62" w:rsidRDefault="002F5E07" w:rsidP="002F5E07">
      <w:pPr>
        <w:ind w:left="480" w:firstLineChars="200" w:firstLine="420"/>
        <w:jc w:val="left"/>
        <w:rPr>
          <w:rFonts w:ascii="宋体" w:hAnsi="宋体" w:hint="eastAsia"/>
          <w:szCs w:val="21"/>
        </w:rPr>
      </w:pPr>
      <w:r w:rsidRPr="00727F62">
        <w:rPr>
          <w:rFonts w:ascii="宋体" w:hAnsi="宋体" w:hint="eastAsia"/>
          <w:szCs w:val="21"/>
        </w:rPr>
        <w:t>⑶你猜想鸡蛋和石头之间的作用力和反作用力有什么关系？</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2、学生实验：挤压气球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将手边的两只气球吹成等大的形状，然后将它们靠在一起，慢慢用力挤压，观察它们的形变情况。</w:t>
      </w:r>
    </w:p>
    <w:p w:rsidR="002F5E07" w:rsidRPr="00727F62" w:rsidRDefault="002F5E07" w:rsidP="002F5E07">
      <w:pPr>
        <w:ind w:left="480" w:firstLineChars="200" w:firstLine="420"/>
        <w:jc w:val="left"/>
        <w:rPr>
          <w:rFonts w:ascii="宋体" w:hAnsi="宋体" w:hint="eastAsia"/>
          <w:szCs w:val="21"/>
        </w:rPr>
      </w:pPr>
      <w:r w:rsidRPr="00727F62">
        <w:rPr>
          <w:rFonts w:ascii="宋体" w:hAnsi="宋体" w:hint="eastAsia"/>
          <w:szCs w:val="21"/>
        </w:rPr>
        <w:t>⑴挤压过程中，它们都发生形变吗？形变情况一样吗？</w:t>
      </w:r>
    </w:p>
    <w:p w:rsidR="002F5E07" w:rsidRPr="00727F62" w:rsidRDefault="002F5E07" w:rsidP="002F5E07">
      <w:pPr>
        <w:ind w:left="480" w:firstLineChars="200" w:firstLine="420"/>
        <w:jc w:val="left"/>
        <w:rPr>
          <w:rFonts w:ascii="宋体" w:hAnsi="宋体" w:hint="eastAsia"/>
          <w:szCs w:val="21"/>
        </w:rPr>
      </w:pPr>
      <w:r w:rsidRPr="00727F62">
        <w:rPr>
          <w:rFonts w:ascii="宋体" w:hAnsi="宋体" w:hint="eastAsia"/>
          <w:szCs w:val="21"/>
        </w:rPr>
        <w:t>⑵由此实验你能得出什么结论？</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3、学生实验：对拉弹簧</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将两只弹簧钩在一起，向两侧对拉，同时观察两弹簧的示数。</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两弹簧的示数有何关系？由此实验你能得到什么结论？</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经过这样的实验观察、亲身体验和问题引导，学生很容易的就可认识到作用力和反作用力的特点，进而总结出牛顿第三定律。</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（三）形象情境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利用多媒体课件、录像、电影、幻灯片、模型、挂图等手段，充分发挥形象思维的功能，帮助学生建立正确的物理模型及物理过程，把学生引进科学殿堂。</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比如：学习《原子核》中的“核裂变、核聚变”时，可制作一些课件动画，再现神奇的原子世界。在这种“虚拟现实”的模式中，学生获得一种身临其境的体验。</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再如：学习《分子动理论》时，可以将微观世界的分子运动，用课件的形式，给学生直观的影象，变抽象为形象，易于学生理解，同时也培养了学生的形象思维和逻辑思维能力。</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（四）体验情境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 xml:space="preserve">探究性学习方式的“行为参与交往子机制”要求“体验为红线，思维为主攻”，这对物理教学相当重要。为此，在教学中要精心创设体验情境，为学生创造一切体验实践活动，充分调动学生的感官，让学生通过亲身体验，获得丰富的感性认识，进而在教师诱导下，逐步研究归纳，掌握物理知识的本质特征。正如毛泽东所说“你要知道梨子的滋味，你就得变革梨子，亲口吃一吃”。 </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在学习“力的分解”时，学生对“三角支架”问题中的“拉”“压”作用不易认识清楚，我创设了如下的体验情境：让学生找一段细绳、一只圆珠笔（或一端削尖的铅笔），将绳的一端系成绳套，套在左手中指上，绳绕过圆珠笔的顶端（圆珠笔的尖端压在掌心上），下面吊一物体（如钢笔或大块橡皮），这样就构成了一个“三角支架”，学生明显感觉到：中指受得了“拉”的作用，掌心受得了“压”的作用。有了这样的亲身体验，学生不但理解了问题，掌握了规律，而且终生难忘。</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学习“做功和内能变化的关系”时，我和学生做了两个小实验：</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1、发给学生每人一根橡皮筋，让他们迅速拉伸并立即贴在脑门上，“感觉热乎乎的”。又让拉伸后待一会儿，突然放松并立即贴在脑门上，“感觉凉丝丝的”，结论十分一致。</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2、把打气筒的出气口堵住，快速打气十几次，摸一下筒壁</w:t>
      </w:r>
      <w:r>
        <w:rPr>
          <w:rFonts w:ascii="宋体" w:hAnsi="宋体" w:hint="eastAsia"/>
          <w:szCs w:val="21"/>
        </w:rPr>
        <w:t>，</w:t>
      </w:r>
      <w:r w:rsidRPr="00727F62">
        <w:rPr>
          <w:rFonts w:ascii="宋体" w:hAnsi="宋体" w:hint="eastAsia"/>
          <w:szCs w:val="21"/>
        </w:rPr>
        <w:t>烫手，效果相当明显。</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再比如：学习“超重和失重”时，可让学生手托铅球或一本厚书加速向上或向下运动来体验感知超重和失重现象。</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（五）迁移情境</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利用学生已有的知识、经验，从一个崭新的角度激发学生的学习动机，促进新知识的生成或理解。简单地说，就是以旧学新。</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比如“动能定理”的学习，在导向性信息中，可设置如下的迁移情境：</w:t>
      </w:r>
    </w:p>
    <w:p w:rsidR="002F5E07" w:rsidRPr="00727F62" w:rsidRDefault="002F5E07" w:rsidP="002F5E07">
      <w:pPr>
        <w:ind w:firstLineChars="200" w:firstLine="420"/>
        <w:jc w:val="left"/>
        <w:rPr>
          <w:rFonts w:ascii="宋体" w:hAnsi="宋体" w:hint="eastAsia"/>
          <w:bCs/>
          <w:szCs w:val="21"/>
        </w:rPr>
      </w:pPr>
      <w:r w:rsidRPr="00727F62">
        <w:rPr>
          <w:rFonts w:ascii="宋体" w:hAnsi="宋体" w:hint="eastAsia"/>
          <w:bCs/>
          <w:szCs w:val="21"/>
        </w:rPr>
        <w:t>光滑水平面上一物体质量为</w:t>
      </w:r>
      <w:r w:rsidRPr="00727F62">
        <w:rPr>
          <w:rFonts w:ascii="宋体" w:hAnsi="宋体" w:hint="eastAsia"/>
          <w:bCs/>
          <w:i/>
          <w:szCs w:val="21"/>
        </w:rPr>
        <w:t>m</w:t>
      </w:r>
      <w:r w:rsidRPr="00727F62">
        <w:rPr>
          <w:rFonts w:ascii="宋体" w:hAnsi="宋体" w:hint="eastAsia"/>
          <w:bCs/>
          <w:szCs w:val="21"/>
        </w:rPr>
        <w:t>，在恒定外力</w:t>
      </w:r>
      <w:r w:rsidRPr="00727F62">
        <w:rPr>
          <w:rFonts w:ascii="宋体" w:hAnsi="宋体" w:hint="eastAsia"/>
          <w:bCs/>
          <w:i/>
          <w:szCs w:val="21"/>
        </w:rPr>
        <w:t>F</w:t>
      </w:r>
      <w:r w:rsidRPr="00727F62">
        <w:rPr>
          <w:rFonts w:ascii="宋体" w:hAnsi="宋体" w:hint="eastAsia"/>
          <w:bCs/>
          <w:szCs w:val="21"/>
        </w:rPr>
        <w:t>作用下，物体发生一段位移</w:t>
      </w:r>
      <w:r w:rsidRPr="00727F62">
        <w:rPr>
          <w:rFonts w:ascii="宋体" w:hAnsi="宋体"/>
          <w:bCs/>
          <w:i/>
          <w:szCs w:val="21"/>
        </w:rPr>
        <w:t>l</w:t>
      </w:r>
      <w:r w:rsidRPr="00727F62">
        <w:rPr>
          <w:rFonts w:ascii="宋体" w:hAnsi="宋体" w:hint="eastAsia"/>
          <w:bCs/>
          <w:szCs w:val="21"/>
        </w:rPr>
        <w:t>，速度由</w:t>
      </w:r>
      <w:r w:rsidRPr="00220408">
        <w:rPr>
          <w:rFonts w:ascii="宋体" w:hAnsi="宋体" w:hint="eastAsia"/>
          <w:bCs/>
          <w:i/>
        </w:rPr>
        <w:t>v</w:t>
      </w:r>
      <w:r w:rsidRPr="00220408">
        <w:rPr>
          <w:rFonts w:ascii="宋体" w:hAnsi="宋体" w:hint="eastAsia"/>
          <w:bCs/>
          <w:vertAlign w:val="subscript"/>
        </w:rPr>
        <w:t>1</w:t>
      </w:r>
      <w:r w:rsidRPr="00727F62">
        <w:rPr>
          <w:rFonts w:ascii="宋体" w:hAnsi="宋体" w:hint="eastAsia"/>
          <w:bCs/>
          <w:szCs w:val="21"/>
        </w:rPr>
        <w:t>增加到</w:t>
      </w:r>
      <w:r w:rsidRPr="00220408">
        <w:rPr>
          <w:rFonts w:ascii="宋体" w:hAnsi="宋体" w:hint="eastAsia"/>
          <w:bCs/>
          <w:i/>
        </w:rPr>
        <w:t>v</w:t>
      </w:r>
      <w:r w:rsidRPr="00220408">
        <w:rPr>
          <w:rFonts w:ascii="宋体" w:hAnsi="宋体" w:hint="eastAsia"/>
          <w:bCs/>
          <w:vertAlign w:val="subscript"/>
        </w:rPr>
        <w:t>2</w:t>
      </w:r>
      <w:r w:rsidRPr="00727F62">
        <w:rPr>
          <w:rFonts w:ascii="宋体" w:hAnsi="宋体" w:hint="eastAsia"/>
          <w:bCs/>
          <w:szCs w:val="21"/>
        </w:rPr>
        <w:t xml:space="preserve"> 。</w:t>
      </w:r>
    </w:p>
    <w:p w:rsidR="002F5E07" w:rsidRPr="00727F62" w:rsidRDefault="002F5E07" w:rsidP="002F5E07">
      <w:pPr>
        <w:ind w:firstLineChars="200" w:firstLine="420"/>
        <w:jc w:val="left"/>
        <w:rPr>
          <w:rFonts w:ascii="宋体" w:hAnsi="宋体"/>
          <w:szCs w:val="21"/>
        </w:rPr>
      </w:pPr>
      <w:r w:rsidRPr="00727F62">
        <w:rPr>
          <w:rFonts w:ascii="宋体" w:hAnsi="宋体" w:hint="eastAsia"/>
          <w:bCs/>
          <w:szCs w:val="21"/>
        </w:rPr>
        <w:t>请根据以前所学的动力学知识和功的公式推导这个过程中外力做功与速度之间的关系。</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独立思考</w:t>
      </w:r>
      <w:r>
        <w:rPr>
          <w:rFonts w:ascii="宋体" w:hAnsi="宋体" w:hint="eastAsia"/>
          <w:szCs w:val="21"/>
        </w:rPr>
        <w:t>、自己推导，然后自由</w:t>
      </w:r>
      <w:r w:rsidRPr="00727F62">
        <w:rPr>
          <w:rFonts w:ascii="宋体" w:hAnsi="宋体" w:hint="eastAsia"/>
          <w:szCs w:val="21"/>
        </w:rPr>
        <w:t>展示。</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再比如：学习“电势能”知识点时，可利用已学过的“重力势能”设置迁移情境；定义“磁感应强度”时，可利用“电场强度”的定义方法设置迁移情境；学习“磁感线”时，可利用“电场线”设置迁移情境等等。</w:t>
      </w:r>
    </w:p>
    <w:p w:rsidR="002F5E07" w:rsidRPr="00727F62" w:rsidRDefault="002F5E07" w:rsidP="002F5E07">
      <w:pPr>
        <w:ind w:firstLineChars="200" w:firstLine="422"/>
        <w:jc w:val="left"/>
        <w:rPr>
          <w:rFonts w:ascii="宋体" w:hAnsi="宋体" w:hint="eastAsia"/>
          <w:b/>
          <w:szCs w:val="21"/>
        </w:rPr>
      </w:pPr>
      <w:r w:rsidRPr="00727F62">
        <w:rPr>
          <w:rFonts w:ascii="宋体" w:hAnsi="宋体" w:hint="eastAsia"/>
          <w:b/>
          <w:szCs w:val="21"/>
        </w:rPr>
        <w:t>四、创设良好的物理教学情境应注意的问题</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创设物理教学情境的方式、方法很多，有的情境也可以是几种形式的综合运用，但不管采用哪种形式，都应注意以下几点：</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（一）要依据教学内容、难易程度、知识的前后关联以及学生接受水平而选用创设情境的最佳方式。</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不同类型的教学内容，需要不同的表现方式和手段，要求不同的学习方法。而不同形式的教学情境所产生的功能和效果也是不同的。因此，针对不同的教学内容，要选用不同形式的教学情境以达到最佳的教学效果。</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例如学习“动能定理”、“动量定理”等知识点时，宜创设“迁移情境”。因为“定理的形成途径是从已知理论到未知理论”，这正是迁移情境所发挥的功能----“以旧学新”。而学习“力的平行四边形定则”、“电磁感应产生的条件”、“楞次定律”等知识点时，则宜创设探究性的“实验情境”，因为这些规律是科学家们从大量的科学实验或实践事实里面发现并总结出来的，学生学习亦应经历相似的实验探究过程，领悟科学探究的方法，提高科学探究的素养；学习“机械波的形成”、“电场线”、“磁感线”等知识点时，宜创设相应的“形象情境”，以增强感性认识，加深理解。……</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此外，创设的情境对学生来说应该是熟悉的、可理解的，应符合学生认知发展的“现有水平”，但情境包含的相关问题对学生应是富有挑战性的，能诱发思考，针对学生“最佳发展</w:t>
      </w:r>
      <w:r>
        <w:rPr>
          <w:rFonts w:ascii="宋体" w:hAnsi="宋体" w:hint="eastAsia"/>
          <w:szCs w:val="21"/>
        </w:rPr>
        <w:t>高度</w:t>
      </w:r>
      <w:r w:rsidRPr="00727F62">
        <w:rPr>
          <w:rFonts w:ascii="宋体" w:hAnsi="宋体" w:hint="eastAsia"/>
          <w:szCs w:val="21"/>
        </w:rPr>
        <w:t>”的。只有这样，才能有效吸引学生注意力，激发学习兴趣，促进认知、探索过程的顺利展开。</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（二）教学情境不应只存在于课堂教学伊始，而应充满课堂教学的整个时空，实现“情境</w:t>
      </w:r>
      <w:r w:rsidRPr="00727F62">
        <w:rPr>
          <w:rFonts w:ascii="宋体" w:hAnsi="宋体"/>
          <w:szCs w:val="21"/>
        </w:rPr>
        <w:t>—</w:t>
      </w:r>
      <w:r w:rsidRPr="00727F62">
        <w:rPr>
          <w:rFonts w:ascii="宋体" w:hAnsi="宋体" w:hint="eastAsia"/>
          <w:szCs w:val="21"/>
        </w:rPr>
        <w:t>情意”要素的全程贯穿性。也就是说，只要有学习活动的进行，就有相应的学习情境，它是多维度、全方位的，包括心智、情意、氛围、交往、问题背景、学习条件等各个方面。</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比如在《力的合成》这节课中，我首先引导学生回忆、品味“曹冲称象”历史小故事，对“等效替代”的思想方法产生感性认识，同时导入新课。随即开展“两人提水”实践活动，以“体验情境”让学生进一步感悟“等效替代”的科学含义。同时结合生活实例引入合力、分力、力的合成等基本概念。</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在复习总结初中所学“同一直线上二力合成”的方法规律的基础上，组织学生做分组小实验---测力计吊钩码，以“实验情境”引发新的问题：当两分力不在同一直线上时，合力与两分力之间不再满足代数相加减的关系，那么究竟满足什么关系呢？由此激发学生继续探究的欲望，为下一步的实验探究活动奠定动力基础，提供探究方向。</w:t>
      </w:r>
    </w:p>
    <w:p w:rsidR="002F5E07" w:rsidRPr="00727F62" w:rsidRDefault="002F5E07" w:rsidP="002F5E07">
      <w:pPr>
        <w:ind w:firstLineChars="200" w:firstLine="420"/>
        <w:jc w:val="left"/>
        <w:rPr>
          <w:rFonts w:ascii="宋体" w:hAnsi="宋体" w:hint="eastAsia"/>
          <w:szCs w:val="21"/>
        </w:rPr>
      </w:pPr>
      <w:r>
        <w:rPr>
          <w:rFonts w:ascii="宋体" w:hAnsi="宋体" w:hint="eastAsia"/>
          <w:szCs w:val="21"/>
        </w:rPr>
        <w:t>在“最佳学习时间”里，</w:t>
      </w:r>
      <w:r w:rsidRPr="00727F62">
        <w:rPr>
          <w:rFonts w:ascii="宋体" w:hAnsi="宋体" w:hint="eastAsia"/>
          <w:szCs w:val="21"/>
        </w:rPr>
        <w:t>着力创设“实验探究情境”，引导学生进行实验探究：各小组先讨论、制订实验方案，经全班交流后形成统一的预案，然后进行实验操作。测量、记录、整理得到实验结果，分析、猜想、验证得到实验结论。这一系列活动，均由学生在导向性信息的诱导下通过交流合作自主完成。</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平行四边形定则总结出来了，但认识过程并没有结束，为此，设计几个不同类型的练习题，以“迁移情境”进行巩固、深化、拓展，加强迁移运用，促进知识的同化。</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由此可见，在课堂教学过程中，要善于把握时机，多途径、多形式地创设良好的教学情境，并将预设的教学情境与课堂随时生成的教学情境灵活结合起来，就可充分发挥情意子过程的功能，达到最佳的教学效果。</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三）创设了良好的教学情境，还应设置好科学、有效的导向性信息，使学生知道在这样的情境中“学什么”、“怎么学”、“如何动”。只有这样，才能实现学习的主动、流畅、高效，顺利达到预期的学习目标。</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在学习《运动快慢的描述</w:t>
      </w:r>
      <w:r>
        <w:rPr>
          <w:rFonts w:ascii="宋体" w:hAnsi="宋体" w:hint="eastAsia"/>
          <w:szCs w:val="21"/>
        </w:rPr>
        <w:t>--</w:t>
      </w:r>
      <w:r w:rsidRPr="00727F62">
        <w:rPr>
          <w:rFonts w:ascii="宋体" w:hAnsi="宋体" w:hint="eastAsia"/>
          <w:szCs w:val="21"/>
        </w:rPr>
        <w:t>速度》这节课时，我利用刘翔在2004年雅典奥运会上夺得</w:t>
      </w:r>
      <w:smartTag w:uri="urn:schemas-microsoft-com:office:smarttags" w:element="chmetcnv">
        <w:smartTagPr>
          <w:attr w:name="TCSC" w:val="0"/>
          <w:attr w:name="NumberType" w:val="1"/>
          <w:attr w:name="Negative" w:val="False"/>
          <w:attr w:name="HasSpace" w:val="False"/>
          <w:attr w:name="SourceValue" w:val="110"/>
          <w:attr w:name="UnitName" w:val="米"/>
        </w:smartTagPr>
        <w:r w:rsidRPr="00727F62">
          <w:rPr>
            <w:rFonts w:ascii="宋体" w:hAnsi="宋体" w:hint="eastAsia"/>
            <w:szCs w:val="21"/>
          </w:rPr>
          <w:t>110米</w:t>
        </w:r>
      </w:smartTag>
      <w:r w:rsidRPr="00727F62">
        <w:rPr>
          <w:rFonts w:ascii="宋体" w:hAnsi="宋体" w:hint="eastAsia"/>
          <w:szCs w:val="21"/>
        </w:rPr>
        <w:t>栏金牌的实况录像来创设学习情境。在新课伊始，我先让学生观看了这段录像，当刘翔箭一般第一个冲过终点线时，整个赛场沸腾了，同学们也情不自禁地鼓起掌来。这时，我呈现了如下的导向性信息：“在</w:t>
      </w:r>
      <w:smartTag w:uri="urn:schemas-microsoft-com:office:smarttags" w:element="chmetcnv">
        <w:smartTagPr>
          <w:attr w:name="TCSC" w:val="0"/>
          <w:attr w:name="NumberType" w:val="1"/>
          <w:attr w:name="Negative" w:val="False"/>
          <w:attr w:name="HasSpace" w:val="False"/>
          <w:attr w:name="SourceValue" w:val="110"/>
          <w:attr w:name="UnitName" w:val="米"/>
        </w:smartTagPr>
        <w:r w:rsidRPr="00727F62">
          <w:rPr>
            <w:rFonts w:ascii="宋体" w:hAnsi="宋体" w:hint="eastAsia"/>
            <w:szCs w:val="21"/>
          </w:rPr>
          <w:t>110米</w:t>
        </w:r>
      </w:smartTag>
      <w:r w:rsidRPr="00727F62">
        <w:rPr>
          <w:rFonts w:ascii="宋体" w:hAnsi="宋体" w:hint="eastAsia"/>
          <w:szCs w:val="21"/>
        </w:rPr>
        <w:t>栏的比赛中，运动员们通过的位移相同，但所用时间不同，如何比较他们的快慢呢？请思考后自由发言。”由此引出速度的概念，并顺利导入课题。这样即调动了学生的学习热情，又明确了学习的方向，使学生很快融入课堂之中。</w:t>
      </w:r>
    </w:p>
    <w:p w:rsidR="002F5E07" w:rsidRPr="00727F62" w:rsidRDefault="002F5E07" w:rsidP="002F5E07">
      <w:pPr>
        <w:ind w:firstLineChars="200" w:firstLine="420"/>
        <w:jc w:val="left"/>
        <w:rPr>
          <w:rFonts w:ascii="宋体" w:hAnsi="宋体" w:hint="eastAsia"/>
          <w:szCs w:val="21"/>
        </w:rPr>
      </w:pPr>
      <w:r w:rsidRPr="00727F62">
        <w:rPr>
          <w:rFonts w:ascii="宋体" w:hAnsi="宋体" w:hint="eastAsia"/>
          <w:szCs w:val="21"/>
        </w:rPr>
        <w:t>在学习了速度的定义、公式、矢量性后，我又设置了新的问题情境，呈现了以下导向性信息：“在</w:t>
      </w:r>
      <w:smartTag w:uri="urn:schemas-microsoft-com:office:smarttags" w:element="chmetcnv">
        <w:smartTagPr>
          <w:attr w:name="TCSC" w:val="0"/>
          <w:attr w:name="NumberType" w:val="1"/>
          <w:attr w:name="Negative" w:val="False"/>
          <w:attr w:name="HasSpace" w:val="False"/>
          <w:attr w:name="SourceValue" w:val="110"/>
          <w:attr w:name="UnitName" w:val="米"/>
        </w:smartTagPr>
        <w:r w:rsidRPr="00727F62">
          <w:rPr>
            <w:rFonts w:ascii="宋体" w:hAnsi="宋体" w:hint="eastAsia"/>
            <w:szCs w:val="21"/>
          </w:rPr>
          <w:t>110米</w:t>
        </w:r>
      </w:smartTag>
      <w:r w:rsidRPr="00727F62">
        <w:rPr>
          <w:rFonts w:ascii="宋体" w:hAnsi="宋体" w:hint="eastAsia"/>
          <w:szCs w:val="21"/>
        </w:rPr>
        <w:t>栏的比赛中，刘翔以12秒91的成绩夺得冠军，并打破该项目的奥运会记录，追平了世界记录。请思考：①在这次比赛中，刘翔的速度是多少？②刘翔每次跨栏的速度都一样吗？能否用第①问的方法计算刘翔某次跨栏的速度？在独立思考的基础上阅读课本“平均速度和瞬时速度”部分，然后小组内交流看法，选代表发言。” 在导向性信息引导下，学生经过计算、思考、阅读，很好地领会了平均速度和瞬时速度的含义，从而全面地掌握了“速度”这一重点概念的内涵和外延。</w:t>
      </w:r>
    </w:p>
    <w:p w:rsidR="006431DC" w:rsidRDefault="002F5E07" w:rsidP="006431DC">
      <w:pPr>
        <w:ind w:firstLineChars="200" w:firstLine="420"/>
        <w:jc w:val="left"/>
        <w:rPr>
          <w:rFonts w:hint="eastAsia"/>
        </w:rPr>
      </w:pPr>
      <w:r w:rsidRPr="00727F62">
        <w:rPr>
          <w:rFonts w:hint="eastAsia"/>
        </w:rPr>
        <w:t>总之，要实施好“探究性学习方式”，开展好诱思探究课堂教学，必须善于在教学过程中创设良好的教学情境，充分发挥情意的动力激励子过程的功能，激发学生的学习兴趣，营造活跃的课堂气氛，使学生在教师导向性信息诱导下，五官并用、亲身体验、独立思考、合作交流、主动探究，从而实现“掌握知识、发展能力、培育品德”三维学习目标，获得全面和谐发展。</w:t>
      </w:r>
      <w:bookmarkStart w:id="13" w:name="_Toc240878598"/>
      <w:bookmarkStart w:id="14" w:name="_Toc240881017"/>
      <w:bookmarkStart w:id="15" w:name="_Toc240895406"/>
      <w:bookmarkStart w:id="16" w:name="_Toc241120746"/>
    </w:p>
    <w:p w:rsidR="006431DC" w:rsidRDefault="006431DC" w:rsidP="006431DC">
      <w:pPr>
        <w:jc w:val="center"/>
        <w:rPr>
          <w:rFonts w:ascii="黑体" w:eastAsia="黑体" w:hint="eastAsia"/>
          <w:sz w:val="30"/>
          <w:szCs w:val="30"/>
        </w:rPr>
      </w:pPr>
    </w:p>
    <w:p w:rsidR="002F5E07" w:rsidRPr="006431DC" w:rsidRDefault="006431DC" w:rsidP="006431DC">
      <w:pPr>
        <w:jc w:val="center"/>
        <w:rPr>
          <w:rFonts w:ascii="黑体" w:eastAsia="黑体" w:hAnsi="宋体" w:hint="eastAsia"/>
          <w:sz w:val="30"/>
          <w:szCs w:val="30"/>
        </w:rPr>
      </w:pPr>
      <w:r w:rsidRPr="006431DC">
        <w:rPr>
          <w:rFonts w:ascii="黑体" w:eastAsia="黑体" w:hint="eastAsia"/>
          <w:sz w:val="30"/>
          <w:szCs w:val="30"/>
        </w:rPr>
        <w:t>（十）</w:t>
      </w:r>
      <w:r w:rsidR="002F5E07" w:rsidRPr="006431DC">
        <w:rPr>
          <w:rFonts w:ascii="黑体" w:eastAsia="黑体" w:hint="eastAsia"/>
          <w:sz w:val="30"/>
          <w:szCs w:val="30"/>
        </w:rPr>
        <w:t>认真探究</w:t>
      </w:r>
      <w:bookmarkStart w:id="17" w:name="_Toc240878599"/>
      <w:bookmarkEnd w:id="13"/>
      <w:r w:rsidR="002F5E07" w:rsidRPr="006431DC">
        <w:rPr>
          <w:rFonts w:ascii="黑体" w:eastAsia="黑体" w:hint="eastAsia"/>
          <w:sz w:val="30"/>
          <w:szCs w:val="30"/>
        </w:rPr>
        <w:t>拓宽学生地理自主学习的时空</w:t>
      </w:r>
      <w:bookmarkEnd w:id="14"/>
      <w:bookmarkEnd w:id="15"/>
      <w:bookmarkEnd w:id="16"/>
      <w:bookmarkEnd w:id="17"/>
    </w:p>
    <w:p w:rsidR="002F5E07" w:rsidRDefault="002F5E07" w:rsidP="002F5E07">
      <w:pPr>
        <w:ind w:firstLineChars="200" w:firstLine="420"/>
        <w:jc w:val="center"/>
        <w:rPr>
          <w:rFonts w:ascii="楷体_GB2312" w:eastAsia="楷体_GB2312" w:hint="eastAsia"/>
          <w:szCs w:val="21"/>
        </w:rPr>
      </w:pPr>
      <w:r w:rsidRPr="000A40E2">
        <w:rPr>
          <w:rFonts w:ascii="楷体_GB2312" w:eastAsia="楷体_GB2312" w:hint="eastAsia"/>
          <w:szCs w:val="21"/>
        </w:rPr>
        <w:t xml:space="preserve">山东省章丘市第四中学 </w:t>
      </w:r>
      <w:r w:rsidR="006431DC">
        <w:rPr>
          <w:rFonts w:ascii="楷体_GB2312" w:eastAsia="楷体_GB2312" w:hint="eastAsia"/>
          <w:szCs w:val="21"/>
        </w:rPr>
        <w:t>地理</w:t>
      </w:r>
      <w:r w:rsidRPr="000A40E2">
        <w:rPr>
          <w:rFonts w:ascii="楷体_GB2312" w:eastAsia="楷体_GB2312" w:hint="eastAsia"/>
          <w:szCs w:val="21"/>
        </w:rPr>
        <w:t xml:space="preserve"> 刘素梅</w:t>
      </w:r>
    </w:p>
    <w:p w:rsidR="002F5E07" w:rsidRPr="000A40E2" w:rsidRDefault="002F5E07" w:rsidP="002F5E07">
      <w:pPr>
        <w:ind w:firstLineChars="200" w:firstLine="420"/>
        <w:jc w:val="left"/>
        <w:rPr>
          <w:rFonts w:ascii="楷体_GB2312" w:eastAsia="楷体_GB2312" w:hint="eastAsia"/>
          <w:szCs w:val="21"/>
        </w:rPr>
      </w:pPr>
    </w:p>
    <w:p w:rsidR="002F5E07" w:rsidRPr="006431DC" w:rsidRDefault="002F5E07" w:rsidP="002F5E07">
      <w:pPr>
        <w:ind w:firstLineChars="200" w:firstLine="420"/>
        <w:jc w:val="left"/>
        <w:rPr>
          <w:rFonts w:ascii="黑体" w:eastAsia="黑体" w:hAnsi="宋体" w:hint="eastAsia"/>
          <w:szCs w:val="21"/>
        </w:rPr>
      </w:pPr>
      <w:r w:rsidRPr="006431DC">
        <w:rPr>
          <w:rFonts w:ascii="黑体" w:eastAsia="黑体" w:hAnsi="宋体" w:hint="eastAsia"/>
          <w:szCs w:val="21"/>
        </w:rPr>
        <w:t>编者按：这也是一篇比较符合规范要求的总结论文，以“探究”为主题，多角度的论述了如何实践“探究学习”。每一步先精炼地引用理论及课改精神，然后谈出自己的感悟，即论点，再以详略得当的典型案例，即论据，加论述。整个结构层层推进，思路清晰，论证有说服力，让人读后颇受启发。希望多写一些这样的论文。</w:t>
      </w:r>
    </w:p>
    <w:p w:rsidR="002F5E07" w:rsidRDefault="002F5E07" w:rsidP="002F5E07">
      <w:pPr>
        <w:ind w:firstLineChars="200" w:firstLine="420"/>
        <w:jc w:val="left"/>
        <w:rPr>
          <w:rFonts w:ascii="宋体" w:hAnsi="宋体" w:hint="eastAsia"/>
          <w:szCs w:val="21"/>
        </w:rPr>
      </w:pP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长期以来，在地理教学的课堂上，教学活动一直停留在师生之间的单向传递，教师是“主宰”，学生则是知识的“容器”，处于被动接受状态。教学仍是偏重于结论的掌握，忽视学生的思维活动过程与结论获得的认知策略过程。这样的教学方式窒息了学生的思维和智力，摧残了他们的学习兴趣和热情，不利于学生的全面发展。</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我自从接触了《诱思探究学科教学论》，并成为一名诱思</w:t>
      </w:r>
      <w:r>
        <w:rPr>
          <w:rFonts w:ascii="宋体" w:hAnsi="宋体" w:hint="eastAsia"/>
          <w:szCs w:val="21"/>
        </w:rPr>
        <w:t>探究</w:t>
      </w:r>
      <w:r w:rsidRPr="000A40E2">
        <w:rPr>
          <w:rFonts w:ascii="宋体" w:hAnsi="宋体" w:hint="eastAsia"/>
          <w:szCs w:val="21"/>
        </w:rPr>
        <w:t>教学实验教师后，不但教学理念得到了转变提升，而且教学成绩有明显提高。比如2002年济南市统考我校地理平均分在济南市排在20名左右，从2002—2003学年按学校的安排先进行了理论学习和考试达标，后又进行了大面积的一课三摩达标教学，应用诱思探究教学论进行教学改革，结果在2003年1月、4月济南市统考中平均分分别达到济南市第9名和第6名，所在班级的升学率在98％以上，2004、2005年所在班级的升学率在99％以上，学生中先后有傅冠奇、张启蒙、赵暄、张良广等9名学生考入中国音乐学院、中山大学、上海交大等全国名牌大学，本人也多次被评为毕业班优秀教师。</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在教学实践中，我逐渐感悟到：</w:t>
      </w:r>
      <w:r w:rsidRPr="000A40E2">
        <w:rPr>
          <w:rFonts w:ascii="黑体" w:eastAsia="黑体" w:hAnsi="宋体" w:hint="eastAsia"/>
          <w:szCs w:val="21"/>
        </w:rPr>
        <w:t>现在新课程改革的重点“转变学生的学习方式”“倡导学生主动参与、乐于探究、勤于动手，培养学生搜集和处理信息的能力、获取新知识的能力、分析和解决问题的能力及交流与合作的能力”等，正是诱思探究学科教学论的精华</w:t>
      </w:r>
      <w:r w:rsidRPr="000A40E2">
        <w:rPr>
          <w:rFonts w:ascii="宋体" w:hAnsi="宋体" w:hint="eastAsia"/>
          <w:szCs w:val="21"/>
        </w:rPr>
        <w:t>。因此把《诱思探究学科教学论》的思想引入地理课堂教学，诱导学生像“小科学家”一样去发现问题和解决问题，</w:t>
      </w:r>
      <w:r w:rsidRPr="000A40E2">
        <w:rPr>
          <w:rFonts w:ascii="黑体" w:eastAsia="黑体" w:hAnsi="宋体" w:hint="eastAsia"/>
          <w:szCs w:val="21"/>
        </w:rPr>
        <w:t>并在探究过程中获取知识、发展能力、培育品德，真正做到“教贵善诱、学贵善思、以诱达思、启智悟道”，实现学生的主体地位，使学生五官并用，全身心地参与教学过程，成为知识的“探索者”和“研究者”，这正是进行课堂教学改革的指路航标。</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就地理学科而言，课程的内容和呈现方式多样化了，既包括课堂内学生的体验、讨论、交流、质疑等探究活动，也包</w:t>
      </w:r>
      <w:r>
        <w:rPr>
          <w:rFonts w:ascii="宋体" w:hAnsi="宋体" w:hint="eastAsia"/>
          <w:szCs w:val="21"/>
        </w:rPr>
        <w:t>括课堂外学生的社会实践等活动。</w:t>
      </w:r>
      <w:r w:rsidRPr="000A40E2">
        <w:rPr>
          <w:rFonts w:ascii="宋体" w:hAnsi="宋体" w:hint="eastAsia"/>
          <w:szCs w:val="21"/>
        </w:rPr>
        <w:t>因此</w:t>
      </w:r>
      <w:r>
        <w:rPr>
          <w:rFonts w:ascii="宋体" w:hAnsi="宋体" w:hint="eastAsia"/>
          <w:szCs w:val="21"/>
        </w:rPr>
        <w:t>，</w:t>
      </w:r>
      <w:r w:rsidRPr="000A40E2">
        <w:rPr>
          <w:rFonts w:ascii="宋体" w:hAnsi="宋体" w:hint="eastAsia"/>
          <w:szCs w:val="21"/>
        </w:rPr>
        <w:t>在所有的地理教学活动中</w:t>
      </w:r>
      <w:r>
        <w:rPr>
          <w:rFonts w:ascii="宋体" w:hAnsi="宋体" w:hint="eastAsia"/>
          <w:szCs w:val="21"/>
        </w:rPr>
        <w:t>，</w:t>
      </w:r>
      <w:r w:rsidRPr="000A40E2">
        <w:rPr>
          <w:rFonts w:ascii="宋体" w:hAnsi="宋体" w:hint="eastAsia"/>
          <w:szCs w:val="21"/>
        </w:rPr>
        <w:t>教师不再单纯是知识的传授者，而是成为学生学习的引导者、促进者。</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一、通过导向性信息，创设问题情境，激发“探”的欲望，使学生乐于探究</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w:t>
      </w:r>
      <w:r w:rsidRPr="000A40E2">
        <w:rPr>
          <w:rFonts w:ascii="黑体" w:eastAsia="黑体" w:hAnsi="宋体" w:hint="eastAsia"/>
          <w:szCs w:val="21"/>
        </w:rPr>
        <w:t>思维从发现问题开始，教课以捕捉疑难为先”，“自觉创情境，始终含情意”是诱思探究理论的一个重要的贯穿要素，因此教师要善于和学生一起创设教学情境，营造宽容、轻快、积极的“教学情意场”。</w:t>
      </w:r>
      <w:r w:rsidRPr="000A40E2">
        <w:rPr>
          <w:rFonts w:ascii="宋体" w:hAnsi="宋体" w:hint="eastAsia"/>
          <w:szCs w:val="21"/>
        </w:rPr>
        <w:t>通过多媒体课件为学生提供丰富的背景材料，从学生喜闻乐见的实情、实物、实事入手，采取讲故事、放录像、flash动画、做游戏、猜谜语等形式，创设生动有趣的教学情境，使学生“疑”中生“奇”，“疑”中生“趣”，由被动的接受知识转化为主动的猎取知识。</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如学习“大气的运动”一课时，通过多媒体课件播放一组“海南岛海边被海风吹倾斜的椰子树”、“随风飘扬的旗帜”、“在风中摇曳的树木”、“台风片段”等吸引了学生的注意力，通过看录像并联系身边的现象，设置悬念，调动学生积极思考、追根溯源的学习热情。</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再如学习“海洋水的运动——洋流”时，播放“印度洋海啸”的片断、“郑和下西洋的路线图”，学生了解了海水运动的威力，并且知道我国古代人们就知道运用海水的运动发展航海事业，从而产生了探究海水运动规律的强烈欲望；当学生探究出洋流对地理环境的影响时，接着播放《泰坦尼克号》片断让学生探讨：泰坦尼克号撞上的冰山是怎么来的?为什么没有提前发现?问题在学生头脑中形成后，会激发他们极大的学习兴趣，这时教师诱导学生联系所学知识展开讨论，学生得出了结论：冰山是顺着拉布拉多寒流从北冰洋漂到50°N附近的海域的，并且与暖流交汇处多海雾，所以不容易发现。</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因此</w:t>
      </w:r>
      <w:r>
        <w:rPr>
          <w:rFonts w:ascii="宋体" w:hAnsi="宋体" w:hint="eastAsia"/>
          <w:szCs w:val="21"/>
        </w:rPr>
        <w:t>，</w:t>
      </w:r>
      <w:r w:rsidRPr="000A40E2">
        <w:rPr>
          <w:rFonts w:ascii="宋体" w:hAnsi="宋体" w:hint="eastAsia"/>
          <w:szCs w:val="21"/>
        </w:rPr>
        <w:t>在整个教学过程中</w:t>
      </w:r>
      <w:r>
        <w:rPr>
          <w:rFonts w:ascii="宋体" w:hAnsi="宋体" w:hint="eastAsia"/>
          <w:szCs w:val="21"/>
        </w:rPr>
        <w:t>，</w:t>
      </w:r>
      <w:r w:rsidRPr="000A40E2">
        <w:rPr>
          <w:rFonts w:ascii="宋体" w:hAnsi="宋体" w:hint="eastAsia"/>
          <w:szCs w:val="21"/>
        </w:rPr>
        <w:t>不断的通过导向</w:t>
      </w:r>
      <w:r>
        <w:rPr>
          <w:rFonts w:ascii="宋体" w:hAnsi="宋体" w:hint="eastAsia"/>
          <w:szCs w:val="21"/>
        </w:rPr>
        <w:t>性</w:t>
      </w:r>
      <w:r w:rsidRPr="000A40E2">
        <w:rPr>
          <w:rFonts w:ascii="宋体" w:hAnsi="宋体" w:hint="eastAsia"/>
          <w:szCs w:val="21"/>
        </w:rPr>
        <w:t>信息，创设问题情境，既激发了学生的学习情意，又引导学生进入了认识世界的过程。</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二、注重探究过程，创造“探”的机会，使学生勇于探究</w:t>
      </w:r>
    </w:p>
    <w:p w:rsidR="002F5E07" w:rsidRDefault="002F5E07" w:rsidP="002F5E07">
      <w:pPr>
        <w:ind w:firstLineChars="200" w:firstLine="420"/>
        <w:jc w:val="left"/>
        <w:rPr>
          <w:rFonts w:ascii="宋体" w:hAnsi="宋体" w:hint="eastAsia"/>
          <w:szCs w:val="21"/>
        </w:rPr>
      </w:pPr>
      <w:r w:rsidRPr="000A40E2">
        <w:rPr>
          <w:rFonts w:ascii="黑体" w:eastAsia="黑体" w:hAnsi="宋体" w:hint="eastAsia"/>
          <w:szCs w:val="21"/>
        </w:rPr>
        <w:t xml:space="preserve"> 所谓探究，就是全面实施“探究教学过程论”，在课堂教学中落实“探究性学习方式”，保证学生五官并用，全身心投入整个学习过程，亲身体验，主动探究，把观察与思维，亦即探索与研究两大学习层次贯穿始终，以保证“三维教学目标”完美实现。</w:t>
      </w:r>
      <w:r w:rsidRPr="000A40E2">
        <w:rPr>
          <w:rFonts w:ascii="宋体" w:hAnsi="宋体" w:hint="eastAsia"/>
          <w:szCs w:val="21"/>
        </w:rPr>
        <w:t>新课程设计了大量探究性活动的目的，就是为了改变教师照本宣科、学生死记硬背、机械训练的被动教学现状，让教师以探究性活动为基础，引导学生主动探究，构建自己的知识体系。实践证明，学生经过探索、思考、讨论或动手操作等，获取的知识，印象最为深刻。所以在教学过程中我把知识设计成师生互动、生生互动的三个认知层次及各种学习活动，创造“探”的机会，由学生担当学习的主体，在合作、探究中体验着学习的快乐。而且通过这些学习活动，教师可以及时地了解学生的学习状况，通过反馈的信息及时调整教学。</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如学习“大气的水平运动”时，首先让学生观察多媒体动画“热力环流的形成”，探究其成因、等压面发生的变化。学生认真观察课件，四人学习小组经过激烈的讨论、合作分析得很好。然后，让学生根据生活中的地理现象分析城市风、海陆风、山谷风的形成原因，用所学知识来解决生活中的地理问题，培养其发散性思维。最后</w:t>
      </w:r>
      <w:r>
        <w:rPr>
          <w:rFonts w:ascii="宋体" w:hAnsi="宋体" w:hint="eastAsia"/>
          <w:szCs w:val="21"/>
        </w:rPr>
        <w:t>，</w:t>
      </w:r>
      <w:r w:rsidRPr="000A40E2">
        <w:rPr>
          <w:rFonts w:ascii="宋体" w:hAnsi="宋体" w:hint="eastAsia"/>
          <w:szCs w:val="21"/>
        </w:rPr>
        <w:t>进行迁移运用，让学习小组讨论以下问题：①为什么四川盆地多雾? ②为什么说“巴山夜雨涨秋池”? ③为什么白天山坡上污染加重?理论联系实际，由课本知识进一步过渡到现实生活中，培养学生关心社会、关心生活的责任感和环保意识，符合“观察—思维—迁移”的认知规律。因此，教师精巧的打造认知层次，适时给学生创设“探”的机会，运用导向性信息引导学生探究，启发学生思维，是强化学生素质、提高教学质量的重要环节。</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 xml:space="preserve">三、营造研讨氛围，搭建“探”的平台，使学生善于探究    </w:t>
      </w:r>
    </w:p>
    <w:p w:rsidR="002F5E07" w:rsidRPr="000A40E2" w:rsidRDefault="002F5E07" w:rsidP="002F5E07">
      <w:pPr>
        <w:ind w:firstLineChars="200" w:firstLine="420"/>
        <w:jc w:val="left"/>
        <w:rPr>
          <w:rFonts w:ascii="宋体" w:hAnsi="宋体" w:hint="eastAsia"/>
          <w:szCs w:val="21"/>
        </w:rPr>
      </w:pPr>
      <w:r w:rsidRPr="00E54206">
        <w:rPr>
          <w:rFonts w:ascii="黑体" w:eastAsia="黑体" w:hAnsi="宋体" w:hint="eastAsia"/>
          <w:szCs w:val="21"/>
        </w:rPr>
        <w:t>诱思探究认为：必须在学生之间实现以“七动”为载体的研究性学习行为。</w:t>
      </w:r>
      <w:r w:rsidRPr="000A40E2">
        <w:rPr>
          <w:rFonts w:ascii="宋体" w:hAnsi="宋体" w:hint="eastAsia"/>
          <w:szCs w:val="21"/>
        </w:rPr>
        <w:t>学会合作与交流是现代社会人所必备的能力，也是诱思探究所倡导的学习方式，学生在探究之后，都会有自己的所感、所悟、所思，他们会不约而同地产生一种要与他人交流的愿望。</w:t>
      </w:r>
    </w:p>
    <w:p w:rsidR="002F5E07" w:rsidRDefault="002F5E07" w:rsidP="002F5E07">
      <w:pPr>
        <w:ind w:firstLineChars="200" w:firstLine="420"/>
        <w:jc w:val="left"/>
        <w:rPr>
          <w:rFonts w:ascii="宋体" w:hAnsi="宋体" w:hint="eastAsia"/>
          <w:szCs w:val="21"/>
        </w:rPr>
      </w:pPr>
      <w:r w:rsidRPr="000A40E2">
        <w:rPr>
          <w:rFonts w:ascii="宋体" w:hAnsi="宋体" w:hint="eastAsia"/>
          <w:szCs w:val="21"/>
        </w:rPr>
        <w:t>新课程在每</w:t>
      </w:r>
      <w:r>
        <w:rPr>
          <w:rFonts w:ascii="宋体" w:hAnsi="宋体" w:hint="eastAsia"/>
          <w:szCs w:val="21"/>
        </w:rPr>
        <w:t>一</w:t>
      </w:r>
      <w:r w:rsidRPr="000A40E2">
        <w:rPr>
          <w:rFonts w:ascii="宋体" w:hAnsi="宋体" w:hint="eastAsia"/>
          <w:szCs w:val="21"/>
        </w:rPr>
        <w:t>课都设计了一个大的研究性课题，如《读地图和照片研究城市变化》的课题，我首先提出课题目标：调查你所在城市(或感兴趣的某一城市，如上海、青岛、深圳、广州等等)的空问结构变化及特征、城市化的过程及特点，并试着分析变化的原因。</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课题准备：为圆满完成这一课题，你要努力做好以下准备</w:t>
      </w:r>
    </w:p>
    <w:p w:rsidR="002F5E07" w:rsidRPr="000A40E2" w:rsidRDefault="002F5E07" w:rsidP="002F5E07">
      <w:pPr>
        <w:ind w:firstLineChars="200" w:firstLine="420"/>
        <w:jc w:val="left"/>
        <w:rPr>
          <w:rFonts w:ascii="宋体" w:hAnsi="宋体" w:hint="eastAsia"/>
          <w:szCs w:val="21"/>
        </w:rPr>
      </w:pPr>
      <w:r>
        <w:rPr>
          <w:rFonts w:ascii="宋体" w:hAnsi="宋体" w:hint="eastAsia"/>
          <w:szCs w:val="21"/>
        </w:rPr>
        <w:t>（</w:t>
      </w:r>
      <w:r w:rsidRPr="000A40E2">
        <w:rPr>
          <w:rFonts w:ascii="宋体" w:hAnsi="宋体" w:hint="eastAsia"/>
          <w:szCs w:val="21"/>
        </w:rPr>
        <w:t>1</w:t>
      </w:r>
      <w:r>
        <w:rPr>
          <w:rFonts w:ascii="宋体" w:hAnsi="宋体" w:hint="eastAsia"/>
          <w:szCs w:val="21"/>
        </w:rPr>
        <w:t>）</w:t>
      </w:r>
      <w:r w:rsidRPr="000A40E2">
        <w:rPr>
          <w:rFonts w:ascii="宋体" w:hAnsi="宋体" w:hint="eastAsia"/>
          <w:szCs w:val="21"/>
        </w:rPr>
        <w:t>收集所在城市或你感兴趣的城市不同时期的地图、照片及各时期的城市人口、城市用地范围的资料。跟与你选择相同城市的同学组成一组，全组同学分工合作。持续时间为3周。</w:t>
      </w:r>
    </w:p>
    <w:p w:rsidR="002F5E07" w:rsidRPr="000A40E2" w:rsidRDefault="002F5E07" w:rsidP="002F5E07">
      <w:pPr>
        <w:ind w:firstLineChars="200" w:firstLine="420"/>
        <w:jc w:val="left"/>
        <w:rPr>
          <w:rFonts w:ascii="宋体" w:hAnsi="宋体" w:hint="eastAsia"/>
          <w:szCs w:val="21"/>
        </w:rPr>
      </w:pPr>
      <w:r>
        <w:rPr>
          <w:rFonts w:ascii="宋体" w:hAnsi="宋体" w:hint="eastAsia"/>
          <w:szCs w:val="21"/>
        </w:rPr>
        <w:t>（</w:t>
      </w:r>
      <w:r w:rsidRPr="000A40E2">
        <w:rPr>
          <w:rFonts w:ascii="宋体" w:hAnsi="宋体" w:hint="eastAsia"/>
          <w:szCs w:val="21"/>
        </w:rPr>
        <w:t>2）找出该城市不同时期内主要功能区，标出其范围。</w:t>
      </w:r>
    </w:p>
    <w:p w:rsidR="002F5E07" w:rsidRPr="000A40E2" w:rsidRDefault="002F5E07" w:rsidP="002F5E07">
      <w:pPr>
        <w:ind w:firstLineChars="200" w:firstLine="420"/>
        <w:jc w:val="left"/>
        <w:rPr>
          <w:rFonts w:ascii="宋体" w:hAnsi="宋体" w:hint="eastAsia"/>
          <w:szCs w:val="21"/>
        </w:rPr>
      </w:pPr>
      <w:r>
        <w:rPr>
          <w:rFonts w:ascii="宋体" w:hAnsi="宋体" w:hint="eastAsia"/>
          <w:szCs w:val="21"/>
        </w:rPr>
        <w:t>（</w:t>
      </w:r>
      <w:r w:rsidRPr="000A40E2">
        <w:rPr>
          <w:rFonts w:ascii="宋体" w:hAnsi="宋体" w:hint="eastAsia"/>
          <w:szCs w:val="21"/>
        </w:rPr>
        <w:t>3</w:t>
      </w:r>
      <w:r>
        <w:rPr>
          <w:rFonts w:ascii="宋体" w:hAnsi="宋体" w:hint="eastAsia"/>
          <w:szCs w:val="21"/>
        </w:rPr>
        <w:t>）</w:t>
      </w:r>
      <w:r w:rsidRPr="000A40E2">
        <w:rPr>
          <w:rFonts w:ascii="宋体" w:hAnsi="宋体" w:hint="eastAsia"/>
          <w:szCs w:val="21"/>
        </w:rPr>
        <w:t>以小组形式，讨论该城市人口、功能区变化的特点和原因。</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课题呈现方式：用计算机PowerPoint程序作出课件，进行小组展示，并配有解说员，限时10分钟。</w:t>
      </w:r>
    </w:p>
    <w:p w:rsidR="002F5E07" w:rsidRDefault="002F5E07" w:rsidP="002F5E07">
      <w:pPr>
        <w:ind w:firstLineChars="200" w:firstLine="420"/>
        <w:jc w:val="left"/>
        <w:rPr>
          <w:rFonts w:ascii="宋体" w:hAnsi="宋体" w:hint="eastAsia"/>
          <w:szCs w:val="21"/>
        </w:rPr>
      </w:pPr>
      <w:r w:rsidRPr="000A40E2">
        <w:rPr>
          <w:rFonts w:ascii="宋体" w:hAnsi="宋体" w:hint="eastAsia"/>
          <w:szCs w:val="21"/>
        </w:rPr>
        <w:t>学生对这种探究性学习方式产生了极大的兴趣，积极地投入到资料的收集、整理及课件的制作中，在全体同学中形成了合作学习的浓厚氛围。成果展示课上，学生争先恐后的用课件展示他们的研究成果。如一组同学选的济南，用powerpoint课件先展示了一组济南在解放前的城市面貌图片，以及城市人口、用地范围的资料，那时的济南除几条古老的街道两旁的店铺外，大多是分散的居住区，功能分区不明显；然后展示了一组建国后至80年代之前的图片及资料，这时随着生产力水平的提高，经济的发展，济南的城市范围明显扩大，人口增长加快，城市面貌也发生了很大变化，已形成了明显的商业街、居住区、工业区等功能区；最后展示了一组改革开放后至现在的图片和资料，济南市则发生了翻天覆地变化，漂亮整洁的泉城路及两边繁华的商业店铺，美观宽敞的泉城广场，一座座现代化的大型超市、翻滚喷薄的“天下第一泉”趵突泉等，配上解说员诙谐的语言“哇，这人间仙境是哪里?”让同学们看到了济南市从一个</w:t>
      </w:r>
      <w:r>
        <w:rPr>
          <w:rFonts w:ascii="宋体" w:hAnsi="宋体" w:hint="eastAsia"/>
          <w:szCs w:val="21"/>
        </w:rPr>
        <w:t>早期</w:t>
      </w:r>
      <w:r w:rsidRPr="000A40E2">
        <w:rPr>
          <w:rFonts w:ascii="宋体" w:hAnsi="宋体" w:hint="eastAsia"/>
          <w:szCs w:val="21"/>
        </w:rPr>
        <w:t>商埠到现代化大都市的惊人变化。</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还有的小组选的上海、深圳，各小组的课件制作精良，思路清晰，更可喜的是，学生达到了不做完美决不放弃的境界，学会了共同利用各种资源来完成工作，学会了合作。</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四、尊重个性发展，拓展“探”的体验，使学生勤于探究</w:t>
      </w:r>
    </w:p>
    <w:p w:rsidR="002F5E07" w:rsidRDefault="002F5E07" w:rsidP="002F5E07">
      <w:pPr>
        <w:ind w:firstLineChars="200" w:firstLine="420"/>
        <w:jc w:val="left"/>
        <w:rPr>
          <w:rFonts w:ascii="宋体" w:hAnsi="宋体" w:hint="eastAsia"/>
          <w:szCs w:val="21"/>
        </w:rPr>
      </w:pPr>
      <w:r w:rsidRPr="000A40E2">
        <w:rPr>
          <w:rFonts w:ascii="黑体" w:eastAsia="黑体" w:hAnsi="宋体" w:hint="eastAsia"/>
          <w:szCs w:val="21"/>
        </w:rPr>
        <w:t>用发展的眼光看待学生，注重肯定、赞赏学生的点滴进步，课上用激励性的语言表扬、鼓励学生，“发现闪光点”、“鼓励自信心”，让学生感受到学习成功的欢乐，在心中唤起自豪感和自尊感，这是诱思探究理论的学习评价方式。</w:t>
      </w:r>
      <w:r w:rsidRPr="000A40E2">
        <w:rPr>
          <w:rFonts w:ascii="宋体" w:hAnsi="宋体" w:hint="eastAsia"/>
          <w:szCs w:val="21"/>
        </w:rPr>
        <w:t>因此，在课上我不但充分的相信学生的能力，鼓励学生提出新的问题及解决问题的途径，使他们始终保持积极思考、主动探</w:t>
      </w:r>
      <w:r>
        <w:rPr>
          <w:rFonts w:ascii="宋体" w:hAnsi="宋体" w:hint="eastAsia"/>
          <w:szCs w:val="21"/>
        </w:rPr>
        <w:t>究</w:t>
      </w:r>
      <w:r w:rsidRPr="000A40E2">
        <w:rPr>
          <w:rFonts w:ascii="宋体" w:hAnsi="宋体" w:hint="eastAsia"/>
          <w:szCs w:val="21"/>
        </w:rPr>
        <w:t>的精神。而且对学生探究讨论的结果给予充分的肯定和赞扬。</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如在学习“气候对人类活动的影响”时，让学生讨论“面对全球变暖的趋势，人类应该怎么做?”引导学生进行创新思维，如有的同学说“要减少煤、石油等石化燃料的使用，大量使用太阳能、风能、水能等清洁能源。”我则说“若你将来当能源部长，那解决全球变暖问题将有你的一份功劳”，及时的予以肯定和表扬；有的同学说“欧美等发达国家应承担更多责任，尤其是美国应签定《京都议定书》并履行应付的职责。”我鼓励他说：“你将来成为一名外交家去说服美国，那将为人类做出巨大贡献”，还有的同学提出很多好的建议，我都及时的给予表扬和鼓励，使学生的自信心和兴趣大大提高。</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五、“探究性学习方式”实施的思考</w:t>
      </w:r>
    </w:p>
    <w:p w:rsidR="002F5E07" w:rsidRDefault="002F5E07" w:rsidP="002F5E07">
      <w:pPr>
        <w:ind w:firstLineChars="200" w:firstLine="420"/>
        <w:jc w:val="left"/>
        <w:rPr>
          <w:rFonts w:ascii="宋体" w:hAnsi="宋体" w:hint="eastAsia"/>
          <w:szCs w:val="21"/>
        </w:rPr>
      </w:pPr>
      <w:r w:rsidRPr="000A40E2">
        <w:rPr>
          <w:rFonts w:ascii="宋体" w:hAnsi="宋体" w:hint="eastAsia"/>
          <w:szCs w:val="21"/>
        </w:rPr>
        <w:t>新课标十分关注学生的全面发展，关注学生的终身学习，关注培养学生创新精神和实践能力。</w:t>
      </w:r>
      <w:r w:rsidRPr="000A40E2">
        <w:rPr>
          <w:rFonts w:ascii="黑体" w:eastAsia="黑体" w:hAnsi="宋体" w:hint="eastAsia"/>
          <w:szCs w:val="21"/>
        </w:rPr>
        <w:t>而“探究性学习方式”正是有利于激发学生的学习兴趣，开启学生的思维，促进学生自主学习，培养学生的创新精神和实践能力的重要教学方式。</w:t>
      </w:r>
      <w:r w:rsidRPr="000A40E2">
        <w:rPr>
          <w:rFonts w:ascii="宋体" w:hAnsi="宋体" w:hint="eastAsia"/>
          <w:szCs w:val="21"/>
        </w:rPr>
        <w:t>地理学科本身有较强的综合性和区域性，而且学生也具有大量的地理背景知识，因此有利于此种方式的运用。</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经过教学实践主要有以下思考：</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(1)师生互动、生生互动，既有利于学生自学能力、提取信息能力、创新思维和口头表达能力的形成和培养，又有助于学生科学概念、科学方法与良好习惯的养成，激发学生学习兴趣并坚定其努力学习的信心，既有助于学生对自己观点的充分与否进行重新认识，也有助于培养学生协作学习的精神，提高学习效率。</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(2)“探究性学习方式”对教师的要求更高了，主要表现在：一是导向性信息的设置上，应当选取一些学生感兴趣而且不超出学生能力范围的、易于促进学生创造性思维的话题或社会热点问题；二是教师应当在课前做好充分的准备，包括资料的收集、探究问题的选择、活动方式的确定以及多媒体课件的制作等等；三是要求教师的课堂具有预见性和课堂上的随机应变，机动灵活的处理问题，使教学任务顺利高效地完成。</w:t>
      </w:r>
    </w:p>
    <w:p w:rsidR="002F5E07" w:rsidRPr="000A40E2" w:rsidRDefault="002F5E07" w:rsidP="002F5E07">
      <w:pPr>
        <w:ind w:firstLineChars="200" w:firstLine="420"/>
        <w:jc w:val="left"/>
        <w:rPr>
          <w:rFonts w:ascii="宋体" w:hAnsi="宋体" w:hint="eastAsia"/>
          <w:szCs w:val="21"/>
        </w:rPr>
      </w:pPr>
      <w:r w:rsidRPr="000A40E2">
        <w:rPr>
          <w:rFonts w:ascii="宋体" w:hAnsi="宋体" w:hint="eastAsia"/>
          <w:szCs w:val="21"/>
        </w:rPr>
        <w:t>(3) “探究性学习方式”要求课堂教学气氛宽松和谐，创造一种人人都能积极参与的学习氛围，让每一个人充分发表自己的观点，百花齐放</w:t>
      </w:r>
      <w:r>
        <w:rPr>
          <w:rFonts w:ascii="宋体" w:hAnsi="宋体" w:hint="eastAsia"/>
          <w:szCs w:val="21"/>
        </w:rPr>
        <w:t>、百家争鸣</w:t>
      </w:r>
      <w:r w:rsidRPr="000A40E2">
        <w:rPr>
          <w:rFonts w:ascii="宋体" w:hAnsi="宋体" w:hint="eastAsia"/>
          <w:szCs w:val="21"/>
        </w:rPr>
        <w:t>。不要让学生有压抑感，要鼓励学生探究讨论，教师要倾听不同的观点，对于正确的观点要充分的表扬和激励，对于不正确的观点不要批评、讽刺，要尊重学生</w:t>
      </w:r>
      <w:r>
        <w:rPr>
          <w:rFonts w:ascii="宋体" w:hAnsi="宋体" w:hint="eastAsia"/>
          <w:szCs w:val="21"/>
        </w:rPr>
        <w:t>并</w:t>
      </w:r>
      <w:r w:rsidRPr="000A40E2">
        <w:rPr>
          <w:rFonts w:ascii="宋体" w:hAnsi="宋体" w:hint="eastAsia"/>
          <w:szCs w:val="21"/>
        </w:rPr>
        <w:t>进行恰当的评价。</w:t>
      </w:r>
    </w:p>
    <w:p w:rsidR="00D62658" w:rsidRDefault="002F5E07" w:rsidP="00D62658">
      <w:pPr>
        <w:ind w:firstLineChars="200" w:firstLine="420"/>
        <w:jc w:val="left"/>
        <w:rPr>
          <w:rFonts w:hint="eastAsia"/>
        </w:rPr>
      </w:pPr>
      <w:r w:rsidRPr="000A40E2">
        <w:rPr>
          <w:rFonts w:hint="eastAsia"/>
        </w:rPr>
        <w:t>愿我们的学生通过</w:t>
      </w:r>
      <w:r>
        <w:rPr>
          <w:rFonts w:hint="eastAsia"/>
        </w:rPr>
        <w:t>“</w:t>
      </w:r>
      <w:r w:rsidRPr="000A40E2">
        <w:rPr>
          <w:rFonts w:hint="eastAsia"/>
        </w:rPr>
        <w:t>探究</w:t>
      </w:r>
      <w:r>
        <w:rPr>
          <w:rFonts w:hint="eastAsia"/>
        </w:rPr>
        <w:t>性</w:t>
      </w:r>
      <w:r w:rsidRPr="000A40E2">
        <w:rPr>
          <w:rFonts w:hint="eastAsia"/>
        </w:rPr>
        <w:t>学习</w:t>
      </w:r>
      <w:r>
        <w:rPr>
          <w:rFonts w:hint="eastAsia"/>
        </w:rPr>
        <w:t>方式”</w:t>
      </w:r>
      <w:r w:rsidRPr="000A40E2">
        <w:rPr>
          <w:rFonts w:hint="eastAsia"/>
        </w:rPr>
        <w:t>，在学习地理的过程中</w:t>
      </w:r>
      <w:r>
        <w:rPr>
          <w:rFonts w:hint="eastAsia"/>
        </w:rPr>
        <w:t>，</w:t>
      </w:r>
      <w:r w:rsidRPr="000A40E2">
        <w:rPr>
          <w:rFonts w:hint="eastAsia"/>
        </w:rPr>
        <w:t>体验学习地理的更多快乐吧</w:t>
      </w:r>
      <w:r w:rsidRPr="000A40E2">
        <w:rPr>
          <w:rFonts w:hint="eastAsia"/>
        </w:rPr>
        <w:t>!</w:t>
      </w:r>
      <w:bookmarkStart w:id="18" w:name="_Toc240878600"/>
      <w:bookmarkStart w:id="19" w:name="_Toc240881018"/>
      <w:bookmarkStart w:id="20" w:name="_Toc240895407"/>
      <w:bookmarkStart w:id="21" w:name="_Toc241120747"/>
    </w:p>
    <w:p w:rsidR="00D62658" w:rsidRDefault="00D62658" w:rsidP="00D62658">
      <w:pPr>
        <w:jc w:val="left"/>
        <w:rPr>
          <w:rFonts w:hint="eastAsia"/>
        </w:rPr>
      </w:pPr>
    </w:p>
    <w:p w:rsidR="002F5E07" w:rsidRPr="00D62658" w:rsidRDefault="00D62658" w:rsidP="00D62658">
      <w:pPr>
        <w:jc w:val="center"/>
        <w:rPr>
          <w:rFonts w:ascii="黑体" w:eastAsia="黑体" w:hAnsi="宋体" w:hint="eastAsia"/>
          <w:sz w:val="30"/>
          <w:szCs w:val="30"/>
        </w:rPr>
      </w:pPr>
      <w:r w:rsidRPr="00D62658">
        <w:rPr>
          <w:rFonts w:ascii="黑体" w:eastAsia="黑体" w:hint="eastAsia"/>
          <w:sz w:val="30"/>
          <w:szCs w:val="30"/>
        </w:rPr>
        <w:t>（十一）</w:t>
      </w:r>
      <w:r w:rsidR="002F5E07" w:rsidRPr="00D62658">
        <w:rPr>
          <w:rFonts w:ascii="黑体" w:eastAsia="黑体" w:hint="eastAsia"/>
          <w:sz w:val="30"/>
          <w:szCs w:val="30"/>
        </w:rPr>
        <w:t>星星点灯，照亮我的舞台</w:t>
      </w:r>
      <w:bookmarkEnd w:id="18"/>
      <w:bookmarkEnd w:id="19"/>
      <w:bookmarkEnd w:id="20"/>
      <w:bookmarkEnd w:id="21"/>
    </w:p>
    <w:p w:rsidR="002F5E07" w:rsidRPr="00AF73AD" w:rsidRDefault="002F5E07" w:rsidP="002F5E07">
      <w:pPr>
        <w:ind w:firstLineChars="200" w:firstLine="420"/>
        <w:jc w:val="center"/>
        <w:rPr>
          <w:rFonts w:ascii="楷体_GB2312" w:eastAsia="楷体_GB2312" w:hAnsi="宋体" w:hint="eastAsia"/>
          <w:szCs w:val="21"/>
        </w:rPr>
      </w:pPr>
      <w:r w:rsidRPr="00AF73AD">
        <w:rPr>
          <w:rFonts w:ascii="楷体_GB2312" w:eastAsia="楷体_GB2312" w:hAnsi="宋体" w:hint="eastAsia"/>
          <w:szCs w:val="21"/>
        </w:rPr>
        <w:t xml:space="preserve">山东省章丘市第五中学 </w:t>
      </w:r>
      <w:r w:rsidR="00D62658">
        <w:rPr>
          <w:rFonts w:ascii="楷体_GB2312" w:eastAsia="楷体_GB2312" w:hAnsi="宋体" w:hint="eastAsia"/>
          <w:szCs w:val="21"/>
        </w:rPr>
        <w:t xml:space="preserve">语文 </w:t>
      </w:r>
      <w:r w:rsidRPr="00AF73AD">
        <w:rPr>
          <w:rFonts w:ascii="楷体_GB2312" w:eastAsia="楷体_GB2312" w:hAnsi="宋体" w:hint="eastAsia"/>
          <w:szCs w:val="21"/>
        </w:rPr>
        <w:t xml:space="preserve"> 张雪梅</w:t>
      </w:r>
    </w:p>
    <w:p w:rsidR="002F5E07" w:rsidRDefault="002F5E07" w:rsidP="002F5E07">
      <w:pPr>
        <w:ind w:firstLineChars="200" w:firstLine="420"/>
        <w:jc w:val="left"/>
        <w:rPr>
          <w:rFonts w:ascii="宋体" w:hAnsi="宋体" w:hint="eastAsia"/>
          <w:szCs w:val="21"/>
        </w:rPr>
      </w:pPr>
    </w:p>
    <w:p w:rsidR="002F5E07" w:rsidRPr="00D62658" w:rsidRDefault="002F5E07" w:rsidP="002F5E07">
      <w:pPr>
        <w:ind w:firstLineChars="200" w:firstLine="420"/>
        <w:jc w:val="left"/>
        <w:rPr>
          <w:rFonts w:ascii="黑体" w:eastAsia="黑体" w:hint="eastAsia"/>
          <w:szCs w:val="21"/>
        </w:rPr>
      </w:pPr>
      <w:r w:rsidRPr="00D62658">
        <w:rPr>
          <w:rFonts w:ascii="黑体" w:eastAsia="黑体" w:hint="eastAsia"/>
          <w:szCs w:val="21"/>
        </w:rPr>
        <w:t>编者按：这篇论文真情实感地描述出作者初为人师的六年间，学习、运用诱思探究教学的感悟。文风朴实，像涓涓小溪自然流淌，像轻轻乐章娓娓动听，让人读起来就再也不想放下。引用理论紧扣精髓、要言不繁，但通篇闪烁着诱思探究的光华；应用理论又充满了智慧和创造，精耕细作，具体、清晰，给人以启迪，让人学而有得，得之能用。详述的作文教学，很值得语文教师借鉴。要多一些这样的总结论文该多好啊！</w:t>
      </w:r>
    </w:p>
    <w:p w:rsidR="002F5E07" w:rsidRPr="00302BFA" w:rsidRDefault="002F5E07" w:rsidP="002F5E07">
      <w:pPr>
        <w:ind w:firstLineChars="200" w:firstLine="420"/>
        <w:jc w:val="left"/>
        <w:rPr>
          <w:rFonts w:ascii="楷体_GB2312" w:eastAsia="楷体_GB2312" w:hint="eastAsia"/>
          <w:szCs w:val="21"/>
        </w:rPr>
      </w:pP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我于1999年参加工作，2000年就有幸接触到了张熊飞教授的诱思探究教学思想。几年来，在诱思探究思想的指导下</w:t>
      </w:r>
      <w:r>
        <w:rPr>
          <w:rFonts w:ascii="宋体" w:hAnsi="宋体" w:hint="eastAsia"/>
          <w:szCs w:val="21"/>
        </w:rPr>
        <w:t>，我在语文教学方面收获了累累硕果：工作六年</w:t>
      </w:r>
      <w:r w:rsidRPr="00C973BF">
        <w:rPr>
          <w:rFonts w:ascii="宋体" w:hAnsi="宋体" w:hint="eastAsia"/>
          <w:szCs w:val="21"/>
        </w:rPr>
        <w:t>三次在专业技术考核中被评为优秀；2003年我送的毕业班取得了济南市第二名的好成绩(这是我们这所普通高中建校以来取得的最好成绩)</w:t>
      </w:r>
      <w:r>
        <w:rPr>
          <w:rFonts w:ascii="宋体" w:hAnsi="宋体" w:hint="eastAsia"/>
          <w:szCs w:val="21"/>
        </w:rPr>
        <w:t>；同年，</w:t>
      </w:r>
      <w:r w:rsidRPr="00C973BF">
        <w:rPr>
          <w:rFonts w:ascii="宋体" w:hAnsi="宋体" w:hint="eastAsia"/>
          <w:szCs w:val="21"/>
        </w:rPr>
        <w:t>被评为市优秀教师，并经学校推荐，以名列前茅的成绩考上了山东师范大学的教育硕士；2005</w:t>
      </w:r>
      <w:r>
        <w:rPr>
          <w:rFonts w:ascii="宋体" w:hAnsi="宋体" w:hint="eastAsia"/>
          <w:szCs w:val="21"/>
        </w:rPr>
        <w:t>年，</w:t>
      </w:r>
      <w:r w:rsidRPr="00C973BF">
        <w:rPr>
          <w:rFonts w:ascii="宋体" w:hAnsi="宋体" w:hint="eastAsia"/>
          <w:szCs w:val="21"/>
        </w:rPr>
        <w:t>成了诱思探究课题组的实验教师，同年，我的《(致橡树)</w:t>
      </w:r>
      <w:r>
        <w:rPr>
          <w:rFonts w:ascii="宋体" w:hAnsi="宋体" w:hint="eastAsia"/>
          <w:szCs w:val="21"/>
        </w:rPr>
        <w:t>典型教学设计研究》被诱思探究课题组评为特等奖；并于这一年，</w:t>
      </w:r>
      <w:r w:rsidRPr="00C973BF">
        <w:rPr>
          <w:rFonts w:ascii="宋体" w:hAnsi="宋体" w:hint="eastAsia"/>
          <w:szCs w:val="21"/>
        </w:rPr>
        <w:t>被破格提前晋升为中学一级教师；我的部分论文在国家级</w:t>
      </w:r>
      <w:r>
        <w:rPr>
          <w:rFonts w:ascii="宋体" w:hAnsi="宋体" w:hint="eastAsia"/>
          <w:szCs w:val="21"/>
        </w:rPr>
        <w:t>刊物发表，</w:t>
      </w:r>
      <w:r w:rsidRPr="00C973BF">
        <w:rPr>
          <w:rFonts w:ascii="宋体" w:hAnsi="宋体" w:hint="eastAsia"/>
          <w:szCs w:val="21"/>
        </w:rPr>
        <w:t>参与编写的《问题导引一一高中语文探究学习》等三本论著先后由山东科技出版社出版。</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以上种种都是看的见的成绩，其实，我认为自己最大的收获在于将诱思探究引入课堂的过程中，品味到了与学生共建和谐课堂的快乐，对于一名教师而言，还有什么比师生和谐更幸福的呢?诱思探究如同星星之火，照亮了我的三尺讲台，更照亮了我的人生大舞台!</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一、穿越迷雾，把教学看清楚</w:t>
      </w:r>
    </w:p>
    <w:p w:rsidR="002F5E07" w:rsidRPr="00C973BF" w:rsidRDefault="002F5E07" w:rsidP="002F5E07">
      <w:pPr>
        <w:ind w:firstLineChars="200" w:firstLine="420"/>
        <w:jc w:val="left"/>
        <w:rPr>
          <w:rFonts w:ascii="黑体" w:eastAsia="黑体" w:hAnsi="宋体" w:hint="eastAsia"/>
          <w:szCs w:val="21"/>
        </w:rPr>
      </w:pPr>
      <w:r w:rsidRPr="00C973BF">
        <w:rPr>
          <w:rFonts w:ascii="宋体" w:hAnsi="宋体" w:hint="eastAsia"/>
          <w:szCs w:val="21"/>
        </w:rPr>
        <w:t>六年前，我刚刚走出大学校门，踏上三尺讲坛。对于如何教学，如何做一个不“误尽苍生”的语文教师，我的心中一片茫然。就在“山重水复疑无路”之际，张熊飞教授的诱思探究教学，使我看到了“柳暗花明”。一本《诱思探究学科教学论》拿到手里，我就迫不及待地钻了进去，</w:t>
      </w:r>
      <w:r w:rsidRPr="00C973BF">
        <w:rPr>
          <w:rFonts w:ascii="黑体" w:eastAsia="黑体" w:hAnsi="宋体" w:hint="eastAsia"/>
          <w:szCs w:val="21"/>
        </w:rPr>
        <w:t>“教贵善诱，学贵善思，以诱达思，启智悟道。”这睿智的思想逐渐带领我走</w:t>
      </w:r>
      <w:r>
        <w:rPr>
          <w:rFonts w:ascii="黑体" w:eastAsia="黑体" w:hAnsi="宋体" w:hint="eastAsia"/>
          <w:szCs w:val="21"/>
        </w:rPr>
        <w:t>出</w:t>
      </w:r>
      <w:r w:rsidRPr="00C973BF">
        <w:rPr>
          <w:rFonts w:ascii="黑体" w:eastAsia="黑体" w:hAnsi="宋体" w:hint="eastAsia"/>
          <w:szCs w:val="21"/>
        </w:rPr>
        <w:t>了初为人</w:t>
      </w:r>
      <w:r>
        <w:rPr>
          <w:rFonts w:ascii="黑体" w:eastAsia="黑体" w:hAnsi="宋体" w:hint="eastAsia"/>
          <w:szCs w:val="21"/>
        </w:rPr>
        <w:t>师</w:t>
      </w:r>
      <w:r w:rsidRPr="00C973BF">
        <w:rPr>
          <w:rFonts w:ascii="黑体" w:eastAsia="黑体" w:hAnsi="宋体" w:hint="eastAsia"/>
          <w:szCs w:val="21"/>
        </w:rPr>
        <w:t>的重重迷雾。</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还记得那年学校推荐我参加全市优质电教课的评选，如何把《沁园春·长沙》这样一首前辈们已经讲了若干次的课上出新意昵?苦苦思索之后，我依照诱思探究教学思想的指导，设计了这堂课的教学思路。根据“掌握知识，发展能力，培育品德”的三维教学目标。我把这节课的学习目标定位为：1、以多种形式诵读诗词，加强诗词诵读能力；2、初步学习诗词鉴赏的方法；3</w:t>
      </w:r>
      <w:r>
        <w:rPr>
          <w:rFonts w:ascii="宋体" w:hAnsi="宋体" w:hint="eastAsia"/>
          <w:szCs w:val="21"/>
        </w:rPr>
        <w:t>、追寻伟人的闪光足迹，树立“以天下为己任”</w:t>
      </w:r>
      <w:r w:rsidRPr="00C973BF">
        <w:rPr>
          <w:rFonts w:ascii="宋体" w:hAnsi="宋体" w:hint="eastAsia"/>
          <w:szCs w:val="21"/>
        </w:rPr>
        <w:t>的意识。</w:t>
      </w:r>
      <w:r w:rsidRPr="00C973BF">
        <w:rPr>
          <w:rFonts w:ascii="黑体" w:eastAsia="黑体" w:hAnsi="宋体" w:hint="eastAsia"/>
          <w:szCs w:val="21"/>
        </w:rPr>
        <w:t>依据诱思探究中 “形象探究法”的原理，“学生学习时，往往运用‘释文——成象——悟道’的学习思维层次”。</w:t>
      </w:r>
      <w:r w:rsidRPr="00C973BF">
        <w:rPr>
          <w:rFonts w:ascii="宋体" w:hAnsi="宋体" w:hint="eastAsia"/>
          <w:szCs w:val="21"/>
        </w:rPr>
        <w:t xml:space="preserve">据此，我把整堂可划分为三个认知层次。第一层次——品味诵读。学生以个人朗读， </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录音范读，分组研读，大声情读等多种方式充分朗读诗歌。第二层次——整体探究诗词思路。为此设计了三个导向性信息：①1925年的秋天毛泽东的所见、所思、所忆分别是什么?②想象本词为我们塑造出一位怎样的人物形象?③本词用了哪些艺术手法?学生积极参与小组探究合作，气氛热烈。第三层次——品味伟人情怀。引导学生思考：年轻时的毛泽东在干什么，年轻的我们又在干什么?通过联系生活中的不同现象，帮助学生树立起“以天下为己任”的意识，学生的思想境界得到提升。各个阶段中利用自制的课件穿插了大量图片，有效地激发了学生的想象力，创设了形象情境，愤悱情境，体验情境，迁移情境等等，形成一个高效率的“教学情意场”。结果，整堂课气氛非常热烈，学生大胆诵读，积极参与，教学效果非常好。作为一名刚刚踏上工作岗位的年轻教师，我的课受到了评委们的赞赏。那一刻，我深刻认识到诱思探究教学思想将会成为我教学之路上成功的金钥匙。</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有时，一人静思，我会想，假如当初一踏上工作岗位时我没有遇到诱思探究这位良师益友，今天的我是否会依旧在重复着“昨天的故事”——象以前的老教师们一样虽然一辈子勤勤勉勉，却只会换得“误尽苍生是语文”的骂名。所幸的是，诱思探究帮我认识到了以往教学的误区：老师高高在上，滔滔不绝的讲，学生低低在下，昏昏欲睡地听。学生的主体地位难以实现，教学的效果可想而知。    ．</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二、让诱思之花在作文枝头绽放</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一说到作文，我们立刻会想到学生紧锁的眉头，教师无奈的叹息，“作文之难难于上青天”成为语文教师的一种共识。我也曾经为作文教学苦恼不已，作文方法</w:t>
      </w:r>
      <w:r>
        <w:rPr>
          <w:rFonts w:ascii="宋体" w:hAnsi="宋体" w:hint="eastAsia"/>
          <w:szCs w:val="21"/>
        </w:rPr>
        <w:t>、</w:t>
      </w:r>
      <w:r w:rsidRPr="00C973BF">
        <w:rPr>
          <w:rFonts w:ascii="宋体" w:hAnsi="宋体" w:hint="eastAsia"/>
          <w:szCs w:val="21"/>
        </w:rPr>
        <w:t>规律给学生灌输了一大堆，学生也个个成为了作文理论专家，可是一到了作文课上，学生和老师依旧是“笔自难下话难投，一篇作文，两片浓愁”。后来经过反反复复地思索，</w:t>
      </w:r>
      <w:r w:rsidRPr="00E051ED">
        <w:rPr>
          <w:rFonts w:ascii="黑体" w:eastAsia="黑体" w:hAnsi="宋体" w:hint="eastAsia"/>
          <w:szCs w:val="21"/>
        </w:rPr>
        <w:t>从体验探究法中，我认识到激活学生的思维是作文教学成功的关键，</w:t>
      </w:r>
      <w:r w:rsidRPr="00C973BF">
        <w:rPr>
          <w:rFonts w:ascii="宋体" w:hAnsi="宋体" w:hint="eastAsia"/>
          <w:szCs w:val="21"/>
        </w:rPr>
        <w:t>教师如能相机诱导，巧挖“积淀”，活用“库存”，则不仅激发兴趣、活跃课堂，更使教师的“教”游刃有余、学生的“学”左右逢源。说到底作文课也同样离不了一个“诱”字，教师合理的诱导就象一阵温暖的风儿，可以“吹皱一池春水”，激起学生心中写作的涟漪。有了写作的冲动，教师又何患学生无词呢?</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语文课程标准》指出：“写作是运用语言文字进行书面表达和交流的重要方式，是认识世界、认识自我、进行创造性表述的过程。……在写作教学中，教师要鼓励学生积极参与生活，体验人生，关注社会热点问题，激发写作欲望。引导学生表达真情实感，不说假话、空话、套话，纠正为文造情的不良写作倾向。”</w:t>
      </w:r>
      <w:r w:rsidRPr="00E051ED">
        <w:rPr>
          <w:rFonts w:ascii="黑体" w:eastAsia="黑体" w:hAnsi="宋体" w:hint="eastAsia"/>
          <w:szCs w:val="21"/>
        </w:rPr>
        <w:t>诱思探究教学思想也同样主张在作文教学中充分发挥学生的主动性，让他们在体验探究中获得作文的快乐，</w:t>
      </w:r>
      <w:r w:rsidRPr="00C973BF">
        <w:rPr>
          <w:rFonts w:ascii="宋体" w:hAnsi="宋体" w:hint="eastAsia"/>
          <w:szCs w:val="21"/>
        </w:rPr>
        <w:t>这与新课标是完全切合的。</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基于上面的认识，我开始想尽办法调动学生的写作积极性。有一节作文课的学习目标是让学生练习心理描写，为了诱导学生的写作热情，我</w:t>
      </w:r>
      <w:r>
        <w:rPr>
          <w:rFonts w:ascii="宋体" w:hAnsi="宋体" w:hint="eastAsia"/>
          <w:szCs w:val="21"/>
        </w:rPr>
        <w:t>找来了当时比较流行的一个小品——赵本山、范伟主演的《卖拐．》。</w:t>
      </w:r>
      <w:r w:rsidRPr="00C973BF">
        <w:rPr>
          <w:rFonts w:ascii="宋体" w:hAnsi="宋体" w:hint="eastAsia"/>
          <w:szCs w:val="21"/>
        </w:rPr>
        <w:t>一上课先播放了这个小品，学生们都 兴奋不已，被演员精湛的表演艺术逗得前仰后合，在这种情况下，我趁机诱导“演员的表演为什么会这么吸引人呢?因为他们成功地表现了人物的心理，我们能否用手中的笔刻画出小品中几个人物的心理呢?</w:t>
      </w:r>
      <w:r>
        <w:rPr>
          <w:rFonts w:ascii="宋体" w:hAnsi="宋体" w:hint="eastAsia"/>
          <w:szCs w:val="21"/>
        </w:rPr>
        <w:t>”至此，学生们已是跃跃欲试，</w:t>
      </w:r>
      <w:r w:rsidRPr="00C973BF">
        <w:rPr>
          <w:rFonts w:ascii="宋体" w:hAnsi="宋体" w:hint="eastAsia"/>
          <w:szCs w:val="21"/>
        </w:rPr>
        <w:t>趁热打铁，再次播放了小品，然后让同学们分别揣</w:t>
      </w:r>
      <w:r>
        <w:rPr>
          <w:rFonts w:ascii="宋体" w:hAnsi="宋体" w:hint="eastAsia"/>
          <w:szCs w:val="21"/>
        </w:rPr>
        <w:t>摩</w:t>
      </w:r>
      <w:r w:rsidRPr="00C973BF">
        <w:rPr>
          <w:rFonts w:ascii="宋体" w:hAnsi="宋体" w:hint="eastAsia"/>
          <w:szCs w:val="21"/>
        </w:rPr>
        <w:t>卖拐之后几个人物的心理，并写下来，在班内绘声绘色地诵读。一节课下来，大多数同学都写出了自己的得意之作，所写心理非常符合人物性格，顺利完成了以前较难完成的教学目标。</w:t>
      </w:r>
    </w:p>
    <w:p w:rsidR="002F5E07" w:rsidRPr="00C973BF" w:rsidRDefault="002F5E07" w:rsidP="002F5E07">
      <w:pPr>
        <w:ind w:firstLineChars="200" w:firstLine="420"/>
        <w:jc w:val="left"/>
        <w:rPr>
          <w:rFonts w:ascii="宋体" w:hAnsi="宋体" w:hint="eastAsia"/>
          <w:szCs w:val="21"/>
        </w:rPr>
      </w:pPr>
      <w:r w:rsidRPr="00C973BF">
        <w:rPr>
          <w:rFonts w:ascii="黑体" w:eastAsia="黑体" w:hAnsi="宋体" w:hint="eastAsia"/>
          <w:szCs w:val="21"/>
        </w:rPr>
        <w:t>张熊飞教授在《诱思探究学科教学论》中指出：“学生的主体地位，绝不能由别人代替，也无法代替；心理上的内化与生理上的消化</w:t>
      </w:r>
      <w:r>
        <w:rPr>
          <w:rFonts w:ascii="黑体" w:eastAsia="黑体" w:hAnsi="宋体" w:hint="eastAsia"/>
          <w:szCs w:val="21"/>
        </w:rPr>
        <w:t>是</w:t>
      </w:r>
      <w:r w:rsidRPr="00C973BF">
        <w:rPr>
          <w:rFonts w:ascii="黑体" w:eastAsia="黑体" w:hAnsi="宋体" w:hint="eastAsia"/>
          <w:szCs w:val="21"/>
        </w:rPr>
        <w:t>一致的。”</w:t>
      </w:r>
      <w:r w:rsidRPr="00C973BF">
        <w:rPr>
          <w:rFonts w:ascii="宋体" w:hAnsi="宋体" w:hint="eastAsia"/>
          <w:szCs w:val="21"/>
        </w:rPr>
        <w:t>为了调动学生的积极性，突出学生的主体地位，我还创立了一种合作作文练习方式。按照“异质分组"的原则，把学生分为十个小组，每组5——6</w:t>
      </w:r>
      <w:r>
        <w:rPr>
          <w:rFonts w:ascii="宋体" w:hAnsi="宋体" w:hint="eastAsia"/>
          <w:szCs w:val="21"/>
        </w:rPr>
        <w:t>人。通过合作的方式达到优势互补，</w:t>
      </w:r>
      <w:r w:rsidRPr="00C973BF">
        <w:rPr>
          <w:rFonts w:ascii="宋体" w:hAnsi="宋体" w:hint="eastAsia"/>
          <w:szCs w:val="21"/>
        </w:rPr>
        <w:t>培养探究意识和合作精神，发掘学生的内在写作 潜能。合作学习面向全体学生，促进了学生的个性发展，照顾了学生的个体差异。中学作文教学中该如何开展“合作学习”呢?下面介绍几种作文合作学习的形式。</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 (一)课堂合作思维练习</w:t>
      </w:r>
    </w:p>
    <w:p w:rsidR="002F5E07" w:rsidRDefault="002F5E07" w:rsidP="002F5E07">
      <w:pPr>
        <w:ind w:firstLineChars="200" w:firstLine="420"/>
        <w:jc w:val="left"/>
        <w:rPr>
          <w:rFonts w:ascii="宋体" w:hAnsi="宋体" w:hint="eastAsia"/>
          <w:szCs w:val="21"/>
        </w:rPr>
      </w:pPr>
      <w:r w:rsidRPr="00C973BF">
        <w:rPr>
          <w:rFonts w:ascii="宋体" w:hAnsi="宋体" w:hint="eastAsia"/>
          <w:szCs w:val="21"/>
        </w:rPr>
        <w:t>通常情况下，我们把作文过程理解为个体完全独立思考的过程，但这对于部分有依存倾向的学生来说</w:t>
      </w:r>
      <w:r>
        <w:rPr>
          <w:rFonts w:ascii="宋体" w:hAnsi="宋体" w:hint="eastAsia"/>
          <w:szCs w:val="21"/>
        </w:rPr>
        <w:t>，</w:t>
      </w:r>
      <w:r w:rsidRPr="00C973BF">
        <w:rPr>
          <w:rFonts w:ascii="宋体" w:hAnsi="宋体" w:hint="eastAsia"/>
          <w:szCs w:val="21"/>
        </w:rPr>
        <w:t>很难写出好文章。假如穿插进行小组合作的形式，则有利于打破作文课堂沉闷的局面，使不同风格与写作水平的学生相互影响，充分调动起学生的写作积极性。</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下面介绍一下合作思维练习的过程：</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第一步：选定作文题目</w:t>
      </w:r>
    </w:p>
    <w:p w:rsidR="002F5E07" w:rsidRPr="00C973BF" w:rsidRDefault="002F5E07" w:rsidP="002F5E07">
      <w:pPr>
        <w:ind w:firstLineChars="200" w:firstLine="420"/>
        <w:jc w:val="left"/>
        <w:rPr>
          <w:rFonts w:ascii="宋体" w:hAnsi="宋体" w:hint="eastAsia"/>
          <w:szCs w:val="21"/>
        </w:rPr>
      </w:pPr>
      <w:r>
        <w:rPr>
          <w:rFonts w:ascii="宋体" w:hAnsi="宋体" w:hint="eastAsia"/>
          <w:szCs w:val="21"/>
        </w:rPr>
        <w:t>以往作文题目的选择都是教师“一言堂”，</w:t>
      </w:r>
      <w:r w:rsidRPr="00C973BF">
        <w:rPr>
          <w:rFonts w:ascii="宋体" w:hAnsi="宋体" w:hint="eastAsia"/>
          <w:szCs w:val="21"/>
        </w:rPr>
        <w:t>我在选题目时，往往采用学生推荐的办法。这样做，使学生真正成了作文课的主人翁，他们可以选择自己感兴趣的题目来写。作为引导者的教师所作的就是站在一定的高度上，帮助学生筛选出最好的题目。</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第二步：发散思维阶段</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每位同学把看到题目之后短时间内所想到的所有观点、材料随意写在一张纸上，然后在学习小组内交流。  </w:t>
      </w:r>
    </w:p>
    <w:p w:rsidR="002F5E07" w:rsidRPr="00C973BF" w:rsidRDefault="002F5E07" w:rsidP="002F5E07">
      <w:pPr>
        <w:ind w:firstLineChars="200" w:firstLine="420"/>
        <w:jc w:val="left"/>
        <w:rPr>
          <w:rFonts w:ascii="宋体" w:hAnsi="宋体" w:hint="eastAsia"/>
          <w:szCs w:val="21"/>
        </w:rPr>
      </w:pPr>
      <w:r w:rsidRPr="00C973BF">
        <w:rPr>
          <w:rFonts w:ascii="黑体" w:eastAsia="黑体" w:hAnsi="宋体" w:hint="eastAsia"/>
          <w:szCs w:val="21"/>
        </w:rPr>
        <w:t>张教授在《诱思探究学科教学论》中指出：  “构思的关键在于开拓思路”。</w:t>
      </w:r>
      <w:r w:rsidRPr="00C973BF">
        <w:rPr>
          <w:rFonts w:ascii="宋体" w:hAnsi="宋体" w:hint="eastAsia"/>
          <w:szCs w:val="21"/>
        </w:rPr>
        <w:t xml:space="preserve">在自己思索阶段，学生思维的速度和广度差距很大，有的学生很快想到大量资料，写满一张纸，有的学生则只想到一两点，甚至于有些学生头脑中一片空白。同时，学生思维的角度也有很大差异，有的倾向于联系书本上读到的材料，有的善于联系生活中的某些现象，有的则喜欢与哲学道理相联系。   </w:t>
      </w:r>
      <w:r w:rsidRPr="00C973BF">
        <w:rPr>
          <w:rFonts w:ascii="宋体" w:hAnsi="宋体"/>
          <w:szCs w:val="21"/>
        </w:rPr>
        <w:t xml:space="preserve"> </w:t>
      </w:r>
    </w:p>
    <w:p w:rsidR="002F5E07" w:rsidRPr="00C973BF" w:rsidRDefault="002F5E07" w:rsidP="002F5E07">
      <w:pPr>
        <w:ind w:firstLineChars="200" w:firstLine="420"/>
        <w:jc w:val="left"/>
        <w:rPr>
          <w:rFonts w:ascii="宋体" w:hAnsi="宋体" w:hint="eastAsia"/>
          <w:szCs w:val="21"/>
        </w:rPr>
      </w:pPr>
      <w:r>
        <w:rPr>
          <w:rFonts w:ascii="宋体" w:hAnsi="宋体" w:hint="eastAsia"/>
          <w:szCs w:val="21"/>
        </w:rPr>
        <w:t>进入小组交流阶段</w:t>
      </w:r>
      <w:r w:rsidRPr="00C973BF">
        <w:rPr>
          <w:rFonts w:ascii="宋体" w:hAnsi="宋体" w:hint="eastAsia"/>
          <w:szCs w:val="21"/>
        </w:rPr>
        <w:t>后，学生的思维差异得到了有效弥补。思维面狭窄的学生通过看别人的材料触类旁通，逐渐打开思路；而不同倾向的学生也通过相互交流使自己的思路更加全面。    ．</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第三步：集中思维阶段</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在前面讨论的基础上，自己独立从本小组所想到的众多材料中提炼一种观点，然后在小组内交流自己所定的观点。</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第四步：构思阶段</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学生先独立构思，列出提纲，然后小组交流，对彼此提纲中存在的问题进行分析、评改。</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这个阶段，学生在整体把握，材料归类，文体选择等方面都表现出差异。有些倾向于编故事，有些喜欢发议论，有些则喜欢写抒情散文。有的整体把握能力强，能够做到前后照应，层层递进，有些则结构不严密，破绽百出。在交流过程中，学生相互评价、修改，收获颇丰。</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第五步：表达成文阶段</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每名学生在前面的基础上</w:t>
      </w:r>
      <w:r>
        <w:rPr>
          <w:rFonts w:ascii="宋体" w:hAnsi="宋体" w:hint="eastAsia"/>
          <w:szCs w:val="21"/>
        </w:rPr>
        <w:t>，</w:t>
      </w:r>
      <w:r w:rsidRPr="00C973BF">
        <w:rPr>
          <w:rFonts w:ascii="宋体" w:hAnsi="宋体" w:hint="eastAsia"/>
          <w:szCs w:val="21"/>
        </w:rPr>
        <w:t>都独立为文。有了前面的基础，学生们此时不再感到无话可说，反而有一种一吐为快的冲动。</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第六步：评改交流阶段</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作文评价的主体不再仅仅局限于教师，而是在教师的引导下，让同学们相互评价，为同组的同学打出情真意切的评语。学生成为评价的主体，他们的热情很高，并能由别人文章中的问题返观到自己，远远胜于教师滔滔不绝地唱独角戏。</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这样一堂合作思维练习</w:t>
      </w:r>
      <w:r>
        <w:rPr>
          <w:rFonts w:ascii="宋体" w:hAnsi="宋体" w:hint="eastAsia"/>
          <w:szCs w:val="21"/>
        </w:rPr>
        <w:t>作文课，课堂在舒缓有致的节奏中步步推进，</w:t>
      </w:r>
      <w:r w:rsidRPr="00C973BF">
        <w:rPr>
          <w:rFonts w:ascii="宋体" w:hAnsi="宋体" w:hint="eastAsia"/>
          <w:szCs w:val="21"/>
        </w:rPr>
        <w:t>同学们的写作激情在讨论交流中被充分调动起来。不同水平的学生取长补短，相互促进，连许多作文有困惑的学生都感受到了作文的快乐。</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 (二)小组合作周记手抄报</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提到合作学习，人们往往想到的就是在课堂上共同分小组讨论一下，其实不然，合作学习的形式是多种多样的。在中学作文教学中，除了正规的课堂作文练习写作之外，往往还有课外练笔，周记就是一种常见的形式。但对于部分写作能力较低，坚持性又差的学生来说，很难保质保量的完成周记，小组合作周记则能较好的解决这个问题。具体做法如下：</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根据学生的作文水平、兴趣、个性特点等进行异步分组。每组4</w:t>
      </w:r>
      <w:r>
        <w:rPr>
          <w:rFonts w:ascii="宋体" w:hAnsi="宋体" w:hint="eastAsia"/>
          <w:szCs w:val="21"/>
        </w:rPr>
        <w:t>至</w:t>
      </w:r>
      <w:r w:rsidRPr="00C973BF">
        <w:rPr>
          <w:rFonts w:ascii="宋体" w:hAnsi="宋体" w:hint="eastAsia"/>
          <w:szCs w:val="21"/>
        </w:rPr>
        <w:t>6人，实行值周组长制，不管学生为何等水平，都有权利轮流做组长。全组同学共用一个公共周记本，一周内轮流在本上写一篇周记，每篇周记后面要有全组同学的评语。组长负责周记本的保管、传递，组织写评语等工作，每位组员都有义务写好自己的文章，评好别人的文章。教师每周检查各个小组的周记，并根据文章质量、评语质量、书写认真程度等各项指标为小组打分。每个月小组要对自己组的周记做一次总结，挑选出优质文章，办一期手抄报。全体师生共同评选出优秀报纸在班内展览，并作为一项优秀成果，夹入小组档案袋。</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通过小组合作周记的形式，学生的写作积极性大大提高，通过相互欣赏、评价彼此的周记，起到了优生带动差生，积极生带动落后生，不同水平的学生相互影响的作用，作文教学真正做到了面向全体学生。</w:t>
      </w:r>
    </w:p>
    <w:p w:rsidR="002F5E07" w:rsidRPr="00C973BF" w:rsidRDefault="002F5E07" w:rsidP="002F5E07">
      <w:pPr>
        <w:ind w:firstLineChars="200" w:firstLine="420"/>
        <w:jc w:val="left"/>
        <w:rPr>
          <w:rFonts w:ascii="宋体" w:hAnsi="宋体" w:hint="eastAsia"/>
          <w:szCs w:val="21"/>
        </w:rPr>
      </w:pPr>
      <w:r w:rsidRPr="00C973BF">
        <w:rPr>
          <w:rFonts w:ascii="黑体" w:eastAsia="黑体" w:hAnsi="宋体" w:hint="eastAsia"/>
          <w:szCs w:val="21"/>
        </w:rPr>
        <w:t>诱思探究强调要将“训练为主线”改变为“体验为红线”，</w:t>
      </w:r>
      <w:r w:rsidRPr="00C973BF">
        <w:rPr>
          <w:rFonts w:ascii="宋体" w:hAnsi="宋体" w:hint="eastAsia"/>
          <w:szCs w:val="21"/>
        </w:rPr>
        <w:t>以上作文教学的改革正是本着这一原则进行的，通过合作探究，单纯的作文练习课变成了亲身体验课，取得了很好的教学效果。</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三、复习课，我的课堂我做主</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2002年，我第一次</w:t>
      </w:r>
      <w:r>
        <w:rPr>
          <w:rFonts w:ascii="宋体" w:hAnsi="宋体" w:hint="eastAsia"/>
          <w:szCs w:val="21"/>
        </w:rPr>
        <w:t>代</w:t>
      </w:r>
      <w:r w:rsidRPr="00C973BF">
        <w:rPr>
          <w:rFonts w:ascii="宋体" w:hAnsi="宋体" w:hint="eastAsia"/>
          <w:szCs w:val="21"/>
        </w:rPr>
        <w:t>毕业班，这对于刚工作三年的我无疑是一个巨大的挑战。高三的课型以复习课为主，复习课具有明显的特殊性。从复习内容上讲，它不是原教学内容的简单重复，而是系统地呈示教学内容的结构：从复习方法上讲，它不是盲目地死记硬背或题海演习，而是有目的地进行语言理解表达能力的再</w:t>
      </w:r>
      <w:r>
        <w:rPr>
          <w:rFonts w:ascii="宋体" w:hAnsi="宋体" w:hint="eastAsia"/>
          <w:szCs w:val="21"/>
        </w:rPr>
        <w:t>提高</w:t>
      </w:r>
      <w:r w:rsidRPr="00C973BF">
        <w:rPr>
          <w:rFonts w:ascii="宋体" w:hAnsi="宋体" w:hint="eastAsia"/>
          <w:szCs w:val="21"/>
        </w:rPr>
        <w:t>；从教育目的的角度讲，不应当只给少数尖子学生“吃偏饭</w:t>
      </w:r>
      <w:r>
        <w:rPr>
          <w:rFonts w:ascii="宋体" w:hAnsi="宋体" w:hint="eastAsia"/>
          <w:szCs w:val="21"/>
        </w:rPr>
        <w:t>”</w:t>
      </w:r>
      <w:r w:rsidRPr="00C973BF">
        <w:rPr>
          <w:rFonts w:ascii="宋体" w:hAnsi="宋体" w:hint="eastAsia"/>
          <w:szCs w:val="21"/>
        </w:rPr>
        <w:t>，而应当在复习过程中使每个学生的素质都得到充分的发展。因此，复习效率的高低直接关系到全体学生的命运。如何上好复习课呢?传统语文复习课的做法是不断地作题讲题，久而久之，学生容易产生倦怠心理。</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如何实现学生的主体地位，让学生成为复习课上的主人。下面就教学实践中的点滴感悟浅谈两点。 </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 (一)主动学习，革新教法</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在复习课教学时，老师们惯于将某一单元的内容、重点、难点都一一指出来。这样，老师在台上讲得头头是道，喉干舌燥，而学生则若有所思，兴趣淡然。我在教学时，革新教法</w:t>
      </w:r>
      <w:r>
        <w:rPr>
          <w:rFonts w:ascii="宋体" w:hAnsi="宋体" w:hint="eastAsia"/>
          <w:szCs w:val="21"/>
        </w:rPr>
        <w:t>，</w:t>
      </w:r>
      <w:r w:rsidRPr="00C973BF">
        <w:rPr>
          <w:rFonts w:ascii="宋体" w:hAnsi="宋体" w:hint="eastAsia"/>
          <w:szCs w:val="21"/>
        </w:rPr>
        <w:t>大胆尝试。根据学生的心理特征，在复习时，先放手让学生自己整理、归纳重点、难点，然后在课堂上讲出来，让他们有表现自己的机会。尽管一个人可能只讲几个小问题，但把学生的观点归纳在一起，问题就比较完整了，复习教学就能做到心中有数，有的放矢了。</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 (二)人人都是小老师</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在复习课堂上如何帮助学生保持浓厚的学习激情，使之产生发酵，发散出更浓烈的学习细胞呢?作为一名中学教师，应该对这个问题高度重视。当部分学生产生自满情绪，对再复习，有点心不在焉时，及时对学生进行情意调动。例如，有时可以让学生作小老师，每人拟一份“测试题”，按照高考题型，把握本阶段学习重点出一份题，并做好解题答案，自己保存。在“测试题</w:t>
      </w:r>
      <w:r>
        <w:rPr>
          <w:rFonts w:ascii="宋体" w:hAnsi="宋体" w:hint="eastAsia"/>
          <w:szCs w:val="21"/>
        </w:rPr>
        <w:t>”</w:t>
      </w:r>
      <w:r w:rsidRPr="00C973BF">
        <w:rPr>
          <w:rFonts w:ascii="宋体" w:hAnsi="宋体" w:hint="eastAsia"/>
          <w:szCs w:val="21"/>
        </w:rPr>
        <w:t>的右上角写好自己的姓名，然后按学习程度分组，二人之间换卷互测，测试完后再交对方批阅。既当老师，又是学生，学生的积极性空前高涨，能完全参与到学习中来，主动地学，真正成为了复习课的主人。</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实践证明：学生只有独立自主的亲身参与各种教学活动，才能获得真正的、和谐的、全面发展。2003年高考后，激动人心的消息传来，我所教的文科班获得了济南市第二名的好成绩，打破了普通高中学科成绩不可能名列前茅的神话。近几年更令人惊喜的消息不断传来：上海交大的</w:t>
      </w:r>
      <w:r>
        <w:rPr>
          <w:rFonts w:ascii="宋体" w:hAnsi="宋体" w:hint="eastAsia"/>
          <w:szCs w:val="21"/>
        </w:rPr>
        <w:t>张红打电话告诉我她成了学校辩论团的骨干；德州师范的李煜也传来了</w:t>
      </w:r>
      <w:r w:rsidRPr="00C973BF">
        <w:rPr>
          <w:rFonts w:ascii="宋体" w:hAnsi="宋体" w:hint="eastAsia"/>
          <w:szCs w:val="21"/>
        </w:rPr>
        <w:t>喜信，他当上了学校广播站的播音员……无须多言，事实证明，随着诱思探究思想的引入，素质教育已经不再是空谈，学生的成长说明了一切。</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四、我“诱”故我在，我“思"故我在</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 xml:space="preserve"> “我思故我在”，法国哲学家笛卡尔的这句名言已经回荡了几个世</w:t>
      </w:r>
      <w:r>
        <w:rPr>
          <w:rFonts w:ascii="宋体" w:hAnsi="宋体" w:hint="eastAsia"/>
          <w:szCs w:val="21"/>
        </w:rPr>
        <w:t>纪，在此，我想补充一下：我“诱”故我在，我“思”故我在。</w:t>
      </w:r>
      <w:r w:rsidRPr="00C973BF">
        <w:rPr>
          <w:rFonts w:ascii="黑体" w:eastAsia="黑体" w:hAnsi="宋体" w:hint="eastAsia"/>
          <w:szCs w:val="21"/>
        </w:rPr>
        <w:t>作为语文教师，我笃信诱思探究思想中的那句名言“善诱则通，善思则得</w:t>
      </w:r>
      <w:r>
        <w:rPr>
          <w:rFonts w:ascii="黑体" w:eastAsia="黑体" w:hAnsi="宋体" w:hint="eastAsia"/>
          <w:szCs w:val="21"/>
        </w:rPr>
        <w:t>，</w:t>
      </w:r>
      <w:r w:rsidRPr="00C973BF">
        <w:rPr>
          <w:rFonts w:ascii="黑体" w:eastAsia="黑体" w:hAnsi="宋体" w:hint="eastAsia"/>
          <w:szCs w:val="21"/>
        </w:rPr>
        <w:t>诱思交融，众志成城。”</w:t>
      </w:r>
      <w:r w:rsidRPr="00C973BF">
        <w:rPr>
          <w:rFonts w:ascii="宋体" w:hAnsi="宋体" w:hint="eastAsia"/>
          <w:szCs w:val="21"/>
        </w:rPr>
        <w:t>在课堂的大舞台上，教师所扮演的应该是“导演”的角色，真正的演员永远都是学生。教的本质在于引导，引导的特点是含而不露，指而不明，开而不达，引而不发；引导的内容不仅包括方法和思维，同时也包括价值和做人。“诱思探究教学”可以说从根本放开了学生的手脚，把学习的主动权交给了学生，让学生在思考中去探究，在迁移中学会运用。不是死记硬背的教给学生</w:t>
      </w:r>
      <w:r>
        <w:rPr>
          <w:rFonts w:ascii="宋体" w:hAnsi="宋体" w:hint="eastAsia"/>
          <w:szCs w:val="21"/>
        </w:rPr>
        <w:t>一</w:t>
      </w:r>
      <w:r w:rsidRPr="00C973BF">
        <w:rPr>
          <w:rFonts w:ascii="宋体" w:hAnsi="宋体" w:hint="eastAsia"/>
          <w:szCs w:val="21"/>
        </w:rPr>
        <w:t>些书本上的知识，而是让学生参与知识的发生过程。记得一位教育学家说过“优秀的教师不是教学生什么是真理，而是教学生如何去发现真理。”要让学生在学习过程中有一个再发现、再创造的过程。</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回首从教六年所走的路，诱思探究如同璀璨的启明星，照亮了我的三尺讲台，不必再担心承担“误尽苍生是语文”的骂名，也不必再害怕辜负了素质教育的盛名，我与我的学生们在课堂这个大舞台上和谐共舞，清音飞扬。</w:t>
      </w:r>
    </w:p>
    <w:p w:rsidR="002F5E07" w:rsidRPr="00C973BF" w:rsidRDefault="002F5E07" w:rsidP="002F5E07">
      <w:pPr>
        <w:ind w:firstLineChars="200" w:firstLine="420"/>
        <w:jc w:val="left"/>
        <w:rPr>
          <w:rFonts w:ascii="宋体" w:hAnsi="宋体" w:hint="eastAsia"/>
          <w:szCs w:val="21"/>
        </w:rPr>
      </w:pPr>
      <w:r w:rsidRPr="00C973BF">
        <w:rPr>
          <w:rFonts w:ascii="宋体" w:hAnsi="宋体" w:hint="eastAsia"/>
          <w:szCs w:val="21"/>
        </w:rPr>
        <w:t>爱国诗人屈原说：“路漫漫其修远兮，吾将上下而求索”；IT界精英吴士宏说：“顺风兮，逆风兮，无阻我飞扬”；作为一名普通的语文教师我要说：我“诱”故我在，我“思”故我在!</w:t>
      </w:r>
    </w:p>
    <w:p w:rsidR="000C22D9" w:rsidRDefault="000C22D9" w:rsidP="000C22D9">
      <w:pPr>
        <w:jc w:val="left"/>
        <w:rPr>
          <w:rFonts w:ascii="宋体" w:hAnsi="宋体" w:hint="eastAsia"/>
          <w:szCs w:val="21"/>
        </w:rPr>
      </w:pPr>
      <w:bookmarkStart w:id="22" w:name="_Toc240878601"/>
      <w:bookmarkStart w:id="23" w:name="_Toc240881019"/>
      <w:bookmarkStart w:id="24" w:name="_Toc240895408"/>
      <w:bookmarkStart w:id="25" w:name="_Toc241120748"/>
    </w:p>
    <w:p w:rsidR="002F5E07" w:rsidRPr="000C22D9" w:rsidRDefault="000C22D9" w:rsidP="000C22D9">
      <w:pPr>
        <w:jc w:val="center"/>
        <w:rPr>
          <w:rFonts w:ascii="黑体" w:eastAsia="黑体" w:hAnsi="宋体" w:hint="eastAsia"/>
          <w:sz w:val="30"/>
          <w:szCs w:val="30"/>
        </w:rPr>
      </w:pPr>
      <w:r w:rsidRPr="000C22D9">
        <w:rPr>
          <w:rFonts w:ascii="黑体" w:eastAsia="黑体" w:hint="eastAsia"/>
          <w:sz w:val="30"/>
          <w:szCs w:val="30"/>
        </w:rPr>
        <w:t>（十二）</w:t>
      </w:r>
      <w:r w:rsidR="002F5E07" w:rsidRPr="000C22D9">
        <w:rPr>
          <w:rFonts w:ascii="黑体" w:eastAsia="黑体" w:hint="eastAsia"/>
          <w:sz w:val="30"/>
          <w:szCs w:val="30"/>
        </w:rPr>
        <w:t>在希望的诗句上飞翔</w:t>
      </w:r>
      <w:bookmarkEnd w:id="22"/>
      <w:bookmarkEnd w:id="23"/>
      <w:bookmarkEnd w:id="24"/>
      <w:bookmarkEnd w:id="25"/>
    </w:p>
    <w:p w:rsidR="002F5E07" w:rsidRPr="00AF73AD" w:rsidRDefault="002F5E07" w:rsidP="002F5E07">
      <w:pPr>
        <w:ind w:firstLineChars="200" w:firstLine="420"/>
        <w:jc w:val="center"/>
        <w:rPr>
          <w:rFonts w:ascii="楷体_GB2312" w:eastAsia="楷体_GB2312" w:hint="eastAsia"/>
          <w:szCs w:val="21"/>
        </w:rPr>
      </w:pPr>
      <w:r w:rsidRPr="00AF73AD">
        <w:rPr>
          <w:rFonts w:ascii="楷体_GB2312" w:eastAsia="楷体_GB2312" w:hint="eastAsia"/>
          <w:szCs w:val="21"/>
        </w:rPr>
        <w:t xml:space="preserve">山东省莱州市第五中学  </w:t>
      </w:r>
      <w:r w:rsidR="000C22D9">
        <w:rPr>
          <w:rFonts w:ascii="楷体_GB2312" w:eastAsia="楷体_GB2312" w:hint="eastAsia"/>
          <w:szCs w:val="21"/>
        </w:rPr>
        <w:t>英语</w:t>
      </w:r>
      <w:r w:rsidRPr="00AF73AD">
        <w:rPr>
          <w:rFonts w:ascii="楷体_GB2312" w:eastAsia="楷体_GB2312" w:hint="eastAsia"/>
          <w:szCs w:val="21"/>
        </w:rPr>
        <w:t xml:space="preserve"> 侯方杰</w:t>
      </w:r>
    </w:p>
    <w:p w:rsidR="002F5E07" w:rsidRDefault="002F5E07" w:rsidP="002F5E07">
      <w:pPr>
        <w:ind w:firstLineChars="200" w:firstLine="420"/>
        <w:jc w:val="left"/>
        <w:rPr>
          <w:rFonts w:hint="eastAsia"/>
          <w:szCs w:val="21"/>
        </w:rPr>
      </w:pPr>
    </w:p>
    <w:p w:rsidR="002F5E07" w:rsidRPr="000C22D9" w:rsidRDefault="002F5E07" w:rsidP="002F5E07">
      <w:pPr>
        <w:ind w:firstLineChars="200" w:firstLine="420"/>
        <w:jc w:val="left"/>
        <w:rPr>
          <w:rFonts w:ascii="黑体" w:eastAsia="黑体" w:hint="eastAsia"/>
          <w:szCs w:val="21"/>
        </w:rPr>
      </w:pPr>
      <w:r w:rsidRPr="000C22D9">
        <w:rPr>
          <w:rFonts w:ascii="黑体" w:eastAsia="黑体" w:hint="eastAsia"/>
          <w:szCs w:val="21"/>
        </w:rPr>
        <w:t>编者按：开篇就不俗，一节普通英语课的几个镜头，描述出诱思探究移植到这片沃土的生机勃勃。其后的三种境界，反映出自己在实践诱思探究教学中的思想历程。“躬行”中的许多真情实感的体会，细细品味，让人收获不小。虽然再也没有具体的案例，但开头的镜头，已折射出课堂的风采。通篇像一首散文诗，好！这也是一种颇有文采的写作风格吧！</w:t>
      </w:r>
    </w:p>
    <w:p w:rsidR="002F5E07" w:rsidRPr="005E37BC" w:rsidRDefault="002F5E07" w:rsidP="002F5E07">
      <w:pPr>
        <w:ind w:firstLineChars="200" w:firstLine="420"/>
        <w:jc w:val="left"/>
        <w:rPr>
          <w:rFonts w:hint="eastAsia"/>
          <w:szCs w:val="21"/>
        </w:rPr>
      </w:pPr>
    </w:p>
    <w:p w:rsidR="002F5E07" w:rsidRPr="005E37BC" w:rsidRDefault="002F5E07" w:rsidP="002F5E07">
      <w:pPr>
        <w:ind w:firstLineChars="200" w:firstLine="420"/>
        <w:jc w:val="left"/>
        <w:rPr>
          <w:rFonts w:hint="eastAsia"/>
          <w:szCs w:val="21"/>
        </w:rPr>
      </w:pPr>
      <w:r w:rsidRPr="005E37BC">
        <w:rPr>
          <w:rFonts w:hint="eastAsia"/>
          <w:szCs w:val="21"/>
        </w:rPr>
        <w:t>高一六班的英语课上。</w:t>
      </w:r>
    </w:p>
    <w:p w:rsidR="002F5E07" w:rsidRPr="005E37BC" w:rsidRDefault="002F5E07" w:rsidP="002F5E07">
      <w:pPr>
        <w:ind w:firstLineChars="200" w:firstLine="420"/>
        <w:jc w:val="left"/>
        <w:rPr>
          <w:rFonts w:hint="eastAsia"/>
          <w:szCs w:val="21"/>
        </w:rPr>
      </w:pPr>
      <w:r w:rsidRPr="005E37BC">
        <w:rPr>
          <w:rFonts w:hint="eastAsia"/>
          <w:szCs w:val="21"/>
        </w:rPr>
        <w:t>教室里正在进行激烈的讨论，学生们群情高涨，或慷慨陈词，或奋笔疾书：我在书桌间穿行，不时止步参与其中，指点一二；屏幕上赫然两行大字：</w:t>
      </w:r>
      <w:r w:rsidRPr="005E37BC">
        <w:rPr>
          <w:rFonts w:hint="eastAsia"/>
          <w:szCs w:val="21"/>
        </w:rPr>
        <w:t>No Drugs</w:t>
      </w:r>
      <w:r>
        <w:rPr>
          <w:rFonts w:hint="eastAsia"/>
          <w:szCs w:val="21"/>
        </w:rPr>
        <w:t>……，</w:t>
      </w:r>
      <w:r w:rsidRPr="005E37BC">
        <w:rPr>
          <w:rFonts w:hint="eastAsia"/>
          <w:szCs w:val="21"/>
        </w:rPr>
        <w:t>What should you do?(</w:t>
      </w:r>
      <w:r>
        <w:rPr>
          <w:rFonts w:hint="eastAsia"/>
          <w:szCs w:val="21"/>
        </w:rPr>
        <w:t>禁毒…</w:t>
      </w:r>
      <w:r w:rsidRPr="007B263D">
        <w:rPr>
          <w:rFonts w:hint="eastAsia"/>
          <w:szCs w:val="21"/>
        </w:rPr>
        <w:t>…</w:t>
      </w:r>
      <w:r>
        <w:rPr>
          <w:rFonts w:hint="eastAsia"/>
          <w:szCs w:val="21"/>
        </w:rPr>
        <w:t>，</w:t>
      </w:r>
      <w:r w:rsidRPr="005E37BC">
        <w:rPr>
          <w:rFonts w:hint="eastAsia"/>
          <w:szCs w:val="21"/>
        </w:rPr>
        <w:t>你该做什么</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十分钟后，教室里恢复了平静，一双双如饥似渴的眼睛盯着满面笑容的我。</w:t>
      </w:r>
    </w:p>
    <w:p w:rsidR="002F5E07" w:rsidRPr="005E37BC" w:rsidRDefault="002F5E07" w:rsidP="002F5E07">
      <w:pPr>
        <w:ind w:firstLineChars="200" w:firstLine="420"/>
        <w:jc w:val="left"/>
        <w:rPr>
          <w:rFonts w:hint="eastAsia"/>
          <w:szCs w:val="21"/>
        </w:rPr>
      </w:pPr>
      <w:r w:rsidRPr="005E37BC">
        <w:rPr>
          <w:rFonts w:hint="eastAsia"/>
          <w:szCs w:val="21"/>
        </w:rPr>
        <w:t xml:space="preserve"> </w:t>
      </w:r>
      <w:r w:rsidRPr="005E37BC">
        <w:rPr>
          <w:rFonts w:hint="eastAsia"/>
          <w:szCs w:val="21"/>
        </w:rPr>
        <w:t>“</w:t>
      </w:r>
      <w:r w:rsidRPr="005E37BC">
        <w:rPr>
          <w:rFonts w:hint="eastAsia"/>
          <w:szCs w:val="21"/>
        </w:rPr>
        <w:t>Boys and girls</w:t>
      </w:r>
      <w:r w:rsidRPr="005E37BC">
        <w:rPr>
          <w:rFonts w:hint="eastAsia"/>
          <w:szCs w:val="21"/>
        </w:rPr>
        <w:t>，</w:t>
      </w:r>
      <w:r w:rsidRPr="005E37BC">
        <w:rPr>
          <w:rFonts w:hint="eastAsia"/>
          <w:szCs w:val="21"/>
        </w:rPr>
        <w:t>as we all know</w:t>
      </w:r>
      <w:r w:rsidRPr="005E37BC">
        <w:rPr>
          <w:rFonts w:hint="eastAsia"/>
          <w:szCs w:val="21"/>
        </w:rPr>
        <w:t>，．</w:t>
      </w:r>
      <w:r w:rsidRPr="005E37BC">
        <w:rPr>
          <w:rFonts w:hint="eastAsia"/>
          <w:szCs w:val="21"/>
        </w:rPr>
        <w:t>drugs do great harm t0 society</w:t>
      </w:r>
      <w:r w:rsidRPr="005E37BC">
        <w:rPr>
          <w:rFonts w:hint="eastAsia"/>
          <w:szCs w:val="21"/>
        </w:rPr>
        <w:t>．。</w:t>
      </w:r>
      <w:r w:rsidRPr="005E37BC">
        <w:rPr>
          <w:rFonts w:hint="eastAsia"/>
          <w:szCs w:val="21"/>
        </w:rPr>
        <w:t>Theydamage people's health as well as their</w:t>
      </w:r>
      <w:r w:rsidRPr="005E37BC">
        <w:rPr>
          <w:rFonts w:hint="eastAsia"/>
          <w:szCs w:val="21"/>
        </w:rPr>
        <w:t>‘</w:t>
      </w:r>
      <w:r w:rsidRPr="005E37BC">
        <w:rPr>
          <w:rFonts w:hint="eastAsia"/>
          <w:szCs w:val="21"/>
        </w:rPr>
        <w:t>spirit</w:t>
      </w:r>
      <w:r w:rsidRPr="005E37BC">
        <w:rPr>
          <w:rFonts w:hint="eastAsia"/>
          <w:szCs w:val="21"/>
        </w:rPr>
        <w:t>．</w:t>
      </w:r>
      <w:r w:rsidRPr="005E37BC">
        <w:rPr>
          <w:rFonts w:hint="eastAsia"/>
          <w:szCs w:val="21"/>
        </w:rPr>
        <w:t>1'hey can cause a great manysocial problems</w:t>
      </w:r>
      <w:r w:rsidRPr="005E37BC">
        <w:rPr>
          <w:rFonts w:hint="eastAsia"/>
          <w:szCs w:val="21"/>
        </w:rPr>
        <w:t>，</w:t>
      </w:r>
      <w:r w:rsidRPr="005E37BC">
        <w:rPr>
          <w:rFonts w:hint="eastAsia"/>
          <w:szCs w:val="21"/>
        </w:rPr>
        <w:t>such as pove~y and crime</w:t>
      </w:r>
      <w:r w:rsidRPr="005E37BC">
        <w:rPr>
          <w:rFonts w:hint="eastAsia"/>
          <w:szCs w:val="21"/>
        </w:rPr>
        <w:t>．’</w:t>
      </w:r>
      <w:r w:rsidRPr="005E37BC">
        <w:rPr>
          <w:rFonts w:hint="eastAsia"/>
          <w:szCs w:val="21"/>
        </w:rPr>
        <w:t>raking drugs is one of</w:t>
      </w:r>
      <w:r w:rsidRPr="005E37BC">
        <w:rPr>
          <w:rFonts w:hint="eastAsia"/>
          <w:szCs w:val="21"/>
        </w:rPr>
        <w:t>‘</w:t>
      </w:r>
      <w:r w:rsidRPr="005E37BC">
        <w:rPr>
          <w:rFonts w:hint="eastAsia"/>
          <w:szCs w:val="21"/>
        </w:rPr>
        <w:t>thereasons for disturbing the peace Of society</w:t>
      </w:r>
      <w:r w:rsidRPr="005E37BC">
        <w:rPr>
          <w:rFonts w:hint="eastAsia"/>
          <w:szCs w:val="21"/>
        </w:rPr>
        <w:t>．</w:t>
      </w:r>
      <w:r w:rsidRPr="005E37BC">
        <w:rPr>
          <w:rFonts w:hint="eastAsia"/>
          <w:szCs w:val="21"/>
        </w:rPr>
        <w:t>S0 we should dO something tOtop it</w:t>
      </w:r>
      <w:r w:rsidRPr="005E37BC">
        <w:rPr>
          <w:rFonts w:hint="eastAsia"/>
          <w:szCs w:val="21"/>
        </w:rPr>
        <w:t>．</w:t>
      </w:r>
      <w:r w:rsidRPr="005E37BC">
        <w:rPr>
          <w:rFonts w:hint="eastAsia"/>
          <w:szCs w:val="21"/>
        </w:rPr>
        <w:t>What's your opinion?(</w:t>
      </w:r>
      <w:r w:rsidRPr="005E37BC">
        <w:rPr>
          <w:rFonts w:hint="eastAsia"/>
          <w:szCs w:val="21"/>
        </w:rPr>
        <w:t>同学们，众所周知，毒品严重危害着我们的社会。它们摧毁人的健康和精神，带来大量的社会问题，例如贫穷和犯罪。吸毒是导致社会不安定的主要因素之一。因此我们要采取措施禁止吸毒。对此，你有什么看法</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一位学生站了起来，神情激昂。由今日的禁毒联想到当年林则徐的禁烟，国耻家仇涌上心头，不禁振臂高呼：</w:t>
      </w:r>
      <w:r w:rsidRPr="005E37BC">
        <w:rPr>
          <w:rFonts w:hint="eastAsia"/>
          <w:szCs w:val="21"/>
        </w:rPr>
        <w:t>We must keep away from dru~sand call On people t0 value their lives to make contributions tO our country</w:t>
      </w:r>
      <w:r w:rsidRPr="005E37BC">
        <w:rPr>
          <w:rFonts w:hint="eastAsia"/>
          <w:szCs w:val="21"/>
        </w:rPr>
        <w:t>．</w:t>
      </w:r>
      <w:r w:rsidRPr="005E37BC">
        <w:rPr>
          <w:rFonts w:hint="eastAsia"/>
          <w:szCs w:val="21"/>
        </w:rPr>
        <w:t>(</w:t>
      </w:r>
      <w:r w:rsidRPr="005E37BC">
        <w:rPr>
          <w:rFonts w:hint="eastAsia"/>
          <w:szCs w:val="21"/>
        </w:rPr>
        <w:t>我们必须远离毒品，并呼吁所有的人珍惜生命以便为国家多作贡献。</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又一位学生站起来了，痛陈吸毒的十大罪状后，坦言此乃肘腋之忧，人人应见而诛之，以免贻害万年。并在发言结尾提出殷切希望：</w:t>
      </w:r>
      <w:r w:rsidRPr="005E37BC">
        <w:rPr>
          <w:rFonts w:hint="eastAsia"/>
          <w:szCs w:val="21"/>
        </w:rPr>
        <w:t>It'severyone's duty to get</w:t>
      </w:r>
      <w:r w:rsidRPr="005E37BC">
        <w:rPr>
          <w:rFonts w:hint="eastAsia"/>
          <w:szCs w:val="21"/>
        </w:rPr>
        <w:t>：</w:t>
      </w:r>
      <w:r w:rsidRPr="005E37BC">
        <w:rPr>
          <w:rFonts w:hint="eastAsia"/>
          <w:szCs w:val="21"/>
        </w:rPr>
        <w:t>rid of drugs</w:t>
      </w:r>
      <w:r w:rsidRPr="005E37BC">
        <w:rPr>
          <w:rFonts w:hint="eastAsia"/>
          <w:szCs w:val="21"/>
        </w:rPr>
        <w:t>．</w:t>
      </w:r>
      <w:r w:rsidRPr="005E37BC">
        <w:rPr>
          <w:rFonts w:hint="eastAsia"/>
          <w:szCs w:val="21"/>
        </w:rPr>
        <w:t>We must make great efforts to stop it</w:t>
      </w:r>
      <w:r w:rsidRPr="005E37BC">
        <w:rPr>
          <w:rFonts w:hint="eastAsia"/>
          <w:szCs w:val="21"/>
        </w:rPr>
        <w:t>．</w:t>
      </w:r>
      <w:r w:rsidRPr="005E37BC">
        <w:rPr>
          <w:rFonts w:hint="eastAsia"/>
          <w:szCs w:val="21"/>
        </w:rPr>
        <w:t>Please act today!(</w:t>
      </w:r>
      <w:r w:rsidRPr="005E37BC">
        <w:rPr>
          <w:rFonts w:hint="eastAsia"/>
          <w:szCs w:val="21"/>
        </w:rPr>
        <w:t>禁止毒品，人人有责。我们必须尽极大的努力。行动起来，从我做起，从今天做起</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又一位学生……</w:t>
      </w:r>
    </w:p>
    <w:p w:rsidR="002F5E07" w:rsidRPr="005E37BC" w:rsidRDefault="002F5E07" w:rsidP="002F5E07">
      <w:pPr>
        <w:ind w:firstLineChars="200" w:firstLine="420"/>
        <w:jc w:val="left"/>
        <w:rPr>
          <w:rFonts w:hint="eastAsia"/>
          <w:szCs w:val="21"/>
        </w:rPr>
      </w:pPr>
      <w:r w:rsidRPr="005E37BC">
        <w:rPr>
          <w:rFonts w:hint="eastAsia"/>
          <w:szCs w:val="21"/>
        </w:rPr>
        <w:t>学生们争先恐后，各抒己见，振振有词，侃侃而谈。尽管不太流利的英语时常不合时宜的夹杂其中，尽管偶尔的中断或冷场也会出现，然而，毋庸讳言，我心已醉，犹如园丁沉醉于花香，农夫沉醉于稻香，画师沉醉于墨香。我想，我看到了，看到了我们辉煌的明天，徜徉课堂，我们在希望的诗句上飞翔</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这是一节普通的英语课。没有教师的夸夸其谈，没有雪片般飘飞的试卷，没有昏昏欲睡的学生，更没有负重难行的苦不堪言。有的是和谐灵动的交流，有</w:t>
      </w:r>
      <w:r>
        <w:rPr>
          <w:rFonts w:hint="eastAsia"/>
          <w:szCs w:val="21"/>
        </w:rPr>
        <w:t>的</w:t>
      </w:r>
      <w:r w:rsidRPr="005E37BC">
        <w:rPr>
          <w:rFonts w:hint="eastAsia"/>
          <w:szCs w:val="21"/>
        </w:rPr>
        <w:t>是求知若渴的探索，有的是茅塞顿开的喜悦，有的是豁然开朗的满足。曾几何时，面对新课改，我们感到困惑、力不从心；曾几何时，面对沉默的课堂，我们感到苦恼、束手无策；曾几何时，面对酸涩的成绩，我们感到绝望、无能为力。我们迷惘过，我们失落过，我们惭愧过，我们无助过。今天，当所有这一切都成为过去，</w:t>
      </w:r>
      <w:r w:rsidRPr="005E37BC">
        <w:rPr>
          <w:rFonts w:ascii="黑体" w:eastAsia="黑体" w:hint="eastAsia"/>
          <w:szCs w:val="21"/>
        </w:rPr>
        <w:t>当“教贵善诱、学贵善思、以诱达思、诱思交融”</w:t>
      </w:r>
      <w:r w:rsidRPr="005E37BC">
        <w:rPr>
          <w:rFonts w:hint="eastAsia"/>
          <w:szCs w:val="21"/>
        </w:rPr>
        <w:t>的观念已深植我们心中，当老师和同学们的笑脸灿若云霞，再回忆张教授的谆谆教诲：</w:t>
      </w:r>
      <w:r w:rsidRPr="005E37BC">
        <w:rPr>
          <w:rFonts w:ascii="黑体" w:eastAsia="黑体" w:hAnsi="宋体" w:hint="eastAsia"/>
          <w:szCs w:val="21"/>
        </w:rPr>
        <w:t>不想当教学术家的教师，不算是好教师!</w:t>
      </w:r>
      <w:r w:rsidRPr="005E37BC">
        <w:rPr>
          <w:rFonts w:hint="eastAsia"/>
          <w:szCs w:val="21"/>
        </w:rPr>
        <w:t>让爱普照学校</w:t>
      </w:r>
      <w:r w:rsidRPr="005E37BC">
        <w:rPr>
          <w:rFonts w:hint="eastAsia"/>
          <w:szCs w:val="21"/>
        </w:rPr>
        <w:t>!</w:t>
      </w:r>
      <w:r w:rsidRPr="005E37BC">
        <w:rPr>
          <w:rFonts w:hint="eastAsia"/>
          <w:szCs w:val="21"/>
        </w:rPr>
        <w:t>让爱洒满学堂</w:t>
      </w:r>
      <w:r w:rsidRPr="005E37BC">
        <w:rPr>
          <w:rFonts w:hint="eastAsia"/>
          <w:szCs w:val="21"/>
        </w:rPr>
        <w:t>!</w:t>
      </w:r>
      <w:r w:rsidRPr="005E37BC">
        <w:rPr>
          <w:rFonts w:hint="eastAsia"/>
          <w:szCs w:val="21"/>
        </w:rPr>
        <w:t>确实感触良多。真的很想说：谢谢你，张教授</w:t>
      </w:r>
      <w:r w:rsidRPr="005E37BC">
        <w:rPr>
          <w:rFonts w:hint="eastAsia"/>
          <w:szCs w:val="21"/>
        </w:rPr>
        <w:t>!</w:t>
      </w:r>
      <w:r w:rsidRPr="005E37BC">
        <w:rPr>
          <w:rFonts w:hint="eastAsia"/>
          <w:szCs w:val="21"/>
        </w:rPr>
        <w:t>谢谢你，诱思探究</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一年前的情景依然历历在目。我们将“诱思探究”这棵亭亭碧树移植于五中这片沃土，培之以希望、洒之以祝福，用执著的爱浇灌、用虔诚的心呵护。挥手之间，四季轮回，承泽了天地精华的“诱思探究”枝繁叶茂，生机勃勃，而昔日亦步亦趋、闭关自守的五中人如今也斗志昂扬、踌躇满志。因为我们有“诱思探究”这一强大的理论武器，有立志成为教学艺术家的满腔热忱，有敢于尝试乐于创新的不懈追求。我们知道，成功就如一口口深藏地下的甘泉之井，始终在那儿等待我们去持之以恒的挖掘，不再观望，不再彷徨，把握时机，放飞理想</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作为实验教师的一员，我一直都在潜心钻研中体味“诱思探究”的无穷魅力和教学研讨的无限乐趣。有感于王国维叙述做学问的</w:t>
      </w:r>
      <w:r>
        <w:rPr>
          <w:rFonts w:hint="eastAsia"/>
          <w:szCs w:val="21"/>
        </w:rPr>
        <w:t>三个境界：“昨夜西风凋碧树，独上高楼，望断天涯路。”此第一境也；</w:t>
      </w:r>
      <w:r w:rsidRPr="005E37BC">
        <w:rPr>
          <w:rFonts w:hint="eastAsia"/>
          <w:szCs w:val="21"/>
        </w:rPr>
        <w:t>“衣带渐宽终不悔，为伊消得人憔悴。”此第二境也；“众里寻他千百度，蓦然回首，那人却在灯火阑珊处。”此第三境也。我</w:t>
      </w:r>
      <w:r>
        <w:rPr>
          <w:rFonts w:hint="eastAsia"/>
          <w:szCs w:val="21"/>
        </w:rPr>
        <w:t>迈步</w:t>
      </w:r>
      <w:r w:rsidRPr="005E37BC">
        <w:rPr>
          <w:rFonts w:hint="eastAsia"/>
          <w:szCs w:val="21"/>
        </w:rPr>
        <w:t>诱思探究</w:t>
      </w:r>
      <w:r>
        <w:rPr>
          <w:rFonts w:hint="eastAsia"/>
          <w:szCs w:val="21"/>
        </w:rPr>
        <w:t>之</w:t>
      </w:r>
      <w:r w:rsidRPr="005E37BC">
        <w:rPr>
          <w:rFonts w:hint="eastAsia"/>
          <w:szCs w:val="21"/>
        </w:rPr>
        <w:t>路也可以归纳为三境：“雾失楼台，月迷津渡，</w:t>
      </w:r>
      <w:r>
        <w:rPr>
          <w:rFonts w:hint="eastAsia"/>
          <w:szCs w:val="21"/>
        </w:rPr>
        <w:t>桃源望断无寻处。”此第一境也；莫道不消魂，帘卷西风，</w:t>
      </w:r>
      <w:r w:rsidRPr="005E37BC">
        <w:rPr>
          <w:rFonts w:hint="eastAsia"/>
          <w:szCs w:val="21"/>
        </w:rPr>
        <w:t>人比黄花瘦。”此第二境也；“纸上得来终觉浅，绝知此事要躬行。”此第三境也。尚有一境我们可拭目以待：“乘风破浪会有时，直挂云帆济沧海</w:t>
      </w:r>
      <w:r w:rsidRPr="005E37BC">
        <w:rPr>
          <w:rFonts w:hint="eastAsia"/>
          <w:szCs w:val="21"/>
        </w:rPr>
        <w:t>!</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雾失楼台，月迷津渡，桃源望断无寻处。</w:t>
      </w:r>
    </w:p>
    <w:p w:rsidR="002F5E07" w:rsidRPr="005E37BC" w:rsidRDefault="002F5E07" w:rsidP="002F5E07">
      <w:pPr>
        <w:ind w:firstLineChars="200" w:firstLine="420"/>
        <w:jc w:val="left"/>
        <w:rPr>
          <w:rFonts w:hint="eastAsia"/>
          <w:szCs w:val="21"/>
        </w:rPr>
      </w:pPr>
      <w:r w:rsidRPr="005E37BC">
        <w:rPr>
          <w:rFonts w:hint="eastAsia"/>
          <w:szCs w:val="21"/>
        </w:rPr>
        <w:t>踏上工作岗位已十年有余，论知识，本科毕业，论经验，也是积累无数。从教以来，一直在黑暗中摸索前行。尝试过各种各样的教学方法，什么“五步教学法”、“张思中外语教学法”等等，往往是浅尝辄止，半途而废。究其原因无非是千人一面，不实用，尤其是不能针对英语底子薄的农村中学。为提高教学成绩，我确实是颇费脑筋。说实话，尽管接受过高等师范教育，学习过教育学和心理学，但过去的学习多半是不求甚解，敷衍了事的，因此，在进行教研教改时总感到十分茫然，没有科学的理论作指导，漫无目的，真所谓“流水淡，碧天长，路茫茫，凭高目断，鸿雁来时，无限思量。”鉴于此，虽在自己的努力下，也取得较理想成绩，但心中始终惴惴不安，总认为是幸运所致，不能以此为荣，而渴望有一种先进教育理论充实自己的愿望越来越强烈了。</w:t>
      </w:r>
    </w:p>
    <w:p w:rsidR="002F5E07" w:rsidRPr="005E37BC" w:rsidRDefault="002F5E07" w:rsidP="002F5E07">
      <w:pPr>
        <w:ind w:firstLineChars="200" w:firstLine="420"/>
        <w:jc w:val="left"/>
        <w:rPr>
          <w:rFonts w:hint="eastAsia"/>
          <w:szCs w:val="21"/>
        </w:rPr>
      </w:pPr>
      <w:r w:rsidRPr="005E37BC">
        <w:rPr>
          <w:rFonts w:hint="eastAsia"/>
          <w:szCs w:val="21"/>
        </w:rPr>
        <w:t>莫道不消魂，帘卷西风，人比黄花瘦。</w:t>
      </w:r>
    </w:p>
    <w:p w:rsidR="002F5E07" w:rsidRPr="005E37BC" w:rsidRDefault="002F5E07" w:rsidP="002F5E07">
      <w:pPr>
        <w:ind w:firstLineChars="200" w:firstLine="420"/>
        <w:jc w:val="left"/>
        <w:rPr>
          <w:rFonts w:hint="eastAsia"/>
          <w:szCs w:val="21"/>
        </w:rPr>
      </w:pPr>
      <w:r w:rsidRPr="005E37BC">
        <w:rPr>
          <w:rFonts w:hint="eastAsia"/>
          <w:szCs w:val="21"/>
        </w:rPr>
        <w:t>就在这时，如同一阵春风，“诱思”健步走进五中，带来春的气息，带来青青的希望。我欣喜若狂，继而专心致志地投入其中。</w:t>
      </w:r>
      <w:r w:rsidRPr="005E37BC">
        <w:rPr>
          <w:rFonts w:ascii="黑体" w:eastAsia="黑体" w:hint="eastAsia"/>
          <w:szCs w:val="21"/>
        </w:rPr>
        <w:t>一本《诱思探究学科教学论》己被翻阅n次，而其中的许多哲思妙语也是烂记心中。“没有独特创造，就没有个人的教学艺术。”“因人善喻，因势利导，为学而教，促进自学，这就是教与学的和谐关系。”“授人以鱼，不若授人以渔；然而，授人以渔，不若在精心设计的人的自我活动中，使人会渔。这</w:t>
      </w:r>
      <w:r>
        <w:rPr>
          <w:rFonts w:ascii="黑体" w:eastAsia="黑体" w:hint="eastAsia"/>
          <w:szCs w:val="21"/>
        </w:rPr>
        <w:t>正</w:t>
      </w:r>
      <w:r w:rsidRPr="005E37BC">
        <w:rPr>
          <w:rFonts w:ascii="黑体" w:eastAsia="黑体" w:hint="eastAsia"/>
          <w:szCs w:val="21"/>
        </w:rPr>
        <w:t>是‘学会’与‘会学’的辩证法。”</w:t>
      </w:r>
      <w:r w:rsidRPr="005E37BC">
        <w:rPr>
          <w:rFonts w:hint="eastAsia"/>
          <w:szCs w:val="21"/>
        </w:rPr>
        <w:t>如此种种，真的是字字珠玑，对此，我总是爱不释手，细细体味，甘之若饴。其间也不无迷惑：“诱思”的威力究竟有多大，会不会步其它教学法之后尘，抑或只是花拳绣腿</w:t>
      </w:r>
      <w:r w:rsidRPr="005E37BC">
        <w:rPr>
          <w:rFonts w:hint="eastAsia"/>
          <w:szCs w:val="21"/>
        </w:rPr>
        <w:t>?</w:t>
      </w:r>
      <w:r w:rsidRPr="005E37BC">
        <w:rPr>
          <w:rFonts w:hint="eastAsia"/>
          <w:szCs w:val="21"/>
        </w:rPr>
        <w:t>但不管怎样，在教学中，我开始有意识地运用诱思教学理论组织教学，教育理论已经作为一种修养，潜移默化地指导着我对教学目的的理解、对教学方</w:t>
      </w:r>
      <w:r>
        <w:rPr>
          <w:rFonts w:hint="eastAsia"/>
          <w:szCs w:val="21"/>
        </w:rPr>
        <w:t>式的</w:t>
      </w:r>
      <w:r w:rsidRPr="005E37BC">
        <w:rPr>
          <w:rFonts w:hint="eastAsia"/>
          <w:szCs w:val="21"/>
        </w:rPr>
        <w:t>设计以及在整个教学过程中的实施。在学习教育理论的同时，全校掀起了轰轰烈烈的课堂教学改革实践活动。在这种大氛围下，我自然不甘落后，确定教研主题后，积极投入到对新型课堂教学的探索之中。在此期间也小试牛刀，我的两篇教学设计《残疾吗</w:t>
      </w:r>
      <w:r w:rsidRPr="005E37BC">
        <w:rPr>
          <w:rFonts w:hint="eastAsia"/>
          <w:szCs w:val="21"/>
        </w:rPr>
        <w:t>?</w:t>
      </w:r>
      <w:r w:rsidRPr="005E37BC">
        <w:rPr>
          <w:rFonts w:hint="eastAsia"/>
          <w:szCs w:val="21"/>
        </w:rPr>
        <w:t>我不是》和《一个有生机的城市》被张教授亲自圈点为特等奖，一节研究课也受到了张教授的好评。欢欣鼓舞之后，更加坚定了“诱思探究”的信心。</w:t>
      </w:r>
    </w:p>
    <w:p w:rsidR="002F5E07" w:rsidRPr="005E37BC" w:rsidRDefault="002F5E07" w:rsidP="002F5E07">
      <w:pPr>
        <w:ind w:firstLineChars="200" w:firstLine="420"/>
        <w:jc w:val="left"/>
        <w:rPr>
          <w:rFonts w:hint="eastAsia"/>
          <w:szCs w:val="21"/>
        </w:rPr>
      </w:pPr>
      <w:r w:rsidRPr="005E37BC">
        <w:rPr>
          <w:rFonts w:hint="eastAsia"/>
          <w:szCs w:val="21"/>
        </w:rPr>
        <w:t>纸上得来终觉浅，绝知此事要躬行</w:t>
      </w:r>
    </w:p>
    <w:p w:rsidR="002F5E07" w:rsidRPr="005E37BC" w:rsidRDefault="002F5E07" w:rsidP="002F5E07">
      <w:pPr>
        <w:ind w:firstLineChars="200" w:firstLine="420"/>
        <w:jc w:val="left"/>
        <w:rPr>
          <w:rFonts w:hint="eastAsia"/>
          <w:szCs w:val="21"/>
        </w:rPr>
      </w:pPr>
      <w:r w:rsidRPr="005E37BC">
        <w:rPr>
          <w:rFonts w:hint="eastAsia"/>
          <w:szCs w:val="21"/>
        </w:rPr>
        <w:t>过去我总是满足于做课本和教学参考书的“传声筒”，如今，我意识到，一堂课质量的高低、效果的好坏，与教师有没有自己的思想，有没有自己的创意关系密切。我想，这里所谓教学思想既指教育教学思想，也指对具体课文的理解；这里的创意既指教师对课文理解的独特性和创新性，也指教师在教学方</w:t>
      </w:r>
      <w:r>
        <w:rPr>
          <w:rFonts w:hint="eastAsia"/>
          <w:szCs w:val="21"/>
        </w:rPr>
        <w:t>式和教学活动设计上的与众不同、标新立异。</w:t>
      </w:r>
      <w:r w:rsidRPr="005E37BC">
        <w:rPr>
          <w:rFonts w:hint="eastAsia"/>
          <w:szCs w:val="21"/>
        </w:rPr>
        <w:t>因为，教育教学思想和学科教学创意既牵涉到教育观念的变革，也牵涉到学科教学内容的变革；因为，只有因人而异、因材施教，我们的课程才能从千人一腔、千篇一律的困境中超越出来，充分显示课程的丰富和开放性。第斯多惠说过：教学的艺术不在于传授本领，而在于激励、唤醒、鼓舞。因此，在设计每节课前</w:t>
      </w:r>
      <w:r>
        <w:rPr>
          <w:rFonts w:hint="eastAsia"/>
          <w:szCs w:val="21"/>
        </w:rPr>
        <w:t>，我总是谨慎确定学习目标，针对不同学生，提出不同要求。作业布置</w:t>
      </w:r>
      <w:r w:rsidRPr="005E37BC">
        <w:rPr>
          <w:rFonts w:hint="eastAsia"/>
          <w:szCs w:val="21"/>
        </w:rPr>
        <w:t>要求学生量力而行，从不强迫他们。让学生成为学习的主体，也就是“把课堂还给学生”。学生不再是教师的“应声虫”，而是学习的主人，课堂的主人。口若悬河不再是教师能力高强的显示，鸦雀无声也不是学生专心学习的表现。在教与学的关系中，学是</w:t>
      </w:r>
      <w:r>
        <w:rPr>
          <w:rFonts w:hint="eastAsia"/>
          <w:szCs w:val="21"/>
        </w:rPr>
        <w:t>主</w:t>
      </w:r>
      <w:r w:rsidRPr="005E37BC">
        <w:rPr>
          <w:rFonts w:hint="eastAsia"/>
          <w:szCs w:val="21"/>
        </w:rPr>
        <w:t>体，而且应该是</w:t>
      </w:r>
      <w:r>
        <w:rPr>
          <w:rFonts w:hint="eastAsia"/>
          <w:szCs w:val="21"/>
        </w:rPr>
        <w:t>积极地、</w:t>
      </w:r>
      <w:r w:rsidRPr="005E37BC">
        <w:rPr>
          <w:rFonts w:hint="eastAsia"/>
          <w:szCs w:val="21"/>
        </w:rPr>
        <w:t>主动的，在教学中不管老师教得多么辛苦，多么呕心沥血，如果学生学习的积极性、主动性没有发挥，一切的投入都将是徒劳的。教师的教应该围绕学生的学来设计</w:t>
      </w:r>
      <w:r>
        <w:rPr>
          <w:rFonts w:hint="eastAsia"/>
          <w:szCs w:val="21"/>
        </w:rPr>
        <w:t>整个教学过程</w:t>
      </w:r>
      <w:r w:rsidRPr="005E37BC">
        <w:rPr>
          <w:rFonts w:hint="eastAsia"/>
          <w:szCs w:val="21"/>
        </w:rPr>
        <w:t>。我相信学生有积极参与学习的愿望，有探索研究的能力，</w:t>
      </w:r>
      <w:r>
        <w:rPr>
          <w:rFonts w:hint="eastAsia"/>
          <w:szCs w:val="21"/>
        </w:rPr>
        <w:t>有</w:t>
      </w:r>
      <w:r w:rsidRPr="005E37BC">
        <w:rPr>
          <w:rFonts w:hint="eastAsia"/>
          <w:szCs w:val="21"/>
        </w:rPr>
        <w:t>做学习的主人</w:t>
      </w:r>
      <w:r>
        <w:rPr>
          <w:rFonts w:hint="eastAsia"/>
          <w:szCs w:val="21"/>
        </w:rPr>
        <w:t>的潜能</w:t>
      </w:r>
      <w:r w:rsidRPr="005E37BC">
        <w:rPr>
          <w:rFonts w:hint="eastAsia"/>
          <w:szCs w:val="21"/>
        </w:rPr>
        <w:t>。因此，在教学设计中，我注重让他们在认真读书时自学自悟，探索研究时自疑自解，分析讨论时自思自辨，迁移运用时自错自纠，为学生自主、探究、合作学习不断地创设平台，让其充分地挖掘潜力，发展个性，突破了以往英语课堂教学“教师是演员，学生是观众”的旧格局，真正地把整个课堂都还给了学生。学习、发言的是学生，现场点评的是学生，自由提问的是学生，研讨辩论的是学生，解决问题的也还是学生，这样一来，学生主动活动的时间增多了，学生动脑、动口、动手的机会也更多了。另一方面，教师走下讲台，参与到学生的</w:t>
      </w:r>
      <w:r>
        <w:rPr>
          <w:rFonts w:hint="eastAsia"/>
          <w:szCs w:val="21"/>
        </w:rPr>
        <w:t>自学中、</w:t>
      </w:r>
      <w:r w:rsidRPr="005E37BC">
        <w:rPr>
          <w:rFonts w:hint="eastAsia"/>
          <w:szCs w:val="21"/>
        </w:rPr>
        <w:t>讨论中，打破了传统的教师与学生的空间关系，更加实现了学生的主体地位。在教学中，教师充分运用导向性信息诱导学生真正的学习，是学生的朋友，是学习上的帮助者，起引导、帮助作用，而非越俎代庖。</w:t>
      </w:r>
    </w:p>
    <w:p w:rsidR="002F5E07" w:rsidRPr="005E37BC" w:rsidRDefault="002F5E07" w:rsidP="002F5E07">
      <w:pPr>
        <w:ind w:firstLineChars="200" w:firstLine="420"/>
        <w:jc w:val="left"/>
        <w:rPr>
          <w:rFonts w:hint="eastAsia"/>
          <w:szCs w:val="21"/>
        </w:rPr>
      </w:pPr>
      <w:r w:rsidRPr="005E37BC">
        <w:rPr>
          <w:rFonts w:hint="eastAsia"/>
          <w:szCs w:val="21"/>
        </w:rPr>
        <w:t>注重培养学生多方面的素质。杨振宁博士说：中国留学生学习成绩往往比一起学习的美国学生好得多，然而十年以后，科研成果却比人家少得多，原因就在于美国学生思维活跃，动手能力和创造精神强。我也是深有同感，因而把培养学生的探索精神、求异思维、质疑能力和创新品质作为课堂教学活动的中心任务。此外，在课堂教学中，还把培养学生高尚的品质、健康的情感和良好的身心素质作为课堂教学的重要目标，并具体体现在颇具匠心的设计中。如注意到在课堂中对学生的群体合作协调能力，交往意识与交往能力等方面的培养。</w:t>
      </w:r>
    </w:p>
    <w:p w:rsidR="002F5E07" w:rsidRPr="005E37BC" w:rsidRDefault="002F5E07" w:rsidP="002F5E07">
      <w:pPr>
        <w:ind w:firstLineChars="200" w:firstLine="420"/>
        <w:jc w:val="left"/>
        <w:rPr>
          <w:rFonts w:hint="eastAsia"/>
          <w:szCs w:val="21"/>
        </w:rPr>
      </w:pPr>
      <w:r w:rsidRPr="005E37BC">
        <w:rPr>
          <w:rFonts w:hint="eastAsia"/>
          <w:szCs w:val="21"/>
        </w:rPr>
        <w:t>托尔斯泰说过：“成功的教学所需要的不是强调，而是激发学生的兴趣。”对这点我深信不疑。因此，我的课堂设计总是注意教学内容的丰富多彩，教学信息的新颖奇特，使学生学之有趣，学之有味，学之有得，得之有用。课堂上着力于组织、引导学生自主学习，注意设计一定难度的问题，启发诱导学生去阅读、思考、讨论和感悟，并结合在生活中的亲情体验，激活思维，使学生在学习的过程中充满信心和成功的喜悦，营造出宽松的学习氛围。走出课堂，仍有我与学生交流的另一片天地。循环日记上的精心点评拉近了我与学生的距离，每周一次的记单词比赛激励着每一位同学去参与，去挑战。小游戏、绕口令、猜谜语、讲故事</w:t>
      </w:r>
    </w:p>
    <w:p w:rsidR="002F5E07" w:rsidRPr="005E37BC" w:rsidRDefault="002F5E07" w:rsidP="002F5E07">
      <w:pPr>
        <w:ind w:firstLineChars="200" w:firstLine="420"/>
        <w:jc w:val="left"/>
        <w:rPr>
          <w:rFonts w:hint="eastAsia"/>
          <w:szCs w:val="21"/>
        </w:rPr>
      </w:pPr>
      <w:r w:rsidRPr="005E37BC">
        <w:rPr>
          <w:rFonts w:hint="eastAsia"/>
          <w:szCs w:val="21"/>
        </w:rPr>
        <w:t>以及课外收集等等，都让学生们耳目一新，并能够专心投入，乐此不疲。借用马卡连柯的一句话：教师应当善于组织，善于行动，善于运用诙诣，要既快乐适时，又要生气得当。教师应当能让自己的每一举动，都能对</w:t>
      </w:r>
      <w:r>
        <w:rPr>
          <w:rFonts w:hint="eastAsia"/>
          <w:szCs w:val="21"/>
        </w:rPr>
        <w:t>学生</w:t>
      </w:r>
      <w:r w:rsidRPr="005E37BC">
        <w:rPr>
          <w:rFonts w:hint="eastAsia"/>
          <w:szCs w:val="21"/>
        </w:rPr>
        <w:t>起教育的作用，并且永远应当知道当时自己所希望的是什么，所不希望的是什么。如果一个教师不了解这一点，那他还能教育谁呢</w:t>
      </w:r>
      <w:r w:rsidRPr="005E37BC">
        <w:rPr>
          <w:rFonts w:hint="eastAsia"/>
          <w:szCs w:val="21"/>
        </w:rPr>
        <w:t>?</w:t>
      </w:r>
    </w:p>
    <w:p w:rsidR="002F5E07" w:rsidRPr="005E37BC" w:rsidRDefault="002F5E07" w:rsidP="002F5E07">
      <w:pPr>
        <w:ind w:firstLineChars="200" w:firstLine="420"/>
        <w:jc w:val="left"/>
        <w:rPr>
          <w:rFonts w:hint="eastAsia"/>
          <w:szCs w:val="21"/>
        </w:rPr>
      </w:pPr>
      <w:r w:rsidRPr="005E37BC">
        <w:rPr>
          <w:rFonts w:hint="eastAsia"/>
          <w:szCs w:val="21"/>
        </w:rPr>
        <w:t>当然，</w:t>
      </w:r>
      <w:r w:rsidRPr="00BD5B16">
        <w:rPr>
          <w:rFonts w:ascii="黑体" w:eastAsia="黑体" w:hint="eastAsia"/>
          <w:szCs w:val="21"/>
        </w:rPr>
        <w:t>学科修养的深化、提高、完善是一个永恒的课题。诚如张教授所言：“一条漂亮的布袋，怎样才能‘立’起来?善于修身，刻苦学习，充实自身，不断攀登。”</w:t>
      </w:r>
      <w:r w:rsidRPr="005E37BC">
        <w:rPr>
          <w:rFonts w:hint="eastAsia"/>
          <w:szCs w:val="21"/>
        </w:rPr>
        <w:t>苏霍姆林斯基也说过：“我们的职业的精神和哲学的原理，我们的工作的要求就是如此：为了给学生一颗知识的火星，教师应当从整个知识的海洋中吸取营养。”这确实是金玉良言。在走上教学岗位之前</w:t>
      </w:r>
      <w:r>
        <w:rPr>
          <w:rFonts w:hint="eastAsia"/>
          <w:szCs w:val="21"/>
        </w:rPr>
        <w:t>，</w:t>
      </w:r>
      <w:r w:rsidRPr="005E37BC">
        <w:rPr>
          <w:rFonts w:hint="eastAsia"/>
          <w:szCs w:val="21"/>
        </w:rPr>
        <w:t>我们都接受过多年的学科教育，但这并不意味着一劳永逸。学科在不断发展，需要我们去不断更新知识；况且学海无涯，学无止境。上好一堂课，确实需要调动教师深厚的学科积累，而不能满足于面对课本、教学参考书和几本工具书</w:t>
      </w:r>
      <w:r>
        <w:rPr>
          <w:rFonts w:hint="eastAsia"/>
          <w:szCs w:val="21"/>
        </w:rPr>
        <w:t>去</w:t>
      </w:r>
      <w:r w:rsidRPr="005E37BC">
        <w:rPr>
          <w:rFonts w:hint="eastAsia"/>
          <w:szCs w:val="21"/>
        </w:rPr>
        <w:t>备课。</w:t>
      </w:r>
    </w:p>
    <w:p w:rsidR="0094424C" w:rsidRDefault="002F5E07" w:rsidP="0094424C">
      <w:pPr>
        <w:ind w:firstLineChars="200" w:firstLine="420"/>
        <w:jc w:val="left"/>
        <w:rPr>
          <w:rFonts w:hint="eastAsia"/>
        </w:rPr>
      </w:pPr>
      <w:r w:rsidRPr="005E37BC">
        <w:rPr>
          <w:rFonts w:hint="eastAsia"/>
        </w:rPr>
        <w:t>现代社会的高速发展也给我们教师提出更高要求。我想，教改路漫漫，我们广大教师只有不断探索、深入研究和持之以恒地实践才会在将来的教育中立于不败之地。未来是充满希望的，把握好今天，就是把握住了未来。乘风破浪会有时，直挂云帆济沧海</w:t>
      </w:r>
      <w:r w:rsidRPr="005E37BC">
        <w:rPr>
          <w:rFonts w:hint="eastAsia"/>
        </w:rPr>
        <w:t>!</w:t>
      </w:r>
      <w:bookmarkStart w:id="26" w:name="_Toc240878602"/>
      <w:bookmarkStart w:id="27" w:name="_Toc240881020"/>
      <w:bookmarkStart w:id="28" w:name="_Toc240895409"/>
      <w:bookmarkStart w:id="29" w:name="_Toc241120749"/>
    </w:p>
    <w:p w:rsidR="0094424C" w:rsidRDefault="0094424C" w:rsidP="0094424C">
      <w:pPr>
        <w:jc w:val="left"/>
        <w:rPr>
          <w:rFonts w:hint="eastAsia"/>
        </w:rPr>
      </w:pPr>
    </w:p>
    <w:p w:rsidR="002F5E07" w:rsidRPr="0094424C" w:rsidRDefault="0094424C" w:rsidP="0094424C">
      <w:pPr>
        <w:jc w:val="center"/>
        <w:rPr>
          <w:rFonts w:ascii="黑体" w:eastAsia="黑体" w:hint="eastAsia"/>
          <w:sz w:val="30"/>
          <w:szCs w:val="30"/>
        </w:rPr>
      </w:pPr>
      <w:r w:rsidRPr="0094424C">
        <w:rPr>
          <w:rFonts w:ascii="黑体" w:eastAsia="黑体" w:hint="eastAsia"/>
          <w:sz w:val="30"/>
          <w:szCs w:val="30"/>
        </w:rPr>
        <w:t>（十三）</w:t>
      </w:r>
      <w:r w:rsidR="002F5E07" w:rsidRPr="0094424C">
        <w:rPr>
          <w:rFonts w:ascii="黑体" w:eastAsia="黑体" w:hint="eastAsia"/>
          <w:sz w:val="30"/>
          <w:szCs w:val="30"/>
        </w:rPr>
        <w:t>乐随情动</w:t>
      </w:r>
      <w:bookmarkEnd w:id="26"/>
      <w:bookmarkEnd w:id="27"/>
      <w:bookmarkEnd w:id="28"/>
      <w:bookmarkEnd w:id="29"/>
    </w:p>
    <w:p w:rsidR="002F5E07" w:rsidRPr="00AF73AD" w:rsidRDefault="002F5E07" w:rsidP="002F5E07">
      <w:pPr>
        <w:ind w:firstLineChars="200" w:firstLine="420"/>
        <w:jc w:val="center"/>
        <w:rPr>
          <w:rFonts w:ascii="楷体_GB2312" w:eastAsia="楷体_GB2312" w:hAnsi="宋体" w:hint="eastAsia"/>
          <w:szCs w:val="21"/>
        </w:rPr>
      </w:pPr>
      <w:r w:rsidRPr="00AF73AD">
        <w:rPr>
          <w:rFonts w:ascii="楷体_GB2312" w:eastAsia="楷体_GB2312" w:hAnsi="宋体" w:hint="eastAsia"/>
          <w:szCs w:val="21"/>
        </w:rPr>
        <w:t xml:space="preserve">山东省阳谷县第二中学  </w:t>
      </w:r>
      <w:r w:rsidR="0094424C">
        <w:rPr>
          <w:rFonts w:ascii="楷体_GB2312" w:eastAsia="楷体_GB2312" w:hAnsi="宋体" w:hint="eastAsia"/>
          <w:szCs w:val="21"/>
        </w:rPr>
        <w:t>音乐</w:t>
      </w:r>
      <w:r w:rsidRPr="00AF73AD">
        <w:rPr>
          <w:rFonts w:ascii="楷体_GB2312" w:eastAsia="楷体_GB2312" w:hAnsi="宋体" w:hint="eastAsia"/>
          <w:szCs w:val="21"/>
        </w:rPr>
        <w:t xml:space="preserve">     王  惠</w:t>
      </w:r>
    </w:p>
    <w:p w:rsidR="002F5E07" w:rsidRDefault="002F5E07" w:rsidP="002F5E07">
      <w:pPr>
        <w:ind w:firstLineChars="200" w:firstLine="420"/>
        <w:jc w:val="center"/>
        <w:rPr>
          <w:rFonts w:ascii="宋体" w:hAnsi="宋体" w:hint="eastAsia"/>
          <w:szCs w:val="21"/>
        </w:rPr>
      </w:pPr>
    </w:p>
    <w:p w:rsidR="002F5E07" w:rsidRPr="0094424C" w:rsidRDefault="002F5E07" w:rsidP="002F5E07">
      <w:pPr>
        <w:ind w:firstLineChars="200" w:firstLine="420"/>
        <w:jc w:val="left"/>
        <w:rPr>
          <w:rFonts w:ascii="黑体" w:eastAsia="黑体" w:hAnsi="宋体" w:hint="eastAsia"/>
          <w:szCs w:val="21"/>
        </w:rPr>
      </w:pPr>
      <w:r w:rsidRPr="0094424C">
        <w:rPr>
          <w:rFonts w:ascii="黑体" w:eastAsia="黑体" w:hAnsi="宋体" w:hint="eastAsia"/>
          <w:szCs w:val="21"/>
        </w:rPr>
        <w:t xml:space="preserve">  编者按：这是一位音乐教师写的一篇散文式的论文，文章不长，却给人一种清新的鉴赏，让人深切的感受到作者对教育事业的热爱，对音乐教学的全身心投入。阳谷二中培育了许多体、音、美特长生，正是这些忠诚于炎黄子孙振兴的奠基事业的战士，真心实意的奋斗而铸成的。同样也是写创设情境，但本文也另辟新路：开头，表达了自己对音乐教学的追求之情。接着，紧密结合《诱思探究学科教学论》和音乐学科的特征，对理论的领会是深刻的，道出了自己的真情实感，而且贯穿于全文，又写的那样顺畅。后一部分则记录了自己真实的教学实践，娓娓道来，让人如临其境，如闻其声，确实是“乐随情动”。谁说体、音、美教师写不出好文章，那就让他好好品味一下这篇佳作吧！</w:t>
      </w:r>
    </w:p>
    <w:p w:rsidR="002F5E07" w:rsidRPr="00C27431" w:rsidRDefault="002F5E07" w:rsidP="002F5E07">
      <w:pPr>
        <w:ind w:firstLineChars="200" w:firstLine="422"/>
        <w:jc w:val="left"/>
        <w:rPr>
          <w:rFonts w:ascii="宋体" w:hAnsi="宋体" w:hint="eastAsia"/>
          <w:b/>
          <w:szCs w:val="21"/>
        </w:rPr>
      </w:pPr>
    </w:p>
    <w:p w:rsidR="002F5E07" w:rsidRPr="00C27431" w:rsidRDefault="002F5E07" w:rsidP="002F5E07">
      <w:pPr>
        <w:ind w:firstLineChars="200" w:firstLine="420"/>
        <w:jc w:val="left"/>
        <w:rPr>
          <w:rFonts w:ascii="宋体" w:hAnsi="宋体" w:hint="eastAsia"/>
          <w:szCs w:val="21"/>
        </w:rPr>
      </w:pPr>
      <w:r w:rsidRPr="00C27431">
        <w:rPr>
          <w:rFonts w:ascii="宋体" w:hAnsi="宋体" w:hint="eastAsia"/>
          <w:szCs w:val="21"/>
        </w:rPr>
        <w:t>兴趣是最好的老师，对于从小就对听音乐、唱歌、演节目感兴趣的我，在完成了大学音乐专业学业后，如愿以偿的做了一名音乐教师，这不但是兴趣的归宿，更重要的是理想的追求，所以我立志把教学工作做到最好。虽然我信心百倍，但课堂教学实践的效果总是事与愿违。就拿我上音乐鉴赏课来说吧，课前我认真研读教材，精心设计教案，按照我的精心设计，课堂上我把音乐作品的作者、创作背景等一一详细介绍，然后欣赏音乐，可学生不是注意力不集中，就是交头接耳说闲话，认真听者寥寥无几，甚至大部分学生昏昏欲睡……，看着学生对自己精心准备的内容如此不感兴趣，我很茫然，反思以后，发现自己照搬照抄老方法，把音乐课上成了枯燥的作品分析课，学生显然不感兴趣。我也试图尝试了一些其他教学方法，但由于没有系统的理论指导，效果都不理想。 2004年，山东等四省市推行新一轮课程改革，我认真学习了新课程理论，理解了新课标的指导精神，但终因没有具体的理论指导，还是“一头雾水”，不知何去何从。</w:t>
      </w:r>
    </w:p>
    <w:p w:rsidR="002F5E07" w:rsidRPr="00C27431" w:rsidRDefault="002F5E07" w:rsidP="002F5E07">
      <w:pPr>
        <w:pStyle w:val="a6"/>
        <w:ind w:firstLineChars="200" w:firstLine="420"/>
        <w:jc w:val="left"/>
        <w:rPr>
          <w:rFonts w:hAnsi="宋体" w:hint="eastAsia"/>
        </w:rPr>
      </w:pPr>
      <w:r w:rsidRPr="00C27431">
        <w:rPr>
          <w:rFonts w:hAnsi="宋体" w:cs="宋体" w:hint="eastAsia"/>
        </w:rPr>
        <w:t>困惑之时，学校引入了</w:t>
      </w:r>
      <w:smartTag w:uri="urn:schemas-microsoft-com:office:smarttags" w:element="PersonName">
        <w:smartTagPr>
          <w:attr w:name="ProductID" w:val="张熊飞"/>
        </w:smartTagPr>
        <w:r w:rsidRPr="00C27431">
          <w:rPr>
            <w:rFonts w:hAnsi="宋体" w:cs="宋体" w:hint="eastAsia"/>
          </w:rPr>
          <w:t>张熊飞</w:t>
        </w:r>
      </w:smartTag>
      <w:r w:rsidRPr="00C27431">
        <w:rPr>
          <w:rFonts w:hAnsi="宋体" w:cs="宋体" w:hint="eastAsia"/>
        </w:rPr>
        <w:t>教授的诱思探究教学，在学习和实践中，发现《诱思探究学科教学论》与新课程所提出的“自主、合作、探究”的基本理念不谋而合，并将其理论化、系统化、实践化，是全新可行的，对指导课改实践具有十分重要的作用。于是，我便潜心研究怎样把诱思探究教学更好的应用于音乐课教学。在课堂实践中，我</w:t>
      </w:r>
      <w:r w:rsidRPr="00C27431">
        <w:rPr>
          <w:rFonts w:hAnsi="宋体" w:hint="eastAsia"/>
        </w:rPr>
        <w:t>遵循诱思探究教学理念，遵循情感性、体验性、审美性原则，按照探究性学习方式的三个认知层次要求，努力探索“诱思探究音乐课堂”。 在2006年市级优质课评选中，我的“诱思探究音乐课堂”获得一等奖，2007年本人获县级教学能手荣誉称号。</w:t>
      </w:r>
    </w:p>
    <w:p w:rsidR="002F5E07" w:rsidRPr="00C27431" w:rsidRDefault="002F5E07" w:rsidP="002F5E07">
      <w:pPr>
        <w:pStyle w:val="a6"/>
        <w:ind w:firstLineChars="200" w:firstLine="420"/>
        <w:jc w:val="left"/>
        <w:rPr>
          <w:rFonts w:hAnsi="宋体" w:hint="eastAsia"/>
        </w:rPr>
      </w:pPr>
      <w:r w:rsidRPr="00C27431">
        <w:rPr>
          <w:rFonts w:hAnsi="宋体" w:hint="eastAsia"/>
        </w:rPr>
        <w:t>在课堂实践过程中，我深深体会到：</w:t>
      </w:r>
      <w:r w:rsidRPr="00C27431">
        <w:rPr>
          <w:rFonts w:hAnsi="宋体" w:cs="宋体" w:hint="eastAsia"/>
        </w:rPr>
        <w:t>在</w:t>
      </w:r>
      <w:r w:rsidRPr="00C27431">
        <w:rPr>
          <w:rFonts w:hAnsi="宋体" w:hint="eastAsia"/>
        </w:rPr>
        <w:t>高中音乐鉴赏课上，为了实施好探究性学习方式，如何运用各种新颖有效的方式，创设出愉快学习的情境，融知识技能的学习于审美活动中，并且引导和激发学生积极参与音乐体验，使学生在轻松、活泼的状态下愉快地学习显得尤为重要。诱思探究教学指出：教学活动总是由师生的主观心理因素（兴趣、情感、意志等）和客观环境因素（由教学手段所形成的自然现象、自然过程、社会形象等）构成一定的教学情境中进行的。简而言之，情境是“情”与“境”的有机融合，运用得好，定会起到“乐随情动”的教学效果。</w:t>
      </w:r>
    </w:p>
    <w:p w:rsidR="002F5E07" w:rsidRPr="00C27431" w:rsidRDefault="002F5E07" w:rsidP="002F5E07">
      <w:pPr>
        <w:pStyle w:val="a6"/>
        <w:ind w:firstLineChars="200" w:firstLine="420"/>
        <w:jc w:val="left"/>
        <w:rPr>
          <w:rFonts w:hAnsi="宋体" w:hint="eastAsia"/>
        </w:rPr>
      </w:pPr>
      <w:r w:rsidRPr="00C27431">
        <w:rPr>
          <w:rFonts w:hAnsi="宋体" w:hint="eastAsia"/>
        </w:rPr>
        <w:t>诱思探究从辩证唯物主义认识论论述了情境：“情”（主观心理因素）是由“境”（客观环境因素）激发出来的，所谓“触境生情”。可见，情境是无形（情）与有形（境）的水乳交融，是精神（情）与物质（境）的和谐一致，我们不妨把它称为“教学情意场”。教学情意场是一种气氛、一种风气、一种能够作用于学生精神世界的情境氛围。教学情意场一经形成必将触及学生的精神需要，开启心灵的窗户、激发学习的兴趣、点燃思考的火花，从而使学生产生良好的心理体验，以积极的心态投入到教学活动中去。可见，从教学行为上我们是在创设教学情境，而在教学心理上则是激发学生积极学习的情意因素。</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cs="Tahoma" w:hint="eastAsia"/>
          <w:szCs w:val="21"/>
        </w:rPr>
        <w:t>孔子说过“知之者不如好之者，好之者不如乐之者。”</w:t>
      </w:r>
      <w:r w:rsidRPr="00C27431">
        <w:rPr>
          <w:rFonts w:ascii="宋体" w:hAnsi="宋体" w:cs="宋体" w:hint="eastAsia"/>
          <w:szCs w:val="21"/>
        </w:rPr>
        <w:t>音乐是最富情感的艺术，</w:t>
      </w:r>
      <w:r w:rsidRPr="00C27431">
        <w:rPr>
          <w:rFonts w:ascii="宋体" w:hAnsi="宋体" w:hint="eastAsia"/>
          <w:szCs w:val="21"/>
        </w:rPr>
        <w:t>音乐大门的开启，要靠情感的调动和培养。</w:t>
      </w:r>
      <w:r w:rsidRPr="00C27431">
        <w:rPr>
          <w:rFonts w:ascii="宋体" w:hAnsi="宋体" w:cs="宋体" w:hint="eastAsia"/>
          <w:szCs w:val="21"/>
        </w:rPr>
        <w:t>前苏联教育学家苏霍姆林斯基说：“如果你所追求的只是那种表面的、显而易见的刺激，以引起学生对学习和上课的兴趣，那你就永远不能培养起学生对脑力劳动的真正的热爱。你应当努力使学生自己去发现兴趣的源泉，让他们在这个发现过程中体验到自己的劳动和成就，——这件事本身就是兴趣的最重要的源泉之一。离开了脑力劳动，就既谈不上学生的兴趣，也谈不上他们的注意力。”创设一个好的情境对于一节课的成败有着至关重要的作用。</w:t>
      </w:r>
      <w:r w:rsidRPr="00C27431">
        <w:rPr>
          <w:rFonts w:ascii="宋体" w:hAnsi="宋体" w:hint="eastAsia"/>
          <w:szCs w:val="21"/>
        </w:rPr>
        <w:t>音乐鉴赏课中要以“情”为纽带，轻松愉快地激起学生体验、 表现音乐的乐学兴趣, 理顺情意与认知的关系, 发挥积极情绪对认知活动的促进作用, 使学生知、情、意、行达到统一。有了“自觉创情境，”成功营造出了有形的物质上的环境和无形的精神上的情意组成的情境交融的心理氛围，还要使教学情意场贯穿于整个教学过程。欣赏的过程要真正成为师生共同参与的过程，愉快合作的相互的过程。在以前的教学中，我往往先把音乐作品的背景、内容、特点等抽象知识讲给学生，然后再听、再欣赏。这种我教你学，我讲你听，教师的感受代替学生自身的体验，间接经验代替直接经验的传承式教学泯灭了音乐课程的自身魅力，没有情感的交流，只有充满理性的课堂教学设计，使学生感到学习的枯燥单调，丧失了学习兴趣。学生本身的想象力、创造力便被局限在老师设计好的一个小框框里，谈不上思、探、究。要“以情激情”，把营造出的情境交融的心理氛围保持、发扬，促使学生在音乐情趣中进行欣赏，做到“始终含情意”。</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乐随情动”，在鉴赏课中，可利用多种形式来创设一种让学生听、视、感、融的环境、氛围，以激发、感染、培育、诱导学生的情感，来体验音乐所蕴含的情感世界。在课堂实践中，针对音乐鉴赏课的特点，我的做法是：</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1、布置环境激发情意。</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如欣赏《京剧大师梅兰芳》时，课前我在教室里张贴好几幅剧照，营造出剧院氛围。一开始上课，《夜深沉》这首</w:t>
      </w:r>
      <w:r w:rsidRPr="00C27431">
        <w:rPr>
          <w:rFonts w:ascii="宋体" w:hAnsi="宋体" w:cs="Arial" w:hint="eastAsia"/>
          <w:szCs w:val="21"/>
        </w:rPr>
        <w:t>流畅激昂,刚劲有力的京剧曲牌</w:t>
      </w:r>
      <w:r w:rsidRPr="00C27431">
        <w:rPr>
          <w:rFonts w:ascii="宋体" w:hAnsi="宋体" w:hint="eastAsia"/>
          <w:szCs w:val="21"/>
        </w:rPr>
        <w:t>就回荡在教室里，起伏跌宕，出神入化，磁石般地吸引着上课的学生。少顷，音乐转弱，在若隐若现的背景音乐中，开始了本课的导言：“</w:t>
      </w:r>
      <w:r w:rsidRPr="00C27431">
        <w:rPr>
          <w:rFonts w:ascii="宋体" w:hAnsi="宋体" w:cs="Arial" w:hint="eastAsia"/>
          <w:szCs w:val="21"/>
        </w:rPr>
        <w:t>京剧是国剧,是中华民族的国粹，是</w:t>
      </w:r>
      <w:r w:rsidRPr="00C27431">
        <w:rPr>
          <w:rFonts w:ascii="宋体" w:hAnsi="宋体" w:hint="eastAsia"/>
          <w:szCs w:val="21"/>
        </w:rPr>
        <w:t>享誉世界的艺术瑰宝。”接下来，《夜深沉》的音乐又起，自然而然导入课题。欣赏的过程中，我还请了部分学生跟随锣鼓的节奏“跑龙套”。动作虽简单，但学生的兴趣很高，课堂气氛活跃。在不知不觉中，学生们在快乐体验的同时又学到了相关的知识。</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当欣赏琵琶协奏曲《草原小姐妹》第一部分《草原放牧》时，课前在教室里张贴草原美景的挂图，让柔美而悠扬、舒缓而悠长的马头琴音乐充盈着整个教室，学生竖起耳朵，捕捉着每一个音符，寻觅着音乐中的信息，那迷离的音乐和课件投影出的一张张草原美景图片交织在一起，牵着学生的情思与遐想，将学生带入一种梦幻般的意境，仿佛听到天地合一的苍穹里，发出天籁般的声音；仿佛看到微风吹过的草原，串串珍珠洒落在绿缎上的美景。学生沉浸在音乐里，仿佛置身于大草原之中。</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再如</w:t>
      </w:r>
      <w:r w:rsidRPr="00C27431">
        <w:rPr>
          <w:rFonts w:ascii="宋体" w:hAnsi="宋体"/>
          <w:szCs w:val="21"/>
        </w:rPr>
        <w:t>欣赏</w:t>
      </w:r>
      <w:r w:rsidRPr="00C27431">
        <w:rPr>
          <w:rFonts w:ascii="宋体" w:hAnsi="宋体" w:hint="eastAsia"/>
          <w:szCs w:val="21"/>
        </w:rPr>
        <w:t>管弦乐曲</w:t>
      </w:r>
      <w:r w:rsidRPr="00C27431">
        <w:rPr>
          <w:rFonts w:ascii="宋体" w:hAnsi="宋体"/>
          <w:szCs w:val="21"/>
        </w:rPr>
        <w:t>《</w:t>
      </w:r>
      <w:r w:rsidRPr="00C27431">
        <w:rPr>
          <w:rFonts w:ascii="宋体" w:hAnsi="宋体" w:hint="eastAsia"/>
          <w:szCs w:val="21"/>
        </w:rPr>
        <w:t>荒山之夜</w:t>
      </w:r>
      <w:r w:rsidRPr="00C27431">
        <w:rPr>
          <w:rFonts w:ascii="宋体" w:hAnsi="宋体"/>
          <w:szCs w:val="21"/>
        </w:rPr>
        <w:t>》时，</w:t>
      </w:r>
      <w:r w:rsidRPr="00C27431">
        <w:rPr>
          <w:rFonts w:ascii="宋体" w:hAnsi="宋体" w:hint="eastAsia"/>
          <w:szCs w:val="21"/>
        </w:rPr>
        <w:t>可以</w:t>
      </w:r>
      <w:r w:rsidRPr="00C27431">
        <w:rPr>
          <w:rFonts w:ascii="宋体" w:hAnsi="宋体"/>
          <w:szCs w:val="21"/>
        </w:rPr>
        <w:t>把窗帘都拉上，关了灯再去欣赏此段音乐，学生一下就感受到了阴森、恐怖的气氛，体验到了音乐的情感，</w:t>
      </w:r>
      <w:r w:rsidRPr="00C27431">
        <w:rPr>
          <w:rFonts w:ascii="宋体" w:hAnsi="宋体" w:hint="eastAsia"/>
          <w:szCs w:val="21"/>
        </w:rPr>
        <w:t>正如此曲作者穆索尔斯基在原稿中写下的文字：“来自地下深处的非人声的轰鸣，黑暗幽灵的出现，以及随后黑暗之神的登场。……”此时，无需</w:t>
      </w:r>
      <w:r w:rsidRPr="00C27431">
        <w:rPr>
          <w:rFonts w:ascii="宋体" w:hAnsi="宋体"/>
          <w:szCs w:val="21"/>
        </w:rPr>
        <w:t>老师用言语来解说</w:t>
      </w:r>
      <w:r w:rsidRPr="00C27431">
        <w:rPr>
          <w:rFonts w:ascii="宋体" w:hAnsi="宋体" w:hint="eastAsia"/>
          <w:szCs w:val="21"/>
        </w:rPr>
        <w:t>，即</w:t>
      </w:r>
      <w:r w:rsidRPr="00C27431">
        <w:rPr>
          <w:rFonts w:ascii="宋体" w:hAnsi="宋体"/>
          <w:szCs w:val="21"/>
        </w:rPr>
        <w:t>创设</w:t>
      </w:r>
      <w:r w:rsidRPr="00C27431">
        <w:rPr>
          <w:rFonts w:ascii="宋体" w:hAnsi="宋体" w:hint="eastAsia"/>
          <w:szCs w:val="21"/>
        </w:rPr>
        <w:t>出了与欣赏</w:t>
      </w:r>
      <w:r w:rsidRPr="00C27431">
        <w:rPr>
          <w:rFonts w:ascii="宋体" w:hAnsi="宋体"/>
          <w:szCs w:val="21"/>
        </w:rPr>
        <w:t>内容相适应的情境。</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2、特定声响激发情意。</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如《生活之音》一课，可以在课前准备一些风声、雨声、雷声的录音材料，课堂上让学生仔细聆听并进行分辨判断。当这些声音溢满整个课堂时，教师就已经成功地唤醒了学生的意识，原来音乐就是这么产生的，它就在我们的身边，从而顺理成章的导入了课题。</w:t>
      </w:r>
    </w:p>
    <w:p w:rsidR="002F5E07" w:rsidRPr="00C27431" w:rsidRDefault="002F5E07" w:rsidP="002F5E07">
      <w:pPr>
        <w:spacing w:before="45" w:after="100"/>
        <w:ind w:firstLineChars="200" w:firstLine="420"/>
        <w:jc w:val="left"/>
        <w:rPr>
          <w:rFonts w:ascii="宋体" w:hAnsi="宋体" w:hint="eastAsia"/>
          <w:szCs w:val="21"/>
        </w:rPr>
      </w:pPr>
      <w:r w:rsidRPr="00C27431">
        <w:rPr>
          <w:rFonts w:ascii="宋体" w:hAnsi="宋体" w:hint="eastAsia"/>
          <w:szCs w:val="21"/>
        </w:rPr>
        <w:t>又如《鼓乐铿锵》一课，首先欣赏红罂粟女子打击乐团表演的《中国龙》片段，鼓声或气势磅礴，或激亢振奋，或雄浑壮阔，或清脆亮丽……，使学生感受到中国鼓动人心魄的震撼，激发学生对鼓乐的兴趣，自然过渡到课题。之后，引导学生体验各种鼓乐节奏所表现的音乐情绪及情感，点燃学生情感的火花，唤起学生对鼓乐创作的渴望。然后给出两个情境进行中国鼓的即兴创作，在实践中获得对鼓的感受和体验。鉴赏课结束了，同学们对鼓乐有了一个新的认识，每个学生在探究过程中，在情感的体验中都享受到了成功的愉悦。</w:t>
      </w:r>
    </w:p>
    <w:p w:rsidR="002F5E07" w:rsidRPr="00C27431" w:rsidRDefault="002F5E07" w:rsidP="002F5E07">
      <w:pPr>
        <w:widowControl/>
        <w:shd w:val="clear" w:color="auto" w:fill="FFFFFF"/>
        <w:ind w:firstLineChars="200" w:firstLine="420"/>
        <w:jc w:val="left"/>
        <w:rPr>
          <w:rFonts w:ascii="宋体" w:hAnsi="宋体" w:hint="eastAsia"/>
          <w:szCs w:val="21"/>
        </w:rPr>
      </w:pPr>
      <w:r w:rsidRPr="00C27431">
        <w:rPr>
          <w:rFonts w:ascii="宋体" w:hAnsi="宋体" w:hint="eastAsia"/>
          <w:szCs w:val="21"/>
        </w:rPr>
        <w:t>3、故事情节激发情意。</w:t>
      </w:r>
    </w:p>
    <w:p w:rsidR="002F5E07" w:rsidRPr="00C27431" w:rsidRDefault="002F5E07" w:rsidP="002F5E07">
      <w:pPr>
        <w:widowControl/>
        <w:shd w:val="clear" w:color="auto" w:fill="FFFFFF"/>
        <w:ind w:firstLineChars="200" w:firstLine="420"/>
        <w:jc w:val="left"/>
        <w:rPr>
          <w:rFonts w:ascii="宋体" w:hAnsi="宋体" w:cs="宋体" w:hint="eastAsia"/>
          <w:szCs w:val="21"/>
        </w:rPr>
      </w:pPr>
      <w:r w:rsidRPr="00C27431">
        <w:rPr>
          <w:rFonts w:ascii="宋体" w:hAnsi="宋体" w:hint="eastAsia"/>
          <w:szCs w:val="21"/>
        </w:rPr>
        <w:t>欣赏琴曲《流水》时，可以用 “俞伯牙、钟子期，高山流水遇知音”的故事导入课题，通过小故事，不仅可以大大提高学生欣赏音乐的兴趣，而且还可以加深对乐曲的理解。这首古曲时而飘渺，一波三折，似潺潺清泉引出人间仙境；时而回锋逆转，挽横引纵，似天籁之音回荡于空山峡谷。如果没有听出作品的情感，《流水》就是一首单纯的古琴曲，仅仅是旋律优美而已，根本就没有幽静的高山，也没有清澈如带的流水。情感的想象，意境的融合才能使《流水》成为真正的高山流水。</w:t>
      </w:r>
      <w:r w:rsidRPr="00C27431">
        <w:rPr>
          <w:rFonts w:ascii="宋体" w:hAnsi="宋体"/>
          <w:szCs w:val="21"/>
        </w:rPr>
        <w:t>整堂课学生都被一个“情”字牵引着、前进着、感动着。</w:t>
      </w:r>
      <w:r w:rsidRPr="00C27431">
        <w:rPr>
          <w:rFonts w:ascii="宋体" w:hAnsi="宋体" w:hint="eastAsia"/>
          <w:szCs w:val="21"/>
        </w:rPr>
        <w:t>音乐是如此神奇的东西，情感是音乐艺术的生命，鉴赏音乐要抓住意境去感受其本质的含义与深层次的文化内涵，充分发挥想象，才能虚实相生，达到真正美的体验。</w:t>
      </w:r>
    </w:p>
    <w:p w:rsidR="002F5E07" w:rsidRPr="00C27431" w:rsidRDefault="002F5E07" w:rsidP="002F5E07">
      <w:pPr>
        <w:widowControl/>
        <w:shd w:val="clear" w:color="auto" w:fill="FFFFFF"/>
        <w:ind w:firstLineChars="200" w:firstLine="420"/>
        <w:jc w:val="left"/>
        <w:rPr>
          <w:rFonts w:ascii="宋体" w:hAnsi="宋体" w:cs="宋体" w:hint="eastAsia"/>
          <w:szCs w:val="21"/>
        </w:rPr>
      </w:pPr>
      <w:r w:rsidRPr="00C27431">
        <w:rPr>
          <w:rFonts w:ascii="宋体" w:hAnsi="宋体" w:cs="宋体" w:hint="eastAsia"/>
          <w:szCs w:val="21"/>
        </w:rPr>
        <w:t>4、各种手段激发情意。</w:t>
      </w:r>
    </w:p>
    <w:p w:rsidR="002F5E07" w:rsidRPr="00C27431" w:rsidRDefault="002F5E07" w:rsidP="002F5E07">
      <w:pPr>
        <w:widowControl/>
        <w:shd w:val="clear" w:color="auto" w:fill="FFFFFF"/>
        <w:ind w:firstLineChars="200" w:firstLine="420"/>
        <w:jc w:val="left"/>
        <w:rPr>
          <w:rFonts w:ascii="宋体" w:hAnsi="宋体" w:cs="宋体" w:hint="eastAsia"/>
          <w:szCs w:val="21"/>
        </w:rPr>
      </w:pPr>
      <w:r w:rsidRPr="00C27431">
        <w:rPr>
          <w:rFonts w:ascii="宋体" w:hAnsi="宋体" w:cs="宋体" w:hint="eastAsia"/>
          <w:szCs w:val="21"/>
        </w:rPr>
        <w:t>如《民乐篇》一课，我让本班一位学习二胡专业的学生进行现场表演，俗话说：“百闻不如一见。”音乐声一起，学生们立即被二胡那</w:t>
      </w:r>
      <w:r w:rsidRPr="00C27431">
        <w:rPr>
          <w:rFonts w:ascii="宋体" w:hAnsi="宋体" w:cs="Arial" w:hint="eastAsia"/>
          <w:szCs w:val="21"/>
        </w:rPr>
        <w:t>圆润柔和,优美动听</w:t>
      </w:r>
      <w:r w:rsidRPr="00C27431">
        <w:rPr>
          <w:rFonts w:ascii="宋体" w:hAnsi="宋体" w:cs="宋体" w:hint="eastAsia"/>
          <w:szCs w:val="21"/>
        </w:rPr>
        <w:t>的音色给吸引住了，一个个目瞪口呆，看着表演者那纯熟的演奏技巧，随着音乐的起伏，学生们或若有所思、或赞不绝口，完全融入到音乐情境之中。</w:t>
      </w:r>
    </w:p>
    <w:p w:rsidR="002F5E07" w:rsidRPr="00C27431" w:rsidRDefault="002F5E07" w:rsidP="002F5E07">
      <w:pPr>
        <w:widowControl/>
        <w:shd w:val="clear" w:color="auto" w:fill="FFFFFF"/>
        <w:ind w:firstLineChars="200" w:firstLine="420"/>
        <w:jc w:val="left"/>
        <w:rPr>
          <w:rFonts w:ascii="宋体" w:hAnsi="宋体" w:cs="宋体" w:hint="eastAsia"/>
          <w:szCs w:val="21"/>
        </w:rPr>
      </w:pPr>
      <w:r w:rsidRPr="00C27431">
        <w:rPr>
          <w:rFonts w:ascii="宋体" w:hAnsi="宋体" w:cs="宋体" w:hint="eastAsia"/>
          <w:szCs w:val="21"/>
        </w:rPr>
        <w:t xml:space="preserve">欣赏德彪西的《大海》，先由学生聆听音乐并思考，归纳出这部音乐作品与以往欣赏过的音乐作品所不同的感受（旋律、音色、节奏等），以此引导学生总结出印象派音乐的风格特征，再完整的欣赏全曲。教室中一片“静寂”，只有音乐在师生的心中跳跃，此时学生的主观性被调动，运用所学的音乐知识和音乐自身的表现紧密结合，听觉，视觉，感觉，知觉全部被打通，情境交融的去欣赏这首作品。音乐是情感的艺术，音乐的魅力不可回避，只要是有听觉，音乐便会毫无保留的传送给每一个人，音乐用它特殊的方式与情感连通。音乐结束了，但真挚的情感留在了每个学生的心中！ </w:t>
      </w:r>
    </w:p>
    <w:p w:rsidR="002F5E07" w:rsidRPr="00C27431" w:rsidRDefault="002F5E07" w:rsidP="002F5E07">
      <w:pPr>
        <w:spacing w:before="45" w:after="100"/>
        <w:ind w:firstLineChars="200" w:firstLine="420"/>
        <w:jc w:val="left"/>
        <w:rPr>
          <w:rFonts w:ascii="宋体" w:hAnsi="宋体" w:cs="宋体" w:hint="eastAsia"/>
          <w:szCs w:val="21"/>
        </w:rPr>
      </w:pPr>
      <w:r w:rsidRPr="00C27431">
        <w:rPr>
          <w:rFonts w:ascii="宋体" w:hAnsi="宋体" w:cs="宋体" w:hint="eastAsia"/>
          <w:szCs w:val="21"/>
        </w:rPr>
        <w:t>别林斯基曾说：“不管哪一种音乐都反映一种情感，只要有情感，机械表达的可怕的单调的印象就没有了”。情感的表现可体现在古典音乐之中，也可体现在通俗、流行音乐之中。学生平日所接触的是大量的通俗音乐，在课堂上也不可完全禁止，课上找一点时间，听一些学生喜爱的流行音乐，可以放松他们紧张的神经，使学生的音乐情感得已自由的发挥，还可以增进师生间的感情沟通。</w:t>
      </w:r>
    </w:p>
    <w:p w:rsidR="003679F2" w:rsidRDefault="002F5E07" w:rsidP="003679F2">
      <w:pPr>
        <w:ind w:firstLineChars="200" w:firstLine="420"/>
        <w:jc w:val="left"/>
        <w:rPr>
          <w:rFonts w:hint="eastAsia"/>
        </w:rPr>
      </w:pPr>
      <w:r w:rsidRPr="00C27431">
        <w:rPr>
          <w:rFonts w:hint="eastAsia"/>
        </w:rPr>
        <w:t>音乐家李斯特说：“音乐是不假任何外力，直接沁人心脾的，最纯的感觉与火焰；它是从口吸入的空气，它是生命血管中流通着的血液。”</w:t>
      </w:r>
      <w:r w:rsidRPr="00C27431">
        <w:rPr>
          <w:rFonts w:cs="宋体" w:hint="eastAsia"/>
        </w:rPr>
        <w:t>乐随情动，情感的体验是高中音乐鉴赏课中的重要环节，情感是音乐鉴赏课的关键。</w:t>
      </w:r>
      <w:r w:rsidRPr="00C27431">
        <w:rPr>
          <w:rFonts w:hint="eastAsia"/>
        </w:rPr>
        <w:t>欣赏一首好的音乐作品可以表达学生的心声，引起共鸣，蕴含美好的寓意，抒发温馨的心曲，衬托美丽的梦幻，展现炽热的情怀。“创设情境</w:t>
      </w:r>
      <w:r w:rsidRPr="00C27431">
        <w:t>，</w:t>
      </w:r>
      <w:r w:rsidRPr="00C27431">
        <w:rPr>
          <w:rFonts w:hint="eastAsia"/>
        </w:rPr>
        <w:t>激发情意”，</w:t>
      </w:r>
      <w:r w:rsidRPr="00C27431">
        <w:t>使学生更为有效地参与到感受音乐，鉴赏音乐、表现音乐、创造音乐的过程中来，</w:t>
      </w:r>
      <w:r w:rsidRPr="00C27431">
        <w:rPr>
          <w:rFonts w:cs="宋体" w:hint="eastAsia"/>
        </w:rPr>
        <w:t>使音乐鉴赏课更鲜活，更具有生命力。让我们寻找学生学习音乐最质朴最原始的动力，那就是兴趣；寻找学生学习音乐最简单最朴实的氛围，那就是情感；寻找学生学习音乐最单纯最真实的渴望，那就是未来的发展。这些论述只是音乐教育情感体验的一部分，情意子过程在音乐鉴赏课中的重要作用还要继续研究和实践下去，</w:t>
      </w:r>
      <w:r w:rsidRPr="00C27431">
        <w:t>才能达到实现教学目标的最佳效果。</w:t>
      </w:r>
      <w:bookmarkStart w:id="30" w:name="_Toc240878603"/>
      <w:bookmarkStart w:id="31" w:name="_Toc240881021"/>
      <w:bookmarkStart w:id="32" w:name="_Toc240895410"/>
      <w:bookmarkStart w:id="33" w:name="_Toc241120750"/>
    </w:p>
    <w:p w:rsidR="003679F2" w:rsidRDefault="003679F2" w:rsidP="003679F2">
      <w:pPr>
        <w:jc w:val="left"/>
        <w:rPr>
          <w:rFonts w:hint="eastAsia"/>
        </w:rPr>
      </w:pPr>
    </w:p>
    <w:p w:rsidR="002F5E07" w:rsidRPr="003679F2" w:rsidRDefault="003679F2" w:rsidP="003679F2">
      <w:pPr>
        <w:jc w:val="center"/>
        <w:rPr>
          <w:rFonts w:ascii="黑体" w:eastAsia="黑体" w:hAnsi="宋体" w:hint="eastAsia"/>
          <w:sz w:val="30"/>
          <w:szCs w:val="30"/>
        </w:rPr>
      </w:pPr>
      <w:r w:rsidRPr="003679F2">
        <w:rPr>
          <w:rFonts w:ascii="黑体" w:eastAsia="黑体" w:hint="eastAsia"/>
          <w:sz w:val="30"/>
          <w:szCs w:val="30"/>
        </w:rPr>
        <w:t>（十四）</w:t>
      </w:r>
      <w:r w:rsidR="002F5E07" w:rsidRPr="003679F2">
        <w:rPr>
          <w:rFonts w:ascii="黑体" w:eastAsia="黑体" w:hint="eastAsia"/>
          <w:sz w:val="30"/>
          <w:szCs w:val="30"/>
        </w:rPr>
        <w:t>天空的守望者</w:t>
      </w:r>
      <w:bookmarkEnd w:id="30"/>
      <w:bookmarkEnd w:id="31"/>
      <w:bookmarkEnd w:id="32"/>
      <w:bookmarkEnd w:id="33"/>
    </w:p>
    <w:p w:rsidR="002F5E07" w:rsidRPr="00305D84" w:rsidRDefault="002F5E07" w:rsidP="002F5E07">
      <w:pPr>
        <w:ind w:firstLineChars="200" w:firstLine="420"/>
        <w:jc w:val="center"/>
        <w:rPr>
          <w:rFonts w:ascii="楷体_GB2312" w:eastAsia="楷体_GB2312" w:hAnsi="宋体" w:hint="eastAsia"/>
          <w:szCs w:val="21"/>
        </w:rPr>
      </w:pPr>
      <w:r w:rsidRPr="00305D84">
        <w:rPr>
          <w:rFonts w:ascii="楷体_GB2312" w:eastAsia="楷体_GB2312" w:hAnsi="宋体" w:hint="eastAsia"/>
          <w:szCs w:val="21"/>
        </w:rPr>
        <w:t xml:space="preserve">河南省鹤壁市高级中学 </w:t>
      </w:r>
      <w:r w:rsidR="003679F2">
        <w:rPr>
          <w:rFonts w:ascii="楷体_GB2312" w:eastAsia="楷体_GB2312" w:hAnsi="宋体" w:hint="eastAsia"/>
          <w:szCs w:val="21"/>
        </w:rPr>
        <w:t>政治</w:t>
      </w:r>
      <w:r w:rsidRPr="00305D84">
        <w:rPr>
          <w:rFonts w:ascii="楷体_GB2312" w:eastAsia="楷体_GB2312" w:hAnsi="宋体" w:hint="eastAsia"/>
          <w:szCs w:val="21"/>
        </w:rPr>
        <w:t xml:space="preserve">   黄宏升</w:t>
      </w:r>
    </w:p>
    <w:p w:rsidR="002F5E07" w:rsidRDefault="002F5E07" w:rsidP="002F5E07">
      <w:pPr>
        <w:ind w:firstLineChars="200" w:firstLine="420"/>
        <w:jc w:val="center"/>
        <w:rPr>
          <w:rFonts w:ascii="楷体_GB2312" w:eastAsia="楷体_GB2312" w:hint="eastAsia"/>
          <w:szCs w:val="21"/>
        </w:rPr>
      </w:pPr>
    </w:p>
    <w:p w:rsidR="002F5E07" w:rsidRPr="003679F2" w:rsidRDefault="002F5E07" w:rsidP="002F5E07">
      <w:pPr>
        <w:ind w:firstLineChars="200" w:firstLine="420"/>
        <w:jc w:val="left"/>
        <w:rPr>
          <w:rFonts w:ascii="黑体" w:eastAsia="黑体" w:hint="eastAsia"/>
          <w:szCs w:val="21"/>
        </w:rPr>
      </w:pPr>
      <w:r w:rsidRPr="003679F2">
        <w:rPr>
          <w:rFonts w:ascii="黑体" w:eastAsia="黑体" w:hint="eastAsia"/>
          <w:szCs w:val="21"/>
        </w:rPr>
        <w:t>编者按：这又是一种风格！三个典型案例及其显著的效果，表现出自己如何运用《诱思探究学科教学论》生动而具体地落实“自主、合作、探究”基本理念，用以表达自己开展诱思探究教学的具体实践与感悟，也展示出自己的成长过程，让人读后耳目一新，并且颇有说服力。以实践中的案例为论据，归纳出的论点，具体、明确，又与诱思探究紧密结合，没有大段的抄袭理论，没有言不由衷的八股腔，却始终反射出诱思探究教学的魅力！这种论文风采也值得提倡。</w:t>
      </w:r>
    </w:p>
    <w:p w:rsidR="002F5E07" w:rsidRPr="0079551C" w:rsidRDefault="002F5E07" w:rsidP="002F5E07">
      <w:pPr>
        <w:ind w:firstLineChars="200" w:firstLine="420"/>
        <w:jc w:val="left"/>
        <w:rPr>
          <w:rFonts w:ascii="楷体_GB2312" w:eastAsia="楷体_GB2312" w:hint="eastAsia"/>
          <w:szCs w:val="21"/>
        </w:rPr>
      </w:pP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于是我感觉就像天空的守望者</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当一颗新行星游进了他的视野</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或像顽强的科尔斯用锐利如鹰的双眼</w:t>
      </w:r>
    </w:p>
    <w:p w:rsidR="002F5E07" w:rsidRPr="00052C54" w:rsidRDefault="002F5E07" w:rsidP="002F5E07">
      <w:pPr>
        <w:ind w:firstLineChars="200" w:firstLine="420"/>
        <w:jc w:val="left"/>
        <w:rPr>
          <w:rFonts w:ascii="宋体" w:hAnsi="宋体" w:hint="eastAsia"/>
          <w:szCs w:val="21"/>
        </w:rPr>
      </w:pPr>
      <w:r>
        <w:rPr>
          <w:rFonts w:ascii="宋体" w:hAnsi="宋体" w:hint="eastAsia"/>
          <w:szCs w:val="21"/>
        </w:rPr>
        <w:t>带着离奇的揣测面面相觑——</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无言，呆立在达里恩山巅</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 xml:space="preserve">    </w:t>
      </w:r>
      <w:r>
        <w:rPr>
          <w:rFonts w:ascii="宋体" w:hAnsi="宋体" w:hint="eastAsia"/>
          <w:szCs w:val="21"/>
        </w:rPr>
        <w:t>——</w:t>
      </w:r>
      <w:r w:rsidRPr="00052C54">
        <w:rPr>
          <w:rFonts w:ascii="宋体" w:hAnsi="宋体" w:hint="eastAsia"/>
          <w:szCs w:val="21"/>
        </w:rPr>
        <w:t>约翰·兹济《初读查普曼泽荷马史诗》</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英国19世纪浪漫主义诗人兹济的这首著名的十四行诗，表现了作为一个年轻人在知识领域中发现新天地时的喜悦心情。</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2000年我校引进《诱思探究学科教学论》，但我第一次聆听张熊飞教授的讲话，则是2002年10月底，在陕西师范大学全国第九届诱思探究教学研讨会上，听的《和谐文化是教育系统整体和谐的哲学基础》学术报告。张熊飞教授依据和谐文化的“和而不同”、“定位致和”等思想，正确地处理了教学系统的各种矛盾，使学科教学论成为一个和谐的统一体。同时，剖析了《诱思探究学科教学论》的逻辑起点是学习，筛选出诱思探究学科教学论的基本范畴“教学”、“心理”和“发展”，使理论体系建立在更加科学的基础上，成为一个前后呼应，结构严密的体系。</w:t>
      </w:r>
    </w:p>
    <w:p w:rsidR="002F5E07" w:rsidRPr="00052C54" w:rsidRDefault="002F5E07" w:rsidP="002F5E07">
      <w:pPr>
        <w:ind w:firstLineChars="200" w:firstLine="420"/>
        <w:jc w:val="left"/>
        <w:rPr>
          <w:rFonts w:ascii="宋体" w:hAnsi="宋体" w:hint="eastAsia"/>
          <w:szCs w:val="21"/>
        </w:rPr>
      </w:pPr>
      <w:r>
        <w:rPr>
          <w:rFonts w:ascii="宋体" w:hAnsi="宋体" w:hint="eastAsia"/>
          <w:szCs w:val="21"/>
        </w:rPr>
        <w:t>下面，仅仅以</w:t>
      </w:r>
      <w:r w:rsidRPr="00052C54">
        <w:rPr>
          <w:rFonts w:ascii="宋体" w:hAnsi="宋体" w:hint="eastAsia"/>
          <w:szCs w:val="21"/>
        </w:rPr>
        <w:t>运用诱思探究教学的几个课堂</w:t>
      </w:r>
      <w:r>
        <w:rPr>
          <w:rFonts w:ascii="宋体" w:hAnsi="宋体" w:hint="eastAsia"/>
          <w:szCs w:val="21"/>
        </w:rPr>
        <w:t>教学</w:t>
      </w:r>
      <w:r w:rsidRPr="00052C54">
        <w:rPr>
          <w:rFonts w:ascii="宋体" w:hAnsi="宋体" w:hint="eastAsia"/>
          <w:szCs w:val="21"/>
        </w:rPr>
        <w:t>片段，谈谈</w:t>
      </w:r>
      <w:r>
        <w:rPr>
          <w:rFonts w:ascii="宋体" w:hAnsi="宋体" w:hint="eastAsia"/>
          <w:szCs w:val="21"/>
        </w:rPr>
        <w:t>自己怎样运用《诱思探究学科教学论》</w:t>
      </w:r>
      <w:r w:rsidRPr="00052C54">
        <w:rPr>
          <w:rFonts w:ascii="宋体" w:hAnsi="宋体" w:hint="eastAsia"/>
          <w:szCs w:val="21"/>
        </w:rPr>
        <w:t>具体落实课程改革所提出的</w:t>
      </w:r>
      <w:r>
        <w:rPr>
          <w:rFonts w:ascii="宋体" w:hAnsi="宋体" w:hint="eastAsia"/>
          <w:szCs w:val="21"/>
        </w:rPr>
        <w:t>“自主、合作、探究”</w:t>
      </w:r>
      <w:r w:rsidRPr="00052C54">
        <w:rPr>
          <w:rFonts w:ascii="宋体" w:hAnsi="宋体" w:hint="eastAsia"/>
          <w:szCs w:val="21"/>
        </w:rPr>
        <w:t>基本理念的。</w:t>
      </w:r>
    </w:p>
    <w:p w:rsidR="002F5E07" w:rsidRPr="00052C54" w:rsidRDefault="002F5E07" w:rsidP="002F5E07">
      <w:pPr>
        <w:ind w:firstLineChars="200" w:firstLine="420"/>
        <w:jc w:val="left"/>
        <w:rPr>
          <w:rFonts w:ascii="宋体" w:hAnsi="宋体" w:hint="eastAsia"/>
          <w:szCs w:val="21"/>
        </w:rPr>
      </w:pPr>
    </w:p>
    <w:p w:rsidR="002F5E07" w:rsidRPr="00052C54" w:rsidRDefault="002F5E07" w:rsidP="002F5E07">
      <w:pPr>
        <w:ind w:firstLineChars="200" w:firstLine="420"/>
        <w:jc w:val="center"/>
        <w:rPr>
          <w:rFonts w:ascii="宋体" w:hAnsi="宋体" w:hint="eastAsia"/>
          <w:szCs w:val="21"/>
        </w:rPr>
      </w:pPr>
      <w:r w:rsidRPr="00052C54">
        <w:rPr>
          <w:rFonts w:ascii="宋体" w:hAnsi="宋体" w:hint="eastAsia"/>
          <w:szCs w:val="21"/>
        </w:rPr>
        <w:t>自    主</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2004年5月，鹤壁市教育局要我代表鹤壁市参加河南省“电教录像课”评比。当时，指定的教学内容是《人生的真正价值在于对社会的贡献》。在准备教</w:t>
      </w:r>
      <w:r>
        <w:rPr>
          <w:rFonts w:ascii="宋体" w:hAnsi="宋体" w:hint="eastAsia"/>
          <w:szCs w:val="21"/>
        </w:rPr>
        <w:t>学</w:t>
      </w:r>
      <w:r w:rsidRPr="00052C54">
        <w:rPr>
          <w:rFonts w:ascii="宋体" w:hAnsi="宋体" w:hint="eastAsia"/>
          <w:szCs w:val="21"/>
        </w:rPr>
        <w:t>时，我没有采用已经用了几年的“诱思探究教学”，因为我担心完全把课堂交给学生而老师几乎不做什么的做法，市领导不好接受，毕竟他们中的很多人没有教过课。我应该先声夺人，展示一下自己口才好的优势。</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 xml:space="preserve">    上课了，开始录像，我信心十足，口若悬河，从国家的GDP到我市的盘石头水库，从伊拉克战争到我市的火电厂二期工程，先来了个足足五分钟的“精彩演讲”。接着导入新课，设问，解疑，小结。一节课很流畅的结束了。课后，我到摄像师小张那儿看效果。这时，市教研室杨主任走了过来，一向对人很和善的杨主任今天眼里却有着不一样的东西。“你平时就这样上课吗?”“我……”，没等我说话，杨主任接着说，“明天这个时候再给你录一次，要还是这样，就别送上去啦!”说完转身走了。</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“你的口才真好!”小张的话还在耳边，愣了半天的我反思刚才那节课。不是要看我平时怎么</w:t>
      </w:r>
      <w:r>
        <w:rPr>
          <w:rFonts w:ascii="宋体" w:hAnsi="宋体" w:hint="eastAsia"/>
          <w:szCs w:val="21"/>
        </w:rPr>
        <w:t>教学</w:t>
      </w:r>
      <w:r w:rsidRPr="00052C54">
        <w:rPr>
          <w:rFonts w:ascii="宋体" w:hAnsi="宋体" w:hint="eastAsia"/>
          <w:szCs w:val="21"/>
        </w:rPr>
        <w:t>吗? “铃!……”手机响了，杨主任来电话：“明天再换个教学班，要不然没有新意!”好!</w:t>
      </w:r>
      <w:r>
        <w:rPr>
          <w:rFonts w:ascii="宋体" w:hAnsi="宋体" w:hint="eastAsia"/>
          <w:szCs w:val="21"/>
        </w:rPr>
        <w:t>您就看好吧。</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第二天，时间依旧，地点依旧，听课领导</w:t>
      </w:r>
      <w:smartTag w:uri="urn:schemas-microsoft-com:office:smarttags" w:element="PersonName">
        <w:smartTagPr>
          <w:attr w:name="ProductID" w:val="和"/>
        </w:smartTagPr>
        <w:r w:rsidRPr="00052C54">
          <w:rPr>
            <w:rFonts w:ascii="宋体" w:hAnsi="宋体" w:hint="eastAsia"/>
            <w:szCs w:val="21"/>
          </w:rPr>
          <w:t>和</w:t>
        </w:r>
      </w:smartTag>
      <w:r w:rsidRPr="00052C54">
        <w:rPr>
          <w:rFonts w:ascii="宋体" w:hAnsi="宋体" w:hint="eastAsia"/>
          <w:szCs w:val="21"/>
        </w:rPr>
        <w:t>老师依旧。我当然还是我，可学生换了，更重要的是教学理念变啦!</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 xml:space="preserve">上课了，开始录像，我依旧信心十足。6分钟的周杰伦的Flash《东风坡》过渡，录像《任长霞》情境导入，媒体展示本课自学提纲；20分钟的学生质疑设问，小组合作学习解疑：10分钟的合作学习小组代表阐述观点；9分钟回顾引伸。一节课依旧流畅，结束。 </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可这一节课的流畅与上一节课的流畅却有着质的不同。因为我用的是《诱思探究学科教学论》：学习是以学生为核心的学习；课堂是实现学生主体地位的课堂。</w:t>
      </w:r>
      <w:r w:rsidRPr="00BD5B16">
        <w:rPr>
          <w:rFonts w:ascii="黑体" w:eastAsia="黑体" w:hAnsi="宋体" w:hint="eastAsia"/>
          <w:szCs w:val="21"/>
        </w:rPr>
        <w:t>遵循“诱思教学思想论”，充分发挥教师的引导作用，真正实现学生的主体地位，这就是自主。这也正是</w:t>
      </w:r>
      <w:smartTag w:uri="urn:schemas-microsoft-com:office:smarttags" w:element="PersonName">
        <w:smartTagPr>
          <w:attr w:name="ProductID" w:val="张熊飞"/>
        </w:smartTagPr>
        <w:r w:rsidRPr="00BD5B16">
          <w:rPr>
            <w:rFonts w:ascii="黑体" w:eastAsia="黑体" w:hAnsi="宋体" w:hint="eastAsia"/>
            <w:szCs w:val="21"/>
          </w:rPr>
          <w:t>张熊飞</w:t>
        </w:r>
      </w:smartTag>
      <w:r w:rsidRPr="00BD5B16">
        <w:rPr>
          <w:rFonts w:ascii="黑体" w:eastAsia="黑体" w:hAnsi="宋体" w:hint="eastAsia"/>
          <w:szCs w:val="21"/>
        </w:rPr>
        <w:t>教授所讲的“师者，所以引路，开窍，促进也；学者，所以体验，探究，创新也。</w:t>
      </w:r>
      <w:r w:rsidRPr="00052C54">
        <w:rPr>
          <w:rFonts w:ascii="宋体" w:hAnsi="宋体" w:hint="eastAsia"/>
          <w:szCs w:val="21"/>
        </w:rPr>
        <w:t>“电教录像课”光盘和相关资料如期上报。评比结果：河南省一等奖。2005年3月我将该课典型教学设计进行整理，参加诱思探究教学“十五”期间第三次征集论文评比，获一等奖。</w:t>
      </w:r>
    </w:p>
    <w:p w:rsidR="002F5E07" w:rsidRPr="00052C54" w:rsidRDefault="002F5E07" w:rsidP="002F5E07">
      <w:pPr>
        <w:ind w:firstLineChars="200" w:firstLine="420"/>
        <w:jc w:val="left"/>
        <w:rPr>
          <w:rFonts w:ascii="宋体" w:hAnsi="宋体" w:hint="eastAsia"/>
          <w:szCs w:val="21"/>
        </w:rPr>
      </w:pPr>
    </w:p>
    <w:p w:rsidR="002F5E07" w:rsidRPr="00052C54" w:rsidRDefault="002F5E07" w:rsidP="002F5E07">
      <w:pPr>
        <w:ind w:firstLineChars="200" w:firstLine="420"/>
        <w:jc w:val="center"/>
        <w:rPr>
          <w:rFonts w:ascii="宋体" w:hAnsi="宋体" w:hint="eastAsia"/>
          <w:szCs w:val="21"/>
        </w:rPr>
      </w:pPr>
      <w:r w:rsidRPr="00052C54">
        <w:rPr>
          <w:rFonts w:ascii="宋体" w:hAnsi="宋体" w:hint="eastAsia"/>
          <w:szCs w:val="21"/>
        </w:rPr>
        <w:t>合  作</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 xml:space="preserve"> “</w:t>
      </w:r>
      <w:smartTag w:uri="urn:schemas-microsoft-com:office:smarttags" w:element="chsdate">
        <w:smartTagPr>
          <w:attr w:name="IsROCDate" w:val="False"/>
          <w:attr w:name="IsLunarDate" w:val="False"/>
          <w:attr w:name="Day" w:val="27"/>
          <w:attr w:name="Month" w:val="8"/>
          <w:attr w:name="Year" w:val="1936"/>
        </w:smartTagPr>
        <w:r w:rsidRPr="00052C54">
          <w:rPr>
            <w:rFonts w:ascii="宋体" w:hAnsi="宋体" w:hint="eastAsia"/>
            <w:szCs w:val="21"/>
          </w:rPr>
          <w:t>1936年8月27日</w:t>
        </w:r>
      </w:smartTag>
      <w:r w:rsidRPr="00052C54">
        <w:rPr>
          <w:rFonts w:ascii="宋体" w:hAnsi="宋体" w:hint="eastAsia"/>
          <w:szCs w:val="21"/>
        </w:rPr>
        <w:t>，连战在西安降生。他出身名门，祖父连横为晚清和民国初年的一代大儒，著有《台湾通史》，在台湾享有崇高的地位。”这是班里的“时政专家”李鹤卿同学在向同学们介绍国民党主席连战。“连战出生两个月前，祖父连横病危。眼见日寇入侵的连横临终时叮嘱子媳：中日必将一战!假如生的是男孩，就叫‘连战’，因为它除了富有自强不息的意义之外，还有克敌致胜，光复故国，重整家园的希望!今年4月26日连战来大陆访问，他在南京讲，台北和南京可以说距离不是很远，但是……这个访问间隔了六十年。今天看到大家，实在有一种相见恨晚的感觉……是的，一场历史性的访问可以等待多久。就连战个人而言，他等了很久，就国民党而言，等了56年，就国共而言，整整等了60年。”“哗!……”听到这里，班里不禁响起一片掌声。我不知道大家是在为连战鼓掌，还是在为李鹤卿同学而喝彩。“的确，对于连战，对于两党而言，这次见面‘相见恨晚’，但是，对于海峡两岸的人民，对于亿万华人来说，并不算晚”。掌声中，李鹤卿同学结束了发言。</w:t>
      </w:r>
    </w:p>
    <w:p w:rsidR="002F5E07" w:rsidRPr="00052C54" w:rsidRDefault="002F5E07" w:rsidP="002F5E07">
      <w:pPr>
        <w:ind w:firstLineChars="200" w:firstLine="420"/>
        <w:jc w:val="left"/>
        <w:rPr>
          <w:rFonts w:ascii="宋体" w:hAnsi="宋体" w:hint="eastAsia"/>
          <w:szCs w:val="21"/>
        </w:rPr>
      </w:pPr>
      <w:r w:rsidRPr="00BD5B16">
        <w:rPr>
          <w:rFonts w:ascii="黑体" w:eastAsia="黑体" w:hAnsi="宋体" w:hint="eastAsia"/>
          <w:szCs w:val="21"/>
        </w:rPr>
        <w:t>所谓合作，就是要在学习过程中，必须在行为子过程中落实师生间，特别是在学生之间实现以“主动”为载体的讨论式学习行为，突出“动口议”，这就是合作交流。</w:t>
      </w:r>
      <w:r w:rsidRPr="00052C54">
        <w:rPr>
          <w:rFonts w:ascii="宋体" w:hAnsi="宋体" w:hint="eastAsia"/>
          <w:szCs w:val="21"/>
        </w:rPr>
        <w:t>在我的政治课堂上，这样的情景可谓是比比皆是。从2000年我校引进《诱思探究学科教学论》以来，我_直坚持这样做，也着实培养出了一大批象“时政专家”李鹤卿、“新闻发言人”李爽、“今日评论”王超这样的学生群体。党旗下，我班吴亚伟同学庄严宣誓，光荣地成为一名中国共产党党员。</w:t>
      </w:r>
    </w:p>
    <w:p w:rsidR="002F5E07" w:rsidRPr="00052C54" w:rsidRDefault="002F5E07" w:rsidP="002F5E07">
      <w:pPr>
        <w:ind w:firstLineChars="200" w:firstLine="420"/>
        <w:jc w:val="left"/>
        <w:rPr>
          <w:rFonts w:ascii="宋体" w:hAnsi="宋体" w:hint="eastAsia"/>
          <w:szCs w:val="21"/>
        </w:rPr>
      </w:pPr>
    </w:p>
    <w:p w:rsidR="002F5E07" w:rsidRPr="00052C54" w:rsidRDefault="002F5E07" w:rsidP="002F5E07">
      <w:pPr>
        <w:ind w:firstLineChars="200" w:firstLine="420"/>
        <w:jc w:val="center"/>
        <w:rPr>
          <w:rFonts w:ascii="宋体" w:hAnsi="宋体" w:hint="eastAsia"/>
          <w:szCs w:val="21"/>
        </w:rPr>
      </w:pPr>
      <w:r w:rsidRPr="00052C54">
        <w:rPr>
          <w:rFonts w:ascii="宋体" w:hAnsi="宋体" w:hint="eastAsia"/>
          <w:szCs w:val="21"/>
        </w:rPr>
        <w:t>探  究</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网络上有许多耐人寻味的东西。那天上课我在五班展示了一些照片，这是2003年网络上最震撼人心的一组照片中的叁幅。</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其一：生活的旋律。我们的生活有太多的欺诈和蒙蔽，以至于缺少了真爱与关怀。在大多数人的眼里，街边的乞讨，都是有组织的集团操纵。为此，人们忽略了真正需要帮助的人群。是人性虚假吗?悲!</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其二：贫苦的盲人夫妇。其实生活原本就很残酷!我们对一些事情</w:t>
      </w:r>
      <w:r>
        <w:rPr>
          <w:rFonts w:ascii="宋体" w:hAnsi="宋体" w:hint="eastAsia"/>
          <w:szCs w:val="21"/>
        </w:rPr>
        <w:t>可以相帮，</w:t>
      </w:r>
      <w:r w:rsidRPr="00052C54">
        <w:rPr>
          <w:rFonts w:ascii="宋体" w:hAnsi="宋体" w:hint="eastAsia"/>
          <w:szCs w:val="21"/>
        </w:rPr>
        <w:t>但是绝大多数的时候我们是在漠然的观看。人性是最好的注解——同在一片蓝天之下的我们仅仅是漠视着比我们痛苦的人的生活，虽然我们一直在急呼帮帮他们，但是真正帮助他们的又有些谁呢?我们需要反思!难道人性中的善就真的那么难以表达?我们一直在抱怨着，愤恨着。但是看看他们。他们给我们心灵上的震撼，给我们一种从来没有过的冲击。</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其三：共和国总理。他叫温家宝，曾经是一个普通的中国地质工程师，现在是一个泱泱大国的总理。要过年了，他给全国民工要工钱，他要在5年内免掉10亿农民的农业税负担……古人倡导“为官一任造福一方”。我的师父说：“做官行一件善事，等于给百姓下了一场透雨。”国家底子薄、起点低，有这样的总理是百姓之福，我们要给他时间，我们该做的是少发牢骚，多多支持政府，努力干好自己的工作，让国家早点富裕强大，让百姓早</w:t>
      </w:r>
      <w:r>
        <w:rPr>
          <w:rFonts w:ascii="宋体" w:hAnsi="宋体" w:hint="eastAsia"/>
          <w:szCs w:val="21"/>
        </w:rPr>
        <w:t>日</w:t>
      </w:r>
      <w:r w:rsidRPr="00052C54">
        <w:rPr>
          <w:rFonts w:ascii="宋体" w:hAnsi="宋体" w:hint="eastAsia"/>
          <w:szCs w:val="21"/>
        </w:rPr>
        <w:t>安居乐业。</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按照我的本意，是想通过叁幅照片创设情境，启发学生思考，引出该课内容。可是照片一展出，立即引发了全班的一场大讨论。</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 xml:space="preserve">    一方是以团支书张晓岚为首的支持派，他们认为，“用我们的眼多关注他们，用我们的心常惦念他们，用我们的手多帮扶他们，用我们的钱多救济他们，用我们柔软温润的手也去抚摸孤儿的头。这一次我们应该记住，宁可错给，不要错过。”</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另一方是以班长张彬为核心的反对派，他们认为，“虽然我们的泪水止不住的流下，而且生活中并不是没有见过这样的情景。但我们应该告诉自己：他们中的许多人是骗子。怜悯改变不了他们凄楚的命运，授人以鱼不如授人以渔。我们认为最重要的是应该给每一个人以机会——改变自身环境的机会，使他们能够离开无知和贫穷的境遇。”</w:t>
      </w:r>
    </w:p>
    <w:p w:rsidR="002F5E07" w:rsidRPr="00052C54" w:rsidRDefault="002F5E07" w:rsidP="002F5E07">
      <w:pPr>
        <w:ind w:firstLineChars="200" w:firstLine="420"/>
        <w:jc w:val="left"/>
        <w:rPr>
          <w:rFonts w:ascii="宋体" w:hAnsi="宋体" w:hint="eastAsia"/>
          <w:szCs w:val="21"/>
        </w:rPr>
      </w:pPr>
      <w:r w:rsidRPr="00052C54">
        <w:rPr>
          <w:rFonts w:ascii="宋体" w:hAnsi="宋体" w:hint="eastAsia"/>
          <w:szCs w:val="21"/>
        </w:rPr>
        <w:t>下课了，整整辩论了一节课的正反双方不依不饶，一致要求换个时间当着全年级学生的面公开辩论。看同学们热情高昂的样子，我也只有照办了。辩论的结果可以用现已就读于清华大学土木工程系的彭杰同学的话来评价：“有一种回眸，叫做怀念；有一种天涯，叫做咫尺。昨天走过的日子，今天已经逝去。在这些图片面前，我们能清楚地听见自己撕裂的心灵与灵魂的对话。曾经麻木的心在疼痛中慢慢复苏。每一张都能给人深深的震撼。我们只有加快改革和建设的步伐，让这些成为过去，迎接新的时代。”现就读于浙江大学的彭杰同学事后回忆说，“好久没有掉过眼泪，可看了这些图片后我哭了。曾经很厌恶街头的乞丐，以为他们都是骗子，连几毛零钱都不会给他们，其实都不过是麻木的借口罢了。我想以后我会给了，至少在灵魂上会有些慰藉。我为自己曾无数次的对他们的鄙视感到羞愧，也为自己没有勇气面对感到惭愧。或许也是给自己一定要离开这个冷漠无情的‘美丽城市’一个更好的理由。”</w:t>
      </w:r>
    </w:p>
    <w:p w:rsidR="002F5E07" w:rsidRPr="00BD5B16" w:rsidRDefault="002F5E07" w:rsidP="002F5E07">
      <w:pPr>
        <w:ind w:firstLineChars="200" w:firstLine="420"/>
        <w:jc w:val="left"/>
        <w:rPr>
          <w:rFonts w:ascii="黑体" w:eastAsia="黑体" w:hAnsi="宋体" w:hint="eastAsia"/>
          <w:szCs w:val="21"/>
        </w:rPr>
      </w:pPr>
      <w:r w:rsidRPr="00052C54">
        <w:rPr>
          <w:rFonts w:ascii="宋体" w:hAnsi="宋体" w:hint="eastAsia"/>
          <w:szCs w:val="21"/>
        </w:rPr>
        <w:t>结果已不再重要。那天的课虽没有按照预想的走，但教学效果却是意料之外，情理之中的。因为《</w:t>
      </w:r>
      <w:r w:rsidRPr="00BD5B16">
        <w:rPr>
          <w:rFonts w:ascii="黑体" w:eastAsia="黑体" w:hAnsi="宋体" w:hint="eastAsia"/>
          <w:szCs w:val="21"/>
        </w:rPr>
        <w:t>诱思探究学科教学论》的探究就是在课堂教学中落实“探究性学习方式”，保证学生五官并用，全身心投入整个学习过程，亲自体验，主动探究，把观察与思维，亦即探索与研究两大学习层次贯穿始终，强调跳一跳摘到桃子的整个学习过程，以便实现“三维教学目标论”保证以人的全面和谐发展为本的科学发展观完善实现。</w:t>
      </w:r>
    </w:p>
    <w:p w:rsidR="00074895" w:rsidRDefault="002F5E07" w:rsidP="00074895">
      <w:pPr>
        <w:ind w:firstLineChars="200" w:firstLine="420"/>
        <w:jc w:val="left"/>
        <w:rPr>
          <w:rFonts w:hint="eastAsia"/>
        </w:rPr>
      </w:pPr>
      <w:r w:rsidRPr="00052C54">
        <w:rPr>
          <w:rFonts w:hint="eastAsia"/>
        </w:rPr>
        <w:t>昨天，我借用泰戈尔的一句话，送给新一届即将高考的莘莘学子：天空不留下鸟的痕迹，但我已飞过。为期五年的诱思探究教学，使一个年轻稚嫩的我成长为深受学生爱戴的高级教师，成长为一名桃李满院的市级骨干教师。我要感谢《诱思探究学科教学论》，是他给了我教学以无限生机。</w:t>
      </w:r>
      <w:bookmarkStart w:id="34" w:name="_Toc240878604"/>
      <w:bookmarkStart w:id="35" w:name="_Toc240881022"/>
      <w:bookmarkStart w:id="36" w:name="_Toc240895411"/>
      <w:bookmarkStart w:id="37" w:name="_Toc241120751"/>
    </w:p>
    <w:p w:rsidR="00074895" w:rsidRDefault="00074895" w:rsidP="00074895">
      <w:pPr>
        <w:jc w:val="left"/>
        <w:rPr>
          <w:rFonts w:hint="eastAsia"/>
        </w:rPr>
      </w:pPr>
    </w:p>
    <w:p w:rsidR="002F5E07" w:rsidRPr="00074895" w:rsidRDefault="00074895" w:rsidP="00074895">
      <w:pPr>
        <w:jc w:val="center"/>
        <w:rPr>
          <w:rFonts w:ascii="黑体" w:eastAsia="黑体" w:hAnsi="宋体" w:hint="eastAsia"/>
          <w:sz w:val="30"/>
          <w:szCs w:val="30"/>
        </w:rPr>
      </w:pPr>
      <w:r w:rsidRPr="00074895">
        <w:rPr>
          <w:rFonts w:ascii="黑体" w:eastAsia="黑体" w:hint="eastAsia"/>
          <w:sz w:val="30"/>
          <w:szCs w:val="30"/>
        </w:rPr>
        <w:t>（十五）</w:t>
      </w:r>
      <w:r w:rsidR="002F5E07" w:rsidRPr="00074895">
        <w:rPr>
          <w:rFonts w:ascii="黑体" w:eastAsia="黑体" w:hint="eastAsia"/>
          <w:sz w:val="30"/>
          <w:szCs w:val="30"/>
        </w:rPr>
        <w:t>浅谈信息技术课堂中情境创设需要注意的几个方面</w:t>
      </w:r>
      <w:bookmarkEnd w:id="34"/>
      <w:bookmarkEnd w:id="35"/>
      <w:bookmarkEnd w:id="36"/>
      <w:bookmarkEnd w:id="37"/>
    </w:p>
    <w:p w:rsidR="002F5E07" w:rsidRPr="00305D84" w:rsidRDefault="002F5E07" w:rsidP="002F5E07">
      <w:pPr>
        <w:ind w:firstLineChars="200" w:firstLine="420"/>
        <w:jc w:val="center"/>
        <w:rPr>
          <w:rFonts w:ascii="楷体_GB2312" w:eastAsia="楷体_GB2312" w:hAnsi="宋体" w:hint="eastAsia"/>
          <w:szCs w:val="21"/>
        </w:rPr>
      </w:pPr>
      <w:r w:rsidRPr="00305D84">
        <w:rPr>
          <w:rFonts w:ascii="楷体_GB2312" w:eastAsia="楷体_GB2312" w:hAnsi="宋体" w:hint="eastAsia"/>
          <w:szCs w:val="21"/>
        </w:rPr>
        <w:t xml:space="preserve">山东省阳谷县第二中学  </w:t>
      </w:r>
      <w:r w:rsidR="00074895">
        <w:rPr>
          <w:rFonts w:ascii="楷体_GB2312" w:eastAsia="楷体_GB2312" w:hAnsi="宋体" w:hint="eastAsia"/>
          <w:szCs w:val="21"/>
        </w:rPr>
        <w:t>信息技术</w:t>
      </w:r>
      <w:r w:rsidRPr="00305D84">
        <w:rPr>
          <w:rFonts w:ascii="楷体_GB2312" w:eastAsia="楷体_GB2312" w:hAnsi="宋体" w:hint="eastAsia"/>
          <w:szCs w:val="21"/>
        </w:rPr>
        <w:t xml:space="preserve">  张继梅</w:t>
      </w:r>
    </w:p>
    <w:p w:rsidR="002F5E07" w:rsidRDefault="002F5E07" w:rsidP="002F5E07">
      <w:pPr>
        <w:ind w:firstLineChars="200" w:firstLine="422"/>
        <w:jc w:val="left"/>
        <w:rPr>
          <w:rFonts w:ascii="宋体" w:hAnsi="宋体" w:hint="eastAsia"/>
          <w:b/>
          <w:szCs w:val="21"/>
        </w:rPr>
      </w:pPr>
    </w:p>
    <w:p w:rsidR="002F5E07" w:rsidRPr="00074895" w:rsidRDefault="002F5E07" w:rsidP="002F5E07">
      <w:pPr>
        <w:ind w:firstLineChars="200" w:firstLine="420"/>
        <w:jc w:val="left"/>
        <w:rPr>
          <w:rFonts w:ascii="黑体" w:eastAsia="黑体" w:hAnsi="宋体" w:hint="eastAsia"/>
          <w:szCs w:val="21"/>
        </w:rPr>
      </w:pPr>
      <w:r w:rsidRPr="00074895">
        <w:rPr>
          <w:rFonts w:ascii="黑体" w:eastAsia="黑体" w:hAnsi="宋体" w:hint="eastAsia"/>
          <w:szCs w:val="21"/>
        </w:rPr>
        <w:t>编者按：这是一位任教不到一年的青年教师的优秀论文。她也写的是创设教学情境，但却不同凡响地写出了十条注意事项。猛然一看，全文不长，话说得不多，好像有点平淡。但仔细品味，全是一位年轻教师的真情实感。从开始的两小段，能完全感受到她是多么地热爱教师这个崇高的事业。只有热爱，才能投入，只有投入，才能在自己献身的事业中做出成绩。从第七、八点的案例中能看出他时刻在总结经验、调整自己的教学流程，难怪她的《“信息集成”典型教学设计研究》获得了特等奖。最后的两段，小结多好啊！也可以看她今后的打算和决心。长而空洞，言而无物，东抄西拼，我们将弃之不用。短而有创新，有真情实感，文风又朴实风采，我们仍然给特等奖！有这样的年轻人，我们的教育事业是有希望的！</w:t>
      </w:r>
    </w:p>
    <w:p w:rsidR="002F5E07" w:rsidRPr="00112031" w:rsidRDefault="002F5E07" w:rsidP="002F5E07">
      <w:pPr>
        <w:ind w:firstLineChars="200" w:firstLine="422"/>
        <w:jc w:val="left"/>
        <w:rPr>
          <w:rFonts w:ascii="宋体" w:hAnsi="宋体" w:hint="eastAsia"/>
          <w:b/>
          <w:szCs w:val="21"/>
        </w:rPr>
      </w:pP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当一名人民教师，是我小时候梦寐以求的理想。2008年</w:t>
      </w:r>
      <w:r>
        <w:rPr>
          <w:rFonts w:ascii="宋体" w:hAnsi="宋体" w:hint="eastAsia"/>
          <w:szCs w:val="21"/>
        </w:rPr>
        <w:t>9月</w:t>
      </w:r>
      <w:r w:rsidRPr="00112031">
        <w:rPr>
          <w:rFonts w:ascii="宋体" w:hAnsi="宋体" w:hint="eastAsia"/>
          <w:szCs w:val="21"/>
        </w:rPr>
        <w:t>，我如愿走上了三尺讲台，心中的激动自然无法用言语表达。从走上讲台那一刻起，我就暗下决心，绝不误人子弟，一定做一名优秀的人民教师。</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任教以来，一直认真研读课标和课本，弄清课本中的重点、难点，根据新课程标准和学生实际，在教学中我立足于课本又创新处理、加工课本，做到了因材施教。再者，走进学生，了解他们的思想情感、兴趣爱好以及他们所关心的话题，还有他们的学习情况，然后分析课本，确定哪些内容学生容易接受，哪些较难处理，尊重学生差异，做好分层次教学，确保每一位学生都能享受学习的快乐。工作伊始，我虽然有很大的工作热情，但仍沿用的是老教学方法，只顾自己滔滔讲，造成学生默默听，或是学生盲从，教学效果事与愿违。</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2009年4月张熊飞教授第三次来到我校指导教学工作，我有幸成为张教授培养的诱思探究实验教师之一。通过张教授的精心指导，我发现在教学上存在很多不足，有很多地方需要学习。接下来两个多月的教学实践，我感觉现在上课确实比以前轻松了许多，尤其是张教授一直强调的情境创设中需要注意的问题，让我感慨颇多。</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随着我校诱思课改的逐步推进，我</w:t>
      </w:r>
      <w:smartTag w:uri="urn:schemas-microsoft-com:office:smarttags" w:element="PersonName">
        <w:smartTagPr>
          <w:attr w:name="ProductID" w:val="和许多"/>
        </w:smartTagPr>
        <w:r w:rsidRPr="00112031">
          <w:rPr>
            <w:rFonts w:ascii="宋体" w:hAnsi="宋体" w:hint="eastAsia"/>
            <w:szCs w:val="21"/>
          </w:rPr>
          <w:t>和许多</w:t>
        </w:r>
      </w:smartTag>
      <w:r w:rsidRPr="00112031">
        <w:rPr>
          <w:rFonts w:ascii="宋体" w:hAnsi="宋体" w:hint="eastAsia"/>
          <w:szCs w:val="21"/>
        </w:rPr>
        <w:t xml:space="preserve">老师都意识到了创设情境的重要性，实践证明，恰当的教学情境，会使学生产生好奇心，使学生产生浓厚的学习兴趣，从而使学生自觉积极地投入到学习和探究新知的活动中去。而不恰当的教学情境，造成学生在课堂上无所适从，心欲通而未得，口欲言而未能，师生即使面对面，也犹如背对背，课堂教学就像一潭死水，没有激情。通过学习和实践《诱思探究学科教学论》，我逐渐走出了在创设情境时只注重形式的误区，综合我在信息技术课堂教学中对于情境创设需要注意问题谈谈自己的看法，以期与大家共勉。 </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一、情境创设不能脱离学习目标</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情境创设必须要以学习目标为中心,紧扣学习目标，不要摆架子、走过场，浮光掠影和不求实效是要不得的，要让学生在情境中探索，并在情境的激励诱导下，师生共同努力解决问题，从而达到发展的目的。</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例如，学习Flash动画制作的时候，为了激发同学们学习Flash的热情，先给他们演示了几个Flash动画，同学们看了不亦乐乎，这个时候就要充分利用学生的求知欲，引导学生逐步完成学习任务。</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现在的中学生大都有自己的偶像，不管是歌星、影星或是球星等。在学习“photoshop套索工具”时，我先是展示几张明星照，学生看到自己的偶像很兴奋。然后又展示几张个人与明星的合影照片，学生们更是情绪高涨。学生的胃口被我吊了起来，这时我问大家想不想设计自己偶像的合影？学生们的响应都很积极，接下来套索工具的使用就很自然的被学生熟悉了，课堂效果很理想。</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二、情境创设要以学生为主体</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学生是整个学习活动的主体，所以在创设情境的时候必须以学生为主体，看如何才能更大限度的调动学生学习的积极性和主动性，只有学生主动参与学习活动，才能更好地扮演主体这一角色。</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学《数字化图像的采集与加工》这一节时，对于图像采集的方法大家都能总结出，但是采集的过程并不是所有的同学（我校高中学生大多来自农村，家庭条件一般，对于数码相机和扫描仪基本没有操作过）都清楚，我把学数码相机和扫描仪拿到微机室，找几位同学代表来演示图像采集的过程，后又从每组中选派一名代表演示练习，结果很受学生欢迎，课堂效果很好。</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学习“Excel图表”时，我将调查的部分学生两周内每天摄入的饮食：米饭、豆类、鱼类、面粉、水果等，做成了表格，让学生分析，结果大家不是很感兴趣，似乎也找不出特别的地方。但当我用图表呈现给学生时，学生对直观的图表分析非常感兴趣，他们还主动尝试用了饼图、条形图、柱形图等。在图表分析制作过程中，不但让学生明白日常饮食与健康的密切关系，也让学生学会了如何去统计分析数据。</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三、情境创设要注意运用激励机制</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聪明的孩子是夸出来的，人最本质的需要就是渴望被肯定。高中阶段是学生心理发育发生剧烈变动的时期，对</w:t>
      </w:r>
      <w:smartTag w:uri="urn:schemas-microsoft-com:office:smarttags" w:element="PersonName">
        <w:smartTagPr>
          <w:attr w:name="ProductID" w:val="于"/>
        </w:smartTagPr>
        <w:r w:rsidRPr="00112031">
          <w:rPr>
            <w:rFonts w:ascii="宋体" w:hAnsi="宋体" w:hint="eastAsia"/>
            <w:szCs w:val="21"/>
          </w:rPr>
          <w:t>于</w:t>
        </w:r>
      </w:smartTag>
      <w:r w:rsidRPr="00112031">
        <w:rPr>
          <w:rFonts w:ascii="宋体" w:hAnsi="宋体" w:hint="eastAsia"/>
          <w:szCs w:val="21"/>
        </w:rPr>
        <w:t>老师的暗示都很敏感，教师要多鼓励学生，哪怕一个鼓励的眼神，一句温馨的话语，都有可能给他一片新的天空。</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课堂上，有的女学生问我用“智能ABC”输入法输入“女生”的“女”字怎么输入，其他同学觉得很简单，有的小声在笑，我却趁机鼓励这名大胆提问题的同学，并给予她信心，并简单讲授了一下关于几种不常见的输入法。遇到这种情况，我认为千万不能打击提问的同学的积极性，这样有可能让他在以后的学习过程中产生学习障碍，降低他的学习兴趣，如果我们教师能耐心帮助他解答，很有可能会增加他学习的兴趣，慢慢走近你，并从此喜欢上了你的课，正所谓“亲其师，信其道”。</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再如：实践课时，我会给一些基础不是很好的同学更多上台展示的机会。学习“Photoshop图像处理”时，因为这款软件的专业性很强，学生又从来没有接触过，所以好几个学生上台展示紧张，我会适时给</w:t>
      </w:r>
      <w:r>
        <w:rPr>
          <w:rFonts w:ascii="宋体" w:hAnsi="宋体" w:hint="eastAsia"/>
          <w:szCs w:val="21"/>
        </w:rPr>
        <w:t>展示的</w:t>
      </w:r>
      <w:r w:rsidRPr="00112031">
        <w:rPr>
          <w:rFonts w:ascii="宋体" w:hAnsi="宋体" w:hint="eastAsia"/>
          <w:szCs w:val="21"/>
        </w:rPr>
        <w:t>同学一些肯定和鼓励，而</w:t>
      </w:r>
      <w:r>
        <w:rPr>
          <w:rFonts w:ascii="宋体" w:hAnsi="宋体" w:hint="eastAsia"/>
          <w:szCs w:val="21"/>
        </w:rPr>
        <w:t>其他</w:t>
      </w:r>
      <w:r w:rsidRPr="00112031">
        <w:rPr>
          <w:rFonts w:ascii="宋体" w:hAnsi="宋体" w:hint="eastAsia"/>
          <w:szCs w:val="21"/>
        </w:rPr>
        <w:t>同学会在</w:t>
      </w:r>
      <w:r>
        <w:rPr>
          <w:rFonts w:ascii="宋体" w:hAnsi="宋体" w:hint="eastAsia"/>
          <w:szCs w:val="21"/>
        </w:rPr>
        <w:t>导向性信息引导下，会</w:t>
      </w:r>
      <w:r w:rsidRPr="00112031">
        <w:rPr>
          <w:rFonts w:ascii="宋体" w:hAnsi="宋体" w:hint="eastAsia"/>
          <w:szCs w:val="21"/>
        </w:rPr>
        <w:t>在交流和讨论中共同完成学习任务，这样既可以锻炼同学</w:t>
      </w:r>
      <w:r>
        <w:rPr>
          <w:rFonts w:ascii="宋体" w:hAnsi="宋体" w:hint="eastAsia"/>
          <w:szCs w:val="21"/>
        </w:rPr>
        <w:t>们</w:t>
      </w:r>
      <w:r w:rsidRPr="00112031">
        <w:rPr>
          <w:rFonts w:ascii="宋体" w:hAnsi="宋体" w:hint="eastAsia"/>
          <w:szCs w:val="21"/>
        </w:rPr>
        <w:t>的的勇气，也有利于他们的心理健康。</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四、情境创设要以学生自身特点、已有知识经验为基点，贴近日常生活</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若能将学生所学的知识真真切切的运用到日常生活中去，那么教师就可以很好的驾驭课堂，缩短学生与学习内容的距离，让学生感到熟悉亲切，主动学习，从而使学生很好的享受课堂。</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例如：在学习Excel时，把课堂知识学习完了以后，我把一份无效评价成绩单通过教学软件发给学生，让他们帮助老师按组别分A、B、C、D四个等次完成统计，学生也可以自由发挥。结果学生干起来非常起劲，完</w:t>
      </w:r>
      <w:smartTag w:uri="urn:schemas-microsoft-com:office:smarttags" w:element="PersonName">
        <w:smartTagPr>
          <w:attr w:name="ProductID" w:val="全超出"/>
        </w:smartTagPr>
        <w:r w:rsidRPr="00112031">
          <w:rPr>
            <w:rFonts w:ascii="宋体" w:hAnsi="宋体" w:hint="eastAsia"/>
            <w:szCs w:val="21"/>
          </w:rPr>
          <w:t>全超出</w:t>
        </w:r>
      </w:smartTag>
      <w:r w:rsidRPr="00112031">
        <w:rPr>
          <w:rFonts w:ascii="宋体" w:hAnsi="宋体" w:hint="eastAsia"/>
          <w:szCs w:val="21"/>
        </w:rPr>
        <w:t>老师的想象，有的甚至添加折线图，图表等。这一堂课下来，学生的知识得到了很好的巩固。</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再如：学习“文件类型”时，按传统的讲法，一上课就讲文件的扩展名，学生肯定不感兴趣。上课时我提出了一个任务：虽然我是大</w:t>
      </w:r>
      <w:smartTag w:uri="urn:schemas-microsoft-com:office:smarttags" w:element="PersonName">
        <w:smartTagPr>
          <w:attr w:name="ProductID" w:val="家的"/>
        </w:smartTagPr>
        <w:r w:rsidRPr="00112031">
          <w:rPr>
            <w:rFonts w:ascii="宋体" w:hAnsi="宋体" w:hint="eastAsia"/>
            <w:szCs w:val="21"/>
          </w:rPr>
          <w:t>家的</w:t>
        </w:r>
      </w:smartTag>
      <w:r w:rsidRPr="00112031">
        <w:rPr>
          <w:rFonts w:ascii="宋体" w:hAnsi="宋体" w:hint="eastAsia"/>
          <w:szCs w:val="21"/>
        </w:rPr>
        <w:t>老师，但信息技术学的并不如你们想象的那么好，最近我在网上下载了好些文件，各种文件类型都有，自己都糊涂了，大</w:t>
      </w:r>
      <w:smartTag w:uri="urn:schemas-microsoft-com:office:smarttags" w:element="PersonName">
        <w:smartTagPr>
          <w:attr w:name="ProductID" w:val="家能帮"/>
        </w:smartTagPr>
        <w:r w:rsidRPr="00112031">
          <w:rPr>
            <w:rFonts w:ascii="宋体" w:hAnsi="宋体" w:hint="eastAsia"/>
            <w:szCs w:val="21"/>
          </w:rPr>
          <w:t>家能帮</w:t>
        </w:r>
      </w:smartTag>
      <w:r w:rsidRPr="00112031">
        <w:rPr>
          <w:rFonts w:ascii="宋体" w:hAnsi="宋体" w:hint="eastAsia"/>
          <w:szCs w:val="21"/>
        </w:rPr>
        <w:t>老师分类吗？学生一听就乐了，接下来顺利完成了学习任务。</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五、情境创设要有层次性</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根据情境设计几个互相联系依次递进的小任务，</w:t>
      </w:r>
      <w:r>
        <w:rPr>
          <w:rFonts w:ascii="宋体" w:hAnsi="宋体" w:hint="eastAsia"/>
          <w:szCs w:val="21"/>
        </w:rPr>
        <w:t>一步跨不上去大台阶，修几个小台阶，</w:t>
      </w:r>
      <w:r w:rsidRPr="00112031">
        <w:rPr>
          <w:rFonts w:ascii="宋体" w:hAnsi="宋体" w:hint="eastAsia"/>
          <w:szCs w:val="21"/>
        </w:rPr>
        <w:t>使学生在不知不觉中融入学习中。</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学习《计算机动画制作初步》时，我首先展示了“小水滴下落”的动画，并将这个动画分为两个小任务，要求学生模仿完成。这两个任务为基础任务，完成之后给出提高任务，让学生制作“小水滴下落”的制作方法，层层递进，由易到难，最后很顺利地完成了任务。</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再如：学习“文件的命名”时，我问学生阳谷有几条黄河路？学</w:t>
      </w:r>
      <w:r>
        <w:rPr>
          <w:rFonts w:ascii="宋体" w:hAnsi="宋体" w:hint="eastAsia"/>
          <w:szCs w:val="21"/>
        </w:rPr>
        <w:t>生回答：</w:t>
      </w:r>
      <w:r w:rsidRPr="00112031">
        <w:rPr>
          <w:rFonts w:ascii="宋体" w:hAnsi="宋体" w:hint="eastAsia"/>
          <w:szCs w:val="21"/>
        </w:rPr>
        <w:t>一条。可不可以再把其他路命名为黄河路？不可以，不然就混淆了。那么其他聊城的某一道路是不是可以命名为黄河路？可以。通过通俗易懂的师生交流，让学生自己总结出在文件夹或文件命名中需要注意的问题。</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六、情境创设要注意巧设问题</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问题引入情境”是在课堂教学中经常用到的方法，其要点就是先提出问题，集中学生注意力，促进学生主动思考，主动探究，使学生在学习过程中能真正成为学习的主体。创设问题要有针对性、启发性，问题情境的创设必须与课本内容保持一致，不能游离主题。同时要把握好难易度。还要特别注意：不仅巧设问题</w:t>
      </w:r>
      <w:r>
        <w:rPr>
          <w:rFonts w:ascii="宋体" w:hAnsi="宋体" w:hint="eastAsia"/>
          <w:szCs w:val="21"/>
        </w:rPr>
        <w:t>的导向性信息，</w:t>
      </w:r>
      <w:r w:rsidRPr="00112031">
        <w:rPr>
          <w:rFonts w:ascii="宋体" w:hAnsi="宋体" w:hint="eastAsia"/>
          <w:szCs w:val="21"/>
        </w:rPr>
        <w:t>让学生知道“学什么？”，而且</w:t>
      </w:r>
      <w:r>
        <w:rPr>
          <w:rFonts w:ascii="宋体" w:hAnsi="宋体" w:hint="eastAsia"/>
          <w:szCs w:val="21"/>
        </w:rPr>
        <w:t>应</w:t>
      </w:r>
      <w:r w:rsidRPr="00112031">
        <w:rPr>
          <w:rFonts w:ascii="宋体" w:hAnsi="宋体" w:hint="eastAsia"/>
          <w:szCs w:val="21"/>
        </w:rPr>
        <w:t>明确要解决这一问题应该“怎么动？”，使学生在体验中完整的学习课程。</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学习《搜索引擎》这一节时，通过让学生比较“查阅资料”和“上网查询”这两种方式的学习活动中，在导向性信息中不仅要求怎么动，而且提出两个问题：（1）哪种方式更高效？（2）你是怎样上网查询资料的？通过这两个问题，让学生根据生活实际思考问题，充分调动学生探究问题的欲望。</w:t>
      </w:r>
    </w:p>
    <w:p w:rsidR="002F5E07" w:rsidRPr="00112031" w:rsidRDefault="002F5E07" w:rsidP="002F5E07">
      <w:pPr>
        <w:widowControl/>
        <w:ind w:firstLineChars="200" w:firstLine="420"/>
        <w:jc w:val="left"/>
        <w:rPr>
          <w:rFonts w:ascii="宋体" w:hAnsi="宋体"/>
          <w:szCs w:val="21"/>
        </w:rPr>
      </w:pPr>
      <w:r w:rsidRPr="00112031">
        <w:rPr>
          <w:rFonts w:ascii="宋体" w:hAnsi="宋体" w:hint="eastAsia"/>
          <w:szCs w:val="21"/>
        </w:rPr>
        <w:t>再如：《认识数据库》这一节，我</w:t>
      </w:r>
      <w:r>
        <w:rPr>
          <w:rFonts w:ascii="宋体" w:hAnsi="宋体" w:hint="eastAsia"/>
          <w:szCs w:val="21"/>
        </w:rPr>
        <w:t>在导向性信息中主办提出以下问题，让学生相互议论，自由发言</w:t>
      </w:r>
      <w:r w:rsidRPr="00112031">
        <w:rPr>
          <w:rFonts w:ascii="宋体" w:hAnsi="宋体" w:hint="eastAsia"/>
          <w:szCs w:val="21"/>
        </w:rPr>
        <w:t>：问题1、大家看一下自己书桌上面的课本，可以说是名副其实的“书山”，有的同学的书都把自己的头给挡住了，这么多的课本，大家平时是怎么存放并在上课前快速及时找到自己相应学科的呢？同学们先是议论一番，有的同学说按学科（同一学科再按课本、同步训练、习题集等）从上到下准备好，有的同学说每天早上按本天的课程表，从上到下准备好，而有的同学也会说，每本书贴个标签，到时根据标签查找等等，总之都有自己实用的办法。问题2、同学们都用过即时通信软件</w:t>
      </w:r>
      <w:r w:rsidRPr="00112031">
        <w:rPr>
          <w:rFonts w:ascii="宋体" w:hAnsi="宋体"/>
          <w:szCs w:val="21"/>
        </w:rPr>
        <w:t>QQ</w:t>
      </w:r>
      <w:r w:rsidRPr="00112031">
        <w:rPr>
          <w:rFonts w:ascii="宋体" w:hAnsi="宋体" w:hint="eastAsia"/>
          <w:szCs w:val="21"/>
        </w:rPr>
        <w:t>，是怎么管理自己的好友与同学等信息的？有的说新建分组，有的说修改备注名称等等。问题3、请问大家是如何管理电脑中的音乐文件或是照片的呢？有的说按文件夹，有的说按名称等等。教师总结，在生活中有很多类似的信息需要我们去管理，而对这些信息的管理，在计算机中就有一个专有名词那就是数据库，并且在计算机应用中具有重要的现实意义！</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七、情境创设要兼顾趣味性和真实性</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创设情境时如果过分强调趣味性，就有可能喧宾夺主，降低学习内容的质量，无法解决重点，也难以突破难点，必须兼顾真实性。</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学习《因特网信息的获取》这一节时，最开始我是播放学生都喜欢的周杰伦的一首歌《青花瓷》，听了2分钟，我就关了。投影任务—如何获取更多周杰伦的信息，包括音乐和个人信息。这个时候学生就有点失控了，强烈要求我把歌放完。这首歌5分钟，我不可能接着放下去，而我在学生动手实践时发现，学生都在看有关周杰伦的信息，他们的兴趣点不在学习内容上而在周杰伦那里。到下个班上课时，以精彩的flash贺卡预祝同学们“中秋愉快”，激发学生的热情，以“你知道中秋节的由来吗？”这个小任务，自然过渡到本节课的学习。</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再如：《体验程序的设计魅力》，为了能吸引学生的学习兴趣，我选择了先让学生认识水仙花数，因为很多学生并不知道什么是水仙花数。接着让学生根据水仙数的公式</w:t>
      </w:r>
      <w:r w:rsidRPr="00112031">
        <w:rPr>
          <w:rFonts w:ascii="宋体" w:hAnsi="宋体"/>
          <w:szCs w:val="21"/>
        </w:rPr>
        <w:t>a</w:t>
      </w:r>
      <w:r w:rsidRPr="00112031">
        <w:rPr>
          <w:rFonts w:ascii="宋体" w:hAnsi="宋体"/>
          <w:szCs w:val="21"/>
          <w:vertAlign w:val="superscript"/>
        </w:rPr>
        <w:t>3</w:t>
      </w:r>
      <w:r w:rsidRPr="00112031">
        <w:rPr>
          <w:rFonts w:ascii="宋体" w:hAnsi="宋体"/>
          <w:szCs w:val="21"/>
        </w:rPr>
        <w:t>+b3+c3=a*100+b*10+c</w:t>
      </w:r>
      <w:r w:rsidRPr="00112031">
        <w:rPr>
          <w:rFonts w:ascii="宋体" w:hAnsi="宋体" w:hint="eastAsia"/>
          <w:szCs w:val="21"/>
        </w:rPr>
        <w:t>来寻找水仙花数，五分钟后还没有学生能够成功找出一个水仙花数。就在大家感觉怀疑之际，我用事先调试好的程序来输出水仙花数，让学生吃惊不小，切实感受到程序解决问题的快捷。</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八、并不是什么课型都需要进行情境教学</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我们创设情境时一定要重点突出，数量不一定多，但一定要精。其实简洁的情境设计更有利于教师调控课堂，也有利于学生自主探究学习。对于学生非常感兴趣或是熟悉的课程，没有必要设置情境，不能仅仅是为了吸引学生而创设情境，浪费学生的时间。</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有时空白情境也是一种很好的情境。</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例如，《信息及其特征》这一节，怎么设置情境？信息在我们身边无处不在，无时不有，我们就生活在信息的世界里。我在第一个班上课时设置“</w:t>
      </w:r>
      <w:r w:rsidRPr="00112031">
        <w:rPr>
          <w:rFonts w:ascii="宋体" w:hAnsi="宋体"/>
          <w:szCs w:val="21"/>
        </w:rPr>
        <w:t>海军陆战队员原始森林生存实验”情景</w:t>
      </w:r>
      <w:r w:rsidRPr="00112031">
        <w:rPr>
          <w:rFonts w:ascii="宋体" w:hAnsi="宋体" w:hint="eastAsia"/>
          <w:szCs w:val="21"/>
        </w:rPr>
        <w:t>，结果大部分同学置身情境，讨论起自己会怎么办怎么办，而忽略了学习内容。所以在第二个班上课时，走进教室我就问大家：当我在教室窗前走过时，看到我的同学脑子闪过是什么想法？当我步入教室后，大家大脑神经中枢又传出什么信号？通过师生互动，让学生初步感知信息的无处不在，轻松烘托了课堂气氛。</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再如：在word中学习文字的设置、插入水平线等，在以后学习FrontPage时就可以简单提</w:t>
      </w:r>
      <w:r>
        <w:rPr>
          <w:rFonts w:ascii="宋体" w:hAnsi="宋体" w:hint="eastAsia"/>
          <w:szCs w:val="21"/>
        </w:rPr>
        <w:t>一</w:t>
      </w:r>
      <w:r w:rsidRPr="00112031">
        <w:rPr>
          <w:rFonts w:ascii="宋体" w:hAnsi="宋体" w:hint="eastAsia"/>
          <w:szCs w:val="21"/>
        </w:rPr>
        <w:t>下，让学生自己来实践，这样学生既可以巩固以前学习的知识，还能发现一些新的问题。</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还有：在学习《音频处理》时，大家都知道电视广告上经常有：你想要下载什么手机铃声吗？那么，在这儿我直接说，这节课我们学习如何来设计我们自己想要的手机铃声。学生们听了都非常感兴趣，学习起来也非常起劲。</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九、情境创设要有利于培养学生的学习兴趣</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兴趣是最好的老师，兴趣是学生入门的向导。在教学中，教师要充分挖掘学生的潜能，注重培养学生的学习兴趣。</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例如：在初识Photoshop时，我先是问了学生一个问题：做人体美容去哪个国家？韩国！这对经济条件不是很好的人来说现实吗？不现实！这时屏幕展示经Photoshop处理过的对比非常鲜明的婚纱照片及个人生活照，同学们目瞪口呆，每欣赏一张都表现出不可思议的吃惊。我说因为拍摄设备、拍摄角度、光线等各方面的影响，我们的照片有很多不完美的地方，虽然我们不能去韩国做人体美容，但我们可以对自己的照片美容，大家想不想为自己的照片做美容啊？同学们情绪高涨，个个跃跃欲试，课堂教学顺理成章的进行下来。</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再如：课堂操作时选择一些学生感兴趣的素材：如热点新闻、搞笑图片、NBA时讯、新歌排名等等，收集学生喜欢我的信息到课堂中，给学生带来新鲜感。</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十、应该特别注意，情境创设≠课堂开场白，它是教学的一个贯穿要素。</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无数的事实证明，</w:t>
      </w:r>
      <w:r w:rsidRPr="00112031">
        <w:rPr>
          <w:rFonts w:ascii="宋体" w:hAnsi="宋体"/>
          <w:szCs w:val="21"/>
        </w:rPr>
        <w:t>好</w:t>
      </w:r>
      <w:r w:rsidRPr="00112031">
        <w:rPr>
          <w:rFonts w:ascii="宋体" w:hAnsi="宋体" w:hint="eastAsia"/>
          <w:szCs w:val="21"/>
        </w:rPr>
        <w:t>的</w:t>
      </w:r>
      <w:r w:rsidRPr="00112031">
        <w:rPr>
          <w:rFonts w:ascii="宋体" w:hAnsi="宋体"/>
          <w:szCs w:val="21"/>
        </w:rPr>
        <w:t>“</w:t>
      </w:r>
      <w:r w:rsidRPr="00112031">
        <w:rPr>
          <w:rFonts w:ascii="宋体" w:hAnsi="宋体" w:hint="eastAsia"/>
          <w:szCs w:val="21"/>
        </w:rPr>
        <w:t>课堂</w:t>
      </w:r>
      <w:r w:rsidRPr="00112031">
        <w:rPr>
          <w:rFonts w:ascii="宋体" w:hAnsi="宋体"/>
          <w:szCs w:val="21"/>
        </w:rPr>
        <w:t>开场白”对激发学生的学习兴趣和求知欲有着很好的效果</w:t>
      </w:r>
      <w:r w:rsidRPr="00112031">
        <w:rPr>
          <w:rFonts w:ascii="宋体" w:hAnsi="宋体" w:hint="eastAsia"/>
          <w:szCs w:val="21"/>
        </w:rPr>
        <w:t>，但是并不能说情境创设</w:t>
      </w:r>
      <w:r>
        <w:rPr>
          <w:rFonts w:ascii="宋体" w:hAnsi="宋体" w:hint="eastAsia"/>
          <w:szCs w:val="21"/>
        </w:rPr>
        <w:t>=</w:t>
      </w:r>
      <w:r w:rsidRPr="00112031">
        <w:rPr>
          <w:rFonts w:ascii="宋体" w:hAnsi="宋体" w:hint="eastAsia"/>
          <w:szCs w:val="21"/>
        </w:rPr>
        <w:t>课堂开场白。教学情境的创设不是传统意义上的导入新课，不是只在学习新课之前发生作用，而是分阶段设计，逐步扩展、深入、充实，让情境在整个学习过程中，不断激发、推动、维持、强化和调整学生的认识、情感和实践等活动，它是一个教学的贯穿要素。好的课堂开场白只是成功导入新课，而导入新课后，是否能够成功地组织教学，还要创设更多的更好的教学情境来服务教学。</w:t>
      </w:r>
    </w:p>
    <w:p w:rsidR="002F5E07" w:rsidRPr="00112031" w:rsidRDefault="002F5E07" w:rsidP="002F5E07">
      <w:pPr>
        <w:ind w:firstLineChars="200" w:firstLine="420"/>
        <w:jc w:val="left"/>
        <w:rPr>
          <w:rFonts w:ascii="宋体" w:hAnsi="宋体" w:hint="eastAsia"/>
          <w:szCs w:val="21"/>
        </w:rPr>
      </w:pPr>
      <w:r w:rsidRPr="00112031">
        <w:rPr>
          <w:rFonts w:ascii="宋体" w:hAnsi="宋体" w:hint="eastAsia"/>
          <w:szCs w:val="21"/>
        </w:rPr>
        <w:t>总之，情境创设要因人而异，因环境而异，因课程而异，要有自己独特的一面，也要恰如其分，当有则有，该舍即舍，灵活运用，真正实现学生主动思考问题，积极投入自主探究、合作交流的氛围中。</w:t>
      </w:r>
    </w:p>
    <w:p w:rsidR="005D6F2C" w:rsidRDefault="002F5E07" w:rsidP="005D6F2C">
      <w:pPr>
        <w:ind w:firstLineChars="200" w:firstLine="420"/>
        <w:jc w:val="left"/>
        <w:rPr>
          <w:rFonts w:hint="eastAsia"/>
        </w:rPr>
      </w:pPr>
      <w:r w:rsidRPr="00112031">
        <w:t>所以我认为，情境创设一定要注意内容要真实，形式要朴实，不能为了追求表面热闹和某种形式而把简单的东西人为地搞复杂了，不能理解为创设了情境就体现了新课程理念，要看是否能有效的为教学服务，</w:t>
      </w:r>
      <w:r w:rsidRPr="00112031">
        <w:rPr>
          <w:rFonts w:hint="eastAsia"/>
        </w:rPr>
        <w:t>是否有利于五官并</w:t>
      </w:r>
      <w:r>
        <w:rPr>
          <w:rFonts w:hint="eastAsia"/>
        </w:rPr>
        <w:t>用</w:t>
      </w:r>
      <w:r w:rsidRPr="00112031">
        <w:rPr>
          <w:rFonts w:hint="eastAsia"/>
        </w:rPr>
        <w:t>，全身心投入“满堂学”，因而情境创设</w:t>
      </w:r>
      <w:r>
        <w:t>要有很强的目的性，做到务实高效。创设有效的教学情境，</w:t>
      </w:r>
      <w:r w:rsidRPr="00112031">
        <w:t>应上升为一种理念，更要落实于</w:t>
      </w:r>
      <w:r w:rsidRPr="00112031">
        <w:t>“</w:t>
      </w:r>
      <w:r w:rsidRPr="00112031">
        <w:t>行动</w:t>
      </w:r>
      <w:r w:rsidRPr="00112031">
        <w:t>”</w:t>
      </w:r>
      <w:r w:rsidRPr="00112031">
        <w:t>中，更需不断反思、不断总结，把</w:t>
      </w:r>
      <w:r w:rsidRPr="00112031">
        <w:t>“</w:t>
      </w:r>
      <w:r w:rsidRPr="00112031">
        <w:t>实效性</w:t>
      </w:r>
      <w:r w:rsidRPr="00112031">
        <w:t>”</w:t>
      </w:r>
      <w:r w:rsidRPr="00112031">
        <w:t>真正落到实处。</w:t>
      </w:r>
      <w:r w:rsidRPr="00112031">
        <w:rPr>
          <w:rFonts w:hint="eastAsia"/>
        </w:rPr>
        <w:t>作为信息技术教师，更应该有高度的责任感，设计好每一堂课，让我们的学生在信息技术课堂上充满活力、充满快乐，让学生学在乐中，乐在学中。</w:t>
      </w:r>
      <w:bookmarkStart w:id="38" w:name="_Toc240878605"/>
      <w:bookmarkStart w:id="39" w:name="_Toc240881023"/>
      <w:bookmarkStart w:id="40" w:name="_Toc240895412"/>
      <w:bookmarkStart w:id="41" w:name="_Toc241120752"/>
    </w:p>
    <w:p w:rsidR="005D6F2C" w:rsidRDefault="005D6F2C" w:rsidP="005D6F2C">
      <w:pPr>
        <w:jc w:val="left"/>
        <w:rPr>
          <w:rFonts w:hint="eastAsia"/>
        </w:rPr>
      </w:pPr>
    </w:p>
    <w:p w:rsidR="002F5E07" w:rsidRPr="005D6F2C" w:rsidRDefault="005D6F2C" w:rsidP="005D6F2C">
      <w:pPr>
        <w:jc w:val="center"/>
        <w:rPr>
          <w:rFonts w:ascii="黑体" w:eastAsia="黑体" w:hAnsi="宋体" w:hint="eastAsia"/>
          <w:sz w:val="30"/>
          <w:szCs w:val="30"/>
        </w:rPr>
      </w:pPr>
      <w:r w:rsidRPr="005D6F2C">
        <w:rPr>
          <w:rFonts w:ascii="黑体" w:eastAsia="黑体" w:hint="eastAsia"/>
          <w:sz w:val="30"/>
          <w:szCs w:val="30"/>
        </w:rPr>
        <w:t>（十六）</w:t>
      </w:r>
      <w:r w:rsidR="002F5E07" w:rsidRPr="005D6F2C">
        <w:rPr>
          <w:rFonts w:ascii="黑体" w:eastAsia="黑体" w:hint="eastAsia"/>
          <w:sz w:val="30"/>
          <w:szCs w:val="30"/>
        </w:rPr>
        <w:t>通用技术课程中应注重体验探究，培养创造思维</w:t>
      </w:r>
      <w:bookmarkEnd w:id="38"/>
      <w:bookmarkEnd w:id="39"/>
      <w:bookmarkEnd w:id="40"/>
      <w:bookmarkEnd w:id="41"/>
    </w:p>
    <w:p w:rsidR="002F5E07" w:rsidRPr="00463D95" w:rsidRDefault="002F5E07" w:rsidP="002F5E07">
      <w:pPr>
        <w:widowControl/>
        <w:ind w:firstLineChars="200" w:firstLine="420"/>
        <w:jc w:val="center"/>
        <w:rPr>
          <w:rFonts w:ascii="楷体_GB2312" w:eastAsia="楷体_GB2312" w:hAnsi="宋体"/>
          <w:szCs w:val="21"/>
        </w:rPr>
      </w:pPr>
      <w:r w:rsidRPr="00463D95">
        <w:rPr>
          <w:rFonts w:ascii="楷体_GB2312" w:eastAsia="楷体_GB2312" w:hAnsi="宋体" w:hint="eastAsia"/>
          <w:szCs w:val="21"/>
        </w:rPr>
        <w:t xml:space="preserve">山东省阳谷第二中学 </w:t>
      </w:r>
      <w:r w:rsidR="005D6F2C">
        <w:rPr>
          <w:rFonts w:ascii="楷体_GB2312" w:eastAsia="楷体_GB2312" w:hAnsi="宋体" w:hint="eastAsia"/>
          <w:szCs w:val="21"/>
        </w:rPr>
        <w:t>通用技术</w:t>
      </w:r>
      <w:r w:rsidRPr="00463D95">
        <w:rPr>
          <w:rFonts w:ascii="楷体_GB2312" w:eastAsia="楷体_GB2312" w:hAnsi="宋体" w:hint="eastAsia"/>
          <w:szCs w:val="21"/>
        </w:rPr>
        <w:t xml:space="preserve">    赵雁</w:t>
      </w:r>
      <w:r>
        <w:rPr>
          <w:rFonts w:ascii="楷体_GB2312" w:eastAsia="楷体_GB2312" w:hAnsi="宋体"/>
          <w:szCs w:val="21"/>
        </w:rPr>
        <w:br/>
      </w:r>
    </w:p>
    <w:p w:rsidR="002F5E07" w:rsidRPr="005D6F2C" w:rsidRDefault="002F5E07" w:rsidP="002F5E07">
      <w:pPr>
        <w:ind w:firstLineChars="200" w:firstLine="420"/>
        <w:jc w:val="left"/>
        <w:rPr>
          <w:rFonts w:ascii="黑体" w:eastAsia="黑体" w:hAnsi="宋体" w:hint="eastAsia"/>
          <w:szCs w:val="21"/>
        </w:rPr>
      </w:pPr>
      <w:r w:rsidRPr="005D6F2C">
        <w:rPr>
          <w:rFonts w:ascii="黑体" w:eastAsia="黑体" w:hAnsi="宋体" w:hint="eastAsia"/>
          <w:szCs w:val="21"/>
        </w:rPr>
        <w:t>编者按：2009年4月15日听了赵雁的通用技术课。两个字：不错！譬如，学生展示的作品：为了牛奶的方便冷藏与加热，在包装上采用了化学反应的吸热与放热原理，看到了学生的创造性。这节课时《设计的基本原则》，书上明文写着“八大原则”，但赵雁根据三鹿奶粉等事件，又创设情境，以导向性信息诱导学生归纳出了“道德性原则”，反映出教师对课程挖掘之深，又对学生就商业道德受到了一次生动的教育。这与有的教师“照本宣科”，应付了事，真有天地之别。这节的确实现了“满堂学”。课后当我们向校领导建议让全校教师都听听这节课时，才知道，赵雁刚从大学毕业正式上课还不到两个月。欣赏之余，不仅对这位年轻教师赞美不绝！后来，她写的典型教学设计研究评上了特等奖，表现出她下功夫之深。而这篇论文的最大特点是写出了本人的真情实感，而且消化了新课改的基本精神和“探究性学习方式”的实质，用自己的语言颇具新意的归纳了十条注意事项。这样的年轻人能不给高奖鼓励吗？世上无难事，只要肯登攀。希望寄托在你们身上，年轻的朋友们！</w:t>
      </w:r>
    </w:p>
    <w:p w:rsidR="002F5E07" w:rsidRDefault="002F5E07" w:rsidP="002F5E07">
      <w:pPr>
        <w:ind w:firstLineChars="200" w:firstLine="420"/>
        <w:jc w:val="left"/>
        <w:rPr>
          <w:rFonts w:ascii="宋体" w:hAnsi="宋体" w:hint="eastAsia"/>
          <w:szCs w:val="21"/>
        </w:rPr>
      </w:pP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2009年2月8号我满怀憧憬地做为一名通用技术教师走进了阳谷二中，教师职业是</w:t>
      </w:r>
      <w:r>
        <w:rPr>
          <w:rFonts w:ascii="宋体" w:hAnsi="宋体" w:hint="eastAsia"/>
          <w:szCs w:val="21"/>
        </w:rPr>
        <w:t>“</w:t>
      </w:r>
      <w:r w:rsidRPr="003C4D99">
        <w:rPr>
          <w:rFonts w:ascii="宋体" w:hAnsi="宋体" w:hint="eastAsia"/>
          <w:szCs w:val="21"/>
        </w:rPr>
        <w:t>阳光下最灿烂的职业</w:t>
      </w:r>
      <w:r>
        <w:rPr>
          <w:rFonts w:ascii="宋体" w:hAnsi="宋体" w:hint="eastAsia"/>
          <w:szCs w:val="21"/>
        </w:rPr>
        <w:t>”</w:t>
      </w:r>
      <w:r w:rsidRPr="003C4D99">
        <w:rPr>
          <w:rFonts w:ascii="宋体" w:hAnsi="宋体" w:hint="eastAsia"/>
          <w:szCs w:val="21"/>
        </w:rPr>
        <w:t>，心里暗暗发誓：一定要遵循新课改，努力实施素质教育，做一名好教师。</w:t>
      </w:r>
    </w:p>
    <w:p w:rsidR="002F5E07" w:rsidRPr="003C4D99" w:rsidRDefault="002F5E07" w:rsidP="002F5E07">
      <w:pPr>
        <w:pStyle w:val="HTML"/>
        <w:shd w:val="clear" w:color="auto" w:fill="FFFFFF"/>
        <w:spacing w:line="240" w:lineRule="auto"/>
        <w:ind w:firstLineChars="200" w:firstLine="420"/>
        <w:rPr>
          <w:rFonts w:ascii="宋体" w:hAnsi="宋体" w:hint="eastAsia"/>
        </w:rPr>
      </w:pPr>
      <w:r w:rsidRPr="003C4D99">
        <w:rPr>
          <w:rFonts w:ascii="宋体" w:hAnsi="宋体" w:hint="eastAsia"/>
        </w:rPr>
        <w:t>《基础教育课程改革纲要》中指出：要改变课程实施过于强调被动接受、死记硬背，机械训练的现状，倡导学生主动参与、乐于探究、勤于动手，培养学生搜集和处理信息的能力、获取新知识的能力、分析和解决问题的能力以及交流与合作的能力。素质教育立足于学生全面素质的提高，教以适合学生发展和社会发展需要的教育内容；它要求开发学生的潜能与优势，重视启发诱导，因材施教，使学生学会学习，生动活泼地发展。在素质教育下，全体学生的潜能达到充分发挥，获得素质的全面提高，个性得到充分而自由的发展，为今后继续发展打下扎实基础。</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自2004年，我国启动普通高中那个课程改革以来，以培养</w:t>
      </w:r>
      <w:r w:rsidRPr="003C4D99">
        <w:rPr>
          <w:rFonts w:ascii="宋体" w:hAnsi="宋体" w:hint="eastAsia"/>
          <w:kern w:val="0"/>
          <w:szCs w:val="21"/>
        </w:rPr>
        <w:t>学生技术素养为目标的通用技术课程，成为高中课程改革的亮点之一。通用技术在本课程中是指信息技术之外的，较为宽泛的、体现基础性和通用性并与专业技术相区别的技术，是日常生活中引用广泛、对广大学生的发展具有广泛迁移价值的技术。它以学生日常生活联系紧密的技术内容为载体，以进一步提高学生的技术素养、促进学生全面而富有个性的发展为目标。</w:t>
      </w:r>
    </w:p>
    <w:p w:rsidR="002F5E07" w:rsidRPr="003C4D99" w:rsidRDefault="002F5E07" w:rsidP="002F5E07">
      <w:pPr>
        <w:pStyle w:val="HTML"/>
        <w:shd w:val="clear" w:color="auto" w:fill="FFFFFF"/>
        <w:spacing w:line="240" w:lineRule="auto"/>
        <w:ind w:firstLineChars="200" w:firstLine="420"/>
        <w:rPr>
          <w:rFonts w:ascii="宋体" w:hAnsi="宋体" w:hint="eastAsia"/>
        </w:rPr>
      </w:pPr>
      <w:r w:rsidRPr="003C4D99">
        <w:rPr>
          <w:rFonts w:ascii="宋体" w:hAnsi="宋体" w:hint="eastAsia"/>
        </w:rPr>
        <w:t>为了能够更好的把握通用技术课，很好地实施素质教育，</w:t>
      </w:r>
      <w:r w:rsidRPr="003C4D99">
        <w:rPr>
          <w:rFonts w:ascii="宋体" w:hAnsi="宋体" w:cs="宋体" w:hint="eastAsia"/>
        </w:rPr>
        <w:t>上岗前我认真学习了《普通高中技术课标准（实验）》和课本内容及相关材料，了解到这门课程在实施过程中面临的一些误区：</w:t>
      </w:r>
      <w:r w:rsidRPr="003C4D99">
        <w:rPr>
          <w:rFonts w:ascii="宋体" w:hAnsi="宋体" w:hint="eastAsia"/>
        </w:rPr>
        <w:t>在有的课堂教学过程中，老师讲解的比较多，安排学生动手实践的活动少，出现“</w:t>
      </w:r>
      <w:r w:rsidRPr="003C4D99">
        <w:rPr>
          <w:rFonts w:ascii="宋体" w:hAnsi="宋体" w:cs="宋体" w:hint="eastAsia"/>
        </w:rPr>
        <w:t>重设计、轻技术”、“</w:t>
      </w:r>
      <w:r w:rsidRPr="003C4D99">
        <w:rPr>
          <w:rFonts w:ascii="宋体" w:hAnsi="宋体" w:hint="eastAsia"/>
        </w:rPr>
        <w:t>满堂灌、</w:t>
      </w:r>
      <w:r w:rsidRPr="003C4D99">
        <w:rPr>
          <w:rFonts w:ascii="宋体" w:hAnsi="宋体" w:cs="宋体" w:hint="eastAsia"/>
        </w:rPr>
        <w:t>满堂记”</w:t>
      </w:r>
      <w:r w:rsidRPr="003C4D99">
        <w:rPr>
          <w:rFonts w:ascii="宋体" w:hAnsi="宋体" w:hint="eastAsia"/>
        </w:rPr>
        <w:t>的现象；把课堂变成了纯粹的创造发明课；对教学内容的展开缺少教学情境的铺陈，特别是贴近学生生活体验的情景铺陈；教师本身对教学内容的广度、深度、难度把握不够好；课堂教学中对技术思想方法的提升不够；对学生的关注不够，没有给学生留出思考的时间和空间等等。</w:t>
      </w:r>
    </w:p>
    <w:p w:rsidR="002F5E07" w:rsidRPr="003C4D99" w:rsidRDefault="002F5E07" w:rsidP="002F5E07">
      <w:pPr>
        <w:pStyle w:val="HTML"/>
        <w:shd w:val="clear" w:color="auto" w:fill="FFFFFF"/>
        <w:spacing w:line="240" w:lineRule="auto"/>
        <w:ind w:firstLineChars="200" w:firstLine="420"/>
        <w:rPr>
          <w:rFonts w:ascii="宋体" w:hAnsi="宋体" w:hint="eastAsia"/>
        </w:rPr>
      </w:pPr>
      <w:r w:rsidRPr="003C4D99">
        <w:rPr>
          <w:rFonts w:ascii="宋体" w:hAnsi="宋体" w:hint="eastAsia"/>
        </w:rPr>
        <w:t>通用技术课作为一门立足实践、注重创造、高度综合、科学和人文融合的课程，其课程本身的特点，决定了它对教师的个人素质、知识视野、技术水平和技术素养要求很高。那么通用技术课应该怎样实施素质教育？应该运用什么教学策略、教学方法？怎样让学生体验技术与设计？怎样培养学生的创新能力？作为非专业教师刚接这门课，我感到压力很大，不知道该如何着手。</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从第一次参加学校教研会上了解到了我校是全国诱思探究教学重点实施基地，目前课堂上大力推进《诱思探究学科教学伦》，并以此引领课堂教学改革，课堂教学改革如火如荼。当我捧读</w:t>
      </w:r>
      <w:r w:rsidRPr="003C4D99">
        <w:rPr>
          <w:rFonts w:ascii="宋体" w:hAnsi="宋体" w:hint="eastAsia"/>
          <w:color w:val="000000"/>
          <w:szCs w:val="21"/>
        </w:rPr>
        <w:t>《诱思探究学科教学论》时，从中发现</w:t>
      </w:r>
      <w:r w:rsidRPr="003C4D99">
        <w:rPr>
          <w:rFonts w:ascii="宋体" w:hAnsi="宋体" w:hint="eastAsia"/>
          <w:szCs w:val="21"/>
        </w:rPr>
        <w:t>其精髓是“教贵善诱、学贵善思、以诱达思、启智悟道”。我惊讶它与新课标指导下的“自主、合作、探究”的课程新理念如此的相一致。我感觉诱思探究教学就是我要寻找的理论支持。经过认真学习《诱思探究学科教学论》和课堂实践，我深深懂得了教师与学生在教学过程中的辨证和谐的关系，</w:t>
      </w:r>
      <w:r w:rsidRPr="003C4D99">
        <w:rPr>
          <w:rFonts w:ascii="宋体" w:hAnsi="宋体" w:hint="eastAsia"/>
          <w:color w:val="000000"/>
          <w:szCs w:val="21"/>
        </w:rPr>
        <w:t>“教师为引导，学生为主体”的思想，正所谓“师者，所以引路、开窍、促进也；学者，所以体验、探究、创新也”。</w:t>
      </w:r>
      <w:r w:rsidRPr="003C4D99">
        <w:rPr>
          <w:rFonts w:ascii="宋体" w:hAnsi="宋体" w:hint="eastAsia"/>
          <w:szCs w:val="21"/>
        </w:rPr>
        <w:t>诱思探究教学提出的“体验为红线，思维为主攻”的实质就是把“教师滔滔讲，学生默默听”的单向信息传递，转化为学生主体五官并用、全身心投入的多向信息交流。而通用技术课程作为一门立足实践的课程，实践活动的设计与实施应该是课程的主旋律，用实践活动来引入新课符合课程的基本理念。这一特点决定了诱思探究理</w:t>
      </w:r>
      <w:r w:rsidRPr="003C4D99">
        <w:rPr>
          <w:rFonts w:ascii="宋体" w:hAnsi="宋体" w:hint="eastAsia"/>
          <w:color w:val="000000"/>
          <w:szCs w:val="21"/>
        </w:rPr>
        <w:t>论非常适用于通用技术教学。</w:t>
      </w:r>
      <w:r w:rsidRPr="003C4D99">
        <w:rPr>
          <w:rFonts w:ascii="宋体" w:hAnsi="宋体" w:hint="eastAsia"/>
          <w:szCs w:val="21"/>
        </w:rPr>
        <w:t>工作之初就有机会接触并学习《诱思探究学科教学论》这种最优秀、实用性强的教学理论，使我少走了很多弯路。</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一、对体验、思维的认识</w:t>
      </w:r>
    </w:p>
    <w:p w:rsidR="002F5E07" w:rsidRPr="003C4D99" w:rsidRDefault="002F5E07" w:rsidP="002F5E07">
      <w:pPr>
        <w:widowControl/>
        <w:ind w:firstLineChars="200" w:firstLine="420"/>
        <w:jc w:val="left"/>
        <w:rPr>
          <w:rFonts w:ascii="宋体" w:hAnsi="宋体" w:hint="eastAsia"/>
          <w:szCs w:val="21"/>
        </w:rPr>
      </w:pPr>
      <w:smartTag w:uri="urn:schemas-microsoft-com:office:smarttags" w:element="PersonName">
        <w:smartTagPr>
          <w:attr w:name="ProductID" w:val="张"/>
        </w:smartTagPr>
        <w:r w:rsidRPr="003C4D99">
          <w:rPr>
            <w:rFonts w:ascii="宋体" w:hAnsi="宋体" w:hint="eastAsia"/>
            <w:szCs w:val="21"/>
          </w:rPr>
          <w:t>张</w:t>
        </w:r>
      </w:smartTag>
      <w:r w:rsidRPr="003C4D99">
        <w:rPr>
          <w:rFonts w:ascii="宋体" w:hAnsi="宋体" w:hint="eastAsia"/>
          <w:szCs w:val="21"/>
        </w:rPr>
        <w:t>教授指出：学生的学习过程要五官并用，但都由大脑来指挥。独立性是主体地位的核心特征，而独立思考又是独立性的关键。思维加工是学习过程的核心环节，是体现学习行为的主要标志，也是完成学习任务的根本途径和保证。素质教育以培养创新精神和实践能力为重点。然而，“创新”也好，“实践”也好，关键都在于思维能力的发展。可见，为了真正地实现学生的主体地位，必须以发展思维能力奠定基础。真正的学习，必然是具备丰富阅历积淀的学习，是使学生在学习过程中，在教师的诱导下，主动地独立地获得关于客观世界的直接经验和真切体验的学习，要有目的、有计划地增大体验量，和谐地变换体验的形式，不断地丰富体验的内容。体验是发展之源，发展是体验之果。</w:t>
      </w:r>
    </w:p>
    <w:p w:rsidR="002F5E07" w:rsidRPr="003C4D99" w:rsidRDefault="002F5E07" w:rsidP="002F5E07">
      <w:pPr>
        <w:ind w:firstLineChars="200" w:firstLine="420"/>
        <w:jc w:val="left"/>
        <w:rPr>
          <w:rFonts w:ascii="宋体" w:hAnsi="宋体" w:hint="eastAsia"/>
          <w:color w:val="000000"/>
          <w:szCs w:val="21"/>
        </w:rPr>
      </w:pPr>
      <w:r w:rsidRPr="003C4D99">
        <w:rPr>
          <w:rFonts w:ascii="宋体" w:hAnsi="宋体" w:hint="eastAsia"/>
          <w:szCs w:val="21"/>
        </w:rPr>
        <w:t>教育的本质是充分发挥和培养学生的各种潜能以及培养学生将来在社会中获得成功所必备的能力。时代的发展要求教育不仅仅是培养具有知识和技能的人才，更需要培养具有很强的创新意识的人才，而创新意识的核心就是思维能力的培养。</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据资料显示：现代教学理论根据教学水平的高低把课堂教学分为记忆水平、理解水平和思维水平三种类型。记忆性课堂教学的基本特征是教师独讲学生被动静听，从教与学的逻辑关系看，常常是“有教无学”，“教多学少”，知识缺乏迁移性。理解性教学强调系统地理解、记住讲授内容，但学生的理解是教师嚼烂后的被动理解，从教与学的逻辑关系看，常常是“教多少学多少”，“学等于教”，学生缺乏自主创新学习的态度和能力。思维性水平的课堂教学不但要求学生进行必要的记忆、理解，而且更强调在教师循循善诱下学生全身心地主动积极参与整个教学的思维过程，学生永远处于“跳一跳摘桃子”的状态中，从教与学的逻辑关系看，表现为“学大于教”，实现知识结构的迁移（如图）。因此教学中，应注重最高水平—思维水平的提高。</w:t>
      </w:r>
    </w:p>
    <w:p w:rsidR="002F5E07" w:rsidRPr="003C4D99" w:rsidRDefault="002802B1" w:rsidP="002F5E07">
      <w:pPr>
        <w:ind w:firstLineChars="200" w:firstLine="420"/>
        <w:jc w:val="center"/>
        <w:rPr>
          <w:rFonts w:ascii="宋体" w:hAnsi="宋体" w:hint="eastAsia"/>
          <w:szCs w:val="21"/>
        </w:rPr>
      </w:pPr>
      <w:r>
        <w:rPr>
          <w:rFonts w:ascii="宋体" w:hAnsi="宋体" w:hint="eastAsia"/>
          <w:noProof/>
          <w:szCs w:val="21"/>
        </w:rPr>
        <w:drawing>
          <wp:inline distT="0" distB="0" distL="0" distR="0">
            <wp:extent cx="3162300" cy="2590800"/>
            <wp:effectExtent l="0" t="0" r="0" b="0"/>
            <wp:docPr id="5" name="图片 5"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未命名"/>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590800"/>
                    </a:xfrm>
                    <a:prstGeom prst="rect">
                      <a:avLst/>
                    </a:prstGeom>
                    <a:noFill/>
                    <a:ln>
                      <a:noFill/>
                    </a:ln>
                  </pic:spPr>
                </pic:pic>
              </a:graphicData>
            </a:graphic>
          </wp:inline>
        </w:drawing>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二、结合通用技术学科注重实践、提高技术素养这一特点，注重体验，实现“七动—动手做、动眼看、动耳听、动情读、动口议、动笔写、动脑思”，促进思维</w:t>
      </w:r>
      <w:r>
        <w:rPr>
          <w:rFonts w:ascii="宋体" w:hAnsi="宋体" w:hint="eastAsia"/>
          <w:szCs w:val="21"/>
        </w:rPr>
        <w:t>发展。</w:t>
      </w:r>
      <w:r w:rsidRPr="003C4D99">
        <w:rPr>
          <w:rFonts w:ascii="宋体" w:hAnsi="宋体" w:hint="eastAsia"/>
          <w:szCs w:val="21"/>
        </w:rPr>
        <w:t>可以从以下几个方面具体落实“探究性学习方式”</w:t>
      </w:r>
      <w:r>
        <w:rPr>
          <w:rFonts w:ascii="宋体" w:hAnsi="宋体" w:hint="eastAsia"/>
          <w:szCs w:val="21"/>
        </w:rPr>
        <w:t>：</w:t>
      </w:r>
      <w:r w:rsidRPr="003C4D99">
        <w:rPr>
          <w:rFonts w:ascii="宋体" w:hAnsi="宋体" w:hint="eastAsia"/>
          <w:szCs w:val="21"/>
        </w:rPr>
        <w:t xml:space="preserve"> </w:t>
      </w:r>
    </w:p>
    <w:p w:rsidR="002F5E07" w:rsidRPr="003C4D99" w:rsidRDefault="002F5E07" w:rsidP="002F5E07">
      <w:pPr>
        <w:widowControl/>
        <w:ind w:leftChars="57" w:left="120" w:firstLineChars="200" w:firstLine="420"/>
        <w:jc w:val="left"/>
        <w:rPr>
          <w:rFonts w:ascii="宋体" w:hAnsi="宋体" w:cs="Arial" w:hint="eastAsia"/>
          <w:bCs/>
          <w:color w:val="170006"/>
          <w:kern w:val="0"/>
          <w:szCs w:val="21"/>
        </w:rPr>
      </w:pPr>
      <w:r w:rsidRPr="003C4D99">
        <w:rPr>
          <w:rFonts w:ascii="宋体" w:hAnsi="宋体" w:hint="eastAsia"/>
          <w:szCs w:val="21"/>
        </w:rPr>
        <w:t>（一）</w:t>
      </w:r>
      <w:r w:rsidRPr="003C4D99">
        <w:rPr>
          <w:rFonts w:ascii="宋体" w:hAnsi="宋体" w:cs="宋体" w:hint="eastAsia"/>
          <w:bCs/>
          <w:kern w:val="0"/>
          <w:szCs w:val="21"/>
        </w:rPr>
        <w:t>营造</w:t>
      </w:r>
      <w:r w:rsidRPr="003C4D99">
        <w:rPr>
          <w:rFonts w:ascii="宋体" w:hAnsi="宋体" w:cs="宋体" w:hint="eastAsia"/>
          <w:kern w:val="0"/>
          <w:szCs w:val="21"/>
        </w:rPr>
        <w:t>宽松、和谐、民主的教学氛围，为激发学习兴趣</w:t>
      </w:r>
      <w:r w:rsidRPr="003C4D99">
        <w:rPr>
          <w:rFonts w:ascii="宋体" w:hAnsi="宋体" w:cs="Arial" w:hint="eastAsia"/>
          <w:bCs/>
          <w:color w:val="170006"/>
          <w:kern w:val="0"/>
          <w:szCs w:val="21"/>
        </w:rPr>
        <w:t>、培养创新意识奠定基础</w:t>
      </w:r>
    </w:p>
    <w:p w:rsidR="002F5E07" w:rsidRPr="003C4D99" w:rsidRDefault="002F5E07" w:rsidP="002F5E07">
      <w:pPr>
        <w:widowControl/>
        <w:ind w:leftChars="57" w:left="120" w:firstLineChars="200" w:firstLine="420"/>
        <w:jc w:val="left"/>
        <w:rPr>
          <w:rFonts w:ascii="宋体" w:hAnsi="宋体" w:cs="宋体" w:hint="eastAsia"/>
          <w:kern w:val="0"/>
          <w:szCs w:val="21"/>
        </w:rPr>
      </w:pPr>
      <w:r w:rsidRPr="003C4D99">
        <w:rPr>
          <w:rFonts w:ascii="宋体" w:hAnsi="宋体" w:cs="Arial" w:hint="eastAsia"/>
          <w:color w:val="170006"/>
          <w:kern w:val="0"/>
          <w:szCs w:val="21"/>
        </w:rPr>
        <w:t>课堂教学是师生情感交往的场所，</w:t>
      </w:r>
      <w:r w:rsidRPr="003C4D99">
        <w:rPr>
          <w:rFonts w:ascii="宋体" w:hAnsi="宋体" w:cs="Arial" w:hint="eastAsia"/>
          <w:color w:val="333333"/>
          <w:kern w:val="0"/>
          <w:szCs w:val="21"/>
        </w:rPr>
        <w:t>是培养学生思维能力的主渠道</w:t>
      </w:r>
      <w:r w:rsidRPr="003C4D99">
        <w:rPr>
          <w:rFonts w:ascii="宋体" w:hAnsi="宋体" w:cs="Arial" w:hint="eastAsia"/>
          <w:color w:val="170006"/>
          <w:kern w:val="0"/>
          <w:szCs w:val="21"/>
        </w:rPr>
        <w:t>，</w:t>
      </w:r>
      <w:r w:rsidRPr="003C4D99">
        <w:rPr>
          <w:rFonts w:ascii="宋体" w:hAnsi="宋体" w:cs="Arial" w:hint="eastAsia"/>
          <w:color w:val="333333"/>
          <w:kern w:val="0"/>
          <w:szCs w:val="21"/>
        </w:rPr>
        <w:t>学生的主体地位假如被压抑，他们的学习灵感与动力就会消遁。只有在学生的身心双重愉悦的情景下，在温馨民主的氛围中，学生才能勤于所思，畅所欲言。因此</w:t>
      </w:r>
      <w:r w:rsidRPr="003C4D99">
        <w:rPr>
          <w:rFonts w:ascii="宋体" w:hAnsi="宋体" w:hint="eastAsia"/>
          <w:szCs w:val="21"/>
        </w:rPr>
        <w:t>教学中要充分调动学生的积极性、主动性，设置便于开拓思路，激发灵感、思维碰撞的学习氛围与环境。</w:t>
      </w:r>
      <w:r w:rsidRPr="003C4D99">
        <w:rPr>
          <w:rFonts w:ascii="宋体" w:hAnsi="宋体" w:cs="Arial" w:hint="eastAsia"/>
          <w:color w:val="333333"/>
          <w:kern w:val="0"/>
          <w:szCs w:val="21"/>
        </w:rPr>
        <w:t>其途径有：</w:t>
      </w:r>
    </w:p>
    <w:p w:rsidR="002F5E07" w:rsidRPr="003C4D99" w:rsidRDefault="002F5E07" w:rsidP="002F5E07">
      <w:pPr>
        <w:widowControl/>
        <w:ind w:leftChars="57" w:left="120"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1、提高自身专业素养，使自己尽量具备更多的知识，让学生觉得教师值得信任；</w:t>
      </w:r>
    </w:p>
    <w:p w:rsidR="002F5E07" w:rsidRPr="003C4D99" w:rsidRDefault="002F5E07" w:rsidP="002F5E07">
      <w:pPr>
        <w:widowControl/>
        <w:ind w:leftChars="57" w:left="120" w:firstLineChars="200" w:firstLine="420"/>
        <w:jc w:val="left"/>
        <w:rPr>
          <w:rFonts w:ascii="宋体" w:hAnsi="宋体" w:cs="宋体" w:hint="eastAsia"/>
          <w:kern w:val="0"/>
          <w:szCs w:val="21"/>
        </w:rPr>
      </w:pPr>
      <w:r w:rsidRPr="003C4D99">
        <w:rPr>
          <w:rFonts w:ascii="宋体" w:hAnsi="宋体" w:cs="Arial" w:hint="eastAsia"/>
          <w:color w:val="170006"/>
          <w:kern w:val="0"/>
          <w:szCs w:val="21"/>
        </w:rPr>
        <w:t>2、信任和多鼓励学生，</w:t>
      </w:r>
      <w:r w:rsidRPr="003C4D99">
        <w:rPr>
          <w:rFonts w:ascii="宋体" w:hAnsi="宋体" w:cs="宋体" w:hint="eastAsia"/>
          <w:kern w:val="0"/>
          <w:szCs w:val="21"/>
        </w:rPr>
        <w:t>尊重每一位学生；</w:t>
      </w:r>
    </w:p>
    <w:p w:rsidR="002F5E07" w:rsidRPr="003C4D99" w:rsidRDefault="002F5E07" w:rsidP="002F5E07">
      <w:pPr>
        <w:widowControl/>
        <w:ind w:leftChars="57" w:left="120" w:firstLineChars="200" w:firstLine="420"/>
        <w:jc w:val="left"/>
        <w:rPr>
          <w:rFonts w:ascii="宋体" w:hAnsi="宋体" w:cs="宋体" w:hint="eastAsia"/>
          <w:kern w:val="0"/>
          <w:szCs w:val="21"/>
        </w:rPr>
      </w:pPr>
      <w:r w:rsidRPr="003C4D99">
        <w:rPr>
          <w:rFonts w:ascii="宋体" w:hAnsi="宋体" w:cs="宋体" w:hint="eastAsia"/>
          <w:kern w:val="0"/>
          <w:szCs w:val="21"/>
        </w:rPr>
        <w:t>3、加强沟通，了解每一位同学的学习特点和认知起点，并让同学们给自己提出意见。</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（二）结合本课程特点，准确把握课程目标，认真</w:t>
      </w:r>
      <w:r w:rsidRPr="003C4D99">
        <w:rPr>
          <w:rFonts w:ascii="宋体" w:hAnsi="宋体" w:cs="宋体" w:hint="eastAsia"/>
          <w:kern w:val="0"/>
          <w:szCs w:val="21"/>
        </w:rPr>
        <w:t>分析课型，精心设计每一堂课</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我们常常讲，再好的课程方案，再好的课程价值和目标，如果没有教师的合作和努力，都不会收到预期的效果。认真把握课堂目标和价值、设计好每一个教学环节是教师的责任。作为一名初入通用技术课</w:t>
      </w:r>
      <w:smartTag w:uri="urn:schemas-microsoft-com:office:smarttags" w:element="PersonName">
        <w:smartTagPr>
          <w:attr w:name="ProductID" w:val="程的"/>
        </w:smartTagPr>
        <w:r w:rsidRPr="003C4D99">
          <w:rPr>
            <w:rFonts w:ascii="宋体" w:hAnsi="宋体" w:hint="eastAsia"/>
            <w:szCs w:val="21"/>
          </w:rPr>
          <w:t>程的</w:t>
        </w:r>
      </w:smartTag>
      <w:r w:rsidRPr="003C4D99">
        <w:rPr>
          <w:rFonts w:ascii="宋体" w:hAnsi="宋体" w:hint="eastAsia"/>
          <w:szCs w:val="21"/>
        </w:rPr>
        <w:t>老师，我主要是从准确把握课程目标和认真分析每一堂课的课型着手，遵循课程标准和新课改，结合本学科特点，认真备课,写好教学设计的。</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教学设计中教学目标是教学过程的出发点和归宿。教学目标的设计注意体现三维目标的统一。具体化：用能准确描述教学活动结果的行为动词或用描述心理感受的体验性动词进行表述；适宜度:适合学生的最佳发展高度，提高教学有效性；要有层次性：关注不同学生的智力类型和兴趣特长，关注不同层次学生的发展需求。</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不同的课型采用的教学方法不同，使用的教学策略也不同。比如按教学内容划分的理论课、构思课、绘图课、试验课、制作课等，按教学形式分的新授课、调查课、参观课、合作学习课等。采用的教学策略主要有自主探究、观察发现、技术试验、实践活动、案例分析等。</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理论课，并不是教师滔滔讲、学生默默听，而是要让学生全身心地动起来。主要采取情境导入，教师精讲，学生自主合作探究。主要锻炼学生动耳听，动情读，动眼看。</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实例：《设计的基本原则》这一节主要是理论的内容，看书就一目了然了，但是如果让学生自己看或者老师讲，当堂掌握了，课后就什么也不知道了。所以我先是运用生活当中的实例设置教学情境，让学生先通过仔细观察、了解遵循《设计的基本原则》的重要性，再让学生阅读课本，然后通过恰当的运用导向性信息，再一步步自主合作探讨其实质和内涵，把握重难点。</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制作课：并不是教师什么都不管完全把课堂给学生。</w:t>
      </w:r>
      <w:r>
        <w:rPr>
          <w:rFonts w:ascii="宋体" w:hAnsi="宋体" w:hint="eastAsia"/>
          <w:szCs w:val="21"/>
        </w:rPr>
        <w:t>依据诱思探究</w:t>
      </w:r>
      <w:r w:rsidRPr="003C4D99">
        <w:rPr>
          <w:rFonts w:ascii="宋体" w:hAnsi="宋体" w:hint="eastAsia"/>
          <w:szCs w:val="21"/>
        </w:rPr>
        <w:t>理论，学生为主体、教师为引导，教师要恰当地运用导向性信息，交给学生任务，诱导学生去完成制作。</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实例：《设计的一般过程》上课时，先把教学任务分配给大家，并且还设置了一些带有导向性信息的问题情境，让学生带着问题去制作，并做好记录，教师做指导。</w:t>
      </w:r>
    </w:p>
    <w:p w:rsidR="002F5E07" w:rsidRPr="003C4D99" w:rsidRDefault="002F5E07" w:rsidP="002F5E07">
      <w:pPr>
        <w:ind w:firstLineChars="200" w:firstLine="420"/>
        <w:jc w:val="left"/>
        <w:rPr>
          <w:rFonts w:ascii="宋体" w:hAnsi="宋体" w:hint="eastAsia"/>
          <w:szCs w:val="21"/>
        </w:rPr>
      </w:pPr>
      <w:r>
        <w:rPr>
          <w:rFonts w:ascii="宋体" w:hAnsi="宋体" w:hint="eastAsia"/>
          <w:szCs w:val="21"/>
        </w:rPr>
        <w:t>（三）教师创造性地运用课本</w:t>
      </w:r>
      <w:r w:rsidRPr="003C4D99">
        <w:rPr>
          <w:rFonts w:ascii="宋体" w:hAnsi="宋体" w:hint="eastAsia"/>
          <w:szCs w:val="21"/>
        </w:rPr>
        <w:t xml:space="preserve"> </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知识并不完美，现有课本上的知识是当时人们所能达到的最为可靠、最为合理的知识，但是，随着人们认识的不断提高和科技的不断进步，现有的知识在未来可能会有所改变，因此，教师应该</w:t>
      </w:r>
      <w:r w:rsidRPr="003C4D99">
        <w:rPr>
          <w:rFonts w:ascii="宋体" w:hAnsi="宋体" w:cs="Arial" w:hint="eastAsia"/>
          <w:kern w:val="0"/>
          <w:szCs w:val="21"/>
        </w:rPr>
        <w:t>通过各种渠道不断学习，及时更新自己的知识结构，</w:t>
      </w:r>
      <w:r w:rsidRPr="003C4D99">
        <w:rPr>
          <w:rFonts w:ascii="宋体" w:hAnsi="宋体" w:hint="eastAsia"/>
          <w:szCs w:val="21"/>
        </w:rPr>
        <w:t>根据新课程要求和所在学校班级学生的实际状况，创造性地运用</w:t>
      </w:r>
      <w:r>
        <w:rPr>
          <w:rFonts w:ascii="宋体" w:hAnsi="宋体" w:hint="eastAsia"/>
          <w:szCs w:val="21"/>
        </w:rPr>
        <w:t>课本</w:t>
      </w:r>
      <w:r w:rsidRPr="003C4D99">
        <w:rPr>
          <w:rFonts w:ascii="宋体" w:hAnsi="宋体" w:hint="eastAsia"/>
          <w:szCs w:val="21"/>
        </w:rPr>
        <w:t>。一方面，</w:t>
      </w:r>
      <w:r>
        <w:rPr>
          <w:rFonts w:ascii="宋体" w:hAnsi="宋体" w:hint="eastAsia"/>
          <w:szCs w:val="21"/>
        </w:rPr>
        <w:t>课本</w:t>
      </w:r>
      <w:r w:rsidRPr="003C4D99">
        <w:rPr>
          <w:rFonts w:ascii="宋体" w:hAnsi="宋体" w:hint="eastAsia"/>
          <w:szCs w:val="21"/>
        </w:rPr>
        <w:t>上出现的内容不一定都讲；另一方面，</w:t>
      </w:r>
      <w:r>
        <w:rPr>
          <w:rFonts w:ascii="宋体" w:hAnsi="宋体" w:hint="eastAsia"/>
          <w:szCs w:val="21"/>
        </w:rPr>
        <w:t>课本</w:t>
      </w:r>
      <w:r w:rsidRPr="003C4D99">
        <w:rPr>
          <w:rFonts w:ascii="宋体" w:hAnsi="宋体" w:hint="eastAsia"/>
          <w:szCs w:val="21"/>
        </w:rPr>
        <w:t>上较为概要或没有的内容有时教师要展开或补充,拓展学习的内容的广度和深度，当然，拓展时，一定要经过认真充分的论证。</w:t>
      </w:r>
    </w:p>
    <w:p w:rsidR="002F5E07" w:rsidRPr="003C4D99" w:rsidRDefault="002F5E07" w:rsidP="002F5E07">
      <w:pPr>
        <w:ind w:firstLineChars="200" w:firstLine="420"/>
        <w:jc w:val="left"/>
        <w:rPr>
          <w:rFonts w:ascii="宋体" w:hAnsi="宋体" w:hint="eastAsia"/>
          <w:bCs/>
          <w:szCs w:val="21"/>
        </w:rPr>
      </w:pPr>
      <w:r w:rsidRPr="003C4D99">
        <w:rPr>
          <w:rFonts w:ascii="宋体" w:hAnsi="宋体" w:hint="eastAsia"/>
          <w:bCs/>
          <w:szCs w:val="21"/>
        </w:rPr>
        <w:t>实例：在学习</w:t>
      </w:r>
      <w:r>
        <w:rPr>
          <w:rFonts w:ascii="宋体" w:hAnsi="宋体" w:hint="eastAsia"/>
          <w:bCs/>
          <w:szCs w:val="21"/>
        </w:rPr>
        <w:t>《设计的</w:t>
      </w:r>
      <w:r w:rsidRPr="003C4D99">
        <w:rPr>
          <w:rFonts w:ascii="宋体" w:hAnsi="宋体" w:hint="eastAsia"/>
          <w:bCs/>
          <w:szCs w:val="21"/>
        </w:rPr>
        <w:t>基本原则</w:t>
      </w:r>
      <w:r>
        <w:rPr>
          <w:rFonts w:ascii="宋体" w:hAnsi="宋体" w:hint="eastAsia"/>
          <w:bCs/>
          <w:szCs w:val="21"/>
        </w:rPr>
        <w:t>》</w:t>
      </w:r>
      <w:r w:rsidRPr="003C4D99">
        <w:rPr>
          <w:rFonts w:ascii="宋体" w:hAnsi="宋体" w:hint="eastAsia"/>
          <w:bCs/>
          <w:szCs w:val="21"/>
        </w:rPr>
        <w:t>这一节课时，课本中提出了八大原则，根据现实情况出现的“人造假鸡蛋”、“美容瓜子”、“三鹿奶粉事件”，我认为应该再添加一个道德性原则，因此，在导向性信息中向同学们投影如下：</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bCs/>
          <w:szCs w:val="21"/>
        </w:rPr>
        <w:t>据报导，有一瓜子贩自制毒瓜子，给瓜子 “美容”，结果人吃了后脑子出了问题，自己的儿子也如此，真是害人害己。请同学们思考并自由回答：通过这个例子说明了产品设计还需要遵循什么原则？你能举出其它类似例子吗？</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（四）创设情境，注重体验</w:t>
      </w:r>
    </w:p>
    <w:p w:rsidR="002F5E07" w:rsidRPr="003C4D99" w:rsidRDefault="002F5E07" w:rsidP="002F5E07">
      <w:pPr>
        <w:widowControl/>
        <w:ind w:firstLineChars="200" w:firstLine="420"/>
        <w:jc w:val="left"/>
        <w:rPr>
          <w:rFonts w:ascii="宋体" w:hAnsi="宋体" w:hint="eastAsia"/>
          <w:szCs w:val="21"/>
        </w:rPr>
      </w:pPr>
      <w:smartTag w:uri="urn:schemas-microsoft-com:office:smarttags" w:element="PersonName">
        <w:smartTagPr>
          <w:attr w:name="ProductID" w:val="张"/>
        </w:smartTagPr>
        <w:r w:rsidRPr="003C4D99">
          <w:rPr>
            <w:rFonts w:ascii="宋体" w:hAnsi="宋体" w:hint="eastAsia"/>
            <w:szCs w:val="21"/>
          </w:rPr>
          <w:t>张</w:t>
        </w:r>
      </w:smartTag>
      <w:r w:rsidRPr="003C4D99">
        <w:rPr>
          <w:rFonts w:ascii="宋体" w:hAnsi="宋体" w:hint="eastAsia"/>
          <w:szCs w:val="21"/>
        </w:rPr>
        <w:t>教授指出：学生五官并用，全身心投入整个学习活动，而获得的对周围事物在自我感悟，谓之体验。真正的学习行为，应该用整个身体去活动，用全部心灵去体验。因此学习过程中要恰当的创设教学情境，增强学生的体验。</w:t>
      </w:r>
    </w:p>
    <w:p w:rsidR="002F5E07" w:rsidRPr="003C4D99" w:rsidRDefault="002F5E07" w:rsidP="002F5E07">
      <w:pPr>
        <w:ind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1、创设情境时，我们应该注意不能脱离课堂教学目标，为“情境而设情境”； 不要追求表面形式的“合作学习”的热闹气氛；不要刻意追求为“课件”而制作“课件”；我们应该关注每一位学生的灵感火花，处理好学生兴趣与知识的关系，努力实现三维教学目标。</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2、要根据教学的重难点选取相关资料，并应注重适当、有度和高效。比如在学习技术的性质内容时，有的老师列举了很多个案例，一堂课“灌”下来，教学内容可谓丰富，但学生理解和掌握的却很少，重难点也没有突破。</w:t>
      </w:r>
      <w:r w:rsidRPr="003C4D99">
        <w:rPr>
          <w:rFonts w:ascii="宋体" w:hAnsi="宋体" w:cs="宋体" w:hint="eastAsia"/>
          <w:kern w:val="0"/>
          <w:szCs w:val="21"/>
        </w:rPr>
        <w:t>通用技术课与日常生活联系紧密，创设情境时可以</w:t>
      </w:r>
      <w:r w:rsidRPr="003C4D99">
        <w:rPr>
          <w:rFonts w:ascii="宋体" w:hAnsi="宋体" w:cs="Arial" w:hint="eastAsia"/>
          <w:color w:val="170006"/>
          <w:kern w:val="0"/>
          <w:szCs w:val="21"/>
        </w:rPr>
        <w:t>从现实社会人们关注的问题，大家都感兴趣的共性、典型的事例，实际生产生活中选取素材。</w:t>
      </w:r>
    </w:p>
    <w:p w:rsidR="002F5E07" w:rsidRPr="003C4D99" w:rsidRDefault="002F5E07" w:rsidP="002F5E07">
      <w:pPr>
        <w:ind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实例1：在学习技术的第四个性质</w:t>
      </w:r>
      <w:r w:rsidRPr="003C4D99">
        <w:rPr>
          <w:rFonts w:ascii="宋体" w:hAnsi="宋体" w:hint="eastAsia"/>
          <w:szCs w:val="21"/>
        </w:rPr>
        <w:t>—</w:t>
      </w:r>
      <w:r w:rsidRPr="003C4D99">
        <w:rPr>
          <w:rFonts w:ascii="宋体" w:hAnsi="宋体" w:cs="Arial" w:hint="eastAsia"/>
          <w:color w:val="170006"/>
          <w:kern w:val="0"/>
          <w:szCs w:val="21"/>
        </w:rPr>
        <w:t>两面性的时候，选取克隆技术和网络技术、白色污染、三鹿奶粉事件等播放视频、动画创设的情境，让学生亲临其境，体验技术既可以给人类带来财富、带来经济效益和社会效益，也可能给人来带来危害。</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实例2：学到技术解放人、保护人的价值时，不是简单的语言讲授，而是通过学生熟悉的身边小技术产品的使用，比如：自行车、汽车、笔、衣服等，让学生体验技术对人的价值。</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实例3：《结构的稳定性与强度》，设置试验：满瓶和半瓶矿泉水的比较、不倒翁的分析、学生坐的凳子的稳定性和强度的分析等。</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实例4：《控制》，让学生睁开眼睛和闭上眼睛各画一个圆，并找到圆心，亲身体验控制的整个过程和反馈的作用。</w:t>
      </w:r>
    </w:p>
    <w:p w:rsidR="002F5E07" w:rsidRPr="003C4D99" w:rsidRDefault="002F5E07" w:rsidP="002F5E07">
      <w:pPr>
        <w:ind w:firstLineChars="200" w:firstLine="420"/>
        <w:jc w:val="left"/>
        <w:rPr>
          <w:rFonts w:ascii="宋体" w:hAnsi="宋体" w:hint="eastAsia"/>
          <w:szCs w:val="21"/>
        </w:rPr>
      </w:pPr>
      <w:r w:rsidRPr="003C4D99">
        <w:rPr>
          <w:rFonts w:ascii="宋体" w:hAnsi="宋体" w:cs="Arial" w:hint="eastAsia"/>
          <w:color w:val="170006"/>
          <w:kern w:val="0"/>
          <w:szCs w:val="21"/>
        </w:rPr>
        <w:t>3、</w:t>
      </w:r>
      <w:r w:rsidRPr="003C4D99">
        <w:rPr>
          <w:rFonts w:ascii="宋体" w:hAnsi="宋体" w:hint="eastAsia"/>
          <w:szCs w:val="21"/>
        </w:rPr>
        <w:t>精心选择多媒体素材，集图文、声像的综合表现功能，这样就能有效调动和发挥学生学习的积极性和创造性，提高课堂教学的效率。如果可以的话，教师可以亲手制作或亲自拍摄一些资料更能激发学生学习的兴趣。</w:t>
      </w:r>
    </w:p>
    <w:p w:rsidR="002F5E07" w:rsidRPr="003C4D99" w:rsidRDefault="002F5E07" w:rsidP="002F5E07">
      <w:pPr>
        <w:ind w:firstLineChars="200" w:firstLine="420"/>
        <w:jc w:val="left"/>
        <w:rPr>
          <w:rFonts w:ascii="宋体" w:hAnsi="宋体" w:cs="宋体" w:hint="eastAsia"/>
          <w:kern w:val="0"/>
          <w:szCs w:val="21"/>
        </w:rPr>
      </w:pPr>
      <w:r w:rsidRPr="003C4D99">
        <w:rPr>
          <w:rFonts w:ascii="宋体" w:hAnsi="宋体" w:hint="eastAsia"/>
          <w:szCs w:val="21"/>
        </w:rPr>
        <w:t>实例：在学习技术第一节—技术源于人类的需求和愿望时，运用奥运开幕式和神舟七号的发射视频，让学生进入一个丰富多彩的技术世界，充分调动了学生的积极性，激发了学生的学习兴趣。</w:t>
      </w:r>
    </w:p>
    <w:p w:rsidR="002F5E07" w:rsidRPr="003C4D99" w:rsidRDefault="002F5E07" w:rsidP="002F5E07">
      <w:pPr>
        <w:ind w:firstLineChars="200" w:firstLine="420"/>
        <w:jc w:val="left"/>
        <w:rPr>
          <w:rFonts w:ascii="宋体" w:hAnsi="宋体" w:cs="宋体" w:hint="eastAsia"/>
          <w:kern w:val="0"/>
          <w:szCs w:val="21"/>
        </w:rPr>
      </w:pPr>
      <w:r w:rsidRPr="003C4D99">
        <w:rPr>
          <w:rFonts w:ascii="宋体" w:hAnsi="宋体" w:cs="Arial" w:hint="eastAsia"/>
          <w:color w:val="170006"/>
          <w:kern w:val="0"/>
          <w:szCs w:val="21"/>
        </w:rPr>
        <w:t>4、巧设探究情境，使学生感到新奇、疑惑，点燃学生思维的火花，并且</w:t>
      </w:r>
      <w:r w:rsidRPr="003C4D99">
        <w:rPr>
          <w:rFonts w:ascii="宋体" w:hAnsi="宋体" w:cs="宋体" w:hint="eastAsia"/>
          <w:kern w:val="0"/>
          <w:szCs w:val="21"/>
        </w:rPr>
        <w:t>教给学生质疑的方法，指导学生解疑的途径。学贵有疑，但质疑不是最终的目的，在实践中提高质疑能力和解决实际问题的能力才是我们最终的目的。</w:t>
      </w:r>
    </w:p>
    <w:p w:rsidR="002F5E07" w:rsidRPr="003C4D99" w:rsidRDefault="002F5E07" w:rsidP="002F5E07">
      <w:pPr>
        <w:ind w:firstLineChars="200" w:firstLine="420"/>
        <w:jc w:val="left"/>
        <w:rPr>
          <w:rFonts w:ascii="宋体" w:hAnsi="宋体" w:cs="Arial" w:hint="eastAsia"/>
          <w:bCs/>
          <w:color w:val="170006"/>
          <w:kern w:val="0"/>
          <w:szCs w:val="21"/>
        </w:rPr>
      </w:pPr>
      <w:r w:rsidRPr="003C4D99">
        <w:rPr>
          <w:rFonts w:ascii="宋体" w:hAnsi="宋体" w:cs="Arial" w:hint="eastAsia"/>
          <w:color w:val="170006"/>
          <w:kern w:val="0"/>
          <w:szCs w:val="21"/>
        </w:rPr>
        <w:t>实例：学习《控制与控制系统》这一节时，为了让学生更好地理解控制的涵义，创设了问题情境，投影如下：</w:t>
      </w:r>
      <w:r w:rsidRPr="003C4D99">
        <w:rPr>
          <w:rFonts w:ascii="宋体" w:hAnsi="宋体" w:cs="Arial" w:hint="eastAsia"/>
          <w:bCs/>
          <w:color w:val="170006"/>
          <w:kern w:val="0"/>
          <w:szCs w:val="21"/>
        </w:rPr>
        <w:t>分析下列事物发展与变化的多种可能性：鲜花、成熟的西瓜、鱼塘，如果我们想按照自己的意愿让其发展，应该怎么办？可以相互议论，自由发言。</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（五）巧设质疑，引而不发</w:t>
      </w:r>
    </w:p>
    <w:p w:rsidR="002F5E07" w:rsidRPr="003C4D99" w:rsidRDefault="002F5E07" w:rsidP="002F5E07">
      <w:pPr>
        <w:ind w:firstLineChars="200" w:firstLine="420"/>
        <w:jc w:val="left"/>
        <w:rPr>
          <w:rFonts w:ascii="宋体" w:hAnsi="宋体" w:hint="eastAsia"/>
          <w:color w:val="222222"/>
          <w:szCs w:val="21"/>
        </w:rPr>
      </w:pPr>
      <w:r w:rsidRPr="003C4D99">
        <w:rPr>
          <w:rFonts w:ascii="宋体" w:hAnsi="宋体" w:cs="宋体" w:hint="eastAsia"/>
          <w:kern w:val="0"/>
          <w:szCs w:val="21"/>
        </w:rPr>
        <w:t>宋代哲学家张载说：“可疑而不疑者，不曾学，学则须疑。”一个善学的人，疑将贯穿其学习的全过程。一堂课的时间是有限的，如果不能使学生善于质疑并善于解疑，长久下去，学生学习兴趣就会大大降低。</w:t>
      </w:r>
      <w:r w:rsidRPr="003C4D99">
        <w:rPr>
          <w:rFonts w:ascii="宋体" w:hAnsi="宋体" w:hint="eastAsia"/>
          <w:color w:val="222222"/>
          <w:szCs w:val="21"/>
        </w:rPr>
        <w:t>只要教师在课堂上巧妙地适时设问，让学生通过亲身体验，进行多种思维练习，那么，学生的思维创造性便能得到充分发挥。</w:t>
      </w:r>
    </w:p>
    <w:p w:rsidR="002F5E07" w:rsidRDefault="002802B1" w:rsidP="002F5E07">
      <w:pPr>
        <w:ind w:firstLineChars="200" w:firstLine="420"/>
        <w:jc w:val="left"/>
        <w:rPr>
          <w:rFonts w:ascii="宋体" w:hAnsi="宋体" w:cs="Arial" w:hint="eastAsia"/>
          <w:color w:val="170006"/>
          <w:kern w:val="0"/>
          <w:szCs w:val="21"/>
        </w:rPr>
      </w:pPr>
      <w:r>
        <w:rPr>
          <w:rFonts w:ascii="宋体" w:hAnsi="宋体" w:cs="Arial" w:hint="eastAsia"/>
          <w:noProof/>
          <w:color w:val="170006"/>
          <w:kern w:val="0"/>
          <w:szCs w:val="21"/>
        </w:rPr>
        <mc:AlternateContent>
          <mc:Choice Requires="wpg">
            <w:drawing>
              <wp:anchor distT="0" distB="0" distL="114300" distR="114300" simplePos="0" relativeHeight="251659264" behindDoc="1" locked="0" layoutInCell="1" allowOverlap="1">
                <wp:simplePos x="0" y="0"/>
                <wp:positionH relativeFrom="column">
                  <wp:posOffset>3910330</wp:posOffset>
                </wp:positionH>
                <wp:positionV relativeFrom="paragraph">
                  <wp:posOffset>396240</wp:posOffset>
                </wp:positionV>
                <wp:extent cx="2033270" cy="1188720"/>
                <wp:effectExtent l="0" t="0" r="0" b="5715"/>
                <wp:wrapTight wrapText="bothSides">
                  <wp:wrapPolygon edited="0">
                    <wp:start x="11967" y="0"/>
                    <wp:lineTo x="-101" y="1558"/>
                    <wp:lineTo x="-101" y="21427"/>
                    <wp:lineTo x="21600" y="21427"/>
                    <wp:lineTo x="21600" y="0"/>
                    <wp:lineTo x="11967" y="0"/>
                  </wp:wrapPolygon>
                </wp:wrapTight>
                <wp:docPr id="1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1188720"/>
                          <a:chOff x="7074" y="3006"/>
                          <a:chExt cx="3202" cy="1872"/>
                        </a:xfrm>
                      </wpg:grpSpPr>
                      <pic:pic xmlns:pic="http://schemas.openxmlformats.org/drawingml/2006/picture">
                        <pic:nvPicPr>
                          <pic:cNvPr id="15" name="Picture 148" descr="图片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74" y="3006"/>
                            <a:ext cx="1402" cy="1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9" descr="图片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074" y="3162"/>
                            <a:ext cx="1551" cy="1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7" o:spid="_x0000_s1026" style="position:absolute;left:0;text-align:left;margin-left:307.9pt;margin-top:31.2pt;width:160.1pt;height:93.6pt;z-index:-251657216" coordorigin="7074,3006" coordsize="3202,1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">
                <v:shape id="Picture 148" o:spid="_x0000_s1027" type="#_x0000_t75" alt="图片14" style="position:absolute;left:8874;top:3006;width:1402;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9mXAAAAA2wAAAA8AAABkcnMvZG93bnJldi54bWxET0uLwjAQvgv+hzALe9O0LrpSTYuIgkcf&#10;y8LehmZs6zaT0kSt/nojCN7m43vOPOtMLS7UusqygngYgSDOra64UPBzWA+mIJxH1lhbJgU3cpCl&#10;/d4cE22vvKPL3hcihLBLUEHpfZNI6fKSDLqhbYgDd7StQR9gW0jd4jWEm1qOomgiDVYcGkpsaFlS&#10;/r8/GwW6vv/SX7w8TOPTt8fVVi6+VkelPj+6xQyEp86/xS/3Rof5Y3j+Eg6Q6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5n2ZcAAAADbAAAADwAAAAAAAAAAAAAAAACfAgAA&#10;ZHJzL2Rvd25yZXYueG1sUEsFBgAAAAAEAAQA9wAAAIwDAAAAAA==&#10;">
                  <v:imagedata r:id="rId19" o:title="图片14"/>
                </v:shape>
                <v:shape id="Picture 149" o:spid="_x0000_s1028" type="#_x0000_t75" alt="图片16" style="position:absolute;left:7074;top:3162;width:1551;height: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3W4/AAAAA2wAAAA8AAABkcnMvZG93bnJldi54bWxET02LwjAQvQv+hzDC3jRVwZVqFC0IHteu&#10;CN7GZmyrzaQ0Uau/3iwseJvH+5z5sjWVuFPjSssKhoMIBHFmdcm5gv3vpj8F4TyyxsoyKXiSg+Wi&#10;25ljrO2Dd3RPfS5CCLsYFRTe17GULivIoBvYmjhwZ9sY9AE2udQNPkK4qeQoiibSYMmhocCakoKy&#10;a3ozCi56fdQ/3/mRx0n2PLz25euUpEp99drVDISn1n/E/+6tDvMn8PdLOE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dbj8AAAADbAAAADwAAAAAAAAAAAAAAAACfAgAA&#10;ZHJzL2Rvd25yZXYueG1sUEsFBgAAAAAEAAQA9wAAAIwDAAAAAA==&#10;">
                  <v:imagedata r:id="rId20" o:title="图片16"/>
                </v:shape>
                <w10:wrap type="tight"/>
              </v:group>
            </w:pict>
          </mc:Fallback>
        </mc:AlternateContent>
      </w:r>
      <w:r w:rsidR="002F5E07" w:rsidRPr="003C4D99">
        <w:rPr>
          <w:rFonts w:ascii="宋体" w:hAnsi="宋体" w:cs="Arial" w:hint="eastAsia"/>
          <w:color w:val="170006"/>
          <w:kern w:val="0"/>
          <w:szCs w:val="21"/>
        </w:rPr>
        <w:t>实例1：学习《结构的稳定性》时，课本中介绍了结构稳定性的影响因素，设置问题情境投影如下：为什么斜塔能够安全矗立？倾斜多少度会倒塌？自行车停放后为什么不会倒？请自由发言。</w:t>
      </w:r>
    </w:p>
    <w:p w:rsidR="002F5E07" w:rsidRPr="003C4D99" w:rsidRDefault="002F5E07" w:rsidP="002F5E07">
      <w:pPr>
        <w:ind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实例2：学习控制系统的分类时，为了更好地让学生区分开环控制系统和闭环控制系统，设置问题情境如下：交通十字路口的红绿灯时间是固定的，中午或下午下班时间，会出现严重堵塞，而平时车辆很少时也要等红绿灯。可以怎么解决？你能谈谈自己的想法吗？请同学们思考并自由回答。</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（六）鼓励多参与多项交流</w:t>
      </w:r>
    </w:p>
    <w:p w:rsidR="002F5E07" w:rsidRPr="003C4D99" w:rsidRDefault="002F5E07" w:rsidP="002F5E07">
      <w:pPr>
        <w:widowControl/>
        <w:shd w:val="clear" w:color="auto" w:fill="FFFFFF"/>
        <w:ind w:firstLineChars="200" w:firstLine="420"/>
        <w:jc w:val="left"/>
        <w:rPr>
          <w:rFonts w:ascii="宋体" w:hAnsi="宋体" w:hint="eastAsia"/>
          <w:szCs w:val="21"/>
        </w:rPr>
      </w:pPr>
      <w:r w:rsidRPr="003C4D99">
        <w:rPr>
          <w:rFonts w:ascii="宋体" w:hAnsi="宋体" w:cs="Arial" w:hint="eastAsia"/>
          <w:color w:val="170006"/>
          <w:kern w:val="0"/>
          <w:szCs w:val="21"/>
        </w:rPr>
        <w:t>给予学生参与的时间和权利，鼓励学生讨论、质疑、发表各种见解，形成师生间、生生间的能动交流。</w:t>
      </w:r>
      <w:r w:rsidRPr="003C4D99">
        <w:rPr>
          <w:rFonts w:ascii="宋体" w:hAnsi="宋体" w:cs="Arial" w:hint="eastAsia"/>
          <w:color w:val="333333"/>
          <w:kern w:val="0"/>
          <w:szCs w:val="21"/>
        </w:rPr>
        <w:t>为此，采取了小组合作的课堂组织形式。</w:t>
      </w:r>
      <w:r w:rsidRPr="003C4D99">
        <w:rPr>
          <w:rFonts w:ascii="宋体" w:hAnsi="宋体" w:cs="Arial" w:hint="eastAsia"/>
          <w:kern w:val="0"/>
          <w:szCs w:val="21"/>
        </w:rPr>
        <w:t>一般班内划分为6个小组来实施合作交流，</w:t>
      </w:r>
      <w:r w:rsidRPr="003C4D99">
        <w:rPr>
          <w:rFonts w:ascii="宋体" w:hAnsi="宋体" w:hint="eastAsia"/>
          <w:szCs w:val="21"/>
        </w:rPr>
        <w:t>小组内进行切磋交流，思维的碰撞、通过互动交流使每个同学能较为全面地思考设计方案，使方案逐步趋于合理、科学，并且，在这个过程中培养了学生的团结合作能力和评价、交流能力。</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（七）增加实践，学中做，做中学，发展实践能力</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通用技术课程是一门立足实践的课程，所以实践活动的设计与实施应该是课程的主旋律，用实践活动来引入新课符合课程的基本理念。新课程中的通用技术课程强调心智技能与动作技能的结合，强调理论与实践的统一，强调学生由“动手做”走向“动脑做”，由“丰富的感性”走向“深刻的理性”。技术设计、技术试验、技术制作是通用技术课特有的教学内容，试验课型是通用技术课的特有课型。</w:t>
      </w:r>
      <w:r w:rsidRPr="003C4D99">
        <w:rPr>
          <w:rFonts w:ascii="宋体" w:hAnsi="宋体" w:hint="eastAsia"/>
          <w:bCs/>
          <w:szCs w:val="21"/>
        </w:rPr>
        <w:t>技术试验是人们为寻求技术问题的解决方法或对所创造的技术方案进行检验的一种实践活动。《课程标准》要求教师指导学生能根据需要进行简单的技术试验，并进行评价，学会写比较正规的试验报告，包括试验数据和分析结论。需要明确的是它</w:t>
      </w:r>
      <w:r w:rsidRPr="003C4D99">
        <w:rPr>
          <w:rFonts w:ascii="宋体" w:hAnsi="宋体" w:hint="eastAsia"/>
          <w:szCs w:val="21"/>
        </w:rPr>
        <w:t>与自然科学学科中的实验是不同的。试验和实验都时探索性的，试验常常是要找出原有设想存在的问题，需要学生自己设计试验方法、程序，选择甚至设计工具设备；而实验一般是用设计好的仪器、设备与程序进行，有可能是验证性的。技术试验的教学中，教师要在教学过程中努力创设条件，让学生多一些动手机会，放手让学生设计、动手，通过一项项设计任务的完成，通过一个个技术问题的探究，激发创造的欲望，享受创造的乐趣，培养自己的创造性想象能力、批判性思维能力，以及在实践中不断创新的能力，形成积极、果敢、合作、进取等品质。实践课中，教师应特别注意学生的安全问题和学生的全员、全程参与。</w:t>
      </w:r>
    </w:p>
    <w:p w:rsidR="002F5E07" w:rsidRPr="003C4D99" w:rsidRDefault="002F5E07" w:rsidP="002F5E07">
      <w:pPr>
        <w:ind w:firstLineChars="200" w:firstLine="420"/>
        <w:jc w:val="left"/>
        <w:rPr>
          <w:rFonts w:ascii="宋体" w:hAnsi="宋体" w:hint="eastAsia"/>
          <w:szCs w:val="21"/>
        </w:rPr>
      </w:pPr>
      <w:r>
        <w:rPr>
          <w:rFonts w:ascii="宋体" w:hAnsi="宋体" w:hint="eastAsia"/>
          <w:szCs w:val="21"/>
        </w:rPr>
        <w:t>实</w:t>
      </w:r>
      <w:r w:rsidRPr="003C4D99">
        <w:rPr>
          <w:rFonts w:ascii="宋体" w:hAnsi="宋体" w:hint="eastAsia"/>
          <w:szCs w:val="21"/>
        </w:rPr>
        <w:t>例</w:t>
      </w:r>
      <w:r>
        <w:rPr>
          <w:rFonts w:ascii="宋体" w:hAnsi="宋体" w:hint="eastAsia"/>
          <w:szCs w:val="21"/>
        </w:rPr>
        <w:t>1</w:t>
      </w:r>
      <w:r w:rsidRPr="003C4D99">
        <w:rPr>
          <w:rFonts w:ascii="宋体" w:hAnsi="宋体" w:hint="eastAsia"/>
          <w:szCs w:val="21"/>
        </w:rPr>
        <w:t>：《设计的一般过程》：给学生设置任务—根据个人爱好自己完成一项设计，让学生充分发挥自己的潜能去设计，在整个过程中体验设计的整个过程。</w:t>
      </w:r>
    </w:p>
    <w:p w:rsidR="002F5E07" w:rsidRPr="003C4D99" w:rsidRDefault="002F5E07" w:rsidP="002F5E07">
      <w:pPr>
        <w:ind w:firstLineChars="200" w:firstLine="420"/>
        <w:jc w:val="left"/>
        <w:rPr>
          <w:rFonts w:ascii="宋体" w:hAnsi="宋体" w:hint="eastAsia"/>
          <w:szCs w:val="21"/>
        </w:rPr>
      </w:pPr>
      <w:r>
        <w:rPr>
          <w:rFonts w:ascii="宋体" w:hAnsi="宋体" w:hint="eastAsia"/>
          <w:szCs w:val="21"/>
        </w:rPr>
        <w:t>实</w:t>
      </w:r>
      <w:r w:rsidRPr="003C4D99">
        <w:rPr>
          <w:rFonts w:ascii="宋体" w:hAnsi="宋体" w:hint="eastAsia"/>
          <w:szCs w:val="21"/>
        </w:rPr>
        <w:t>例</w:t>
      </w:r>
      <w:r>
        <w:rPr>
          <w:rFonts w:ascii="宋体" w:hAnsi="宋体" w:hint="eastAsia"/>
          <w:szCs w:val="21"/>
        </w:rPr>
        <w:t>2</w:t>
      </w:r>
      <w:r w:rsidRPr="003C4D99">
        <w:rPr>
          <w:rFonts w:ascii="宋体" w:hAnsi="宋体" w:hint="eastAsia"/>
          <w:szCs w:val="21"/>
        </w:rPr>
        <w:t>：《结构的初始》：让学生自己根据任务设计结构作品，从而为下一节结构稳定性和强度的分析奠定基础。</w:t>
      </w:r>
    </w:p>
    <w:p w:rsidR="002F5E07" w:rsidRPr="003C4D99" w:rsidRDefault="002F5E07" w:rsidP="002F5E07">
      <w:pPr>
        <w:ind w:firstLineChars="200" w:firstLine="420"/>
        <w:jc w:val="left"/>
        <w:rPr>
          <w:rFonts w:ascii="宋体" w:hAnsi="宋体" w:hint="eastAsia"/>
          <w:szCs w:val="21"/>
        </w:rPr>
      </w:pPr>
      <w:r>
        <w:rPr>
          <w:rFonts w:ascii="宋体" w:hAnsi="宋体" w:hint="eastAsia"/>
          <w:szCs w:val="21"/>
        </w:rPr>
        <w:t>实</w:t>
      </w:r>
      <w:r w:rsidRPr="003C4D99">
        <w:rPr>
          <w:rFonts w:ascii="宋体" w:hAnsi="宋体" w:hint="eastAsia"/>
          <w:szCs w:val="21"/>
        </w:rPr>
        <w:t>例</w:t>
      </w:r>
      <w:r>
        <w:rPr>
          <w:rFonts w:ascii="宋体" w:hAnsi="宋体" w:hint="eastAsia"/>
          <w:szCs w:val="21"/>
        </w:rPr>
        <w:t>3</w:t>
      </w:r>
      <w:r w:rsidRPr="003C4D99">
        <w:rPr>
          <w:rFonts w:ascii="宋体" w:hAnsi="宋体" w:hint="eastAsia"/>
          <w:szCs w:val="21"/>
        </w:rPr>
        <w:t>：《控制和控制系统》：让学生设计简单的控制系统，其体验控制的过程和原理。</w:t>
      </w:r>
    </w:p>
    <w:p w:rsidR="002F5E07" w:rsidRPr="003C4D99" w:rsidRDefault="002F5E07" w:rsidP="002F5E07">
      <w:pPr>
        <w:widowControl/>
        <w:ind w:firstLineChars="200" w:firstLine="420"/>
        <w:jc w:val="left"/>
        <w:rPr>
          <w:rFonts w:ascii="宋体" w:hAnsi="宋体" w:hint="eastAsia"/>
          <w:szCs w:val="21"/>
        </w:rPr>
      </w:pPr>
      <w:r w:rsidRPr="003C4D99">
        <w:rPr>
          <w:rFonts w:ascii="宋体" w:hAnsi="宋体" w:hint="eastAsia"/>
          <w:szCs w:val="21"/>
        </w:rPr>
        <w:t>（八）精心选择和设计练习题</w:t>
      </w:r>
    </w:p>
    <w:p w:rsidR="002F5E07" w:rsidRPr="003C4D99" w:rsidRDefault="002F5E07" w:rsidP="002F5E07">
      <w:pPr>
        <w:widowControl/>
        <w:shd w:val="clear" w:color="auto" w:fill="FFFFFF"/>
        <w:ind w:firstLineChars="200" w:firstLine="420"/>
        <w:jc w:val="left"/>
        <w:rPr>
          <w:rStyle w:val="a7"/>
          <w:rFonts w:ascii="宋体" w:hAnsi="宋体" w:hint="eastAsia"/>
          <w:b w:val="0"/>
          <w:szCs w:val="21"/>
        </w:rPr>
      </w:pPr>
      <w:r w:rsidRPr="003C4D99">
        <w:rPr>
          <w:rStyle w:val="a7"/>
          <w:rFonts w:ascii="宋体" w:hAnsi="宋体" w:hint="eastAsia"/>
          <w:b w:val="0"/>
          <w:szCs w:val="21"/>
        </w:rPr>
        <w:t>课堂巩固练习既可以考查学生对新知识的理解和掌握，又可以启发学生举一反三，巩固课堂知识。所以，课堂练习的语言和题目设计要合理、科学，更要独特、新颖。</w:t>
      </w:r>
    </w:p>
    <w:p w:rsidR="002F5E07" w:rsidRPr="003C4D99" w:rsidRDefault="002F5E07" w:rsidP="002F5E07">
      <w:pPr>
        <w:ind w:firstLineChars="200" w:firstLine="420"/>
        <w:jc w:val="left"/>
        <w:rPr>
          <w:rFonts w:ascii="宋体" w:hAnsi="宋体" w:cs="Arial" w:hint="eastAsia"/>
          <w:bCs/>
          <w:color w:val="170006"/>
          <w:kern w:val="0"/>
          <w:szCs w:val="21"/>
        </w:rPr>
      </w:pPr>
      <w:r w:rsidRPr="003C4D99">
        <w:rPr>
          <w:rFonts w:ascii="宋体" w:hAnsi="宋体" w:cs="Arial" w:hint="eastAsia"/>
          <w:color w:val="170006"/>
          <w:kern w:val="0"/>
          <w:szCs w:val="21"/>
        </w:rPr>
        <w:t>实例</w:t>
      </w:r>
      <w:r w:rsidRPr="003C4D99">
        <w:rPr>
          <w:rFonts w:ascii="宋体" w:hAnsi="宋体" w:cs="Arial" w:hint="eastAsia"/>
          <w:bCs/>
          <w:color w:val="170006"/>
          <w:kern w:val="0"/>
          <w:szCs w:val="21"/>
        </w:rPr>
        <w:t>1：公共场所的电梯箱体内，正对电梯门的一面应该安装一面较大的镜子，这种设计主要考虑到了 (      )</w:t>
      </w:r>
    </w:p>
    <w:p w:rsidR="002F5E07" w:rsidRPr="003C4D99" w:rsidRDefault="002F5E07" w:rsidP="002F5E07">
      <w:pPr>
        <w:ind w:firstLineChars="200" w:firstLine="420"/>
        <w:jc w:val="left"/>
        <w:rPr>
          <w:rFonts w:ascii="宋体" w:hAnsi="宋体" w:cs="Arial" w:hint="eastAsia"/>
          <w:bCs/>
          <w:color w:val="170006"/>
          <w:kern w:val="0"/>
          <w:szCs w:val="21"/>
        </w:rPr>
      </w:pPr>
      <w:r w:rsidRPr="003C4D99">
        <w:rPr>
          <w:rFonts w:ascii="宋体" w:hAnsi="宋体" w:cs="Arial" w:hint="eastAsia"/>
          <w:bCs/>
          <w:color w:val="170006"/>
          <w:kern w:val="0"/>
          <w:szCs w:val="21"/>
        </w:rPr>
        <w:t>A．普通人群和特殊人群  B．静态的人和动态的人  C．人的心理需求  D．信息交互</w:t>
      </w:r>
    </w:p>
    <w:p w:rsidR="002F5E07" w:rsidRPr="003C4D99" w:rsidRDefault="002F5E07" w:rsidP="002F5E07">
      <w:pPr>
        <w:ind w:firstLineChars="200" w:firstLine="420"/>
        <w:jc w:val="left"/>
        <w:rPr>
          <w:rFonts w:ascii="宋体" w:hAnsi="宋体" w:cs="Arial" w:hint="eastAsia"/>
          <w:bCs/>
          <w:color w:val="170006"/>
          <w:kern w:val="0"/>
          <w:szCs w:val="21"/>
        </w:rPr>
      </w:pPr>
      <w:r w:rsidRPr="003C4D99">
        <w:rPr>
          <w:rFonts w:ascii="宋体" w:hAnsi="宋体" w:cs="Arial" w:hint="eastAsia"/>
          <w:color w:val="170006"/>
          <w:kern w:val="0"/>
          <w:szCs w:val="21"/>
        </w:rPr>
        <w:t>实例</w:t>
      </w:r>
      <w:r w:rsidRPr="003C4D99">
        <w:rPr>
          <w:rFonts w:ascii="宋体" w:hAnsi="宋体" w:cs="宋体" w:hint="eastAsia"/>
          <w:bCs/>
          <w:kern w:val="0"/>
          <w:szCs w:val="21"/>
        </w:rPr>
        <w:t>2：在2008年北京奥运会比赛中，以下哪一个结构是属于利用不稳定的结构实现某些功能的（    ）</w:t>
      </w:r>
    </w:p>
    <w:p w:rsidR="002F5E07" w:rsidRPr="003C4D99" w:rsidRDefault="002F5E07" w:rsidP="002F5E07">
      <w:pPr>
        <w:ind w:firstLineChars="200" w:firstLine="420"/>
        <w:jc w:val="left"/>
        <w:rPr>
          <w:rFonts w:ascii="宋体" w:hAnsi="宋体" w:cs="宋体" w:hint="eastAsia"/>
          <w:bCs/>
          <w:kern w:val="0"/>
          <w:szCs w:val="21"/>
        </w:rPr>
      </w:pPr>
      <w:r w:rsidRPr="003C4D99">
        <w:rPr>
          <w:rFonts w:ascii="宋体" w:hAnsi="宋体" w:cs="宋体" w:hint="eastAsia"/>
          <w:bCs/>
          <w:kern w:val="0"/>
          <w:szCs w:val="21"/>
        </w:rPr>
        <w:t>A、乒乓球桌      B、羽毛球拍    C、跨  栏       D、单杠</w:t>
      </w:r>
    </w:p>
    <w:p w:rsidR="002F5E07" w:rsidRPr="003C4D99" w:rsidRDefault="002F5E07" w:rsidP="002F5E07">
      <w:pPr>
        <w:ind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实例</w:t>
      </w:r>
      <w:r w:rsidRPr="003C4D99">
        <w:rPr>
          <w:rFonts w:ascii="宋体" w:hAnsi="宋体" w:cs="宋体" w:hint="eastAsia"/>
          <w:bCs/>
          <w:kern w:val="0"/>
          <w:szCs w:val="21"/>
        </w:rPr>
        <w:t>3：交通工具的发展使人们的出行便捷、舒适 , 但是也可能使人们过分依赖现代交通工具而缺乏锻炼, 以致影响 身体健康。你认为应该如何看待这一问题 ?</w:t>
      </w:r>
    </w:p>
    <w:p w:rsidR="002F5E07" w:rsidRPr="003C4D99" w:rsidRDefault="002F5E07" w:rsidP="002F5E07">
      <w:pPr>
        <w:ind w:firstLineChars="200" w:firstLine="420"/>
        <w:jc w:val="left"/>
        <w:rPr>
          <w:rFonts w:ascii="宋体" w:hAnsi="宋体" w:hint="eastAsia"/>
          <w:bCs/>
          <w:szCs w:val="21"/>
        </w:rPr>
      </w:pPr>
      <w:r w:rsidRPr="003C4D99">
        <w:rPr>
          <w:rFonts w:ascii="宋体" w:hAnsi="宋体" w:cs="Arial" w:hint="eastAsia"/>
          <w:color w:val="170006"/>
          <w:kern w:val="0"/>
          <w:szCs w:val="21"/>
        </w:rPr>
        <w:t>实例</w:t>
      </w:r>
      <w:r w:rsidRPr="003C4D99">
        <w:rPr>
          <w:rFonts w:ascii="宋体" w:hAnsi="宋体" w:hint="eastAsia"/>
          <w:bCs/>
          <w:szCs w:val="21"/>
        </w:rPr>
        <w:t>4：请同学们根据以下资料运用所学的基本原则对其进行评价。</w:t>
      </w:r>
    </w:p>
    <w:p w:rsidR="002F5E07" w:rsidRPr="003C4D99" w:rsidRDefault="002802B1" w:rsidP="002F5E07">
      <w:pPr>
        <w:ind w:firstLineChars="200" w:firstLine="420"/>
        <w:jc w:val="left"/>
        <w:rPr>
          <w:rFonts w:ascii="宋体" w:hAnsi="宋体" w:hint="eastAsia"/>
          <w:bCs/>
          <w:szCs w:val="21"/>
        </w:rPr>
      </w:pPr>
      <w:r>
        <w:rPr>
          <w:rFonts w:ascii="宋体" w:hAnsi="宋体" w:hint="eastAsia"/>
          <w:bCs/>
          <w:noProof/>
          <w:szCs w:val="21"/>
        </w:rPr>
        <mc:AlternateContent>
          <mc:Choice Requires="wps">
            <w:drawing>
              <wp:anchor distT="0" distB="0" distL="114300" distR="114300" simplePos="0" relativeHeight="251656192" behindDoc="0" locked="0" layoutInCell="1" allowOverlap="1">
                <wp:simplePos x="0" y="0"/>
                <wp:positionH relativeFrom="column">
                  <wp:posOffset>3543300</wp:posOffset>
                </wp:positionH>
                <wp:positionV relativeFrom="paragraph">
                  <wp:posOffset>693420</wp:posOffset>
                </wp:positionV>
                <wp:extent cx="2322830" cy="289560"/>
                <wp:effectExtent l="0" t="0" r="1270" b="0"/>
                <wp:wrapNone/>
                <wp:docPr id="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2895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51" w:rsidRPr="00C031DD" w:rsidRDefault="00A02251" w:rsidP="002F5E07">
                            <w:pPr>
                              <w:autoSpaceDE w:val="0"/>
                              <w:autoSpaceDN w:val="0"/>
                              <w:adjustRightInd w:val="0"/>
                              <w:rPr>
                                <w:rFonts w:ascii="Arial" w:hAnsi="Arial" w:cs="宋体"/>
                                <w:b/>
                                <w:bCs/>
                                <w:color w:val="0000FF"/>
                                <w:lang w:val="zh-CN"/>
                              </w:rPr>
                            </w:pPr>
                            <w:r w:rsidRPr="00C031DD">
                              <w:rPr>
                                <w:rFonts w:ascii="Arial" w:hAnsi="Arial" w:cs="宋体"/>
                                <w:b/>
                                <w:bCs/>
                                <w:color w:val="0000FF"/>
                                <w:lang w:val="zh-CN"/>
                              </w:rPr>
                              <w:sym w:font="Wingdings 2" w:char="F0B2"/>
                            </w:r>
                            <w:r w:rsidRPr="00C031DD">
                              <w:rPr>
                                <w:rFonts w:ascii="Arial" w:hAnsi="Arial" w:cs="宋体" w:hint="eastAsia"/>
                                <w:b/>
                                <w:bCs/>
                                <w:color w:val="0000FF"/>
                                <w:lang w:val="zh-CN"/>
                              </w:rPr>
                              <w:t>提示：什么部位体现了什么原则。</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rect id="Rectangle 144" o:spid="_x0000_s1166" style="position:absolute;left:0;text-align:left;margin-left:279pt;margin-top:54.6pt;width:182.9pt;height:22.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" filled="f" fillcolor="#bbe0e3" stroked="f">
                <v:textbox style="mso-fit-shape-to-text:t">
                  <w:txbxContent>
                    <w:p w:rsidR="00A02251" w:rsidRPr="00C031DD" w:rsidRDefault="00A02251" w:rsidP="002F5E07">
                      <w:pPr>
                        <w:autoSpaceDE w:val="0"/>
                        <w:autoSpaceDN w:val="0"/>
                        <w:adjustRightInd w:val="0"/>
                        <w:rPr>
                          <w:rFonts w:ascii="Arial" w:hAnsi="Arial" w:cs="宋体"/>
                          <w:b/>
                          <w:bCs/>
                          <w:color w:val="0000FF"/>
                          <w:lang w:val="zh-CN"/>
                        </w:rPr>
                      </w:pPr>
                      <w:r w:rsidRPr="00C031DD">
                        <w:rPr>
                          <w:rFonts w:ascii="Arial" w:hAnsi="Arial" w:cs="宋体"/>
                          <w:b/>
                          <w:bCs/>
                          <w:color w:val="0000FF"/>
                          <w:lang w:val="zh-CN"/>
                        </w:rPr>
                        <w:sym w:font="Wingdings 2" w:char="F0B2"/>
                      </w:r>
                      <w:r w:rsidRPr="00C031DD">
                        <w:rPr>
                          <w:rFonts w:ascii="Arial" w:hAnsi="Arial" w:cs="宋体" w:hint="eastAsia"/>
                          <w:b/>
                          <w:bCs/>
                          <w:color w:val="0000FF"/>
                          <w:lang w:val="zh-CN"/>
                        </w:rPr>
                        <w:t>提示：什么部位体现了什么原则。</w:t>
                      </w:r>
                    </w:p>
                  </w:txbxContent>
                </v:textbox>
              </v:rect>
            </w:pict>
          </mc:Fallback>
        </mc:AlternateContent>
      </w:r>
      <w:r>
        <w:rPr>
          <w:rFonts w:ascii="宋体" w:hAnsi="宋体" w:hint="eastAsia"/>
          <w:bCs/>
          <w:noProof/>
          <w:szCs w:val="21"/>
        </w:rPr>
        <w:drawing>
          <wp:anchor distT="0" distB="0" distL="114300" distR="114300" simplePos="0" relativeHeight="251658240" behindDoc="1" locked="0" layoutInCell="1" allowOverlap="1">
            <wp:simplePos x="0" y="0"/>
            <wp:positionH relativeFrom="column">
              <wp:posOffset>3467100</wp:posOffset>
            </wp:positionH>
            <wp:positionV relativeFrom="paragraph">
              <wp:posOffset>1302385</wp:posOffset>
            </wp:positionV>
            <wp:extent cx="2592070" cy="1725930"/>
            <wp:effectExtent l="0" t="0" r="0" b="7620"/>
            <wp:wrapTight wrapText="bothSides">
              <wp:wrapPolygon edited="0">
                <wp:start x="0" y="0"/>
                <wp:lineTo x="0" y="21457"/>
                <wp:lineTo x="21431" y="21457"/>
                <wp:lineTo x="21431" y="0"/>
                <wp:lineTo x="0" y="0"/>
              </wp:wrapPolygon>
            </wp:wrapTight>
            <wp:docPr id="146" name="图片 146" descr="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07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Cs/>
          <w:noProof/>
          <w:szCs w:val="21"/>
        </w:rPr>
        <w:drawing>
          <wp:anchor distT="0" distB="0" distL="114300" distR="114300" simplePos="0" relativeHeight="251657216" behindDoc="1" locked="1" layoutInCell="1" allowOverlap="1">
            <wp:simplePos x="0" y="0"/>
            <wp:positionH relativeFrom="character">
              <wp:posOffset>3161665</wp:posOffset>
            </wp:positionH>
            <wp:positionV relativeFrom="line">
              <wp:posOffset>-594360</wp:posOffset>
            </wp:positionV>
            <wp:extent cx="2592070" cy="1689735"/>
            <wp:effectExtent l="0" t="0" r="0" b="5715"/>
            <wp:wrapTight wrapText="bothSides">
              <wp:wrapPolygon edited="0">
                <wp:start x="0" y="0"/>
                <wp:lineTo x="0" y="21430"/>
                <wp:lineTo x="21431" y="21430"/>
                <wp:lineTo x="21431" y="0"/>
                <wp:lineTo x="0" y="0"/>
              </wp:wrapPolygon>
            </wp:wrapTight>
            <wp:docPr id="145" name="图片 145" descr="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汽车"/>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70" cy="1689735"/>
                    </a:xfrm>
                    <a:prstGeom prst="rect">
                      <a:avLst/>
                    </a:prstGeom>
                    <a:noFill/>
                  </pic:spPr>
                </pic:pic>
              </a:graphicData>
            </a:graphic>
            <wp14:sizeRelH relativeFrom="page">
              <wp14:pctWidth>0</wp14:pctWidth>
            </wp14:sizeRelH>
            <wp14:sizeRelV relativeFrom="page">
              <wp14:pctHeight>0</wp14:pctHeight>
            </wp14:sizeRelV>
          </wp:anchor>
        </w:drawing>
      </w:r>
      <w:r w:rsidR="002F5E07" w:rsidRPr="003C4D99">
        <w:rPr>
          <w:rFonts w:ascii="宋体" w:hAnsi="宋体" w:hint="eastAsia"/>
          <w:bCs/>
          <w:szCs w:val="21"/>
        </w:rPr>
        <w:t>据英国媒体报道，世界上第一辆会飞行的汽车也是第一辆拥有可折叠机翼的，并能准确无误地从空中降落到公路的汽车。翼展约合</w:t>
      </w:r>
      <w:smartTag w:uri="urn:schemas-microsoft-com:office:smarttags" w:element="chmetcnv">
        <w:smartTagPr>
          <w:attr w:name="TCSC" w:val="0"/>
          <w:attr w:name="NumberType" w:val="1"/>
          <w:attr w:name="Negative" w:val="False"/>
          <w:attr w:name="HasSpace" w:val="False"/>
          <w:attr w:name="SourceValue" w:val="8.3"/>
          <w:attr w:name="UnitName" w:val="米"/>
        </w:smartTagPr>
        <w:r w:rsidR="002F5E07" w:rsidRPr="003C4D99">
          <w:rPr>
            <w:rFonts w:ascii="宋体" w:hAnsi="宋体" w:hint="eastAsia"/>
            <w:bCs/>
            <w:szCs w:val="21"/>
          </w:rPr>
          <w:t>8.3米</w:t>
        </w:r>
      </w:smartTag>
      <w:r w:rsidR="002F5E07" w:rsidRPr="003C4D99">
        <w:rPr>
          <w:rFonts w:ascii="宋体" w:hAnsi="宋体" w:hint="eastAsia"/>
          <w:bCs/>
          <w:szCs w:val="21"/>
        </w:rPr>
        <w:t>，飞行距离可达约合740公里，最高时速约合每小时185公里。</w:t>
      </w:r>
    </w:p>
    <w:p w:rsidR="002F5E07" w:rsidRPr="003C4D99" w:rsidRDefault="002F5E07" w:rsidP="002F5E07">
      <w:pPr>
        <w:ind w:firstLineChars="200" w:firstLine="420"/>
        <w:jc w:val="left"/>
        <w:rPr>
          <w:rFonts w:ascii="宋体" w:hAnsi="宋体" w:hint="eastAsia"/>
          <w:bCs/>
          <w:szCs w:val="21"/>
        </w:rPr>
      </w:pPr>
      <w:r w:rsidRPr="003C4D99">
        <w:rPr>
          <w:rFonts w:ascii="宋体" w:hAnsi="宋体" w:hint="eastAsia"/>
          <w:bCs/>
          <w:szCs w:val="21"/>
        </w:rPr>
        <w:t>在路面行驶可以变换成汽车模式。驾驶员只需输入一系列简单命令便可让这个白色交通工具把汽车的翅膀收起来从飞机变身为汽车，反之亦然。</w:t>
      </w:r>
    </w:p>
    <w:p w:rsidR="002F5E07" w:rsidRPr="003C4D99" w:rsidRDefault="002F5E07" w:rsidP="002F5E07">
      <w:pPr>
        <w:ind w:firstLineChars="200" w:firstLine="420"/>
        <w:jc w:val="left"/>
        <w:rPr>
          <w:rFonts w:ascii="宋体" w:hAnsi="宋体" w:hint="eastAsia"/>
          <w:bCs/>
          <w:szCs w:val="21"/>
        </w:rPr>
      </w:pPr>
      <w:r w:rsidRPr="003C4D99">
        <w:rPr>
          <w:rFonts w:ascii="宋体" w:hAnsi="宋体" w:hint="eastAsia"/>
          <w:bCs/>
          <w:szCs w:val="21"/>
        </w:rPr>
        <w:t>与此同时，飞行汽车加油时只需驶入最近的加油站，向油箱里加入无铅汽油即可。</w:t>
      </w:r>
    </w:p>
    <w:p w:rsidR="002F5E07" w:rsidRPr="003C4D99" w:rsidRDefault="002F5E07" w:rsidP="002F5E07">
      <w:pPr>
        <w:ind w:firstLineChars="200" w:firstLine="420"/>
        <w:jc w:val="left"/>
        <w:rPr>
          <w:rFonts w:ascii="宋体" w:hAnsi="宋体" w:cs="Arial" w:hint="eastAsia"/>
          <w:color w:val="170006"/>
          <w:kern w:val="0"/>
          <w:szCs w:val="21"/>
        </w:rPr>
      </w:pPr>
      <w:r w:rsidRPr="003C4D99">
        <w:rPr>
          <w:rFonts w:ascii="宋体" w:hAnsi="宋体" w:cs="Arial" w:hint="eastAsia"/>
          <w:color w:val="170006"/>
          <w:kern w:val="0"/>
          <w:szCs w:val="21"/>
        </w:rPr>
        <w:t>实例</w:t>
      </w:r>
      <w:r w:rsidRPr="003C4D99">
        <w:rPr>
          <w:rFonts w:ascii="宋体" w:hAnsi="宋体" w:cs="宋体" w:hint="eastAsia"/>
          <w:bCs/>
          <w:kern w:val="0"/>
          <w:szCs w:val="21"/>
        </w:rPr>
        <w:t>5：交通工具的发展使人们的出行便捷、舒适 , 但是也可能使人们过分依赖现代交通工具而缺乏锻炼, 以致影响 身体健康。你认为应该如何看待这一问题 ?请同学们认真思考，并自由发言。</w:t>
      </w:r>
    </w:p>
    <w:p w:rsidR="002F5E07" w:rsidRPr="003C4D99" w:rsidRDefault="002F5E07" w:rsidP="002F5E07">
      <w:pPr>
        <w:ind w:firstLineChars="200" w:firstLine="420"/>
        <w:jc w:val="left"/>
        <w:rPr>
          <w:rFonts w:ascii="宋体" w:hAnsi="宋体" w:cs="宋体" w:hint="eastAsia"/>
          <w:bCs/>
          <w:kern w:val="0"/>
          <w:szCs w:val="21"/>
        </w:rPr>
      </w:pPr>
      <w:r w:rsidRPr="003C4D99">
        <w:rPr>
          <w:rFonts w:ascii="宋体" w:hAnsi="宋体" w:cs="Arial" w:hint="eastAsia"/>
          <w:color w:val="170006"/>
          <w:kern w:val="0"/>
          <w:szCs w:val="21"/>
        </w:rPr>
        <w:t>实例</w:t>
      </w:r>
      <w:r w:rsidRPr="003C4D99">
        <w:rPr>
          <w:rFonts w:ascii="宋体" w:hAnsi="宋体" w:cs="宋体" w:hint="eastAsia"/>
          <w:bCs/>
          <w:kern w:val="0"/>
          <w:szCs w:val="21"/>
        </w:rPr>
        <w:t>6：请同学们运用所学知识，画出模型房的三视图，并进行标注。</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（九）勤于做教学反思，缩小理论与实践的差距</w:t>
      </w:r>
    </w:p>
    <w:p w:rsidR="002F5E07" w:rsidRDefault="002802B1" w:rsidP="002F5E07">
      <w:pPr>
        <w:ind w:firstLineChars="200" w:firstLine="420"/>
        <w:jc w:val="left"/>
        <w:rPr>
          <w:rFonts w:ascii="宋体" w:hAnsi="宋体" w:hint="eastAsia"/>
          <w:bCs/>
          <w:szCs w:val="21"/>
        </w:rPr>
      </w:pPr>
      <w:r>
        <w:rPr>
          <w:noProof/>
        </w:rPr>
        <w:drawing>
          <wp:anchor distT="0" distB="0" distL="114300" distR="114300" simplePos="0" relativeHeight="251660288" behindDoc="1" locked="0" layoutInCell="1" allowOverlap="0">
            <wp:simplePos x="0" y="0"/>
            <wp:positionH relativeFrom="column">
              <wp:posOffset>4572000</wp:posOffset>
            </wp:positionH>
            <wp:positionV relativeFrom="paragraph">
              <wp:posOffset>99060</wp:posOffset>
            </wp:positionV>
            <wp:extent cx="1219200" cy="1219200"/>
            <wp:effectExtent l="0" t="0" r="0" b="0"/>
            <wp:wrapTight wrapText="bothSides">
              <wp:wrapPolygon edited="0">
                <wp:start x="0" y="0"/>
                <wp:lineTo x="0" y="21263"/>
                <wp:lineTo x="21263" y="21263"/>
                <wp:lineTo x="21263" y="0"/>
                <wp:lineTo x="0" y="0"/>
              </wp:wrapPolygon>
            </wp:wrapTight>
            <wp:docPr id="150" name="图片 150" descr="模型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模型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07" w:rsidRPr="003C4D99">
        <w:rPr>
          <w:rFonts w:ascii="宋体" w:hAnsi="宋体" w:hint="eastAsia"/>
          <w:bCs/>
          <w:szCs w:val="21"/>
        </w:rPr>
        <w:t>进行教学反思有助于教师立足于教学实践，每上完一节课，就要反思哪上的好，哪上的不好，需要改进什么。通过对自己的教学活动以及学生的表现认真观察、分析和批判性的反思，充分激发教师的教学积极性和创造性，促进自身专业发展，从而缩短理论和实践的差距，为备好每节课、上好每节课奠定基础。</w:t>
      </w:r>
    </w:p>
    <w:p w:rsidR="002F5E07" w:rsidRPr="003C4D99" w:rsidRDefault="002F5E07" w:rsidP="002F5E07">
      <w:pPr>
        <w:ind w:firstLineChars="200" w:firstLine="420"/>
        <w:jc w:val="left"/>
        <w:rPr>
          <w:rFonts w:ascii="宋体" w:hAnsi="宋体" w:cs="宋体" w:hint="eastAsia"/>
          <w:kern w:val="0"/>
          <w:szCs w:val="21"/>
        </w:rPr>
      </w:pPr>
      <w:smartTag w:uri="urn:schemas-microsoft-com:office:smarttags" w:element="PersonName">
        <w:smartTagPr>
          <w:attr w:name="ProductID" w:val="张"/>
        </w:smartTagPr>
        <w:r w:rsidRPr="003C4D99">
          <w:rPr>
            <w:rFonts w:ascii="宋体" w:hAnsi="宋体" w:cs="宋体" w:hint="eastAsia"/>
            <w:kern w:val="0"/>
            <w:szCs w:val="21"/>
          </w:rPr>
          <w:t>张</w:t>
        </w:r>
      </w:smartTag>
      <w:r w:rsidRPr="003C4D99">
        <w:rPr>
          <w:rFonts w:ascii="宋体" w:hAnsi="宋体" w:cs="宋体" w:hint="eastAsia"/>
          <w:kern w:val="0"/>
          <w:szCs w:val="21"/>
        </w:rPr>
        <w:t>教授指出“一课两</w:t>
      </w:r>
      <w:r>
        <w:rPr>
          <w:rFonts w:ascii="宋体" w:hAnsi="宋体" w:cs="宋体" w:hint="eastAsia"/>
          <w:kern w:val="0"/>
          <w:szCs w:val="21"/>
        </w:rPr>
        <w:t>上</w:t>
      </w:r>
      <w:r w:rsidRPr="003C4D99">
        <w:rPr>
          <w:rFonts w:ascii="宋体" w:hAnsi="宋体" w:cs="宋体" w:hint="eastAsia"/>
          <w:kern w:val="0"/>
          <w:szCs w:val="21"/>
        </w:rPr>
        <w:t>三反思”，每节课都应该对上课的内容进行反思，从中吸取教训，使自己的教学更加完美。对我来说，教22个班级，每一节课都要讲述多遍，但是，每一节课后我都会进行教学反思，并且每一次教学反思，总会让我学到很多。一开始，我只会反思我的教学任务有没有完成，渐渐的我开始注意学生每一节课的反应，他们是否能听懂，再到后来反思我的教学语言和教学流程、教学方法是否得当</w:t>
      </w:r>
      <w:r>
        <w:rPr>
          <w:rFonts w:ascii="宋体" w:hAnsi="宋体" w:cs="宋体" w:hint="eastAsia"/>
          <w:kern w:val="0"/>
          <w:szCs w:val="21"/>
        </w:rPr>
        <w:t>，尤其是导向性信息是否合适等等。</w:t>
      </w:r>
      <w:r w:rsidRPr="003C4D99">
        <w:rPr>
          <w:rFonts w:ascii="宋体" w:hAnsi="宋体" w:cs="宋体" w:hint="eastAsia"/>
          <w:kern w:val="0"/>
          <w:szCs w:val="21"/>
        </w:rPr>
        <w:t>，在观念逐步转变的过程中，我的教学水平和专业素养也得到了提高。</w:t>
      </w:r>
    </w:p>
    <w:p w:rsidR="002F5E07" w:rsidRPr="003C4D99" w:rsidRDefault="002F5E07" w:rsidP="002F5E07">
      <w:pPr>
        <w:ind w:firstLineChars="200" w:firstLine="420"/>
        <w:jc w:val="left"/>
        <w:rPr>
          <w:rFonts w:ascii="宋体" w:hAnsi="宋体" w:hint="eastAsia"/>
          <w:szCs w:val="21"/>
        </w:rPr>
      </w:pPr>
      <w:r w:rsidRPr="003C4D99">
        <w:rPr>
          <w:rFonts w:ascii="宋体" w:hAnsi="宋体" w:hint="eastAsia"/>
          <w:szCs w:val="21"/>
        </w:rPr>
        <w:t>（十）尽可能多的开展学生作品展</w:t>
      </w:r>
    </w:p>
    <w:p w:rsidR="002F5E07" w:rsidRPr="003C4D99" w:rsidRDefault="002F5E07" w:rsidP="002F5E07">
      <w:pPr>
        <w:ind w:firstLineChars="200" w:firstLine="420"/>
        <w:jc w:val="left"/>
        <w:rPr>
          <w:rFonts w:ascii="宋体" w:hAnsi="宋体" w:hint="eastAsia"/>
          <w:bCs/>
          <w:szCs w:val="21"/>
        </w:rPr>
      </w:pPr>
      <w:r w:rsidRPr="003C4D99">
        <w:rPr>
          <w:rFonts w:ascii="宋体" w:hAnsi="宋体" w:hint="eastAsia"/>
          <w:bCs/>
          <w:szCs w:val="21"/>
        </w:rPr>
        <w:t>通过开展学生作品展，学生可经历创作、参观、评价的全过程，亲身体验活动过程的苦与乐、成功与失败，让学生获得一次成长的历练，有助于增强学生的自信心，激发学习的积极性和创造性。</w:t>
      </w:r>
    </w:p>
    <w:p w:rsidR="002F5E07" w:rsidRDefault="002F5E07" w:rsidP="002F5E07">
      <w:pPr>
        <w:ind w:firstLineChars="200" w:firstLine="420"/>
        <w:jc w:val="left"/>
        <w:rPr>
          <w:rFonts w:ascii="仿宋_GB2312" w:eastAsia="仿宋_GB2312" w:hAnsi="ˎ̥" w:hint="eastAsia"/>
          <w:szCs w:val="21"/>
        </w:rPr>
      </w:pPr>
      <w:r w:rsidRPr="003C4D99">
        <w:rPr>
          <w:rFonts w:hint="eastAsia"/>
          <w:szCs w:val="21"/>
        </w:rPr>
        <w:t>总之，培养学生的创造性思维，是开发人的潜能的需要，是培养创造性人才的需要。</w:t>
      </w:r>
      <w:r w:rsidRPr="003C4D99">
        <w:rPr>
          <w:rFonts w:cs="Tahoma" w:hint="eastAsia"/>
          <w:szCs w:val="21"/>
        </w:rPr>
        <w:t>通用技术作为培养学生创造性思维的一门重要学科，</w:t>
      </w:r>
      <w:r w:rsidRPr="003C4D99">
        <w:rPr>
          <w:rFonts w:hint="eastAsia"/>
          <w:szCs w:val="21"/>
        </w:rPr>
        <w:t>应立足于课堂，功夫下在课内，并且灵活地把它贯穿于各个教学环节之中，</w:t>
      </w:r>
      <w:r w:rsidRPr="003C4D99">
        <w:rPr>
          <w:rFonts w:cs="Tahoma" w:hint="eastAsia"/>
          <w:szCs w:val="21"/>
        </w:rPr>
        <w:t>充分</w:t>
      </w:r>
      <w:r>
        <w:rPr>
          <w:rFonts w:cs="Tahoma" w:hint="eastAsia"/>
          <w:szCs w:val="21"/>
        </w:rPr>
        <w:t>实</w:t>
      </w:r>
      <w:r w:rsidRPr="003C4D99">
        <w:rPr>
          <w:rFonts w:cs="Tahoma" w:hint="eastAsia"/>
          <w:szCs w:val="21"/>
        </w:rPr>
        <w:t>现学生的主体地位和教师的引导作用，注重学生的亲身体验，赋予学生想象与创造的广阔空间</w:t>
      </w:r>
      <w:r w:rsidRPr="003C4D99">
        <w:rPr>
          <w:rFonts w:hint="eastAsia"/>
          <w:szCs w:val="21"/>
        </w:rPr>
        <w:t>，</w:t>
      </w:r>
      <w:r w:rsidRPr="003C4D99">
        <w:rPr>
          <w:rFonts w:cs="Tahoma" w:hint="eastAsia"/>
          <w:szCs w:val="21"/>
        </w:rPr>
        <w:t>真正体现素质教育的真谛。</w:t>
      </w:r>
      <w:r w:rsidRPr="003C4D99">
        <w:rPr>
          <w:rFonts w:hint="eastAsia"/>
          <w:szCs w:val="21"/>
        </w:rPr>
        <w:t>自到阳谷二中教学以来，学校各位领导</w:t>
      </w:r>
      <w:smartTag w:uri="urn:schemas-microsoft-com:office:smarttags" w:element="PersonName">
        <w:smartTagPr>
          <w:attr w:name="ProductID" w:val="和"/>
        </w:smartTagPr>
        <w:r w:rsidRPr="003C4D99">
          <w:rPr>
            <w:rFonts w:hint="eastAsia"/>
            <w:szCs w:val="21"/>
          </w:rPr>
          <w:t>和</w:t>
        </w:r>
      </w:smartTag>
      <w:r w:rsidRPr="003C4D99">
        <w:rPr>
          <w:rFonts w:hint="eastAsia"/>
          <w:szCs w:val="21"/>
        </w:rPr>
        <w:t>老师的帮助和鼓励，以及</w:t>
      </w:r>
      <w:smartTag w:uri="urn:schemas-microsoft-com:office:smarttags" w:element="PersonName">
        <w:smartTagPr>
          <w:attr w:name="ProductID" w:val="张熊飞"/>
        </w:smartTagPr>
        <w:r w:rsidRPr="003C4D99">
          <w:rPr>
            <w:rFonts w:hint="eastAsia"/>
            <w:szCs w:val="21"/>
          </w:rPr>
          <w:t>张熊飞</w:t>
        </w:r>
      </w:smartTag>
      <w:r w:rsidRPr="003C4D99">
        <w:rPr>
          <w:rFonts w:hint="eastAsia"/>
          <w:szCs w:val="21"/>
        </w:rPr>
        <w:t>教授精心指导，都将作为我以后继续学习的动力，为努力提高自己的专业素养和教学水平，成为一名优秀的人民教师而奋斗</w:t>
      </w:r>
      <w:r w:rsidRPr="003C4D99">
        <w:rPr>
          <w:rFonts w:ascii="仿宋_GB2312" w:eastAsia="仿宋_GB2312" w:hAnsi="ˎ̥" w:hint="eastAsia"/>
          <w:szCs w:val="21"/>
        </w:rPr>
        <w:t>。</w:t>
      </w:r>
    </w:p>
    <w:p w:rsidR="003E631F" w:rsidRPr="000537F4" w:rsidRDefault="003E631F" w:rsidP="00746B6E">
      <w:pPr>
        <w:rPr>
          <w:rFonts w:ascii="宋体" w:hAnsi="宋体" w:hint="eastAsia"/>
          <w:szCs w:val="21"/>
        </w:rPr>
      </w:pPr>
    </w:p>
    <w:p w:rsidR="007466D4" w:rsidRDefault="007466D4" w:rsidP="00B4179D">
      <w:pPr>
        <w:ind w:firstLine="420"/>
        <w:jc w:val="center"/>
        <w:rPr>
          <w:rFonts w:ascii="黑体" w:eastAsia="黑体" w:hAnsi="宋体" w:cs="宋体" w:hint="eastAsia"/>
          <w:kern w:val="0"/>
          <w:sz w:val="28"/>
          <w:szCs w:val="28"/>
        </w:rPr>
      </w:pPr>
    </w:p>
    <w:p w:rsidR="000F6C53" w:rsidRPr="0006077E" w:rsidRDefault="000F6C53" w:rsidP="000F6C53">
      <w:pPr>
        <w:ind w:firstLine="420"/>
        <w:jc w:val="center"/>
        <w:rPr>
          <w:rFonts w:ascii="黑体" w:eastAsia="黑体" w:hAnsi="宋体" w:cs="宋体" w:hint="eastAsia"/>
          <w:kern w:val="0"/>
          <w:sz w:val="36"/>
          <w:szCs w:val="36"/>
        </w:rPr>
      </w:pPr>
      <w:r>
        <w:rPr>
          <w:rFonts w:ascii="黑体" w:eastAsia="黑体" w:hAnsi="宋体" w:cs="宋体" w:hint="eastAsia"/>
          <w:kern w:val="0"/>
          <w:sz w:val="36"/>
          <w:szCs w:val="36"/>
        </w:rPr>
        <w:t>二</w:t>
      </w:r>
      <w:r w:rsidRPr="0006077E">
        <w:rPr>
          <w:rFonts w:ascii="黑体" w:eastAsia="黑体" w:hAnsi="宋体" w:cs="宋体" w:hint="eastAsia"/>
          <w:kern w:val="0"/>
          <w:sz w:val="36"/>
          <w:szCs w:val="36"/>
        </w:rPr>
        <w:t>、实验研究基地的结题总结报告</w:t>
      </w:r>
    </w:p>
    <w:p w:rsidR="000F6C53" w:rsidRDefault="000F6C53" w:rsidP="000F6C53">
      <w:pPr>
        <w:ind w:firstLine="420"/>
        <w:rPr>
          <w:rFonts w:ascii="宋体" w:hAnsi="宋体" w:cs="宋体" w:hint="eastAsia"/>
          <w:kern w:val="0"/>
          <w:szCs w:val="21"/>
        </w:rPr>
      </w:pPr>
    </w:p>
    <w:p w:rsidR="000F6C53" w:rsidRPr="0006077E" w:rsidRDefault="000F6C53" w:rsidP="000F6C53">
      <w:pPr>
        <w:ind w:firstLine="420"/>
        <w:rPr>
          <w:rFonts w:ascii="黑体" w:eastAsia="黑体" w:hAnsi="宋体" w:cs="宋体" w:hint="eastAsia"/>
          <w:kern w:val="0"/>
          <w:szCs w:val="21"/>
        </w:rPr>
      </w:pPr>
      <w:r w:rsidRPr="0006077E">
        <w:rPr>
          <w:rFonts w:ascii="黑体" w:eastAsia="黑体" w:hAnsi="宋体" w:cs="宋体" w:hint="eastAsia"/>
          <w:kern w:val="0"/>
          <w:szCs w:val="21"/>
        </w:rPr>
        <w:t>编者按：“十一五”课题开题会后，实验基地申报、立项了一批子课题。2010年下半年以来，均先后撰写了结题报告，硕果累累，捷报频传，不同程度地取得了明显的研究成果。这些结题报告不仅阐述了他们取得大面积提高教学质量的显著成效，课题的基本概况，以及实验研究的具体实施过程，而且重点总结了实验研究过程中提炼出来的宝贵经验、体会等具体成果，许多都升华到理论层次，反映出他们确实在脚踏实地地开展教学改革。</w:t>
      </w:r>
    </w:p>
    <w:p w:rsidR="000F6C53" w:rsidRPr="0006077E" w:rsidRDefault="000F6C53" w:rsidP="000F6C53">
      <w:pPr>
        <w:ind w:firstLine="420"/>
        <w:rPr>
          <w:rFonts w:ascii="黑体" w:eastAsia="黑体" w:hAnsi="宋体" w:cs="宋体" w:hint="eastAsia"/>
          <w:kern w:val="0"/>
          <w:szCs w:val="21"/>
        </w:rPr>
      </w:pPr>
      <w:r w:rsidRPr="0006077E">
        <w:rPr>
          <w:rFonts w:ascii="黑体" w:eastAsia="黑体" w:hAnsi="宋体" w:cs="宋体" w:hint="eastAsia"/>
          <w:kern w:val="0"/>
          <w:szCs w:val="21"/>
        </w:rPr>
        <w:t>这里仅选择一份，以求“观一斑而知全豹”之效果。</w:t>
      </w:r>
    </w:p>
    <w:p w:rsidR="00A02251" w:rsidRPr="00B726C6" w:rsidRDefault="00A02251" w:rsidP="00A02251">
      <w:pPr>
        <w:widowControl/>
        <w:spacing w:line="240" w:lineRule="atLeast"/>
        <w:jc w:val="center"/>
        <w:rPr>
          <w:rFonts w:ascii="黑体" w:eastAsia="黑体" w:hAnsi="ˎ̥,Verdana,Arial" w:cs="宋体" w:hint="eastAsia"/>
          <w:color w:val="000000"/>
          <w:kern w:val="0"/>
          <w:sz w:val="30"/>
          <w:szCs w:val="30"/>
        </w:rPr>
      </w:pPr>
      <w:r w:rsidRPr="00B726C6">
        <w:rPr>
          <w:rFonts w:ascii="黑体" w:eastAsia="黑体" w:hAnsi="ˎ̥,Verdana,Arial" w:cs="宋体" w:hint="eastAsia"/>
          <w:color w:val="000000"/>
          <w:kern w:val="0"/>
          <w:sz w:val="30"/>
          <w:szCs w:val="30"/>
        </w:rPr>
        <w:t>（一）阳谷二中积极开展诱思探究教学，</w:t>
      </w:r>
    </w:p>
    <w:p w:rsidR="00A02251" w:rsidRPr="00B726C6" w:rsidRDefault="00A02251" w:rsidP="00A02251">
      <w:pPr>
        <w:widowControl/>
        <w:spacing w:line="240" w:lineRule="atLeast"/>
        <w:jc w:val="center"/>
        <w:rPr>
          <w:rFonts w:ascii="黑体" w:eastAsia="黑体" w:hAnsi="ˎ̥,Verdana,Arial" w:cs="宋体" w:hint="eastAsia"/>
          <w:color w:val="000000"/>
          <w:kern w:val="0"/>
          <w:sz w:val="30"/>
          <w:szCs w:val="30"/>
        </w:rPr>
      </w:pPr>
      <w:r w:rsidRPr="00B726C6">
        <w:rPr>
          <w:rFonts w:ascii="黑体" w:eastAsia="黑体" w:hAnsi="ˎ̥,Verdana,Arial" w:cs="宋体" w:hint="eastAsia"/>
          <w:color w:val="000000"/>
          <w:kern w:val="0"/>
          <w:sz w:val="30"/>
          <w:szCs w:val="30"/>
        </w:rPr>
        <w:t>仅仅三年取得了飞跃发展！</w:t>
      </w:r>
    </w:p>
    <w:p w:rsidR="00A02251" w:rsidRPr="00B726C6" w:rsidRDefault="00A02251" w:rsidP="00A02251">
      <w:pPr>
        <w:widowControl/>
        <w:spacing w:line="240" w:lineRule="atLeast"/>
        <w:jc w:val="center"/>
        <w:rPr>
          <w:rFonts w:ascii="楷体_GB2312" w:eastAsia="楷体_GB2312" w:hAnsi="ˎ̥,Verdana,Arial" w:cs="宋体" w:hint="eastAsia"/>
          <w:color w:val="000000"/>
          <w:kern w:val="0"/>
          <w:sz w:val="24"/>
        </w:rPr>
      </w:pPr>
      <w:r w:rsidRPr="00B726C6">
        <w:rPr>
          <w:rFonts w:ascii="楷体_GB2312" w:eastAsia="楷体_GB2312" w:hAnsi="ˎ̥,Verdana,Arial" w:cs="宋体" w:hint="eastAsia"/>
          <w:color w:val="000000"/>
          <w:kern w:val="0"/>
          <w:sz w:val="24"/>
        </w:rPr>
        <w:t>山东省阳谷县第二中学诱思探究教学实验研究课题组</w:t>
      </w:r>
    </w:p>
    <w:p w:rsidR="00A02251" w:rsidRDefault="00A02251" w:rsidP="00A02251">
      <w:pPr>
        <w:ind w:firstLineChars="200" w:firstLine="360"/>
        <w:rPr>
          <w:rFonts w:hint="eastAsia"/>
          <w:szCs w:val="21"/>
        </w:rPr>
      </w:pPr>
      <w:r w:rsidRPr="001C67BE">
        <w:rPr>
          <w:rFonts w:ascii="ˎ̥,Verdana,Arial" w:hAnsi="ˎ̥,Verdana,Arial" w:cs="宋体"/>
          <w:color w:val="000000"/>
          <w:kern w:val="0"/>
          <w:sz w:val="18"/>
          <w:szCs w:val="18"/>
        </w:rPr>
        <w:t xml:space="preserve">  </w:t>
      </w:r>
      <w:r w:rsidRPr="00B045FF">
        <w:rPr>
          <w:rFonts w:hint="eastAsia"/>
          <w:szCs w:val="21"/>
        </w:rPr>
        <w:t xml:space="preserve">   </w:t>
      </w:r>
    </w:p>
    <w:p w:rsidR="00A02251" w:rsidRDefault="00A02251" w:rsidP="00A02251">
      <w:pPr>
        <w:ind w:firstLineChars="200" w:firstLine="420"/>
        <w:rPr>
          <w:rFonts w:ascii="黑体" w:eastAsia="黑体" w:hint="eastAsia"/>
        </w:rPr>
      </w:pPr>
      <w:r w:rsidRPr="00414580">
        <w:rPr>
          <w:rFonts w:ascii="黑体" w:eastAsia="黑体" w:hint="eastAsia"/>
        </w:rPr>
        <w:t>编者按：这是一个</w:t>
      </w:r>
      <w:r>
        <w:rPr>
          <w:rFonts w:ascii="黑体" w:eastAsia="黑体" w:hint="eastAsia"/>
        </w:rPr>
        <w:t>教育奇迹！很值得认真一读！</w:t>
      </w:r>
    </w:p>
    <w:p w:rsidR="00A02251" w:rsidRDefault="00A02251" w:rsidP="00A02251">
      <w:pPr>
        <w:ind w:firstLine="420"/>
        <w:rPr>
          <w:rFonts w:ascii="黑体" w:eastAsia="黑体" w:hint="eastAsia"/>
        </w:rPr>
      </w:pPr>
      <w:r>
        <w:rPr>
          <w:rFonts w:ascii="黑体" w:eastAsia="黑体" w:hint="eastAsia"/>
        </w:rPr>
        <w:t>山东省阳谷县第二中学原是乡镇高中，教师大量流失，生源极度短缺，每年高考仅能考上十几名本科生，并且大部分是二本。到2006年全校仅剩400余名学生，眼看着办不下去了。县委县政府果断决策：投巨资购买了位于县城、同样办学艰难的民办阳谷实验中学，2006年暑假将阳谷二中迁至县城。</w:t>
      </w:r>
    </w:p>
    <w:p w:rsidR="00A02251" w:rsidRDefault="00A02251" w:rsidP="00A02251">
      <w:pPr>
        <w:ind w:firstLine="420"/>
        <w:rPr>
          <w:rFonts w:ascii="黑体" w:eastAsia="黑体" w:hint="eastAsia"/>
        </w:rPr>
      </w:pPr>
      <w:r>
        <w:rPr>
          <w:rFonts w:ascii="黑体" w:eastAsia="黑体" w:hint="eastAsia"/>
        </w:rPr>
        <w:t>2007年3月开始进行诱思探究教学，仅仅三年多时间，学校面貌发生了翻天覆地的巨大变化，用赵希强校长的话说：诱思探究教学成就了教师，成就了学生，成就了学校！</w:t>
      </w:r>
    </w:p>
    <w:p w:rsidR="00A02251" w:rsidRDefault="00A02251" w:rsidP="00A02251">
      <w:pPr>
        <w:ind w:firstLine="420"/>
        <w:rPr>
          <w:rFonts w:ascii="黑体" w:eastAsia="黑体" w:hint="eastAsia"/>
        </w:rPr>
      </w:pPr>
      <w:r>
        <w:rPr>
          <w:rFonts w:ascii="黑体" w:eastAsia="黑体" w:hint="eastAsia"/>
        </w:rPr>
        <w:t>数字往往是枯燥的，但定量分析却能最生动、最具体、最能说明问题的实质，也是最有说服力的。</w:t>
      </w:r>
    </w:p>
    <w:p w:rsidR="00A02251" w:rsidRDefault="00A02251" w:rsidP="00A02251">
      <w:pPr>
        <w:ind w:firstLine="420"/>
        <w:rPr>
          <w:rFonts w:ascii="黑体" w:eastAsia="黑体" w:hint="eastAsia"/>
        </w:rPr>
      </w:pPr>
      <w:r>
        <w:rPr>
          <w:rFonts w:ascii="黑体" w:eastAsia="黑体" w:hint="eastAsia"/>
        </w:rPr>
        <w:t>新阳谷二中于2007年通过中考招生了第一届新生。全县中考进入前600名的，阳谷县其它两所高中分别录取400多名和100多名，他们才21名，不足前两校的零头。进入全县前118名的没有1名，前5名的成绩分别是：119名、214名、215名、244名、308名；第6名已排名422名，第10名排511名（详见附件）。</w:t>
      </w:r>
    </w:p>
    <w:p w:rsidR="00A02251" w:rsidRPr="00E74759" w:rsidRDefault="00A02251" w:rsidP="00A02251">
      <w:pPr>
        <w:ind w:firstLineChars="200" w:firstLine="420"/>
        <w:rPr>
          <w:rFonts w:ascii="黑体" w:eastAsia="黑体" w:hint="eastAsia"/>
          <w:szCs w:val="21"/>
        </w:rPr>
      </w:pPr>
      <w:r>
        <w:rPr>
          <w:rFonts w:ascii="黑体" w:eastAsia="黑体" w:hint="eastAsia"/>
        </w:rPr>
        <w:t>学校决定就在该年级先开展诱思探究教学。到2010年该届学生毕业。</w:t>
      </w:r>
      <w:r w:rsidRPr="00E74759">
        <w:rPr>
          <w:rFonts w:ascii="黑体" w:eastAsia="黑体" w:hint="eastAsia"/>
          <w:szCs w:val="21"/>
        </w:rPr>
        <w:t>高考结果，600分以上的9名，580分以上的27名；中考成绩排名581名的佟珊珊以629分列全县文科第二名，与第一名仅差1分，排名119名的周生美以636分进入全县理科前5名；中考排名2866名的俞正英以545分的成绩考入泰山学院，中考排名3037的张琳琳也以532分考入大庆石油学院；……</w:t>
      </w:r>
    </w:p>
    <w:p w:rsidR="00A02251" w:rsidRPr="00E74759" w:rsidRDefault="00A02251" w:rsidP="00A02251">
      <w:pPr>
        <w:ind w:firstLineChars="200" w:firstLine="420"/>
        <w:rPr>
          <w:rFonts w:ascii="黑体" w:eastAsia="黑体" w:hint="eastAsia"/>
          <w:szCs w:val="21"/>
        </w:rPr>
      </w:pPr>
      <w:r w:rsidRPr="00E74759">
        <w:rPr>
          <w:rFonts w:ascii="黑体" w:eastAsia="黑体" w:hint="eastAsia"/>
          <w:szCs w:val="21"/>
        </w:rPr>
        <w:t>阳谷二中与聊城市高中排头兵并列，荣获“聊城市教学改革先进单位特等奖”。要知道：聊城市高中排头兵2010年录取高一新生最低分数线是646分，阳谷二中最高623分，最低仅197分；而2007年中考入学时最高分561分，最低397分，真是望尘莫及的，但却并列特等奖。</w:t>
      </w:r>
    </w:p>
    <w:p w:rsidR="00A02251" w:rsidRDefault="00A02251" w:rsidP="00A02251">
      <w:pPr>
        <w:ind w:firstLine="420"/>
        <w:rPr>
          <w:rFonts w:ascii="黑体" w:eastAsia="黑体" w:hint="eastAsia"/>
        </w:rPr>
      </w:pPr>
      <w:r>
        <w:rPr>
          <w:rFonts w:ascii="黑体" w:eastAsia="黑体" w:hint="eastAsia"/>
        </w:rPr>
        <w:t>该校仅仅三年多时间取得如此飞跃发展，具有三大特征，其中特别是：这一成绩的取得是在完全没有加班加点的情况下取得的，这正是当前全国教育战线难以解决的老大难问题，难道不值得深思吗？</w:t>
      </w:r>
    </w:p>
    <w:p w:rsidR="00A02251" w:rsidRDefault="00A02251" w:rsidP="00A02251">
      <w:pPr>
        <w:ind w:firstLine="420"/>
        <w:rPr>
          <w:rFonts w:ascii="黑体" w:eastAsia="黑体" w:hint="eastAsia"/>
        </w:rPr>
      </w:pPr>
      <w:r>
        <w:rPr>
          <w:rFonts w:ascii="黑体" w:eastAsia="黑体" w:hint="eastAsia"/>
        </w:rPr>
        <w:t>课程改革提出了学生课堂学习要实现“自主、合作、探究”的基本理念，《诱思探究学科教学论》则将其理论化、系统化、实践化。师傅引进门，修行在个人。诱思探究教学正是坚持在教师导向性信息诱导下，学生的主动探究式，从而把“满堂灌”、“满堂教”真正的转变为学生自主、合作、探究的“满堂学”。这正是诱思探究教学能够大面积提高教学质量的奥秘所在！</w:t>
      </w:r>
    </w:p>
    <w:p w:rsidR="00A02251" w:rsidRDefault="00A02251" w:rsidP="00A02251">
      <w:pPr>
        <w:ind w:firstLine="420"/>
        <w:rPr>
          <w:rFonts w:ascii="黑体" w:eastAsia="黑体" w:hint="eastAsia"/>
        </w:rPr>
      </w:pPr>
      <w:r>
        <w:rPr>
          <w:rFonts w:ascii="黑体" w:eastAsia="黑体" w:hint="eastAsia"/>
        </w:rPr>
        <w:t>请细心的读一读这篇总结报告吧！</w:t>
      </w:r>
    </w:p>
    <w:p w:rsidR="00A02251" w:rsidRPr="00287E49" w:rsidRDefault="00A02251" w:rsidP="00A02251">
      <w:pPr>
        <w:ind w:firstLine="420"/>
        <w:rPr>
          <w:rFonts w:ascii="黑体" w:eastAsia="黑体" w:hint="eastAsia"/>
        </w:rPr>
      </w:pPr>
    </w:p>
    <w:p w:rsidR="00A02251" w:rsidRDefault="00A02251" w:rsidP="00A02251">
      <w:pPr>
        <w:ind w:firstLineChars="200" w:firstLine="420"/>
        <w:rPr>
          <w:rFonts w:ascii="楷体_GB2312" w:eastAsia="楷体_GB2312" w:hint="eastAsia"/>
          <w:szCs w:val="21"/>
        </w:rPr>
      </w:pPr>
    </w:p>
    <w:p w:rsidR="00A02251" w:rsidRDefault="00A02251" w:rsidP="00A02251">
      <w:pPr>
        <w:ind w:firstLineChars="200" w:firstLine="420"/>
        <w:rPr>
          <w:rFonts w:ascii="楷体_GB2312" w:eastAsia="楷体_GB2312" w:hint="eastAsia"/>
          <w:szCs w:val="21"/>
        </w:rPr>
      </w:pPr>
    </w:p>
    <w:p w:rsidR="00A02251" w:rsidRDefault="00A02251" w:rsidP="00A02251">
      <w:pPr>
        <w:ind w:firstLineChars="200" w:firstLine="420"/>
        <w:rPr>
          <w:rFonts w:ascii="楷体_GB2312" w:eastAsia="楷体_GB2312" w:hint="eastAsia"/>
          <w:szCs w:val="21"/>
        </w:rPr>
      </w:pPr>
    </w:p>
    <w:p w:rsidR="00A02251" w:rsidRDefault="00A02251" w:rsidP="00A02251">
      <w:pPr>
        <w:ind w:firstLineChars="200" w:firstLine="420"/>
        <w:rPr>
          <w:rFonts w:ascii="楷体_GB2312" w:eastAsia="楷体_GB2312" w:hint="eastAsia"/>
          <w:szCs w:val="21"/>
        </w:rPr>
      </w:pPr>
    </w:p>
    <w:p w:rsidR="00A02251" w:rsidRPr="00B045FF" w:rsidRDefault="00A02251" w:rsidP="00A02251">
      <w:pPr>
        <w:ind w:firstLineChars="200" w:firstLine="420"/>
        <w:rPr>
          <w:rFonts w:ascii="楷体_GB2312" w:eastAsia="楷体_GB2312" w:hint="eastAsia"/>
          <w:szCs w:val="21"/>
        </w:rPr>
      </w:pPr>
      <w:r w:rsidRPr="00B045FF">
        <w:rPr>
          <w:rFonts w:ascii="楷体_GB2312" w:eastAsia="楷体_GB2312" w:hint="eastAsia"/>
          <w:szCs w:val="21"/>
        </w:rPr>
        <w:t>金秋9月，江北水城，东昌湖畔。</w:t>
      </w:r>
    </w:p>
    <w:p w:rsidR="00A02251" w:rsidRPr="00B045FF" w:rsidRDefault="00A02251" w:rsidP="00A02251">
      <w:pPr>
        <w:rPr>
          <w:rFonts w:ascii="楷体_GB2312" w:eastAsia="楷体_GB2312" w:hint="eastAsia"/>
          <w:szCs w:val="21"/>
        </w:rPr>
      </w:pPr>
      <w:r w:rsidRPr="00B045FF">
        <w:rPr>
          <w:rFonts w:ascii="楷体_GB2312" w:eastAsia="楷体_GB2312" w:hint="eastAsia"/>
          <w:szCs w:val="21"/>
        </w:rPr>
        <w:t xml:space="preserve">    一场规模隆重的山东省聊城市全市高中教学工作会议，让激情创新、锐意改革的阳谷县第二中学，再一次成为人们关注的焦点：由于2010年高考成绩优异，阳谷二中被授予“聊城市教学改革先进单位特等奖”。</w:t>
      </w:r>
    </w:p>
    <w:p w:rsidR="00A02251" w:rsidRPr="00B045FF" w:rsidRDefault="00A02251" w:rsidP="00A02251">
      <w:pPr>
        <w:rPr>
          <w:rFonts w:ascii="楷体_GB2312" w:eastAsia="楷体_GB2312" w:hint="eastAsia"/>
          <w:szCs w:val="21"/>
        </w:rPr>
      </w:pPr>
      <w:r w:rsidRPr="00B045FF">
        <w:rPr>
          <w:rFonts w:ascii="楷体_GB2312" w:eastAsia="楷体_GB2312" w:hint="eastAsia"/>
          <w:szCs w:val="21"/>
        </w:rPr>
        <w:t>人们不禁要问，是什么让阳谷二中由一所举步维艰，自上世纪90年代以来，年均本科录取仅十几名学生的“教育困难户”，凤凰涅</w:t>
      </w:r>
      <w:r w:rsidRPr="00B045FF">
        <w:rPr>
          <w:rFonts w:ascii="楷体_GB2312" w:hint="eastAsia"/>
          <w:szCs w:val="21"/>
        </w:rPr>
        <w:t>槃</w:t>
      </w:r>
      <w:r w:rsidRPr="00B045FF">
        <w:rPr>
          <w:rFonts w:ascii="楷体_GB2312" w:eastAsia="楷体_GB2312" w:hint="eastAsia"/>
          <w:szCs w:val="21"/>
        </w:rPr>
        <w:t>，欲火重生，一举跨入全市高中先进行列？</w:t>
      </w:r>
    </w:p>
    <w:p w:rsidR="00A02251" w:rsidRDefault="00A02251" w:rsidP="00A02251">
      <w:pPr>
        <w:rPr>
          <w:rFonts w:ascii="楷体_GB2312" w:eastAsia="楷体_GB2312" w:hint="eastAsia"/>
          <w:szCs w:val="21"/>
        </w:rPr>
      </w:pPr>
      <w:r w:rsidRPr="00B045FF">
        <w:rPr>
          <w:rFonts w:ascii="楷体_GB2312" w:eastAsia="楷体_GB2312" w:hint="eastAsia"/>
          <w:szCs w:val="21"/>
        </w:rPr>
        <w:t xml:space="preserve">     从1950年建校开始，经历了整整一个甲子的漫长岁月，终于得以重生。强管理、重科研，抓课改，坚守素质教育课堂教学主阵地，积极开展诱思探究教学实验研究，这正是阳谷二中成功的关键。</w:t>
      </w:r>
    </w:p>
    <w:p w:rsidR="00A02251" w:rsidRDefault="00A02251" w:rsidP="00A02251">
      <w:pPr>
        <w:rPr>
          <w:rFonts w:ascii="楷体_GB2312" w:eastAsia="楷体_GB2312" w:hint="eastAsia"/>
          <w:szCs w:val="21"/>
        </w:rPr>
      </w:pPr>
    </w:p>
    <w:p w:rsidR="00A02251" w:rsidRPr="001B3449" w:rsidRDefault="00A02251" w:rsidP="00A02251">
      <w:pPr>
        <w:jc w:val="center"/>
        <w:rPr>
          <w:rFonts w:ascii="黑体" w:eastAsia="黑体" w:hint="eastAsia"/>
          <w:sz w:val="24"/>
        </w:rPr>
      </w:pPr>
      <w:r>
        <w:rPr>
          <w:rFonts w:ascii="黑体" w:eastAsia="黑体" w:hint="eastAsia"/>
          <w:sz w:val="24"/>
        </w:rPr>
        <w:t>飞跃的发展，显著的成绩</w:t>
      </w:r>
    </w:p>
    <w:p w:rsidR="00A02251" w:rsidRPr="00B045FF" w:rsidRDefault="00A02251" w:rsidP="00A02251">
      <w:pPr>
        <w:ind w:firstLineChars="200" w:firstLine="420"/>
        <w:rPr>
          <w:rFonts w:hint="eastAsia"/>
          <w:szCs w:val="21"/>
        </w:rPr>
      </w:pPr>
      <w:r w:rsidRPr="00B045FF">
        <w:rPr>
          <w:rFonts w:hint="eastAsia"/>
          <w:szCs w:val="21"/>
        </w:rPr>
        <w:t>建校</w:t>
      </w:r>
      <w:r w:rsidRPr="00B045FF">
        <w:rPr>
          <w:rFonts w:hint="eastAsia"/>
          <w:szCs w:val="21"/>
        </w:rPr>
        <w:t>60</w:t>
      </w:r>
      <w:r w:rsidRPr="00B045FF">
        <w:rPr>
          <w:rFonts w:hint="eastAsia"/>
          <w:szCs w:val="21"/>
        </w:rPr>
        <w:t>年来，曾经经历过辉煌的阳谷二中，由于地处与河南仅一堤之隔的寿张镇，地理偏辟，交通不便，教师频繁流动，生源极度短缺，成了严重制约学校发展的瓶颈。千年古城，武松故乡，作为当代阳谷人，面对教育改革的大潮，依然有着英雄般的豪情和壮志。在学校生存难以为继之时，阳谷县县委县政府于</w:t>
      </w:r>
      <w:r w:rsidRPr="00B045FF">
        <w:rPr>
          <w:rFonts w:hint="eastAsia"/>
          <w:szCs w:val="21"/>
        </w:rPr>
        <w:t>2006</w:t>
      </w:r>
      <w:r w:rsidRPr="00B045FF">
        <w:rPr>
          <w:rFonts w:hint="eastAsia"/>
          <w:szCs w:val="21"/>
        </w:rPr>
        <w:t>年暑假，果断决策：不惜投巨资收购了位于县城、同样办学艰难的民办阳谷实验中学，将旧阳谷二中迁至县城，与之整合成了新阳谷二中，且在原两校师资基础上通过县统一考试和演讲，录取聘任了</w:t>
      </w:r>
      <w:r w:rsidRPr="00B045FF">
        <w:rPr>
          <w:rFonts w:hint="eastAsia"/>
          <w:szCs w:val="21"/>
        </w:rPr>
        <w:t>205</w:t>
      </w:r>
      <w:r w:rsidRPr="00B045FF">
        <w:rPr>
          <w:rFonts w:hint="eastAsia"/>
          <w:szCs w:val="21"/>
        </w:rPr>
        <w:t>名优秀教职员，为学校发展创造了新的机遇。</w:t>
      </w:r>
    </w:p>
    <w:p w:rsidR="00A02251" w:rsidRPr="00B045FF" w:rsidRDefault="00A02251" w:rsidP="00A02251">
      <w:pPr>
        <w:ind w:firstLineChars="200" w:firstLine="420"/>
        <w:rPr>
          <w:rFonts w:hint="eastAsia"/>
          <w:szCs w:val="21"/>
        </w:rPr>
      </w:pPr>
      <w:r w:rsidRPr="00B045FF">
        <w:rPr>
          <w:rFonts w:hint="eastAsia"/>
          <w:szCs w:val="21"/>
        </w:rPr>
        <w:t>由县高中教研室主任调任阳谷二中校长的赵希强同志，提出了实现学校发展的崭新办学理念：“强化管理，科研兴校，育人为本，一切为了学生的终身发展。”曾多年担纲全县高中教研工作的亲身经历让他高瞻远瞩：课堂教学是素质教育主阵地，要振兴阳谷二中，必须彻底转变教学理念，彻底摒弃“滔滔讲、满堂灌”的僵化教学模式，彻底转变教学理念，让学生“自主、合作、探究”学习，实现学生的全面和谐发展。</w:t>
      </w:r>
    </w:p>
    <w:p w:rsidR="00A02251" w:rsidRPr="001B3449" w:rsidRDefault="00A02251" w:rsidP="00A02251">
      <w:pPr>
        <w:ind w:firstLineChars="200" w:firstLine="420"/>
        <w:rPr>
          <w:rFonts w:hint="eastAsia"/>
          <w:szCs w:val="21"/>
        </w:rPr>
      </w:pPr>
      <w:r w:rsidRPr="00B045FF">
        <w:rPr>
          <w:rFonts w:hint="eastAsia"/>
          <w:szCs w:val="21"/>
        </w:rPr>
        <w:t>于是，这位富有教育科研经验、敢立改革潮头的赵希强同志从万紫千红的杏园中，毅然选择并大胆引入了“全国教育科学规划教育部重点实验研究课题：诱思探究教学”，于</w:t>
      </w:r>
      <w:r w:rsidRPr="00B045FF">
        <w:rPr>
          <w:rFonts w:hint="eastAsia"/>
          <w:szCs w:val="21"/>
        </w:rPr>
        <w:t>2007</w:t>
      </w:r>
      <w:r w:rsidRPr="00B045FF">
        <w:rPr>
          <w:rFonts w:hint="eastAsia"/>
          <w:szCs w:val="21"/>
        </w:rPr>
        <w:t>年</w:t>
      </w:r>
      <w:r w:rsidRPr="00B045FF">
        <w:rPr>
          <w:rFonts w:hint="eastAsia"/>
          <w:szCs w:val="21"/>
        </w:rPr>
        <w:t>3</w:t>
      </w:r>
      <w:r w:rsidRPr="00B045FF">
        <w:rPr>
          <w:rFonts w:hint="eastAsia"/>
          <w:szCs w:val="21"/>
        </w:rPr>
        <w:t>月邀请陕西师范大学教育学院诱思探究教育研究中心主任张熊飞教授到</w:t>
      </w:r>
      <w:r>
        <w:rPr>
          <w:rFonts w:hint="eastAsia"/>
          <w:szCs w:val="21"/>
        </w:rPr>
        <w:t>学</w:t>
      </w:r>
      <w:r w:rsidRPr="00B045FF">
        <w:rPr>
          <w:rFonts w:hint="eastAsia"/>
          <w:szCs w:val="21"/>
        </w:rPr>
        <w:t>校进行现场全员培训，并</w:t>
      </w:r>
      <w:r>
        <w:rPr>
          <w:rFonts w:hint="eastAsia"/>
          <w:szCs w:val="21"/>
        </w:rPr>
        <w:t>申请立项，成为了“诱思探究教学重点实验研究基地”。赵希强带领</w:t>
      </w:r>
      <w:r w:rsidRPr="00B045FF">
        <w:rPr>
          <w:rFonts w:hint="eastAsia"/>
          <w:szCs w:val="21"/>
        </w:rPr>
        <w:t>实验研究团队，大胆实践，积极探索，以诱思探究引领课堂教学改革，靠“探究性学习方式”打造自主、合作、探究的“满堂学”，仅仅三年多时间，学校面貌发生了翻天覆地的巨大变化，用赵希强的话说：</w:t>
      </w:r>
      <w:r w:rsidRPr="001B3449">
        <w:rPr>
          <w:rFonts w:ascii="黑体" w:eastAsia="黑体" w:hint="eastAsia"/>
          <w:szCs w:val="21"/>
        </w:rPr>
        <w:t>诱思探究教学成就了教师，成就了学生，成就了学校。</w:t>
      </w:r>
    </w:p>
    <w:p w:rsidR="00A02251" w:rsidRPr="00B045FF" w:rsidRDefault="00A02251" w:rsidP="00A02251">
      <w:pPr>
        <w:ind w:firstLineChars="200" w:firstLine="420"/>
        <w:rPr>
          <w:rFonts w:hint="eastAsia"/>
          <w:szCs w:val="21"/>
        </w:rPr>
      </w:pPr>
      <w:r w:rsidRPr="00B045FF">
        <w:rPr>
          <w:rFonts w:hint="eastAsia"/>
          <w:szCs w:val="21"/>
        </w:rPr>
        <w:t>数字往往是枯燥的，但却能最生动、最具体、最能说明问题的实质。</w:t>
      </w:r>
    </w:p>
    <w:p w:rsidR="00A02251" w:rsidRDefault="00A02251" w:rsidP="00A02251">
      <w:pPr>
        <w:ind w:firstLineChars="200" w:firstLine="420"/>
        <w:rPr>
          <w:rFonts w:ascii="黑体" w:eastAsia="黑体" w:hint="eastAsia"/>
          <w:szCs w:val="21"/>
        </w:rPr>
      </w:pPr>
      <w:r w:rsidRPr="00B045FF">
        <w:rPr>
          <w:rFonts w:hint="eastAsia"/>
          <w:szCs w:val="21"/>
        </w:rPr>
        <w:t>首先看看：如何</w:t>
      </w:r>
      <w:r w:rsidRPr="0082539E">
        <w:rPr>
          <w:rFonts w:ascii="黑体" w:eastAsia="黑体" w:hint="eastAsia"/>
          <w:szCs w:val="21"/>
        </w:rPr>
        <w:t>成就了实施素质教育、开展教学改革的生力军——教师吧！</w:t>
      </w:r>
    </w:p>
    <w:p w:rsidR="00A02251" w:rsidRPr="00B045FF" w:rsidRDefault="00A02251" w:rsidP="00A02251">
      <w:pPr>
        <w:ind w:firstLineChars="200" w:firstLine="420"/>
        <w:rPr>
          <w:rFonts w:hint="eastAsia"/>
          <w:szCs w:val="21"/>
        </w:rPr>
      </w:pPr>
      <w:r w:rsidRPr="00B045FF">
        <w:rPr>
          <w:rFonts w:hint="eastAsia"/>
          <w:szCs w:val="21"/>
        </w:rPr>
        <w:t>整合前，旧阳谷二中全校仅有</w:t>
      </w:r>
      <w:r w:rsidRPr="00B045FF">
        <w:rPr>
          <w:rFonts w:hint="eastAsia"/>
          <w:szCs w:val="21"/>
        </w:rPr>
        <w:t>400</w:t>
      </w:r>
      <w:r w:rsidRPr="00B045FF">
        <w:rPr>
          <w:rFonts w:hint="eastAsia"/>
          <w:szCs w:val="21"/>
        </w:rPr>
        <w:t>多名学生。优秀教师流失，人心涣散，教师难求上进。教改开展前的好多年，全校仅有</w:t>
      </w:r>
      <w:r w:rsidRPr="00B045FF">
        <w:rPr>
          <w:rFonts w:hint="eastAsia"/>
          <w:szCs w:val="21"/>
        </w:rPr>
        <w:t>2</w:t>
      </w:r>
      <w:r w:rsidRPr="00B045FF">
        <w:rPr>
          <w:rFonts w:hint="eastAsia"/>
          <w:szCs w:val="21"/>
        </w:rPr>
        <w:t>人获县优质课、</w:t>
      </w:r>
      <w:r w:rsidRPr="00B045FF">
        <w:rPr>
          <w:rFonts w:hint="eastAsia"/>
          <w:szCs w:val="21"/>
        </w:rPr>
        <w:t>3</w:t>
      </w:r>
      <w:r w:rsidRPr="00B045FF">
        <w:rPr>
          <w:rFonts w:hint="eastAsia"/>
          <w:szCs w:val="21"/>
        </w:rPr>
        <w:t>人获县教学能手荣誉，无一人获市级以上荣誉称号。在报刊上发表文章也仅仅</w:t>
      </w:r>
      <w:r w:rsidRPr="00B045FF">
        <w:rPr>
          <w:rFonts w:hint="eastAsia"/>
          <w:szCs w:val="21"/>
        </w:rPr>
        <w:t>12</w:t>
      </w:r>
      <w:r w:rsidRPr="00B045FF">
        <w:rPr>
          <w:rFonts w:hint="eastAsia"/>
          <w:szCs w:val="21"/>
        </w:rPr>
        <w:t>人次。</w:t>
      </w:r>
    </w:p>
    <w:p w:rsidR="00A02251" w:rsidRDefault="00A02251" w:rsidP="00A02251">
      <w:pPr>
        <w:ind w:firstLineChars="200" w:firstLine="420"/>
        <w:rPr>
          <w:rFonts w:hint="eastAsia"/>
          <w:szCs w:val="21"/>
        </w:rPr>
      </w:pPr>
      <w:r w:rsidRPr="00B045FF">
        <w:rPr>
          <w:rFonts w:hint="eastAsia"/>
          <w:szCs w:val="21"/>
        </w:rPr>
        <w:t>开展诱思探究教学后，教师专业化水平迅速提高。在张熊飞教授的精心指导下，学校先后举行了</w:t>
      </w:r>
      <w:r w:rsidRPr="00B045FF">
        <w:rPr>
          <w:rFonts w:hint="eastAsia"/>
          <w:szCs w:val="21"/>
        </w:rPr>
        <w:t>746</w:t>
      </w:r>
      <w:r w:rsidRPr="00B045FF">
        <w:rPr>
          <w:rFonts w:hint="eastAsia"/>
          <w:szCs w:val="21"/>
        </w:rPr>
        <w:t>课时的诱思探究教学公开课、汇报课、研究课、示范课和分学科赛课实践活动。实验教师队伍不断壮大，由最初的</w:t>
      </w:r>
      <w:r w:rsidRPr="00B045FF">
        <w:rPr>
          <w:rFonts w:hint="eastAsia"/>
          <w:szCs w:val="21"/>
        </w:rPr>
        <w:t>13</w:t>
      </w:r>
      <w:r w:rsidRPr="00B045FF">
        <w:rPr>
          <w:rFonts w:hint="eastAsia"/>
          <w:szCs w:val="21"/>
        </w:rPr>
        <w:t>人发展到</w:t>
      </w:r>
      <w:r w:rsidRPr="00B045FF">
        <w:rPr>
          <w:rFonts w:hint="eastAsia"/>
          <w:szCs w:val="21"/>
        </w:rPr>
        <w:t>126</w:t>
      </w:r>
      <w:r w:rsidRPr="00B045FF">
        <w:rPr>
          <w:rFonts w:hint="eastAsia"/>
          <w:szCs w:val="21"/>
        </w:rPr>
        <w:t>人。开展诱思探究教学研究课的基本形式“一课两上三讨论，教学设计四完善”（称为“一课三探”）初具特色，“自主、合作、探究”的“满堂学”不断推陈出新，“探究性学习方式”子课题实验研究逐步引向纵深，一大批青年教师迅速成长为教学骨干。</w:t>
      </w:r>
    </w:p>
    <w:p w:rsidR="00A02251" w:rsidRDefault="00A02251" w:rsidP="00A02251">
      <w:pPr>
        <w:ind w:firstLineChars="200" w:firstLine="420"/>
        <w:rPr>
          <w:rFonts w:hint="eastAsia"/>
          <w:szCs w:val="21"/>
        </w:rPr>
      </w:pPr>
      <w:r w:rsidRPr="00B045FF">
        <w:rPr>
          <w:rFonts w:hint="eastAsia"/>
          <w:szCs w:val="21"/>
        </w:rPr>
        <w:t>三年多来，学校已有</w:t>
      </w:r>
      <w:r w:rsidRPr="00B045FF">
        <w:rPr>
          <w:rFonts w:hint="eastAsia"/>
          <w:szCs w:val="21"/>
        </w:rPr>
        <w:t>1</w:t>
      </w:r>
      <w:r w:rsidRPr="00B045FF">
        <w:rPr>
          <w:rFonts w:hint="eastAsia"/>
          <w:szCs w:val="21"/>
        </w:rPr>
        <w:t>人获山东省先进教育工作者称号；</w:t>
      </w:r>
      <w:r w:rsidRPr="00B045FF">
        <w:rPr>
          <w:rFonts w:hint="eastAsia"/>
          <w:szCs w:val="21"/>
        </w:rPr>
        <w:t>3</w:t>
      </w:r>
      <w:r w:rsidRPr="00B045FF">
        <w:rPr>
          <w:rFonts w:hint="eastAsia"/>
          <w:szCs w:val="21"/>
        </w:rPr>
        <w:t>人获聊城市优秀教师称号，</w:t>
      </w:r>
      <w:r w:rsidRPr="00B045FF">
        <w:rPr>
          <w:rFonts w:hint="eastAsia"/>
          <w:szCs w:val="21"/>
        </w:rPr>
        <w:t>13</w:t>
      </w:r>
      <w:r w:rsidRPr="00B045FF">
        <w:rPr>
          <w:rFonts w:hint="eastAsia"/>
          <w:szCs w:val="21"/>
        </w:rPr>
        <w:t>名教师获市级教学能手荣誉称号，</w:t>
      </w:r>
      <w:r w:rsidRPr="00B045FF">
        <w:rPr>
          <w:rFonts w:hint="eastAsia"/>
          <w:szCs w:val="21"/>
        </w:rPr>
        <w:t xml:space="preserve"> 19</w:t>
      </w:r>
      <w:r w:rsidRPr="00B045FF">
        <w:rPr>
          <w:rFonts w:hint="eastAsia"/>
          <w:szCs w:val="21"/>
        </w:rPr>
        <w:t>名教师获市级优质课证书；</w:t>
      </w:r>
      <w:r w:rsidRPr="00B045FF">
        <w:rPr>
          <w:rFonts w:hint="eastAsia"/>
          <w:szCs w:val="21"/>
        </w:rPr>
        <w:t>12</w:t>
      </w:r>
      <w:r w:rsidRPr="00B045FF">
        <w:rPr>
          <w:rFonts w:hint="eastAsia"/>
          <w:szCs w:val="21"/>
        </w:rPr>
        <w:t>人获阳谷县优秀教师称号，</w:t>
      </w:r>
      <w:r w:rsidRPr="00B045FF">
        <w:rPr>
          <w:rFonts w:hint="eastAsia"/>
          <w:szCs w:val="21"/>
        </w:rPr>
        <w:t>34</w:t>
      </w:r>
      <w:r w:rsidRPr="00B045FF">
        <w:rPr>
          <w:rFonts w:hint="eastAsia"/>
          <w:szCs w:val="21"/>
        </w:rPr>
        <w:t>人获县级教学能手荣誉称号，</w:t>
      </w:r>
      <w:r w:rsidRPr="00B045FF">
        <w:rPr>
          <w:rFonts w:hint="eastAsia"/>
          <w:szCs w:val="21"/>
        </w:rPr>
        <w:t>26</w:t>
      </w:r>
      <w:r w:rsidRPr="00B045FF">
        <w:rPr>
          <w:rFonts w:hint="eastAsia"/>
          <w:szCs w:val="21"/>
        </w:rPr>
        <w:t>名教师获县级优质课证书，</w:t>
      </w:r>
      <w:r w:rsidRPr="00B045FF">
        <w:rPr>
          <w:rFonts w:hint="eastAsia"/>
          <w:szCs w:val="21"/>
        </w:rPr>
        <w:t>2</w:t>
      </w:r>
      <w:r w:rsidRPr="00B045FF">
        <w:rPr>
          <w:rFonts w:hint="eastAsia"/>
          <w:szCs w:val="21"/>
        </w:rPr>
        <w:t>名教师荣获阳谷名师称号，</w:t>
      </w:r>
      <w:r w:rsidRPr="00B045FF">
        <w:rPr>
          <w:rFonts w:hint="eastAsia"/>
          <w:szCs w:val="21"/>
        </w:rPr>
        <w:t>4</w:t>
      </w:r>
      <w:r w:rsidRPr="00B045FF">
        <w:rPr>
          <w:rFonts w:hint="eastAsia"/>
          <w:szCs w:val="21"/>
        </w:rPr>
        <w:t>名教师被评为县教坛新秀，</w:t>
      </w:r>
      <w:r w:rsidRPr="00B045FF">
        <w:rPr>
          <w:rFonts w:hint="eastAsia"/>
          <w:szCs w:val="21"/>
        </w:rPr>
        <w:t>69</w:t>
      </w:r>
      <w:r w:rsidRPr="00B045FF">
        <w:rPr>
          <w:rFonts w:hint="eastAsia"/>
          <w:szCs w:val="21"/>
        </w:rPr>
        <w:t>人获县级教学综合奖；实验教师团队中有</w:t>
      </w:r>
      <w:r w:rsidRPr="00B045FF">
        <w:rPr>
          <w:rFonts w:hint="eastAsia"/>
          <w:szCs w:val="21"/>
        </w:rPr>
        <w:t>47</w:t>
      </w:r>
      <w:r w:rsidRPr="00B045FF">
        <w:rPr>
          <w:rFonts w:hint="eastAsia"/>
          <w:szCs w:val="21"/>
        </w:rPr>
        <w:t>名教师的《典型教学设计研究》论文荣获特等奖；一百多万字、上下两册的课题研究成果《探究性学习方式研究与实践》一书由山东大学出版社出版发行，另有百余名教师的</w:t>
      </w:r>
      <w:r w:rsidRPr="00B045FF">
        <w:rPr>
          <w:rFonts w:hint="eastAsia"/>
          <w:szCs w:val="21"/>
        </w:rPr>
        <w:t>1000</w:t>
      </w:r>
      <w:r w:rsidRPr="00B045FF">
        <w:rPr>
          <w:rFonts w:hint="eastAsia"/>
          <w:szCs w:val="21"/>
        </w:rPr>
        <w:t>余篇教学习作先后在《中学语文教学》、《语数外学习》、《新高考》、《新课程》、《金榜》等</w:t>
      </w:r>
      <w:r w:rsidRPr="00B045FF">
        <w:rPr>
          <w:rFonts w:hint="eastAsia"/>
          <w:szCs w:val="21"/>
        </w:rPr>
        <w:t>30</w:t>
      </w:r>
      <w:r w:rsidRPr="00B045FF">
        <w:rPr>
          <w:rFonts w:hint="eastAsia"/>
          <w:szCs w:val="21"/>
        </w:rPr>
        <w:t>多家全国知名报刊上发表。</w:t>
      </w:r>
    </w:p>
    <w:p w:rsidR="00A02251" w:rsidRPr="00B045FF" w:rsidRDefault="00A02251" w:rsidP="00A02251">
      <w:pPr>
        <w:ind w:firstLineChars="200" w:firstLine="420"/>
        <w:rPr>
          <w:rFonts w:hint="eastAsia"/>
          <w:szCs w:val="21"/>
        </w:rPr>
      </w:pPr>
      <w:r w:rsidRPr="00B045FF">
        <w:rPr>
          <w:rFonts w:hint="eastAsia"/>
          <w:szCs w:val="21"/>
        </w:rPr>
        <w:t>2009</w:t>
      </w:r>
      <w:r w:rsidRPr="00B045FF">
        <w:rPr>
          <w:rFonts w:hint="eastAsia"/>
          <w:szCs w:val="21"/>
        </w:rPr>
        <w:t>年</w:t>
      </w:r>
      <w:r w:rsidRPr="00B045FF">
        <w:rPr>
          <w:rFonts w:hint="eastAsia"/>
          <w:szCs w:val="21"/>
        </w:rPr>
        <w:t>10</w:t>
      </w:r>
      <w:r w:rsidRPr="00B045FF">
        <w:rPr>
          <w:rFonts w:hint="eastAsia"/>
          <w:szCs w:val="21"/>
        </w:rPr>
        <w:t>月，“全国第二届新课程课堂教学改革现场会”在阳谷二中成功举办，会议期间，该校有</w:t>
      </w:r>
      <w:r w:rsidRPr="00B045FF">
        <w:rPr>
          <w:rFonts w:hint="eastAsia"/>
          <w:szCs w:val="21"/>
        </w:rPr>
        <w:t>5</w:t>
      </w:r>
      <w:r w:rsidRPr="00B045FF">
        <w:rPr>
          <w:rFonts w:hint="eastAsia"/>
          <w:szCs w:val="21"/>
        </w:rPr>
        <w:t>名同志在大会介绍经验，并展示了</w:t>
      </w:r>
      <w:r w:rsidRPr="00B045FF">
        <w:rPr>
          <w:rFonts w:hint="eastAsia"/>
          <w:szCs w:val="21"/>
        </w:rPr>
        <w:t>14</w:t>
      </w:r>
      <w:r w:rsidRPr="00B045FF">
        <w:rPr>
          <w:rFonts w:hint="eastAsia"/>
          <w:szCs w:val="21"/>
        </w:rPr>
        <w:t>个学科的</w:t>
      </w:r>
      <w:r w:rsidRPr="00B045FF">
        <w:rPr>
          <w:rFonts w:hint="eastAsia"/>
          <w:szCs w:val="21"/>
        </w:rPr>
        <w:t>60</w:t>
      </w:r>
      <w:r w:rsidRPr="00B045FF">
        <w:rPr>
          <w:rFonts w:hint="eastAsia"/>
          <w:szCs w:val="21"/>
        </w:rPr>
        <w:t>节诱思探究教学公开课，受到了来自全国</w:t>
      </w:r>
      <w:r w:rsidRPr="00B045FF">
        <w:rPr>
          <w:rFonts w:hint="eastAsia"/>
          <w:szCs w:val="21"/>
        </w:rPr>
        <w:t>16</w:t>
      </w:r>
      <w:r w:rsidRPr="00B045FF">
        <w:rPr>
          <w:rFonts w:hint="eastAsia"/>
          <w:szCs w:val="21"/>
        </w:rPr>
        <w:t>个省市的</w:t>
      </w:r>
      <w:r w:rsidRPr="00B045FF">
        <w:rPr>
          <w:rFonts w:hint="eastAsia"/>
          <w:szCs w:val="21"/>
        </w:rPr>
        <w:t>400</w:t>
      </w:r>
      <w:r w:rsidRPr="00B045FF">
        <w:rPr>
          <w:rFonts w:hint="eastAsia"/>
          <w:szCs w:val="21"/>
        </w:rPr>
        <w:t>多名与会专家、教授、学者和诱思课改精英的高度赞扬。</w:t>
      </w:r>
    </w:p>
    <w:p w:rsidR="00A02251" w:rsidRPr="00B045FF" w:rsidRDefault="00A02251" w:rsidP="00A02251">
      <w:pPr>
        <w:ind w:firstLineChars="200" w:firstLine="420"/>
        <w:rPr>
          <w:rFonts w:hint="eastAsia"/>
          <w:szCs w:val="21"/>
        </w:rPr>
      </w:pPr>
      <w:r>
        <w:rPr>
          <w:rFonts w:hint="eastAsia"/>
          <w:szCs w:val="21"/>
        </w:rPr>
        <w:t>请到</w:t>
      </w:r>
      <w:r w:rsidRPr="00B045FF">
        <w:rPr>
          <w:rFonts w:hint="eastAsia"/>
          <w:szCs w:val="21"/>
        </w:rPr>
        <w:t>课堂去观摩一下，你会耳目一新，亲眼看到：在教师导向性信息诱导下，学生全身心投入，五官并用，亲身体验、主动探究、合作交流的动人场面。教师在课前精心准备了教学设计，而课堂上却那么“潇洒”，那么诱导若定。你一定会进一步理解到：师者，所以引路、开窍、促进也！学者，所以体验、探究、创新也！你也一定会联想到近三年</w:t>
      </w:r>
      <w:r>
        <w:rPr>
          <w:rFonts w:hint="eastAsia"/>
          <w:szCs w:val="21"/>
        </w:rPr>
        <w:t>我</w:t>
      </w:r>
      <w:r w:rsidRPr="00B045FF">
        <w:rPr>
          <w:rFonts w:hint="eastAsia"/>
          <w:szCs w:val="21"/>
        </w:rPr>
        <w:t>们是如何攀登的。</w:t>
      </w:r>
    </w:p>
    <w:p w:rsidR="00A02251" w:rsidRDefault="00A02251" w:rsidP="00A02251">
      <w:pPr>
        <w:ind w:firstLineChars="200" w:firstLine="420"/>
        <w:rPr>
          <w:rFonts w:hint="eastAsia"/>
          <w:szCs w:val="21"/>
        </w:rPr>
      </w:pPr>
      <w:r w:rsidRPr="00B045FF">
        <w:rPr>
          <w:rFonts w:hint="eastAsia"/>
          <w:szCs w:val="21"/>
        </w:rPr>
        <w:t>没有教不好的学生，只有不会教的教师。教师会教了，什么人间奇迹都能创造出</w:t>
      </w:r>
      <w:r>
        <w:rPr>
          <w:rFonts w:hint="eastAsia"/>
          <w:szCs w:val="21"/>
        </w:rPr>
        <w:t>来！教师素质大幅度提高了，其直接受益者，必然是成就了学生。</w:t>
      </w:r>
    </w:p>
    <w:p w:rsidR="00A02251" w:rsidRPr="00896323" w:rsidRDefault="00A02251" w:rsidP="00A02251">
      <w:pPr>
        <w:ind w:firstLineChars="200" w:firstLine="420"/>
        <w:rPr>
          <w:rFonts w:ascii="黑体" w:eastAsia="黑体" w:hint="eastAsia"/>
          <w:szCs w:val="21"/>
        </w:rPr>
      </w:pPr>
      <w:r w:rsidRPr="00896323">
        <w:rPr>
          <w:rFonts w:ascii="黑体" w:eastAsia="黑体" w:hint="eastAsia"/>
          <w:szCs w:val="21"/>
        </w:rPr>
        <w:t>让我们再来看看诱思探究教学价值的直接体现者——学生。</w:t>
      </w:r>
    </w:p>
    <w:p w:rsidR="00A02251" w:rsidRPr="00B045FF" w:rsidRDefault="00A02251" w:rsidP="00A02251">
      <w:pPr>
        <w:ind w:firstLineChars="200" w:firstLine="420"/>
        <w:rPr>
          <w:rFonts w:hint="eastAsia"/>
          <w:szCs w:val="21"/>
        </w:rPr>
      </w:pPr>
      <w:r w:rsidRPr="00B045FF">
        <w:rPr>
          <w:rFonts w:hint="eastAsia"/>
          <w:szCs w:val="21"/>
        </w:rPr>
        <w:t>2006</w:t>
      </w:r>
      <w:r w:rsidRPr="00B045FF">
        <w:rPr>
          <w:rFonts w:hint="eastAsia"/>
          <w:szCs w:val="21"/>
        </w:rPr>
        <w:t>年以前，作为县直中学，</w:t>
      </w:r>
      <w:r>
        <w:rPr>
          <w:rFonts w:hint="eastAsia"/>
          <w:szCs w:val="21"/>
        </w:rPr>
        <w:t>我校</w:t>
      </w:r>
      <w:r w:rsidRPr="00B045FF">
        <w:rPr>
          <w:rFonts w:hint="eastAsia"/>
          <w:szCs w:val="21"/>
        </w:rPr>
        <w:t>每年高考仅能考上十几名本科生。诱思探究教学实施以来，高考成绩却连年攀升：</w:t>
      </w:r>
      <w:r w:rsidRPr="00B045FF">
        <w:rPr>
          <w:rFonts w:hint="eastAsia"/>
          <w:szCs w:val="21"/>
        </w:rPr>
        <w:t>2007</w:t>
      </w:r>
      <w:r w:rsidRPr="00B045FF">
        <w:rPr>
          <w:rFonts w:hint="eastAsia"/>
          <w:szCs w:val="21"/>
        </w:rPr>
        <w:t>年高考本科录取</w:t>
      </w:r>
      <w:r w:rsidRPr="00B045FF">
        <w:rPr>
          <w:rFonts w:hint="eastAsia"/>
          <w:szCs w:val="21"/>
        </w:rPr>
        <w:t>89</w:t>
      </w:r>
      <w:r w:rsidRPr="00B045FF">
        <w:rPr>
          <w:rFonts w:hint="eastAsia"/>
          <w:szCs w:val="21"/>
        </w:rPr>
        <w:t>人；</w:t>
      </w:r>
      <w:r w:rsidRPr="00B045FF">
        <w:rPr>
          <w:rFonts w:hint="eastAsia"/>
          <w:szCs w:val="21"/>
        </w:rPr>
        <w:t>2008</w:t>
      </w:r>
      <w:r w:rsidRPr="00B045FF">
        <w:rPr>
          <w:rFonts w:hint="eastAsia"/>
          <w:szCs w:val="21"/>
        </w:rPr>
        <w:t>年高考本科录取</w:t>
      </w:r>
      <w:r w:rsidRPr="00B045FF">
        <w:rPr>
          <w:rFonts w:hint="eastAsia"/>
          <w:szCs w:val="21"/>
        </w:rPr>
        <w:t>125</w:t>
      </w:r>
      <w:r w:rsidRPr="00B045FF">
        <w:rPr>
          <w:rFonts w:hint="eastAsia"/>
          <w:szCs w:val="21"/>
        </w:rPr>
        <w:t>人；这两届毕业生是整合前两校原来的学生；教师逐渐会“教”了，成功的学生也就多了。</w:t>
      </w:r>
    </w:p>
    <w:p w:rsidR="00A02251" w:rsidRPr="00B045FF" w:rsidRDefault="00A02251" w:rsidP="00A02251">
      <w:pPr>
        <w:ind w:firstLineChars="200" w:firstLine="420"/>
        <w:rPr>
          <w:rFonts w:hint="eastAsia"/>
          <w:szCs w:val="21"/>
        </w:rPr>
      </w:pPr>
      <w:r w:rsidRPr="00B045FF">
        <w:rPr>
          <w:rFonts w:hint="eastAsia"/>
          <w:szCs w:val="21"/>
        </w:rPr>
        <w:t>阳谷县属于聊城市。</w:t>
      </w:r>
      <w:r w:rsidRPr="00B045FF">
        <w:rPr>
          <w:rFonts w:hint="eastAsia"/>
          <w:szCs w:val="21"/>
        </w:rPr>
        <w:t>2009</w:t>
      </w:r>
      <w:r w:rsidRPr="00B045FF">
        <w:rPr>
          <w:rFonts w:hint="eastAsia"/>
          <w:szCs w:val="21"/>
        </w:rPr>
        <w:t>年聊城市应届高考本科录取学生</w:t>
      </w:r>
      <w:r w:rsidRPr="00B045FF">
        <w:rPr>
          <w:rFonts w:hint="eastAsia"/>
          <w:szCs w:val="21"/>
        </w:rPr>
        <w:t>7531</w:t>
      </w:r>
      <w:r w:rsidRPr="00B045FF">
        <w:rPr>
          <w:rFonts w:hint="eastAsia"/>
          <w:szCs w:val="21"/>
        </w:rPr>
        <w:t>人，与</w:t>
      </w:r>
      <w:r w:rsidRPr="00B045FF">
        <w:rPr>
          <w:rFonts w:hint="eastAsia"/>
          <w:szCs w:val="21"/>
        </w:rPr>
        <w:t>2006</w:t>
      </w:r>
      <w:r w:rsidRPr="00B045FF">
        <w:rPr>
          <w:rFonts w:hint="eastAsia"/>
          <w:szCs w:val="21"/>
        </w:rPr>
        <w:t>年中考进入全市前</w:t>
      </w:r>
      <w:r w:rsidRPr="00B045FF">
        <w:rPr>
          <w:rFonts w:hint="eastAsia"/>
          <w:szCs w:val="21"/>
        </w:rPr>
        <w:t>7531</w:t>
      </w:r>
      <w:r w:rsidRPr="00B045FF">
        <w:rPr>
          <w:rFonts w:hint="eastAsia"/>
          <w:szCs w:val="21"/>
        </w:rPr>
        <w:t>名而录取到各校的学生人数相比较，一些名校都是负增长，有的甚至达到百余名的负值。阳谷二中刚搬来县城，本届是合校前两校招生的最后一届学生，成绩好的学生几乎没人报名，而进入</w:t>
      </w:r>
      <w:r w:rsidRPr="00B045FF">
        <w:rPr>
          <w:rFonts w:hint="eastAsia"/>
          <w:szCs w:val="21"/>
        </w:rPr>
        <w:t>7531</w:t>
      </w:r>
      <w:r w:rsidRPr="00B045FF">
        <w:rPr>
          <w:rFonts w:hint="eastAsia"/>
          <w:szCs w:val="21"/>
        </w:rPr>
        <w:t>人的学生仅仅录取</w:t>
      </w:r>
      <w:r w:rsidRPr="00B045FF">
        <w:rPr>
          <w:rFonts w:hint="eastAsia"/>
          <w:szCs w:val="21"/>
        </w:rPr>
        <w:t>1</w:t>
      </w:r>
      <w:r w:rsidRPr="00B045FF">
        <w:rPr>
          <w:rFonts w:hint="eastAsia"/>
          <w:szCs w:val="21"/>
        </w:rPr>
        <w:t>人，但最终还未来报道。然而，三年后的高考，却白手起家，本科录取学生</w:t>
      </w:r>
      <w:r w:rsidRPr="00B045FF">
        <w:rPr>
          <w:rFonts w:hint="eastAsia"/>
          <w:szCs w:val="21"/>
        </w:rPr>
        <w:t>136</w:t>
      </w:r>
      <w:r w:rsidRPr="00B045FF">
        <w:rPr>
          <w:rFonts w:hint="eastAsia"/>
          <w:szCs w:val="21"/>
        </w:rPr>
        <w:t>名，几乎比整合前两校总录取人数翻了三翻。</w:t>
      </w:r>
    </w:p>
    <w:p w:rsidR="00A02251" w:rsidRPr="00B045FF" w:rsidRDefault="00A02251" w:rsidP="00A02251">
      <w:pPr>
        <w:ind w:firstLineChars="200" w:firstLine="420"/>
        <w:rPr>
          <w:rFonts w:hint="eastAsia"/>
          <w:szCs w:val="21"/>
        </w:rPr>
      </w:pPr>
      <w:r w:rsidRPr="00B045FF">
        <w:rPr>
          <w:rFonts w:hint="eastAsia"/>
          <w:szCs w:val="21"/>
        </w:rPr>
        <w:t>然而，</w:t>
      </w:r>
      <w:r w:rsidRPr="00B045FF">
        <w:rPr>
          <w:rFonts w:hint="eastAsia"/>
          <w:szCs w:val="21"/>
        </w:rPr>
        <w:t>2009</w:t>
      </w:r>
      <w:r w:rsidRPr="00B045FF">
        <w:rPr>
          <w:rFonts w:hint="eastAsia"/>
          <w:szCs w:val="21"/>
        </w:rPr>
        <w:t>年除了增长率</w:t>
      </w:r>
      <w:r>
        <w:rPr>
          <w:rFonts w:hint="eastAsia"/>
          <w:szCs w:val="21"/>
        </w:rPr>
        <w:t>我校</w:t>
      </w:r>
      <w:r w:rsidRPr="00B045FF">
        <w:rPr>
          <w:rFonts w:hint="eastAsia"/>
          <w:szCs w:val="21"/>
        </w:rPr>
        <w:t>处于全市、全县前列外，其他方面仍处于落后状态。全县三所高中，阳谷二中仍排第三，与一中，三中仍有很大差距，在全市更是默默无闻。</w:t>
      </w:r>
    </w:p>
    <w:p w:rsidR="00A02251" w:rsidRPr="00B045FF" w:rsidRDefault="00A02251" w:rsidP="00A02251">
      <w:pPr>
        <w:ind w:firstLineChars="200" w:firstLine="420"/>
        <w:rPr>
          <w:rFonts w:hint="eastAsia"/>
          <w:szCs w:val="21"/>
        </w:rPr>
      </w:pPr>
      <w:r w:rsidRPr="00B045FF">
        <w:rPr>
          <w:rFonts w:hint="eastAsia"/>
          <w:szCs w:val="21"/>
        </w:rPr>
        <w:t>2010</w:t>
      </w:r>
      <w:r w:rsidRPr="00B045FF">
        <w:rPr>
          <w:rFonts w:hint="eastAsia"/>
          <w:szCs w:val="21"/>
        </w:rPr>
        <w:t>年是一个大丰收的年代。这是整合后始终全面开展诱思探究教学的第一届毕业生。前几年的不断提高，阳谷二中人一心想在</w:t>
      </w:r>
      <w:r w:rsidRPr="00B045FF">
        <w:rPr>
          <w:rFonts w:hint="eastAsia"/>
          <w:szCs w:val="21"/>
        </w:rPr>
        <w:t>2010</w:t>
      </w:r>
      <w:r w:rsidRPr="00B045FF">
        <w:rPr>
          <w:rFonts w:hint="eastAsia"/>
          <w:szCs w:val="21"/>
        </w:rPr>
        <w:t>年突破高考</w:t>
      </w:r>
      <w:r w:rsidRPr="00B045FF">
        <w:rPr>
          <w:rFonts w:hint="eastAsia"/>
          <w:szCs w:val="21"/>
        </w:rPr>
        <w:t>200</w:t>
      </w:r>
      <w:r w:rsidRPr="00B045FF">
        <w:rPr>
          <w:rFonts w:hint="eastAsia"/>
          <w:szCs w:val="21"/>
        </w:rPr>
        <w:t>人大关；高考前的几次全县模拟考试成绩，使</w:t>
      </w:r>
      <w:r>
        <w:rPr>
          <w:rFonts w:hint="eastAsia"/>
          <w:szCs w:val="21"/>
        </w:rPr>
        <w:t>我</w:t>
      </w:r>
      <w:r w:rsidRPr="00B045FF">
        <w:rPr>
          <w:rFonts w:hint="eastAsia"/>
          <w:szCs w:val="21"/>
        </w:rPr>
        <w:t>们信心倍增，估计有可能比</w:t>
      </w:r>
      <w:r w:rsidRPr="00B045FF">
        <w:rPr>
          <w:rFonts w:hint="eastAsia"/>
          <w:szCs w:val="21"/>
        </w:rPr>
        <w:t>2009</w:t>
      </w:r>
      <w:r w:rsidRPr="00B045FF">
        <w:rPr>
          <w:rFonts w:hint="eastAsia"/>
          <w:szCs w:val="21"/>
        </w:rPr>
        <w:t>年的</w:t>
      </w:r>
      <w:r w:rsidRPr="00B045FF">
        <w:rPr>
          <w:rFonts w:hint="eastAsia"/>
          <w:szCs w:val="21"/>
        </w:rPr>
        <w:t>136</w:t>
      </w:r>
      <w:r w:rsidRPr="00B045FF">
        <w:rPr>
          <w:rFonts w:hint="eastAsia"/>
          <w:szCs w:val="21"/>
        </w:rPr>
        <w:t>名翻上一翻；谁能想到，发榜时喜讯不断传来，最终统计：</w:t>
      </w:r>
      <w:r w:rsidRPr="00B045FF">
        <w:rPr>
          <w:rFonts w:hint="eastAsia"/>
          <w:szCs w:val="21"/>
        </w:rPr>
        <w:t>2010</w:t>
      </w:r>
      <w:r w:rsidRPr="00B045FF">
        <w:rPr>
          <w:rFonts w:hint="eastAsia"/>
          <w:szCs w:val="21"/>
        </w:rPr>
        <w:t>年高考本科上线</w:t>
      </w:r>
      <w:r w:rsidRPr="00B045FF">
        <w:rPr>
          <w:rFonts w:hint="eastAsia"/>
          <w:szCs w:val="21"/>
        </w:rPr>
        <w:t>459</w:t>
      </w:r>
      <w:r w:rsidRPr="00B045FF">
        <w:rPr>
          <w:rFonts w:hint="eastAsia"/>
          <w:szCs w:val="21"/>
        </w:rPr>
        <w:t>人，录取</w:t>
      </w:r>
      <w:r w:rsidRPr="00B045FF">
        <w:rPr>
          <w:rFonts w:hint="eastAsia"/>
          <w:szCs w:val="21"/>
        </w:rPr>
        <w:t>377</w:t>
      </w:r>
      <w:r w:rsidRPr="00B045FF">
        <w:rPr>
          <w:rFonts w:hint="eastAsia"/>
          <w:szCs w:val="21"/>
        </w:rPr>
        <w:t>人，本科上线人数、上线率、录取率一举名列全县第一；应届本科生增幅名列全市绝对第一；升学率已列全市第三名，一举跨入了全市高中先进行列。</w:t>
      </w:r>
    </w:p>
    <w:p w:rsidR="00A02251" w:rsidRPr="00B045FF" w:rsidRDefault="00A02251" w:rsidP="00A02251">
      <w:pPr>
        <w:ind w:firstLineChars="200" w:firstLine="420"/>
        <w:rPr>
          <w:rFonts w:hint="eastAsia"/>
          <w:szCs w:val="21"/>
        </w:rPr>
      </w:pPr>
      <w:r w:rsidRPr="00B045FF">
        <w:rPr>
          <w:rFonts w:hint="eastAsia"/>
          <w:szCs w:val="21"/>
        </w:rPr>
        <w:t>阳谷二中的艺体教育已成</w:t>
      </w:r>
      <w:r>
        <w:rPr>
          <w:rFonts w:hint="eastAsia"/>
          <w:szCs w:val="21"/>
        </w:rPr>
        <w:t>学</w:t>
      </w:r>
      <w:r w:rsidRPr="00B045FF">
        <w:rPr>
          <w:rFonts w:hint="eastAsia"/>
          <w:szCs w:val="21"/>
        </w:rPr>
        <w:t>校特色。除地掷球全国闻名外，</w:t>
      </w:r>
      <w:r w:rsidRPr="00B045FF">
        <w:rPr>
          <w:rFonts w:hint="eastAsia"/>
          <w:szCs w:val="21"/>
        </w:rPr>
        <w:t>2010</w:t>
      </w:r>
      <w:r w:rsidRPr="00B045FF">
        <w:rPr>
          <w:rFonts w:hint="eastAsia"/>
          <w:szCs w:val="21"/>
        </w:rPr>
        <w:t>年高考艺术类考生本科录取</w:t>
      </w:r>
      <w:r w:rsidRPr="00B045FF">
        <w:rPr>
          <w:rFonts w:hint="eastAsia"/>
          <w:szCs w:val="21"/>
        </w:rPr>
        <w:t>255</w:t>
      </w:r>
      <w:r w:rsidRPr="00B045FF">
        <w:rPr>
          <w:rFonts w:hint="eastAsia"/>
          <w:szCs w:val="21"/>
        </w:rPr>
        <w:t>人，录取人数居全县第一名。四川大学美术学院美术史专业、广西艺术学院美术史论专业、新疆艺术学院美术史论专业在山东省的招生总计划</w:t>
      </w:r>
      <w:r w:rsidRPr="00B045FF">
        <w:rPr>
          <w:rFonts w:hint="eastAsia"/>
          <w:szCs w:val="21"/>
        </w:rPr>
        <w:t>11</w:t>
      </w:r>
      <w:r w:rsidRPr="00B045FF">
        <w:rPr>
          <w:rFonts w:hint="eastAsia"/>
          <w:szCs w:val="21"/>
        </w:rPr>
        <w:t>人全部被该校学生囊括，仅山东艺术学院就录取</w:t>
      </w:r>
      <w:r w:rsidRPr="00B045FF">
        <w:rPr>
          <w:rFonts w:hint="eastAsia"/>
          <w:szCs w:val="21"/>
        </w:rPr>
        <w:t>25</w:t>
      </w:r>
      <w:r w:rsidRPr="00B045FF">
        <w:rPr>
          <w:rFonts w:hint="eastAsia"/>
          <w:szCs w:val="21"/>
        </w:rPr>
        <w:t>人。</w:t>
      </w:r>
    </w:p>
    <w:p w:rsidR="00A02251" w:rsidRPr="00B045FF" w:rsidRDefault="00A02251" w:rsidP="00A02251">
      <w:pPr>
        <w:ind w:firstLineChars="200" w:firstLine="420"/>
        <w:rPr>
          <w:rFonts w:hint="eastAsia"/>
          <w:szCs w:val="21"/>
        </w:rPr>
      </w:pPr>
      <w:r w:rsidRPr="00B045FF">
        <w:rPr>
          <w:rFonts w:hint="eastAsia"/>
          <w:szCs w:val="21"/>
        </w:rPr>
        <w:t>学校也并非是只抓文化课，其他方面也是成效显著。</w:t>
      </w:r>
      <w:r w:rsidRPr="00B045FF">
        <w:rPr>
          <w:rFonts w:hint="eastAsia"/>
          <w:szCs w:val="21"/>
        </w:rPr>
        <w:t>2007</w:t>
      </w:r>
      <w:r w:rsidRPr="00B045FF">
        <w:rPr>
          <w:rFonts w:hint="eastAsia"/>
          <w:szCs w:val="21"/>
        </w:rPr>
        <w:t>年获全市中学生乒乓球女子组第二名，</w:t>
      </w:r>
      <w:r w:rsidRPr="00B045FF">
        <w:rPr>
          <w:rFonts w:hint="eastAsia"/>
          <w:szCs w:val="21"/>
        </w:rPr>
        <w:t>2008</w:t>
      </w:r>
      <w:r w:rsidRPr="00B045FF">
        <w:rPr>
          <w:rFonts w:hint="eastAsia"/>
          <w:szCs w:val="21"/>
        </w:rPr>
        <w:t>年在全县眼保健操和校园集体舞比赛中荣获一等奖，在全市“纪念改革开放三十周年电视知识竞赛”中勇夺集体冠军。该校体育课开展的地掷球运动，在</w:t>
      </w:r>
      <w:r w:rsidRPr="00B045FF">
        <w:rPr>
          <w:rFonts w:hint="eastAsia"/>
          <w:szCs w:val="21"/>
        </w:rPr>
        <w:t>2009</w:t>
      </w:r>
      <w:r w:rsidRPr="00B045FF">
        <w:rPr>
          <w:rFonts w:hint="eastAsia"/>
          <w:szCs w:val="21"/>
        </w:rPr>
        <w:t>年</w:t>
      </w:r>
      <w:r w:rsidRPr="00B045FF">
        <w:rPr>
          <w:rFonts w:hint="eastAsia"/>
          <w:szCs w:val="21"/>
        </w:rPr>
        <w:t>8</w:t>
      </w:r>
      <w:r w:rsidRPr="00B045FF">
        <w:rPr>
          <w:rFonts w:hint="eastAsia"/>
          <w:szCs w:val="21"/>
        </w:rPr>
        <w:t>月“全国青年地掷球锦标赛”中，喜获一金两铜，还有五项进入前</w:t>
      </w:r>
      <w:r w:rsidRPr="00B045FF">
        <w:rPr>
          <w:rFonts w:hint="eastAsia"/>
          <w:szCs w:val="21"/>
        </w:rPr>
        <w:t>6</w:t>
      </w:r>
      <w:r w:rsidRPr="00B045FF">
        <w:rPr>
          <w:rFonts w:hint="eastAsia"/>
          <w:szCs w:val="21"/>
        </w:rPr>
        <w:t>名，聂丽娟、王伟、宋来旺三位同学被选入国家集训队。</w:t>
      </w:r>
      <w:r w:rsidRPr="00B045FF">
        <w:rPr>
          <w:rFonts w:hint="eastAsia"/>
          <w:szCs w:val="21"/>
        </w:rPr>
        <w:t>2010</w:t>
      </w:r>
      <w:r w:rsidRPr="00B045FF">
        <w:rPr>
          <w:rFonts w:hint="eastAsia"/>
          <w:szCs w:val="21"/>
        </w:rPr>
        <w:t>年</w:t>
      </w:r>
      <w:r w:rsidRPr="00B045FF">
        <w:rPr>
          <w:rFonts w:hint="eastAsia"/>
          <w:szCs w:val="21"/>
        </w:rPr>
        <w:t>8</w:t>
      </w:r>
      <w:r w:rsidRPr="00B045FF">
        <w:rPr>
          <w:rFonts w:hint="eastAsia"/>
          <w:szCs w:val="21"/>
        </w:rPr>
        <w:t>月在</w:t>
      </w:r>
      <w:r w:rsidRPr="00B045FF">
        <w:rPr>
          <w:rFonts w:hint="eastAsia"/>
          <w:szCs w:val="21"/>
        </w:rPr>
        <w:t xml:space="preserve"> </w:t>
      </w:r>
      <w:r w:rsidRPr="00B045FF">
        <w:rPr>
          <w:rFonts w:hint="eastAsia"/>
          <w:szCs w:val="21"/>
        </w:rPr>
        <w:t>“全国地掷球青年锦标赛”中，该校地掷球队又取得了</w:t>
      </w:r>
      <w:r w:rsidRPr="00B045FF">
        <w:rPr>
          <w:rFonts w:hint="eastAsia"/>
          <w:szCs w:val="21"/>
        </w:rPr>
        <w:t>2</w:t>
      </w:r>
      <w:r w:rsidRPr="00B045FF">
        <w:rPr>
          <w:rFonts w:hint="eastAsia"/>
          <w:szCs w:val="21"/>
        </w:rPr>
        <w:t>银</w:t>
      </w:r>
      <w:r w:rsidRPr="00B045FF">
        <w:rPr>
          <w:rFonts w:hint="eastAsia"/>
          <w:szCs w:val="21"/>
        </w:rPr>
        <w:t>3</w:t>
      </w:r>
      <w:r w:rsidRPr="00B045FF">
        <w:rPr>
          <w:rFonts w:hint="eastAsia"/>
          <w:szCs w:val="21"/>
        </w:rPr>
        <w:t>铜的好成绩。全校学生精神面貌焕然一新，为中华崛起而勤奋学习的热潮一浪高过一浪。请仅仅到学校操场去看看吧！那绿油油的足球场草坪，并非花了数十万元购买来的，而是全校学生从家乡的原野里一块一块挖来，又由自己的手精心铺成的。</w:t>
      </w:r>
    </w:p>
    <w:p w:rsidR="00A02251" w:rsidRPr="00B045FF" w:rsidRDefault="00A02251" w:rsidP="00A02251">
      <w:pPr>
        <w:ind w:firstLineChars="200" w:firstLine="420"/>
        <w:rPr>
          <w:rFonts w:hint="eastAsia"/>
          <w:szCs w:val="21"/>
        </w:rPr>
      </w:pPr>
      <w:r w:rsidRPr="004008D1">
        <w:rPr>
          <w:rFonts w:ascii="黑体" w:eastAsia="黑体" w:hint="eastAsia"/>
          <w:szCs w:val="21"/>
        </w:rPr>
        <w:t>以上的大幅度进步也必然成就了学校。</w:t>
      </w:r>
      <w:r w:rsidRPr="00B045FF">
        <w:rPr>
          <w:rFonts w:hint="eastAsia"/>
          <w:szCs w:val="21"/>
        </w:rPr>
        <w:t>我们高举科学发展观的大旗，以学生的全面和谐发展为本，教育、教学质量日新月异。三年来，学校获得了一系列集体荣誉：先后被评为“</w:t>
      </w:r>
      <w:r w:rsidRPr="00B045FF">
        <w:rPr>
          <w:rFonts w:hint="eastAsia"/>
          <w:szCs w:val="21"/>
        </w:rPr>
        <w:t>ISO9001</w:t>
      </w:r>
      <w:r w:rsidRPr="00B045FF">
        <w:rPr>
          <w:rFonts w:hint="eastAsia"/>
          <w:szCs w:val="21"/>
        </w:rPr>
        <w:t>国际质量管理标准”认证学校、全国诱思探究教学优秀实验研究基地、山东省文明单位、山东省花园式单位、山东省依法治校示范学校、山东省中小学远程研修先进单位、“全国地掷球青年锦标赛”</w:t>
      </w:r>
      <w:r w:rsidRPr="00B045FF">
        <w:rPr>
          <w:rFonts w:hint="eastAsia"/>
          <w:szCs w:val="21"/>
        </w:rPr>
        <w:t xml:space="preserve"> </w:t>
      </w:r>
      <w:r w:rsidRPr="00B045FF">
        <w:rPr>
          <w:rFonts w:hint="eastAsia"/>
          <w:szCs w:val="21"/>
        </w:rPr>
        <w:t>体育道德风尚奖、聊城市高中教学改革先进单位特等奖，县教育教学工作先进单位、县实验室建设和实验教学示范学校。</w:t>
      </w:r>
    </w:p>
    <w:p w:rsidR="00A02251" w:rsidRPr="00B045FF" w:rsidRDefault="00A02251" w:rsidP="00A02251">
      <w:pPr>
        <w:ind w:firstLineChars="200" w:firstLine="420"/>
        <w:rPr>
          <w:rFonts w:hint="eastAsia"/>
          <w:szCs w:val="21"/>
        </w:rPr>
      </w:pPr>
      <w:r w:rsidRPr="00B045FF">
        <w:rPr>
          <w:rFonts w:hint="eastAsia"/>
          <w:szCs w:val="21"/>
        </w:rPr>
        <w:t>校际交流不断扩大，三年来，阳谷二中先后与北重三中、张掖二中、临清三中、章丘一中、枣庄三中、水城中学等结为诱思探究教学友好基地，与东阿实高、单县五中等结为俄语教学友好基地，与聊城二中、聊城四中、茌平实高等结为艺体特色友好学校，与昌乐二中结为</w:t>
      </w:r>
      <w:r w:rsidRPr="00B045FF">
        <w:rPr>
          <w:rFonts w:hint="eastAsia"/>
          <w:szCs w:val="21"/>
        </w:rPr>
        <w:t>ISO9000</w:t>
      </w:r>
      <w:r w:rsidRPr="00B045FF">
        <w:rPr>
          <w:rFonts w:hint="eastAsia"/>
          <w:szCs w:val="21"/>
        </w:rPr>
        <w:t>管理友好交流学校，与阳谷一中、阳谷三中、莘县一中、莘县实高结为同课异构友学交流学校。特别喜人的是，学校也有了国际交流：近年来，先后有法国、丹麦、俄罗斯等友好人士来我校访问交流，这在过去是想也不敢想的。</w:t>
      </w:r>
    </w:p>
    <w:p w:rsidR="00A02251" w:rsidRPr="004008D1" w:rsidRDefault="00A02251" w:rsidP="00A02251">
      <w:pPr>
        <w:ind w:firstLineChars="200" w:firstLine="420"/>
        <w:rPr>
          <w:rFonts w:ascii="黑体" w:eastAsia="黑体" w:hint="eastAsia"/>
          <w:szCs w:val="21"/>
        </w:rPr>
      </w:pPr>
      <w:r>
        <w:rPr>
          <w:rFonts w:ascii="黑体" w:eastAsia="黑体" w:hint="eastAsia"/>
          <w:szCs w:val="21"/>
        </w:rPr>
        <w:t>张熊飞教授曾经明确指出，</w:t>
      </w:r>
      <w:r w:rsidRPr="004008D1">
        <w:rPr>
          <w:rFonts w:ascii="黑体" w:eastAsia="黑体" w:hint="eastAsia"/>
          <w:szCs w:val="21"/>
        </w:rPr>
        <w:t>仅仅三年多如此飞跃发展，具有三大特征：</w:t>
      </w:r>
    </w:p>
    <w:p w:rsidR="00A02251" w:rsidRDefault="00A02251" w:rsidP="00A02251">
      <w:pPr>
        <w:ind w:firstLineChars="200" w:firstLine="420"/>
        <w:rPr>
          <w:rFonts w:ascii="黑体" w:eastAsia="黑体" w:hint="eastAsia"/>
          <w:szCs w:val="21"/>
        </w:rPr>
      </w:pPr>
      <w:r w:rsidRPr="00B045FF">
        <w:rPr>
          <w:rFonts w:hint="eastAsia"/>
          <w:szCs w:val="21"/>
        </w:rPr>
        <w:t>首先，</w:t>
      </w:r>
      <w:r w:rsidRPr="004008D1">
        <w:rPr>
          <w:rFonts w:ascii="黑体" w:eastAsia="黑体" w:hint="eastAsia"/>
          <w:szCs w:val="21"/>
        </w:rPr>
        <w:t>这个成绩完全是“低进高出”的典范。</w:t>
      </w:r>
    </w:p>
    <w:p w:rsidR="00A02251" w:rsidRPr="00B045FF" w:rsidRDefault="00A02251" w:rsidP="00A02251">
      <w:pPr>
        <w:ind w:firstLineChars="200" w:firstLine="420"/>
        <w:rPr>
          <w:rFonts w:hint="eastAsia"/>
          <w:szCs w:val="21"/>
        </w:rPr>
      </w:pPr>
      <w:r w:rsidRPr="00B045FF">
        <w:rPr>
          <w:rFonts w:hint="eastAsia"/>
          <w:szCs w:val="21"/>
        </w:rPr>
        <w:t>2010</w:t>
      </w:r>
      <w:r w:rsidRPr="00B045FF">
        <w:rPr>
          <w:rFonts w:hint="eastAsia"/>
          <w:szCs w:val="21"/>
        </w:rPr>
        <w:t>年毕业的学生，是新阳谷二中成立后，于</w:t>
      </w:r>
      <w:r w:rsidRPr="00B045FF">
        <w:rPr>
          <w:rFonts w:hint="eastAsia"/>
          <w:szCs w:val="21"/>
        </w:rPr>
        <w:t>2007</w:t>
      </w:r>
      <w:r w:rsidRPr="00B045FF">
        <w:rPr>
          <w:rFonts w:hint="eastAsia"/>
          <w:szCs w:val="21"/>
        </w:rPr>
        <w:t>年招生的首届新生。从全县来看，录取的学生中前</w:t>
      </w:r>
      <w:r w:rsidRPr="00B045FF">
        <w:rPr>
          <w:rFonts w:hint="eastAsia"/>
          <w:szCs w:val="21"/>
        </w:rPr>
        <w:t>5</w:t>
      </w:r>
      <w:r w:rsidRPr="00B045FF">
        <w:rPr>
          <w:rFonts w:hint="eastAsia"/>
          <w:szCs w:val="21"/>
        </w:rPr>
        <w:t>名分别是中考成绩排名的第</w:t>
      </w:r>
      <w:r w:rsidRPr="00B045FF">
        <w:rPr>
          <w:rFonts w:hint="eastAsia"/>
          <w:szCs w:val="21"/>
        </w:rPr>
        <w:t xml:space="preserve"> 119</w:t>
      </w:r>
      <w:r w:rsidRPr="00B045FF">
        <w:rPr>
          <w:rFonts w:hint="eastAsia"/>
          <w:szCs w:val="21"/>
        </w:rPr>
        <w:t>名、</w:t>
      </w:r>
      <w:r w:rsidRPr="00B045FF">
        <w:rPr>
          <w:rFonts w:hint="eastAsia"/>
          <w:szCs w:val="21"/>
        </w:rPr>
        <w:t>214</w:t>
      </w:r>
      <w:r w:rsidRPr="00B045FF">
        <w:rPr>
          <w:rFonts w:hint="eastAsia"/>
          <w:szCs w:val="21"/>
        </w:rPr>
        <w:t>名、</w:t>
      </w:r>
      <w:r w:rsidRPr="00B045FF">
        <w:rPr>
          <w:rFonts w:hint="eastAsia"/>
          <w:szCs w:val="21"/>
        </w:rPr>
        <w:t>215</w:t>
      </w:r>
      <w:r w:rsidRPr="00B045FF">
        <w:rPr>
          <w:rFonts w:hint="eastAsia"/>
          <w:szCs w:val="21"/>
        </w:rPr>
        <w:t>名、</w:t>
      </w:r>
      <w:r w:rsidRPr="00B045FF">
        <w:rPr>
          <w:rFonts w:hint="eastAsia"/>
          <w:szCs w:val="21"/>
        </w:rPr>
        <w:t>244</w:t>
      </w:r>
      <w:r w:rsidRPr="00B045FF">
        <w:rPr>
          <w:rFonts w:hint="eastAsia"/>
          <w:szCs w:val="21"/>
        </w:rPr>
        <w:t>名、</w:t>
      </w:r>
      <w:r w:rsidRPr="00B045FF">
        <w:rPr>
          <w:rFonts w:hint="eastAsia"/>
          <w:szCs w:val="21"/>
        </w:rPr>
        <w:t>308</w:t>
      </w:r>
      <w:r w:rsidRPr="00B045FF">
        <w:rPr>
          <w:rFonts w:hint="eastAsia"/>
          <w:szCs w:val="21"/>
        </w:rPr>
        <w:t>名，进入全县中考前</w:t>
      </w:r>
      <w:r w:rsidRPr="00B045FF">
        <w:rPr>
          <w:rFonts w:hint="eastAsia"/>
          <w:szCs w:val="21"/>
        </w:rPr>
        <w:t>118</w:t>
      </w:r>
      <w:r w:rsidRPr="00B045FF">
        <w:rPr>
          <w:rFonts w:hint="eastAsia"/>
          <w:szCs w:val="21"/>
        </w:rPr>
        <w:t>名的没有</w:t>
      </w:r>
      <w:r w:rsidRPr="00B045FF">
        <w:rPr>
          <w:rFonts w:hint="eastAsia"/>
          <w:szCs w:val="21"/>
        </w:rPr>
        <w:t>1</w:t>
      </w:r>
      <w:r w:rsidRPr="00B045FF">
        <w:rPr>
          <w:rFonts w:hint="eastAsia"/>
          <w:szCs w:val="21"/>
        </w:rPr>
        <w:t>名，第六名已经排到了第</w:t>
      </w:r>
      <w:r>
        <w:rPr>
          <w:rFonts w:hint="eastAsia"/>
          <w:szCs w:val="21"/>
        </w:rPr>
        <w:t>422</w:t>
      </w:r>
      <w:r>
        <w:rPr>
          <w:rFonts w:hint="eastAsia"/>
          <w:szCs w:val="21"/>
        </w:rPr>
        <w:t>名，第十名排</w:t>
      </w:r>
      <w:r>
        <w:rPr>
          <w:rFonts w:hint="eastAsia"/>
          <w:szCs w:val="21"/>
        </w:rPr>
        <w:t>511</w:t>
      </w:r>
      <w:r>
        <w:rPr>
          <w:rFonts w:hint="eastAsia"/>
          <w:szCs w:val="21"/>
        </w:rPr>
        <w:t>名（</w:t>
      </w:r>
      <w:r w:rsidRPr="00B045FF">
        <w:rPr>
          <w:rFonts w:hint="eastAsia"/>
          <w:szCs w:val="21"/>
        </w:rPr>
        <w:t>可参看附件一</w:t>
      </w:r>
      <w:r>
        <w:rPr>
          <w:rFonts w:hint="eastAsia"/>
          <w:szCs w:val="21"/>
        </w:rPr>
        <w:t>）</w:t>
      </w:r>
      <w:r w:rsidRPr="00B045FF">
        <w:rPr>
          <w:rFonts w:hint="eastAsia"/>
          <w:szCs w:val="21"/>
        </w:rPr>
        <w:t>。全县总计录取</w:t>
      </w:r>
      <w:r w:rsidRPr="00B045FF">
        <w:rPr>
          <w:rFonts w:hint="eastAsia"/>
          <w:szCs w:val="21"/>
        </w:rPr>
        <w:t>1169</w:t>
      </w:r>
      <w:r w:rsidRPr="00B045FF">
        <w:rPr>
          <w:rFonts w:hint="eastAsia"/>
          <w:szCs w:val="21"/>
        </w:rPr>
        <w:t>名，而入学中考成绩进入前</w:t>
      </w:r>
      <w:r w:rsidRPr="00B045FF">
        <w:rPr>
          <w:rFonts w:hint="eastAsia"/>
          <w:szCs w:val="21"/>
        </w:rPr>
        <w:t>1170</w:t>
      </w:r>
      <w:r w:rsidRPr="00B045FF">
        <w:rPr>
          <w:rFonts w:hint="eastAsia"/>
          <w:szCs w:val="21"/>
        </w:rPr>
        <w:t>名的仅</w:t>
      </w:r>
      <w:r w:rsidRPr="00B045FF">
        <w:rPr>
          <w:rFonts w:hint="eastAsia"/>
          <w:szCs w:val="21"/>
        </w:rPr>
        <w:t>40</w:t>
      </w:r>
      <w:r w:rsidRPr="00B045FF">
        <w:rPr>
          <w:rFonts w:hint="eastAsia"/>
          <w:szCs w:val="21"/>
        </w:rPr>
        <w:t>名，但高考本科录取</w:t>
      </w:r>
      <w:r w:rsidRPr="00B045FF">
        <w:rPr>
          <w:rFonts w:hint="eastAsia"/>
          <w:szCs w:val="21"/>
        </w:rPr>
        <w:t>377</w:t>
      </w:r>
      <w:r w:rsidRPr="00B045FF">
        <w:rPr>
          <w:rFonts w:hint="eastAsia"/>
          <w:szCs w:val="21"/>
        </w:rPr>
        <w:t>名，与</w:t>
      </w:r>
      <w:r>
        <w:rPr>
          <w:rFonts w:hint="eastAsia"/>
          <w:szCs w:val="21"/>
        </w:rPr>
        <w:t>2007</w:t>
      </w:r>
      <w:r w:rsidRPr="00B045FF">
        <w:rPr>
          <w:rFonts w:hint="eastAsia"/>
          <w:szCs w:val="21"/>
        </w:rPr>
        <w:t>年</w:t>
      </w:r>
      <w:r>
        <w:rPr>
          <w:rFonts w:hint="eastAsia"/>
          <w:szCs w:val="21"/>
        </w:rPr>
        <w:t>入学成绩</w:t>
      </w:r>
      <w:r w:rsidRPr="00B045FF">
        <w:rPr>
          <w:rFonts w:hint="eastAsia"/>
          <w:szCs w:val="21"/>
        </w:rPr>
        <w:t>相比，增幅</w:t>
      </w:r>
      <w:r w:rsidRPr="00B045FF">
        <w:rPr>
          <w:rFonts w:hint="eastAsia"/>
          <w:szCs w:val="21"/>
        </w:rPr>
        <w:t>9</w:t>
      </w:r>
      <w:r w:rsidRPr="00B045FF">
        <w:rPr>
          <w:rFonts w:hint="eastAsia"/>
          <w:szCs w:val="21"/>
        </w:rPr>
        <w:t>倍多；以文化课录取统计：全县录取</w:t>
      </w:r>
      <w:r w:rsidRPr="00B045FF">
        <w:rPr>
          <w:rFonts w:hint="eastAsia"/>
          <w:szCs w:val="21"/>
        </w:rPr>
        <w:t>657</w:t>
      </w:r>
      <w:r w:rsidRPr="00B045FF">
        <w:rPr>
          <w:rFonts w:hint="eastAsia"/>
          <w:szCs w:val="21"/>
        </w:rPr>
        <w:t>人，然而中考进入前</w:t>
      </w:r>
      <w:r w:rsidRPr="00B045FF">
        <w:rPr>
          <w:rFonts w:hint="eastAsia"/>
          <w:szCs w:val="21"/>
        </w:rPr>
        <w:t>600</w:t>
      </w:r>
      <w:r w:rsidRPr="00B045FF">
        <w:rPr>
          <w:rFonts w:hint="eastAsia"/>
          <w:szCs w:val="21"/>
        </w:rPr>
        <w:t>名的，阳谷</w:t>
      </w:r>
      <w:r>
        <w:rPr>
          <w:rFonts w:hint="eastAsia"/>
          <w:szCs w:val="21"/>
        </w:rPr>
        <w:t>县其他两所高中分别录取</w:t>
      </w:r>
      <w:r w:rsidRPr="00B045FF">
        <w:rPr>
          <w:rFonts w:hint="eastAsia"/>
          <w:szCs w:val="21"/>
        </w:rPr>
        <w:t>400</w:t>
      </w:r>
      <w:r>
        <w:rPr>
          <w:rFonts w:hint="eastAsia"/>
          <w:szCs w:val="21"/>
        </w:rPr>
        <w:t>多名和</w:t>
      </w:r>
      <w:r w:rsidRPr="00B045FF">
        <w:rPr>
          <w:rFonts w:hint="eastAsia"/>
          <w:szCs w:val="21"/>
        </w:rPr>
        <w:t>100</w:t>
      </w:r>
      <w:r>
        <w:rPr>
          <w:rFonts w:hint="eastAsia"/>
          <w:szCs w:val="21"/>
        </w:rPr>
        <w:t>多名，我</w:t>
      </w:r>
      <w:r w:rsidRPr="00B045FF">
        <w:rPr>
          <w:rFonts w:hint="eastAsia"/>
          <w:szCs w:val="21"/>
        </w:rPr>
        <w:t>们才</w:t>
      </w:r>
      <w:r w:rsidRPr="00B045FF">
        <w:rPr>
          <w:rFonts w:hint="eastAsia"/>
          <w:szCs w:val="21"/>
        </w:rPr>
        <w:t>21</w:t>
      </w:r>
      <w:r w:rsidRPr="00B045FF">
        <w:rPr>
          <w:rFonts w:hint="eastAsia"/>
          <w:szCs w:val="21"/>
        </w:rPr>
        <w:t>名，不足前两校的零头。但是，文化课高考录取</w:t>
      </w:r>
      <w:r w:rsidRPr="00B045FF">
        <w:rPr>
          <w:rFonts w:hint="eastAsia"/>
          <w:szCs w:val="21"/>
        </w:rPr>
        <w:t>122</w:t>
      </w:r>
      <w:r w:rsidRPr="00B045FF">
        <w:rPr>
          <w:rFonts w:hint="eastAsia"/>
          <w:szCs w:val="21"/>
        </w:rPr>
        <w:t>名，与</w:t>
      </w:r>
      <w:r>
        <w:rPr>
          <w:rFonts w:hint="eastAsia"/>
          <w:szCs w:val="21"/>
        </w:rPr>
        <w:t>2007</w:t>
      </w:r>
      <w:r w:rsidRPr="00B045FF">
        <w:rPr>
          <w:rFonts w:hint="eastAsia"/>
          <w:szCs w:val="21"/>
        </w:rPr>
        <w:t>年</w:t>
      </w:r>
      <w:r>
        <w:rPr>
          <w:rFonts w:hint="eastAsia"/>
          <w:szCs w:val="21"/>
        </w:rPr>
        <w:t>入学成绩</w:t>
      </w:r>
      <w:r w:rsidRPr="00B045FF">
        <w:rPr>
          <w:rFonts w:hint="eastAsia"/>
          <w:szCs w:val="21"/>
        </w:rPr>
        <w:t>相比，增幅</w:t>
      </w:r>
      <w:r>
        <w:rPr>
          <w:rFonts w:hint="eastAsia"/>
          <w:szCs w:val="21"/>
        </w:rPr>
        <w:t>6</w:t>
      </w:r>
      <w:r w:rsidRPr="00B045FF">
        <w:rPr>
          <w:rFonts w:hint="eastAsia"/>
          <w:szCs w:val="21"/>
        </w:rPr>
        <w:t>倍多。</w:t>
      </w:r>
    </w:p>
    <w:p w:rsidR="00A02251" w:rsidRPr="00B045FF" w:rsidRDefault="00A02251" w:rsidP="00A02251">
      <w:pPr>
        <w:ind w:firstLineChars="200" w:firstLine="420"/>
        <w:rPr>
          <w:rFonts w:hint="eastAsia"/>
          <w:szCs w:val="21"/>
        </w:rPr>
      </w:pPr>
      <w:r w:rsidRPr="00B045FF">
        <w:rPr>
          <w:rFonts w:hint="eastAsia"/>
          <w:szCs w:val="21"/>
        </w:rPr>
        <w:t>高考结果，</w:t>
      </w:r>
      <w:r w:rsidRPr="00B045FF">
        <w:rPr>
          <w:rFonts w:hint="eastAsia"/>
          <w:szCs w:val="21"/>
        </w:rPr>
        <w:t>600</w:t>
      </w:r>
      <w:r w:rsidRPr="00B045FF">
        <w:rPr>
          <w:rFonts w:hint="eastAsia"/>
          <w:szCs w:val="21"/>
        </w:rPr>
        <w:t>分以上的</w:t>
      </w:r>
      <w:r w:rsidRPr="00B045FF">
        <w:rPr>
          <w:rFonts w:hint="eastAsia"/>
          <w:szCs w:val="21"/>
        </w:rPr>
        <w:t>9</w:t>
      </w:r>
      <w:r w:rsidRPr="00B045FF">
        <w:rPr>
          <w:rFonts w:hint="eastAsia"/>
          <w:szCs w:val="21"/>
        </w:rPr>
        <w:t>名，</w:t>
      </w:r>
      <w:r w:rsidRPr="00B045FF">
        <w:rPr>
          <w:rFonts w:hint="eastAsia"/>
          <w:szCs w:val="21"/>
        </w:rPr>
        <w:t>580</w:t>
      </w:r>
      <w:r w:rsidRPr="00B045FF">
        <w:rPr>
          <w:rFonts w:hint="eastAsia"/>
          <w:szCs w:val="21"/>
        </w:rPr>
        <w:t>分以上的</w:t>
      </w:r>
      <w:r w:rsidRPr="00B045FF">
        <w:rPr>
          <w:rFonts w:hint="eastAsia"/>
          <w:szCs w:val="21"/>
        </w:rPr>
        <w:t>27</w:t>
      </w:r>
      <w:r w:rsidRPr="00B045FF">
        <w:rPr>
          <w:rFonts w:hint="eastAsia"/>
          <w:szCs w:val="21"/>
        </w:rPr>
        <w:t>名；中考成绩排名</w:t>
      </w:r>
      <w:r w:rsidRPr="00B045FF">
        <w:rPr>
          <w:rFonts w:hint="eastAsia"/>
          <w:szCs w:val="21"/>
        </w:rPr>
        <w:t>581</w:t>
      </w:r>
      <w:r w:rsidRPr="00B045FF">
        <w:rPr>
          <w:rFonts w:hint="eastAsia"/>
          <w:szCs w:val="21"/>
        </w:rPr>
        <w:t>名的佟珊珊以</w:t>
      </w:r>
      <w:r w:rsidRPr="00B045FF">
        <w:rPr>
          <w:rFonts w:hint="eastAsia"/>
          <w:szCs w:val="21"/>
        </w:rPr>
        <w:t>629</w:t>
      </w:r>
      <w:r w:rsidRPr="00B045FF">
        <w:rPr>
          <w:rFonts w:hint="eastAsia"/>
          <w:szCs w:val="21"/>
        </w:rPr>
        <w:t>分列全县文科第二名，与第一名仅差</w:t>
      </w:r>
      <w:r w:rsidRPr="00B045FF">
        <w:rPr>
          <w:rFonts w:hint="eastAsia"/>
          <w:szCs w:val="21"/>
        </w:rPr>
        <w:t>1</w:t>
      </w:r>
      <w:r w:rsidRPr="00B045FF">
        <w:rPr>
          <w:rFonts w:hint="eastAsia"/>
          <w:szCs w:val="21"/>
        </w:rPr>
        <w:t>分，排名</w:t>
      </w:r>
      <w:r w:rsidRPr="00B045FF">
        <w:rPr>
          <w:rFonts w:hint="eastAsia"/>
          <w:szCs w:val="21"/>
        </w:rPr>
        <w:t>119</w:t>
      </w:r>
      <w:r w:rsidRPr="00B045FF">
        <w:rPr>
          <w:rFonts w:hint="eastAsia"/>
          <w:szCs w:val="21"/>
        </w:rPr>
        <w:t>名的周生美以</w:t>
      </w:r>
      <w:r w:rsidRPr="00B045FF">
        <w:rPr>
          <w:rFonts w:hint="eastAsia"/>
          <w:szCs w:val="21"/>
        </w:rPr>
        <w:t>636</w:t>
      </w:r>
      <w:r w:rsidRPr="00B045FF">
        <w:rPr>
          <w:rFonts w:hint="eastAsia"/>
          <w:szCs w:val="21"/>
        </w:rPr>
        <w:t>分进入全县理科前</w:t>
      </w:r>
      <w:r w:rsidRPr="00B045FF">
        <w:rPr>
          <w:rFonts w:hint="eastAsia"/>
          <w:szCs w:val="21"/>
        </w:rPr>
        <w:t>5</w:t>
      </w:r>
      <w:r w:rsidRPr="00B045FF">
        <w:rPr>
          <w:rFonts w:hint="eastAsia"/>
          <w:szCs w:val="21"/>
        </w:rPr>
        <w:t>名；中考排名</w:t>
      </w:r>
      <w:r w:rsidRPr="00B045FF">
        <w:rPr>
          <w:rFonts w:hint="eastAsia"/>
          <w:szCs w:val="21"/>
        </w:rPr>
        <w:t>2866</w:t>
      </w:r>
      <w:r w:rsidRPr="00B045FF">
        <w:rPr>
          <w:rFonts w:hint="eastAsia"/>
          <w:szCs w:val="21"/>
        </w:rPr>
        <w:t>名的俞正英以</w:t>
      </w:r>
      <w:r w:rsidRPr="00B045FF">
        <w:rPr>
          <w:rFonts w:hint="eastAsia"/>
          <w:szCs w:val="21"/>
        </w:rPr>
        <w:t>545</w:t>
      </w:r>
      <w:r w:rsidRPr="00B045FF">
        <w:rPr>
          <w:rFonts w:hint="eastAsia"/>
          <w:szCs w:val="21"/>
        </w:rPr>
        <w:t>分的成绩考入泰山学院，中考排名</w:t>
      </w:r>
      <w:r w:rsidRPr="00B045FF">
        <w:rPr>
          <w:rFonts w:hint="eastAsia"/>
          <w:szCs w:val="21"/>
        </w:rPr>
        <w:t>3037</w:t>
      </w:r>
      <w:r w:rsidRPr="00B045FF">
        <w:rPr>
          <w:rFonts w:hint="eastAsia"/>
          <w:szCs w:val="21"/>
        </w:rPr>
        <w:t>的张琳琳也以</w:t>
      </w:r>
      <w:r w:rsidRPr="00B045FF">
        <w:rPr>
          <w:rFonts w:hint="eastAsia"/>
          <w:szCs w:val="21"/>
        </w:rPr>
        <w:t>532</w:t>
      </w:r>
      <w:r w:rsidRPr="00B045FF">
        <w:rPr>
          <w:rFonts w:hint="eastAsia"/>
          <w:szCs w:val="21"/>
        </w:rPr>
        <w:t>分考入大庆石油学院；……</w:t>
      </w:r>
    </w:p>
    <w:p w:rsidR="00A02251" w:rsidRDefault="00A02251" w:rsidP="00A02251">
      <w:pPr>
        <w:ind w:firstLineChars="200" w:firstLine="420"/>
        <w:rPr>
          <w:rFonts w:hint="eastAsia"/>
          <w:szCs w:val="21"/>
        </w:rPr>
      </w:pPr>
      <w:r w:rsidRPr="00B045FF">
        <w:rPr>
          <w:rFonts w:hint="eastAsia"/>
          <w:szCs w:val="21"/>
        </w:rPr>
        <w:t>阳谷二中与聊城</w:t>
      </w:r>
      <w:r>
        <w:rPr>
          <w:rFonts w:hint="eastAsia"/>
          <w:szCs w:val="21"/>
        </w:rPr>
        <w:t>市高中排头兵</w:t>
      </w:r>
      <w:r w:rsidRPr="00B045FF">
        <w:rPr>
          <w:rFonts w:hint="eastAsia"/>
          <w:szCs w:val="21"/>
        </w:rPr>
        <w:t>并列，荣获“聊城市教学改革先进单位特等奖”。要知道：聊城</w:t>
      </w:r>
      <w:r>
        <w:rPr>
          <w:rFonts w:hint="eastAsia"/>
          <w:szCs w:val="21"/>
        </w:rPr>
        <w:t>市高中排头兵</w:t>
      </w:r>
      <w:r w:rsidRPr="00B045FF">
        <w:rPr>
          <w:rFonts w:hint="eastAsia"/>
          <w:szCs w:val="21"/>
        </w:rPr>
        <w:t>2010</w:t>
      </w:r>
      <w:r w:rsidRPr="00B045FF">
        <w:rPr>
          <w:rFonts w:hint="eastAsia"/>
          <w:szCs w:val="21"/>
        </w:rPr>
        <w:t>年录取高一新生最低分数线是</w:t>
      </w:r>
      <w:r w:rsidRPr="00B045FF">
        <w:rPr>
          <w:rFonts w:hint="eastAsia"/>
          <w:szCs w:val="21"/>
        </w:rPr>
        <w:t>646</w:t>
      </w:r>
      <w:r w:rsidRPr="00B045FF">
        <w:rPr>
          <w:rFonts w:hint="eastAsia"/>
          <w:szCs w:val="21"/>
        </w:rPr>
        <w:t>分，阳谷二中最高</w:t>
      </w:r>
      <w:r w:rsidRPr="00B045FF">
        <w:rPr>
          <w:rFonts w:hint="eastAsia"/>
          <w:szCs w:val="21"/>
        </w:rPr>
        <w:t>623</w:t>
      </w:r>
      <w:r w:rsidRPr="00B045FF">
        <w:rPr>
          <w:rFonts w:hint="eastAsia"/>
          <w:szCs w:val="21"/>
        </w:rPr>
        <w:t>分，最低仅</w:t>
      </w:r>
      <w:r w:rsidRPr="00B045FF">
        <w:rPr>
          <w:rFonts w:hint="eastAsia"/>
          <w:szCs w:val="21"/>
        </w:rPr>
        <w:t>197</w:t>
      </w:r>
      <w:r w:rsidRPr="00B045FF">
        <w:rPr>
          <w:rFonts w:hint="eastAsia"/>
          <w:szCs w:val="21"/>
        </w:rPr>
        <w:t>分；而</w:t>
      </w:r>
      <w:r w:rsidRPr="00B045FF">
        <w:rPr>
          <w:rFonts w:hint="eastAsia"/>
          <w:szCs w:val="21"/>
        </w:rPr>
        <w:t>2007</w:t>
      </w:r>
      <w:r w:rsidRPr="00B045FF">
        <w:rPr>
          <w:rFonts w:hint="eastAsia"/>
          <w:szCs w:val="21"/>
        </w:rPr>
        <w:t>年中考入学时最高分</w:t>
      </w:r>
      <w:r w:rsidRPr="00B045FF">
        <w:rPr>
          <w:rFonts w:hint="eastAsia"/>
          <w:szCs w:val="21"/>
        </w:rPr>
        <w:t>561</w:t>
      </w:r>
      <w:r w:rsidRPr="00B045FF">
        <w:rPr>
          <w:rFonts w:hint="eastAsia"/>
          <w:szCs w:val="21"/>
        </w:rPr>
        <w:t>分，最低</w:t>
      </w:r>
      <w:r w:rsidRPr="00B045FF">
        <w:rPr>
          <w:rFonts w:hint="eastAsia"/>
          <w:szCs w:val="21"/>
        </w:rPr>
        <w:t>397</w:t>
      </w:r>
      <w:r w:rsidRPr="00B045FF">
        <w:rPr>
          <w:rFonts w:hint="eastAsia"/>
          <w:szCs w:val="21"/>
        </w:rPr>
        <w:t>分，真是望尘莫及的，但却并列特等奖。</w:t>
      </w:r>
    </w:p>
    <w:p w:rsidR="00A02251" w:rsidRPr="001E3530" w:rsidRDefault="00A02251" w:rsidP="00A02251">
      <w:pPr>
        <w:ind w:firstLineChars="200" w:firstLine="420"/>
        <w:rPr>
          <w:rFonts w:hint="eastAsia"/>
          <w:szCs w:val="21"/>
        </w:rPr>
      </w:pPr>
      <w:r w:rsidRPr="001E3530">
        <w:rPr>
          <w:rFonts w:hint="eastAsia"/>
          <w:szCs w:val="21"/>
        </w:rPr>
        <w:t>奇迹也并不是突然显现的，从高一起步就展示出诱思探究教学的强大生命力。</w:t>
      </w:r>
    </w:p>
    <w:p w:rsidR="00A02251" w:rsidRPr="001E3530" w:rsidRDefault="00A02251" w:rsidP="00A02251">
      <w:pPr>
        <w:ind w:firstLineChars="200" w:firstLine="420"/>
        <w:rPr>
          <w:rFonts w:hint="eastAsia"/>
          <w:szCs w:val="21"/>
        </w:rPr>
      </w:pPr>
      <w:r>
        <w:rPr>
          <w:rFonts w:hint="eastAsia"/>
          <w:szCs w:val="21"/>
        </w:rPr>
        <w:t>中考入学时我</w:t>
      </w:r>
      <w:r w:rsidRPr="001E3530">
        <w:rPr>
          <w:rFonts w:hint="eastAsia"/>
          <w:szCs w:val="21"/>
        </w:rPr>
        <w:t>校成绩进入全市前</w:t>
      </w:r>
      <w:r w:rsidRPr="001E3530">
        <w:rPr>
          <w:rFonts w:hint="eastAsia"/>
          <w:szCs w:val="21"/>
        </w:rPr>
        <w:t>3000</w:t>
      </w:r>
      <w:r w:rsidRPr="001E3530">
        <w:rPr>
          <w:rFonts w:hint="eastAsia"/>
          <w:szCs w:val="21"/>
        </w:rPr>
        <w:t>名的仅</w:t>
      </w:r>
      <w:r w:rsidRPr="001E3530">
        <w:rPr>
          <w:rFonts w:hint="eastAsia"/>
          <w:szCs w:val="21"/>
        </w:rPr>
        <w:t>7</w:t>
      </w:r>
      <w:r w:rsidRPr="001E3530">
        <w:rPr>
          <w:rFonts w:hint="eastAsia"/>
          <w:szCs w:val="21"/>
        </w:rPr>
        <w:t>人，进入全市前</w:t>
      </w:r>
      <w:r w:rsidRPr="001E3530">
        <w:rPr>
          <w:rFonts w:hint="eastAsia"/>
          <w:szCs w:val="21"/>
        </w:rPr>
        <w:t>6000</w:t>
      </w:r>
      <w:r w:rsidRPr="001E3530">
        <w:rPr>
          <w:rFonts w:hint="eastAsia"/>
          <w:szCs w:val="21"/>
        </w:rPr>
        <w:t>名的仅仅</w:t>
      </w:r>
      <w:r w:rsidRPr="001E3530">
        <w:rPr>
          <w:rFonts w:hint="eastAsia"/>
          <w:szCs w:val="21"/>
        </w:rPr>
        <w:t>32</w:t>
      </w:r>
      <w:r w:rsidRPr="001E3530">
        <w:rPr>
          <w:rFonts w:hint="eastAsia"/>
          <w:szCs w:val="21"/>
        </w:rPr>
        <w:t>人，而第一学期全市期末统考，进入全市前</w:t>
      </w:r>
      <w:r w:rsidRPr="001E3530">
        <w:rPr>
          <w:rFonts w:hint="eastAsia"/>
          <w:szCs w:val="21"/>
        </w:rPr>
        <w:t>3000</w:t>
      </w:r>
      <w:r w:rsidRPr="001E3530">
        <w:rPr>
          <w:rFonts w:hint="eastAsia"/>
          <w:szCs w:val="21"/>
        </w:rPr>
        <w:t>名的上升到</w:t>
      </w:r>
      <w:r w:rsidRPr="001E3530">
        <w:rPr>
          <w:rFonts w:hint="eastAsia"/>
          <w:szCs w:val="21"/>
        </w:rPr>
        <w:t>86</w:t>
      </w:r>
      <w:r w:rsidRPr="001E3530">
        <w:rPr>
          <w:rFonts w:hint="eastAsia"/>
          <w:szCs w:val="21"/>
        </w:rPr>
        <w:t>人，进入全市前</w:t>
      </w:r>
      <w:r w:rsidRPr="001E3530">
        <w:rPr>
          <w:rFonts w:hint="eastAsia"/>
          <w:szCs w:val="21"/>
        </w:rPr>
        <w:t>6000</w:t>
      </w:r>
      <w:r w:rsidRPr="001E3530">
        <w:rPr>
          <w:rFonts w:hint="eastAsia"/>
          <w:szCs w:val="21"/>
        </w:rPr>
        <w:t>名的升至</w:t>
      </w:r>
      <w:r w:rsidRPr="001E3530">
        <w:rPr>
          <w:rFonts w:hint="eastAsia"/>
          <w:szCs w:val="21"/>
        </w:rPr>
        <w:t>201</w:t>
      </w:r>
      <w:r>
        <w:rPr>
          <w:rFonts w:hint="eastAsia"/>
          <w:szCs w:val="21"/>
        </w:rPr>
        <w:t>人，优质生进步幅度名列全市第一名。中考时我</w:t>
      </w:r>
      <w:r w:rsidRPr="001E3530">
        <w:rPr>
          <w:rFonts w:hint="eastAsia"/>
          <w:szCs w:val="21"/>
        </w:rPr>
        <w:t>校无一人进入全县前</w:t>
      </w:r>
      <w:r w:rsidRPr="001E3530">
        <w:rPr>
          <w:rFonts w:hint="eastAsia"/>
          <w:szCs w:val="21"/>
        </w:rPr>
        <w:t>100</w:t>
      </w:r>
      <w:r w:rsidRPr="001E3530">
        <w:rPr>
          <w:rFonts w:hint="eastAsia"/>
          <w:szCs w:val="21"/>
        </w:rPr>
        <w:t>名，期末考试时有</w:t>
      </w:r>
      <w:r w:rsidRPr="001E3530">
        <w:rPr>
          <w:rFonts w:hint="eastAsia"/>
          <w:szCs w:val="21"/>
        </w:rPr>
        <w:t>7</w:t>
      </w:r>
      <w:r w:rsidRPr="001E3530">
        <w:rPr>
          <w:rFonts w:hint="eastAsia"/>
          <w:szCs w:val="21"/>
        </w:rPr>
        <w:t>名同学进入全县前</w:t>
      </w:r>
      <w:r w:rsidRPr="001E3530">
        <w:rPr>
          <w:rFonts w:hint="eastAsia"/>
          <w:szCs w:val="21"/>
        </w:rPr>
        <w:t>100</w:t>
      </w:r>
      <w:r w:rsidRPr="001E3530">
        <w:rPr>
          <w:rFonts w:hint="eastAsia"/>
          <w:szCs w:val="21"/>
        </w:rPr>
        <w:t>名。其中周生美同学入校时全县</w:t>
      </w:r>
      <w:r w:rsidRPr="001E3530">
        <w:rPr>
          <w:rFonts w:hint="eastAsia"/>
          <w:szCs w:val="21"/>
        </w:rPr>
        <w:t>119</w:t>
      </w:r>
      <w:r w:rsidRPr="001E3530">
        <w:rPr>
          <w:rFonts w:hint="eastAsia"/>
          <w:szCs w:val="21"/>
        </w:rPr>
        <w:t>名，期末上升到全县第</w:t>
      </w:r>
      <w:r w:rsidRPr="001E3530">
        <w:rPr>
          <w:rFonts w:hint="eastAsia"/>
          <w:szCs w:val="21"/>
        </w:rPr>
        <w:t>2</w:t>
      </w:r>
      <w:r w:rsidRPr="001E3530">
        <w:rPr>
          <w:rFonts w:hint="eastAsia"/>
          <w:szCs w:val="21"/>
        </w:rPr>
        <w:t>名，进步</w:t>
      </w:r>
      <w:r w:rsidRPr="001E3530">
        <w:rPr>
          <w:rFonts w:hint="eastAsia"/>
          <w:szCs w:val="21"/>
        </w:rPr>
        <w:t>117</w:t>
      </w:r>
      <w:r w:rsidRPr="001E3530">
        <w:rPr>
          <w:rFonts w:hint="eastAsia"/>
          <w:szCs w:val="21"/>
        </w:rPr>
        <w:t>名；石福林同学入校时全县</w:t>
      </w:r>
      <w:r w:rsidRPr="001E3530">
        <w:rPr>
          <w:rFonts w:hint="eastAsia"/>
          <w:szCs w:val="21"/>
        </w:rPr>
        <w:t>261</w:t>
      </w:r>
      <w:r w:rsidRPr="001E3530">
        <w:rPr>
          <w:rFonts w:hint="eastAsia"/>
          <w:szCs w:val="21"/>
        </w:rPr>
        <w:t>名，期末上升到全县第</w:t>
      </w:r>
      <w:r w:rsidRPr="001E3530">
        <w:rPr>
          <w:rFonts w:hint="eastAsia"/>
          <w:szCs w:val="21"/>
        </w:rPr>
        <w:t>33</w:t>
      </w:r>
      <w:r w:rsidRPr="001E3530">
        <w:rPr>
          <w:rFonts w:hint="eastAsia"/>
          <w:szCs w:val="21"/>
        </w:rPr>
        <w:t>名，进步</w:t>
      </w:r>
      <w:r w:rsidRPr="001E3530">
        <w:rPr>
          <w:rFonts w:hint="eastAsia"/>
          <w:szCs w:val="21"/>
        </w:rPr>
        <w:t>228</w:t>
      </w:r>
      <w:r w:rsidRPr="001E3530">
        <w:rPr>
          <w:rFonts w:hint="eastAsia"/>
          <w:szCs w:val="21"/>
        </w:rPr>
        <w:t>名；宋义政同学入学校时全县</w:t>
      </w:r>
      <w:r w:rsidRPr="001E3530">
        <w:rPr>
          <w:rFonts w:hint="eastAsia"/>
          <w:szCs w:val="21"/>
        </w:rPr>
        <w:t>794</w:t>
      </w:r>
      <w:r w:rsidRPr="001E3530">
        <w:rPr>
          <w:rFonts w:hint="eastAsia"/>
          <w:szCs w:val="21"/>
        </w:rPr>
        <w:t>名，期末上升到全县</w:t>
      </w:r>
      <w:r w:rsidRPr="001E3530">
        <w:rPr>
          <w:rFonts w:hint="eastAsia"/>
          <w:szCs w:val="21"/>
        </w:rPr>
        <w:t>47</w:t>
      </w:r>
      <w:r w:rsidRPr="001E3530">
        <w:rPr>
          <w:rFonts w:hint="eastAsia"/>
          <w:szCs w:val="21"/>
        </w:rPr>
        <w:t>名，进步</w:t>
      </w:r>
      <w:r w:rsidRPr="001E3530">
        <w:rPr>
          <w:rFonts w:hint="eastAsia"/>
          <w:szCs w:val="21"/>
        </w:rPr>
        <w:t>747</w:t>
      </w:r>
      <w:r w:rsidRPr="001E3530">
        <w:rPr>
          <w:rFonts w:hint="eastAsia"/>
          <w:szCs w:val="21"/>
        </w:rPr>
        <w:t>名；布占阳同学入校时全县第</w:t>
      </w:r>
      <w:r w:rsidRPr="001E3530">
        <w:rPr>
          <w:rFonts w:hint="eastAsia"/>
          <w:szCs w:val="21"/>
        </w:rPr>
        <w:t>942</w:t>
      </w:r>
      <w:r w:rsidRPr="001E3530">
        <w:rPr>
          <w:rFonts w:hint="eastAsia"/>
          <w:szCs w:val="21"/>
        </w:rPr>
        <w:t>名，期末上升到全县</w:t>
      </w:r>
      <w:r w:rsidRPr="001E3530">
        <w:rPr>
          <w:rFonts w:hint="eastAsia"/>
          <w:szCs w:val="21"/>
        </w:rPr>
        <w:t>78</w:t>
      </w:r>
      <w:r w:rsidRPr="001E3530">
        <w:rPr>
          <w:rFonts w:hint="eastAsia"/>
          <w:szCs w:val="21"/>
        </w:rPr>
        <w:t>名，进步</w:t>
      </w:r>
      <w:r w:rsidRPr="001E3530">
        <w:rPr>
          <w:rFonts w:hint="eastAsia"/>
          <w:szCs w:val="21"/>
        </w:rPr>
        <w:t>864</w:t>
      </w:r>
      <w:r w:rsidRPr="001E3530">
        <w:rPr>
          <w:rFonts w:hint="eastAsia"/>
          <w:szCs w:val="21"/>
        </w:rPr>
        <w:t>名。与中考入学成绩相比，全年级学生进步率在</w:t>
      </w:r>
      <w:r w:rsidRPr="001E3530">
        <w:rPr>
          <w:rFonts w:hint="eastAsia"/>
          <w:szCs w:val="21"/>
        </w:rPr>
        <w:t>80%</w:t>
      </w:r>
      <w:r w:rsidRPr="001E3530">
        <w:rPr>
          <w:rFonts w:hint="eastAsia"/>
          <w:szCs w:val="21"/>
        </w:rPr>
        <w:t>以上。第二学期期末市统考，全县侧文比较，全县前</w:t>
      </w:r>
      <w:r w:rsidRPr="001E3530">
        <w:rPr>
          <w:rFonts w:hint="eastAsia"/>
          <w:szCs w:val="21"/>
        </w:rPr>
        <w:t>100</w:t>
      </w:r>
      <w:r w:rsidRPr="001E3530">
        <w:rPr>
          <w:rFonts w:hint="eastAsia"/>
          <w:szCs w:val="21"/>
        </w:rPr>
        <w:t>名中该校占</w:t>
      </w:r>
      <w:r w:rsidRPr="001E3530">
        <w:rPr>
          <w:rFonts w:hint="eastAsia"/>
          <w:szCs w:val="21"/>
        </w:rPr>
        <w:t>42</w:t>
      </w:r>
      <w:r w:rsidRPr="001E3530">
        <w:rPr>
          <w:rFonts w:hint="eastAsia"/>
          <w:szCs w:val="21"/>
        </w:rPr>
        <w:t>人，而全县前</w:t>
      </w:r>
      <w:r w:rsidRPr="001E3530">
        <w:rPr>
          <w:rFonts w:hint="eastAsia"/>
          <w:szCs w:val="21"/>
        </w:rPr>
        <w:t>200</w:t>
      </w:r>
      <w:r w:rsidRPr="001E3530">
        <w:rPr>
          <w:rFonts w:hint="eastAsia"/>
          <w:szCs w:val="21"/>
        </w:rPr>
        <w:t>名中该校占</w:t>
      </w:r>
      <w:r w:rsidRPr="001E3530">
        <w:rPr>
          <w:rFonts w:hint="eastAsia"/>
          <w:szCs w:val="21"/>
        </w:rPr>
        <w:t>86</w:t>
      </w:r>
      <w:r w:rsidRPr="001E3530">
        <w:rPr>
          <w:rFonts w:hint="eastAsia"/>
          <w:szCs w:val="21"/>
        </w:rPr>
        <w:t>人。</w:t>
      </w:r>
    </w:p>
    <w:p w:rsidR="00A02251" w:rsidRPr="001E3530" w:rsidRDefault="00A02251" w:rsidP="00A02251">
      <w:pPr>
        <w:ind w:firstLineChars="200" w:firstLine="420"/>
        <w:rPr>
          <w:rFonts w:hint="eastAsia"/>
          <w:szCs w:val="21"/>
        </w:rPr>
      </w:pPr>
      <w:r w:rsidRPr="001E3530">
        <w:rPr>
          <w:rFonts w:hint="eastAsia"/>
          <w:szCs w:val="21"/>
        </w:rPr>
        <w:t>阳谷二中的领导对开展诱思探究教学最初是很慎重的，只以</w:t>
      </w:r>
      <w:r w:rsidRPr="001E3530">
        <w:rPr>
          <w:rFonts w:hint="eastAsia"/>
          <w:szCs w:val="21"/>
        </w:rPr>
        <w:t>2007</w:t>
      </w:r>
      <w:r w:rsidRPr="001E3530">
        <w:rPr>
          <w:rFonts w:hint="eastAsia"/>
          <w:szCs w:val="21"/>
        </w:rPr>
        <w:t>届做为重点年级，三年后若成功了，再全校大面积推广。第一学期的成功，信心大增，立即在全校启动，并取得了</w:t>
      </w:r>
      <w:r w:rsidRPr="001E3530">
        <w:rPr>
          <w:rFonts w:hint="eastAsia"/>
          <w:szCs w:val="21"/>
        </w:rPr>
        <w:t>2008</w:t>
      </w:r>
      <w:r w:rsidRPr="001E3530">
        <w:rPr>
          <w:rFonts w:hint="eastAsia"/>
          <w:szCs w:val="21"/>
        </w:rPr>
        <w:t>年、</w:t>
      </w:r>
      <w:r w:rsidRPr="001E3530">
        <w:rPr>
          <w:rFonts w:hint="eastAsia"/>
          <w:szCs w:val="21"/>
        </w:rPr>
        <w:t>2009</w:t>
      </w:r>
      <w:r w:rsidRPr="001E3530">
        <w:rPr>
          <w:rFonts w:hint="eastAsia"/>
          <w:szCs w:val="21"/>
        </w:rPr>
        <w:t>年高考成绩的提升。他们最初只所以力争</w:t>
      </w:r>
      <w:r w:rsidRPr="001E3530">
        <w:rPr>
          <w:rFonts w:hint="eastAsia"/>
          <w:szCs w:val="21"/>
        </w:rPr>
        <w:t>2010</w:t>
      </w:r>
      <w:r w:rsidRPr="001E3530">
        <w:rPr>
          <w:rFonts w:hint="eastAsia"/>
          <w:szCs w:val="21"/>
        </w:rPr>
        <w:t>年高考突破</w:t>
      </w:r>
      <w:r w:rsidRPr="001E3530">
        <w:rPr>
          <w:rFonts w:hint="eastAsia"/>
          <w:szCs w:val="21"/>
        </w:rPr>
        <w:t>200</w:t>
      </w:r>
      <w:r w:rsidRPr="001E3530">
        <w:rPr>
          <w:rFonts w:hint="eastAsia"/>
          <w:szCs w:val="21"/>
        </w:rPr>
        <w:t>名，亦立足于此。</w:t>
      </w:r>
    </w:p>
    <w:p w:rsidR="00A02251" w:rsidRPr="001E3530" w:rsidRDefault="00A02251" w:rsidP="00A02251">
      <w:pPr>
        <w:ind w:firstLineChars="200" w:firstLine="420"/>
        <w:rPr>
          <w:rFonts w:hint="eastAsia"/>
          <w:szCs w:val="21"/>
        </w:rPr>
      </w:pPr>
      <w:r w:rsidRPr="001E3530">
        <w:rPr>
          <w:rFonts w:hint="eastAsia"/>
          <w:szCs w:val="21"/>
        </w:rPr>
        <w:t>这些充分表明：事物的发展有一个量的积累，将必然引起质的飞跃。但大前题是：路线必须正确，否则将适得其反。</w:t>
      </w:r>
      <w:r>
        <w:rPr>
          <w:rFonts w:hint="eastAsia"/>
          <w:szCs w:val="21"/>
        </w:rPr>
        <w:t>“道法自然”。只要按客观规律办事，什么人间奇迹也能创造出来。</w:t>
      </w:r>
    </w:p>
    <w:p w:rsidR="00A02251" w:rsidRPr="00B045FF" w:rsidRDefault="00A02251" w:rsidP="00A02251">
      <w:pPr>
        <w:ind w:firstLineChars="200" w:firstLine="420"/>
        <w:rPr>
          <w:rFonts w:hint="eastAsia"/>
          <w:szCs w:val="21"/>
        </w:rPr>
      </w:pPr>
      <w:r w:rsidRPr="001E3530">
        <w:rPr>
          <w:rFonts w:hint="eastAsia"/>
          <w:szCs w:val="21"/>
        </w:rPr>
        <w:t>低进高出，而且如此显著，不是很引人深思吗？</w:t>
      </w:r>
    </w:p>
    <w:p w:rsidR="00A02251" w:rsidRDefault="00A02251" w:rsidP="00A02251">
      <w:pPr>
        <w:ind w:firstLineChars="200" w:firstLine="420"/>
        <w:rPr>
          <w:rFonts w:hint="eastAsia"/>
          <w:szCs w:val="21"/>
        </w:rPr>
      </w:pPr>
      <w:r w:rsidRPr="00B045FF">
        <w:rPr>
          <w:rFonts w:hint="eastAsia"/>
          <w:szCs w:val="21"/>
        </w:rPr>
        <w:t>其次，</w:t>
      </w:r>
      <w:r w:rsidRPr="00A17334">
        <w:rPr>
          <w:rFonts w:ascii="黑体" w:eastAsia="黑体" w:hint="eastAsia"/>
          <w:szCs w:val="21"/>
        </w:rPr>
        <w:t>这一成绩的取得是在完全没有加班加点的情况下取得的。</w:t>
      </w:r>
    </w:p>
    <w:p w:rsidR="00A02251" w:rsidRPr="00B045FF" w:rsidRDefault="00A02251" w:rsidP="00A02251">
      <w:pPr>
        <w:ind w:firstLineChars="200" w:firstLine="420"/>
        <w:rPr>
          <w:rFonts w:hint="eastAsia"/>
          <w:szCs w:val="21"/>
        </w:rPr>
      </w:pPr>
      <w:smartTag w:uri="urn:schemas-microsoft-com:office:smarttags" w:element="chsdate">
        <w:smartTagPr>
          <w:attr w:name="IsROCDate" w:val="False"/>
          <w:attr w:name="IsLunarDate" w:val="False"/>
          <w:attr w:name="Day" w:val="16"/>
          <w:attr w:name="Month" w:val="1"/>
          <w:attr w:name="Year" w:val="2008"/>
        </w:smartTagPr>
        <w:r w:rsidRPr="00B045FF">
          <w:rPr>
            <w:rFonts w:hint="eastAsia"/>
            <w:szCs w:val="21"/>
          </w:rPr>
          <w:t>2008</w:t>
        </w:r>
        <w:r w:rsidRPr="00B045FF">
          <w:rPr>
            <w:rFonts w:hint="eastAsia"/>
            <w:szCs w:val="21"/>
          </w:rPr>
          <w:t>年</w:t>
        </w:r>
        <w:r w:rsidRPr="00B045FF">
          <w:rPr>
            <w:rFonts w:hint="eastAsia"/>
            <w:szCs w:val="21"/>
          </w:rPr>
          <w:t>1</w:t>
        </w:r>
        <w:r w:rsidRPr="00B045FF">
          <w:rPr>
            <w:rFonts w:hint="eastAsia"/>
            <w:szCs w:val="21"/>
          </w:rPr>
          <w:t>月</w:t>
        </w:r>
        <w:r w:rsidRPr="00B045FF">
          <w:rPr>
            <w:rFonts w:hint="eastAsia"/>
            <w:szCs w:val="21"/>
          </w:rPr>
          <w:t>16</w:t>
        </w:r>
        <w:r w:rsidRPr="00B045FF">
          <w:rPr>
            <w:rFonts w:hint="eastAsia"/>
            <w:szCs w:val="21"/>
          </w:rPr>
          <w:t>日</w:t>
        </w:r>
      </w:smartTag>
      <w:r w:rsidRPr="00B045FF">
        <w:rPr>
          <w:rFonts w:hint="eastAsia"/>
          <w:szCs w:val="21"/>
        </w:rPr>
        <w:t>——</w:t>
      </w:r>
      <w:r w:rsidRPr="00B045FF">
        <w:rPr>
          <w:rFonts w:hint="eastAsia"/>
          <w:szCs w:val="21"/>
        </w:rPr>
        <w:t>17</w:t>
      </w:r>
      <w:r w:rsidRPr="00B045FF">
        <w:rPr>
          <w:rFonts w:hint="eastAsia"/>
          <w:szCs w:val="21"/>
        </w:rPr>
        <w:t>日，山东省政府在潍坊市召开了全省中小学素质教育工作会议，出台了一系列推进素质教育的新举措。《山东省普通中小学管理规范（</w:t>
      </w:r>
      <w:r w:rsidRPr="00B045FF">
        <w:rPr>
          <w:rFonts w:hint="eastAsia"/>
          <w:szCs w:val="21"/>
        </w:rPr>
        <w:t>40</w:t>
      </w:r>
      <w:r w:rsidRPr="00B045FF">
        <w:rPr>
          <w:rFonts w:hint="eastAsia"/>
          <w:szCs w:val="21"/>
        </w:rPr>
        <w:t>条）》明确指出“按照《基础教育课程改革纲要》要求，改进教学方式，引导、鼓励和支持学生自主、合作、探究学习，注重培养学生的独立思考能力，创新能力和实践能力，发展学生个性特长。”并严格规定：除每天</w:t>
      </w:r>
      <w:r w:rsidRPr="00B045FF">
        <w:rPr>
          <w:rFonts w:hint="eastAsia"/>
          <w:szCs w:val="21"/>
        </w:rPr>
        <w:t>7</w:t>
      </w:r>
      <w:r w:rsidRPr="00B045FF">
        <w:rPr>
          <w:rFonts w:hint="eastAsia"/>
          <w:szCs w:val="21"/>
        </w:rPr>
        <w:t>节课，每周</w:t>
      </w:r>
      <w:r w:rsidRPr="00B045FF">
        <w:rPr>
          <w:rFonts w:hint="eastAsia"/>
          <w:szCs w:val="21"/>
        </w:rPr>
        <w:t>35</w:t>
      </w:r>
      <w:r w:rsidRPr="00B045FF">
        <w:rPr>
          <w:rFonts w:hint="eastAsia"/>
          <w:szCs w:val="21"/>
        </w:rPr>
        <w:t>节课外，严禁加班加点，不许占用晚自习、星期六、星期天，以及节假日、寒暑假上课、补课。设立了督察、举报、暗访等措施，如发现违反者，校长一律现场免职，学校有关先进称号当即取消。</w:t>
      </w:r>
    </w:p>
    <w:p w:rsidR="00A02251" w:rsidRPr="00B045FF" w:rsidRDefault="00A02251" w:rsidP="00A02251">
      <w:pPr>
        <w:ind w:firstLineChars="200" w:firstLine="420"/>
        <w:rPr>
          <w:rFonts w:hint="eastAsia"/>
          <w:szCs w:val="21"/>
        </w:rPr>
      </w:pPr>
      <w:r w:rsidRPr="00B045FF">
        <w:rPr>
          <w:rFonts w:hint="eastAsia"/>
          <w:szCs w:val="21"/>
        </w:rPr>
        <w:t>阳谷二中依靠诱思探究教学，实现高质量，高效率的课堂有效教学，取得了如此大面积提高教学质量的典型案例，既是“低进高出”，又没有加班加点、增加学生课外负担，保证了学生生动活泼地主动地获得了全面和谐发展。这不正是真正的素质教育吗？依靠“自主、合作、探究”学习成长起来的学生才会有后劲，才会成为开拓型创新型的人才。这也再次表明：素质教育更能提高升学率！</w:t>
      </w:r>
    </w:p>
    <w:p w:rsidR="00A02251" w:rsidRPr="00B045FF" w:rsidRDefault="00A02251" w:rsidP="00A02251">
      <w:pPr>
        <w:ind w:firstLineChars="200" w:firstLine="420"/>
        <w:rPr>
          <w:rFonts w:hint="eastAsia"/>
          <w:szCs w:val="21"/>
        </w:rPr>
      </w:pPr>
      <w:r w:rsidRPr="00B045FF">
        <w:rPr>
          <w:rFonts w:hint="eastAsia"/>
          <w:szCs w:val="21"/>
        </w:rPr>
        <w:t>第三，</w:t>
      </w:r>
      <w:r w:rsidRPr="00A17334">
        <w:rPr>
          <w:rFonts w:ascii="黑体" w:eastAsia="黑体" w:hint="eastAsia"/>
          <w:szCs w:val="21"/>
        </w:rPr>
        <w:t>张熊飞教授强调：阳谷二中坚持开展诱思探究教学绝不转向，从不折腾</w:t>
      </w:r>
      <w:r>
        <w:rPr>
          <w:rFonts w:ascii="黑体" w:eastAsia="黑体" w:hint="eastAsia"/>
          <w:szCs w:val="21"/>
        </w:rPr>
        <w:t>。</w:t>
      </w:r>
      <w:r w:rsidRPr="00B045FF">
        <w:rPr>
          <w:rFonts w:hint="eastAsia"/>
          <w:szCs w:val="21"/>
        </w:rPr>
        <w:t>从不像少部分基地那样，今天学个这“经验”，明天又翻个那花样，折腾来折腾去，结果什么也搞不好，还谈得上大面积提高教学质量吗？</w:t>
      </w:r>
    </w:p>
    <w:p w:rsidR="00A02251" w:rsidRPr="00B045FF" w:rsidRDefault="00A02251" w:rsidP="00A02251">
      <w:pPr>
        <w:ind w:firstLineChars="200" w:firstLine="420"/>
        <w:rPr>
          <w:rFonts w:hint="eastAsia"/>
          <w:szCs w:val="21"/>
        </w:rPr>
      </w:pPr>
      <w:r>
        <w:rPr>
          <w:rFonts w:hint="eastAsia"/>
          <w:szCs w:val="21"/>
        </w:rPr>
        <w:t>大家不禁要问：</w:t>
      </w:r>
      <w:r w:rsidRPr="00B045FF">
        <w:rPr>
          <w:rFonts w:hint="eastAsia"/>
          <w:szCs w:val="21"/>
        </w:rPr>
        <w:t>怎么取得如此显著、优异的成绩呢？</w:t>
      </w:r>
    </w:p>
    <w:p w:rsidR="00A02251" w:rsidRDefault="00A02251" w:rsidP="00A02251">
      <w:pPr>
        <w:ind w:firstLineChars="200" w:firstLine="420"/>
        <w:rPr>
          <w:rFonts w:hint="eastAsia"/>
          <w:szCs w:val="21"/>
        </w:rPr>
      </w:pPr>
      <w:r w:rsidRPr="00B045FF">
        <w:rPr>
          <w:rFonts w:hint="eastAsia"/>
          <w:szCs w:val="21"/>
        </w:rPr>
        <w:t>三年多来，</w:t>
      </w:r>
      <w:r>
        <w:rPr>
          <w:rFonts w:hint="eastAsia"/>
          <w:szCs w:val="21"/>
        </w:rPr>
        <w:t>我</w:t>
      </w:r>
      <w:r w:rsidRPr="00B045FF">
        <w:rPr>
          <w:rFonts w:hint="eastAsia"/>
          <w:szCs w:val="21"/>
        </w:rPr>
        <w:t>们先后八次邀请张熊飞教授到校进行现场全员培训，对全体教师甚至全体学生各方面进行辅导。在张教授亲自辅导下，阳谷二中强化管理，科研兴教，一切为了学生的全面和谐发展，认真按照“探究性学习方式”调结构，转方式，实施“自主、合作、探究”这个诱思探究高效课堂的重要法宝，积极开展丰富多彩的诱思探究课题活动，千方百计促进教师专业化的成长。同时，又充分发挥可靠的体制保障，实行奖励课题实验教师，重奖诱思探究教学成果，优先评先树优晋升的有效杠杆作用等。</w:t>
      </w:r>
    </w:p>
    <w:p w:rsidR="00A02251" w:rsidRPr="00247201" w:rsidRDefault="00A02251" w:rsidP="00A02251">
      <w:pPr>
        <w:ind w:firstLineChars="200" w:firstLine="420"/>
        <w:rPr>
          <w:rFonts w:hint="eastAsia"/>
          <w:szCs w:val="21"/>
        </w:rPr>
      </w:pPr>
      <w:r w:rsidRPr="00B045FF">
        <w:rPr>
          <w:rFonts w:hint="eastAsia"/>
          <w:szCs w:val="21"/>
        </w:rPr>
        <w:t>具体说来，可以</w:t>
      </w:r>
      <w:r>
        <w:rPr>
          <w:rFonts w:hint="eastAsia"/>
          <w:szCs w:val="21"/>
        </w:rPr>
        <w:t>从</w:t>
      </w:r>
      <w:r w:rsidRPr="00B045FF">
        <w:rPr>
          <w:rFonts w:hint="eastAsia"/>
          <w:szCs w:val="21"/>
        </w:rPr>
        <w:t>以下三个方面谈谈。</w:t>
      </w:r>
    </w:p>
    <w:p w:rsidR="00A02251" w:rsidRPr="00A17334" w:rsidRDefault="00A02251" w:rsidP="00A02251">
      <w:pPr>
        <w:jc w:val="center"/>
        <w:rPr>
          <w:rFonts w:ascii="黑体" w:eastAsia="黑体" w:hint="eastAsia"/>
          <w:sz w:val="24"/>
        </w:rPr>
      </w:pPr>
      <w:r w:rsidRPr="00A17334">
        <w:rPr>
          <w:rFonts w:ascii="黑体" w:eastAsia="黑体" w:hint="eastAsia"/>
          <w:sz w:val="24"/>
        </w:rPr>
        <w:t>科研兴校、育人为本的研究背景</w:t>
      </w:r>
    </w:p>
    <w:p w:rsidR="00A02251" w:rsidRPr="00F039D6" w:rsidRDefault="00A02251" w:rsidP="00A02251">
      <w:pPr>
        <w:ind w:firstLineChars="200" w:firstLine="420"/>
        <w:rPr>
          <w:rFonts w:ascii="黑体" w:eastAsia="黑体" w:hint="eastAsia"/>
          <w:szCs w:val="21"/>
        </w:rPr>
      </w:pPr>
      <w:r w:rsidRPr="00F039D6">
        <w:rPr>
          <w:rFonts w:ascii="黑体" w:eastAsia="黑体" w:hint="eastAsia"/>
          <w:szCs w:val="21"/>
        </w:rPr>
        <w:t>课程改革倡导“转变学习方式”的主题内涵为课题研究提供了政策和理论依据</w:t>
      </w:r>
    </w:p>
    <w:p w:rsidR="00A02251" w:rsidRDefault="00A02251" w:rsidP="00A02251">
      <w:pPr>
        <w:ind w:firstLineChars="200" w:firstLine="420"/>
        <w:rPr>
          <w:rFonts w:hint="eastAsia"/>
          <w:szCs w:val="21"/>
        </w:rPr>
      </w:pPr>
      <w:r w:rsidRPr="00F039D6">
        <w:rPr>
          <w:rFonts w:hint="eastAsia"/>
          <w:szCs w:val="21"/>
        </w:rPr>
        <w:t>为贯彻全国基础教育工作会议精神，扎实推进素质教育，</w:t>
      </w:r>
      <w:r w:rsidRPr="00F039D6">
        <w:rPr>
          <w:rFonts w:hint="eastAsia"/>
          <w:szCs w:val="21"/>
        </w:rPr>
        <w:t>2004</w:t>
      </w:r>
      <w:r w:rsidRPr="00F039D6">
        <w:rPr>
          <w:rFonts w:hint="eastAsia"/>
          <w:szCs w:val="21"/>
        </w:rPr>
        <w:t>年秋季山东与广东、宁夏、海南四省区成为全国首批高中课程改革实验区。新一轮基础教育课程改革，涉及到培养目标的变化、课程结构的改革、国家课程标准的制定、课程实施与教学改革、课程资源的开发、评价体系的建立和师资培训以及保障支撑系统等，是由课程改革牵动的整个基础教育的全面改革。课程实施与教学改革的重心是转变教学方式与学习方式，改变过于强调接受学习、死记硬背、机械训练的现状，倡导学生主动参与、乐于探究、勤于动手，培养学生搜集和处理信息的能力、获取新知识的能力、分析和解决问题的能力以及交流与合作的能力。但是，如何促进学生学习方式的转变，如何提高学生的探究能力和创新精神，尚缺乏可供基础相对薄弱的高中学校学习借鉴的成熟经验，因而“探究性学习方式实验研究”作为落实新课改精神的一项重要内容具有深远的现实意义和历史意义。</w:t>
      </w:r>
    </w:p>
    <w:p w:rsidR="00A02251" w:rsidRPr="00F039D6" w:rsidRDefault="00A02251" w:rsidP="00A02251">
      <w:pPr>
        <w:ind w:firstLineChars="200" w:firstLine="420"/>
        <w:rPr>
          <w:rFonts w:ascii="黑体" w:eastAsia="黑体" w:hint="eastAsia"/>
          <w:szCs w:val="21"/>
        </w:rPr>
      </w:pPr>
      <w:r w:rsidRPr="00F039D6">
        <w:rPr>
          <w:rFonts w:ascii="黑体" w:eastAsia="黑体" w:hint="eastAsia"/>
          <w:szCs w:val="21"/>
        </w:rPr>
        <w:t>教师专业成长</w:t>
      </w:r>
      <w:r>
        <w:rPr>
          <w:rFonts w:ascii="黑体" w:eastAsia="黑体" w:hint="eastAsia"/>
          <w:szCs w:val="21"/>
        </w:rPr>
        <w:t>、</w:t>
      </w:r>
      <w:r w:rsidRPr="00F039D6">
        <w:rPr>
          <w:rFonts w:ascii="黑体" w:eastAsia="黑体" w:hint="eastAsia"/>
          <w:szCs w:val="21"/>
        </w:rPr>
        <w:t>学生全面发展和学校办学层次亟待提升的客观需求为课题研究带来了原动力</w:t>
      </w:r>
    </w:p>
    <w:p w:rsidR="00A02251" w:rsidRPr="00F039D6" w:rsidRDefault="00A02251" w:rsidP="00A02251">
      <w:pPr>
        <w:ind w:firstLineChars="200" w:firstLine="420"/>
        <w:rPr>
          <w:rFonts w:hint="eastAsia"/>
          <w:szCs w:val="21"/>
        </w:rPr>
      </w:pPr>
      <w:r w:rsidRPr="00F039D6">
        <w:rPr>
          <w:rFonts w:hint="eastAsia"/>
          <w:szCs w:val="21"/>
        </w:rPr>
        <w:t>2006</w:t>
      </w:r>
      <w:r w:rsidRPr="00F039D6">
        <w:rPr>
          <w:rFonts w:hint="eastAsia"/>
          <w:szCs w:val="21"/>
        </w:rPr>
        <w:t>年暑假之前，阳谷二中地处鲁豫两省交界处寿张镇，与河南省的台前县仅一堤之隔，位置偏僻，交通闭塞，办学环境较差。加之县城几所高中学校的规模迅速膨胀，吸引了大批中青年骨干教师相继进城，导致学校师资匮乏，生源数量和质量每况愈下，教学质量更是可想而知。学校曾尝试通过发展学生的艺术、体育特长，走特色办学之路，但偌大一所县直中学一年仅向高等院校输送十几个本科生，最终还是未能走出发展的低谷。为实现学校的快速发展，整合后新一届领导班子集思广益、励精图治，制定学校发展规划，集中开展新课程培训，广泛征求师生建议、深入一线听课评课，全校上下达成了</w:t>
      </w:r>
      <w:r w:rsidRPr="00F039D6">
        <w:rPr>
          <w:rFonts w:hint="eastAsia"/>
          <w:szCs w:val="21"/>
        </w:rPr>
        <w:t xml:space="preserve"> </w:t>
      </w:r>
      <w:r w:rsidRPr="00F039D6">
        <w:rPr>
          <w:rFonts w:hint="eastAsia"/>
          <w:szCs w:val="21"/>
        </w:rPr>
        <w:t>“强化管理、科研兴校、育人为本、一切为了学生终身发展”的共识。正如赵希强校长在《彻底转变教学观念，为学生终身发展奠基》的专题报告会上所讲的那样：“从目前学情调研与检测情况来看，教学效率仍很低下，导致这种状况的主要原因是：教师滔滔讲，学生默默听，一支粉笔、一张嘴霸占了整个课堂。具体表现为：新理念老套路，新课程老教法；目标不明确，重点不突出，环节不分明；课堂教学注重‘教’而忽视‘学’，‘满堂灌’占用了学生大量宝贵的时间，教师的意图学生难以真正理解；学生读的少，思考的少，亲身体验的少，身心疲惫、思维缓慢，单边化的课堂根本谈不上学生主动参与，加之多媒体辅助教学使用失当，亦导致课堂低质量、低效率运作。为彻底改变这种状况，学校决定引入新的学科教学论，以期尽快实现新课程理念指导下的真正的自主、合作、探究的学习方式。”</w:t>
      </w:r>
    </w:p>
    <w:p w:rsidR="00A02251" w:rsidRPr="00F039D6" w:rsidRDefault="00A02251" w:rsidP="00A02251">
      <w:pPr>
        <w:ind w:firstLineChars="200" w:firstLine="420"/>
        <w:rPr>
          <w:rFonts w:ascii="黑体" w:eastAsia="黑体" w:hint="eastAsia"/>
          <w:szCs w:val="21"/>
        </w:rPr>
      </w:pPr>
      <w:r w:rsidRPr="00F039D6">
        <w:rPr>
          <w:rFonts w:ascii="黑体" w:eastAsia="黑体" w:hint="eastAsia"/>
          <w:szCs w:val="21"/>
        </w:rPr>
        <w:t>山</w:t>
      </w:r>
      <w:r>
        <w:rPr>
          <w:rFonts w:ascii="黑体" w:eastAsia="黑体" w:hint="eastAsia"/>
          <w:szCs w:val="21"/>
        </w:rPr>
        <w:t>东省在全国率先深化素质教育的新举措，还原了教育的本来面目，为</w:t>
      </w:r>
      <w:r w:rsidRPr="00F039D6">
        <w:rPr>
          <w:rFonts w:ascii="黑体" w:eastAsia="黑体" w:hint="eastAsia"/>
          <w:szCs w:val="21"/>
        </w:rPr>
        <w:t>研究提供了良好的舆论环境和条件</w:t>
      </w:r>
    </w:p>
    <w:p w:rsidR="00A02251" w:rsidRPr="00F039D6" w:rsidRDefault="00A02251" w:rsidP="00A02251">
      <w:pPr>
        <w:ind w:firstLineChars="200" w:firstLine="420"/>
        <w:rPr>
          <w:szCs w:val="21"/>
        </w:rPr>
      </w:pPr>
      <w:r w:rsidRPr="00F039D6">
        <w:rPr>
          <w:rFonts w:hint="eastAsia"/>
          <w:szCs w:val="21"/>
        </w:rPr>
        <w:t>1999</w:t>
      </w:r>
      <w:r w:rsidRPr="00F039D6">
        <w:rPr>
          <w:rFonts w:hint="eastAsia"/>
          <w:szCs w:val="21"/>
        </w:rPr>
        <w:t>年</w:t>
      </w:r>
      <w:r w:rsidRPr="00F039D6">
        <w:rPr>
          <w:rFonts w:hint="eastAsia"/>
          <w:szCs w:val="21"/>
        </w:rPr>
        <w:t>6</w:t>
      </w:r>
      <w:r w:rsidRPr="00F039D6">
        <w:rPr>
          <w:rFonts w:hint="eastAsia"/>
          <w:szCs w:val="21"/>
        </w:rPr>
        <w:t>月，《中共中央国务院关于深化教育改革全面推进素质教育的决定》出台；</w:t>
      </w:r>
      <w:r w:rsidRPr="00F039D6">
        <w:rPr>
          <w:rFonts w:hint="eastAsia"/>
          <w:szCs w:val="21"/>
        </w:rPr>
        <w:t xml:space="preserve"> 2001</w:t>
      </w:r>
      <w:r w:rsidRPr="00F039D6">
        <w:rPr>
          <w:rFonts w:hint="eastAsia"/>
          <w:szCs w:val="21"/>
        </w:rPr>
        <w:t>年</w:t>
      </w:r>
      <w:r w:rsidRPr="00F039D6">
        <w:rPr>
          <w:rFonts w:hint="eastAsia"/>
          <w:szCs w:val="21"/>
        </w:rPr>
        <w:t>6</w:t>
      </w:r>
      <w:r w:rsidRPr="00F039D6">
        <w:rPr>
          <w:rFonts w:hint="eastAsia"/>
          <w:szCs w:val="21"/>
        </w:rPr>
        <w:t>月，《国务院关于基础教育改革与发展的决定》进一步明确了“加快构建符合素质教育要求的基础教育课程体系”的任务；</w:t>
      </w:r>
      <w:smartTag w:uri="urn:schemas-microsoft-com:office:smarttags" w:element="chsdate">
        <w:smartTagPr>
          <w:attr w:name="IsROCDate" w:val="False"/>
          <w:attr w:name="IsLunarDate" w:val="False"/>
          <w:attr w:name="Day" w:val="16"/>
          <w:attr w:name="Month" w:val="1"/>
          <w:attr w:name="Year" w:val="2008"/>
        </w:smartTagPr>
        <w:r w:rsidRPr="00F039D6">
          <w:rPr>
            <w:rFonts w:hint="eastAsia"/>
            <w:szCs w:val="21"/>
          </w:rPr>
          <w:t>2008</w:t>
        </w:r>
        <w:r w:rsidRPr="00F039D6">
          <w:rPr>
            <w:rFonts w:hint="eastAsia"/>
            <w:szCs w:val="21"/>
          </w:rPr>
          <w:t>年</w:t>
        </w:r>
        <w:r w:rsidRPr="00F039D6">
          <w:rPr>
            <w:rFonts w:hint="eastAsia"/>
            <w:szCs w:val="21"/>
          </w:rPr>
          <w:t>1</w:t>
        </w:r>
        <w:r w:rsidRPr="00F039D6">
          <w:rPr>
            <w:rFonts w:hint="eastAsia"/>
            <w:szCs w:val="21"/>
          </w:rPr>
          <w:t>月</w:t>
        </w:r>
        <w:r w:rsidRPr="00F039D6">
          <w:rPr>
            <w:rFonts w:hint="eastAsia"/>
            <w:szCs w:val="21"/>
          </w:rPr>
          <w:t>16</w:t>
        </w:r>
        <w:r w:rsidRPr="00F039D6">
          <w:rPr>
            <w:rFonts w:hint="eastAsia"/>
            <w:szCs w:val="21"/>
          </w:rPr>
          <w:t>日</w:t>
        </w:r>
      </w:smartTag>
      <w:r w:rsidRPr="00F039D6">
        <w:rPr>
          <w:rFonts w:hint="eastAsia"/>
          <w:szCs w:val="21"/>
        </w:rPr>
        <w:t>—</w:t>
      </w:r>
      <w:r w:rsidRPr="00F039D6">
        <w:rPr>
          <w:rFonts w:hint="eastAsia"/>
          <w:szCs w:val="21"/>
        </w:rPr>
        <w:t>17</w:t>
      </w:r>
      <w:r w:rsidRPr="00F039D6">
        <w:rPr>
          <w:rFonts w:hint="eastAsia"/>
          <w:szCs w:val="21"/>
        </w:rPr>
        <w:t>日，山东省政府在潍坊市召开了全省中小学素质教育工作会议，出台了一系列推进素质教育的新举措，山东省教育厅张志勇副厅长用“三个还给”来形容此次素质教育改革推进的落脚点：把休息时间和节假日还给孩子、把健康还给孩子、把创新能力还给孩子。同时，山东省出台的《山东省普通中小学管理基本规范（</w:t>
      </w:r>
      <w:r w:rsidRPr="00F039D6">
        <w:rPr>
          <w:rFonts w:hint="eastAsia"/>
          <w:szCs w:val="21"/>
        </w:rPr>
        <w:t>40</w:t>
      </w:r>
      <w:r w:rsidRPr="00F039D6">
        <w:rPr>
          <w:rFonts w:hint="eastAsia"/>
          <w:szCs w:val="21"/>
        </w:rPr>
        <w:t>条）》也明确指出“按照《基础教育课程改革纲要》要求，改进教学方式，引导、鼓励和支持学生自主、合作、探究学习，注重培养学生的独立思考能力、创新能力和实践能力，发展学生的个性特长。”这就意味着单纯依靠课上满堂灌、课下加班加点、以牺牲师生身心健康为代价换取教学成绩的“应试教育”模式将成为历史。与此同时，课时减少、内容增多、知识视野拓宽、教学目标不断提高等客观因素则促使师生必须转变教和学的方式，打造高效课堂。探究性学习方式实验研究既是素质教育在课堂教学上的具体体现，又是对深入开展打造高效课堂活动所进行的积极有益的探索。</w:t>
      </w:r>
    </w:p>
    <w:p w:rsidR="00A02251" w:rsidRDefault="00A02251" w:rsidP="00A02251">
      <w:pPr>
        <w:ind w:firstLineChars="200" w:firstLine="420"/>
        <w:rPr>
          <w:rFonts w:hint="eastAsia"/>
          <w:szCs w:val="21"/>
        </w:rPr>
      </w:pPr>
      <w:r w:rsidRPr="00F039D6">
        <w:rPr>
          <w:rFonts w:hint="eastAsia"/>
          <w:szCs w:val="21"/>
        </w:rPr>
        <w:t>2006</w:t>
      </w:r>
      <w:r w:rsidRPr="00F039D6">
        <w:rPr>
          <w:rFonts w:hint="eastAsia"/>
          <w:szCs w:val="21"/>
        </w:rPr>
        <w:t>年</w:t>
      </w:r>
      <w:r w:rsidRPr="00F039D6">
        <w:rPr>
          <w:rFonts w:hint="eastAsia"/>
          <w:szCs w:val="21"/>
        </w:rPr>
        <w:t>9</w:t>
      </w:r>
      <w:r w:rsidRPr="00F039D6">
        <w:rPr>
          <w:rFonts w:hint="eastAsia"/>
          <w:szCs w:val="21"/>
        </w:rPr>
        <w:t>月下旬，学校积极与《诱思探究学科教学论》创始人、陕西师范大学张熊飞教授取得联系，启动课题研究工作</w:t>
      </w:r>
      <w:r w:rsidRPr="00F039D6">
        <w:rPr>
          <w:rFonts w:hint="eastAsia"/>
          <w:szCs w:val="21"/>
        </w:rPr>
        <w:t>,</w:t>
      </w:r>
      <w:r w:rsidRPr="00F039D6">
        <w:rPr>
          <w:rFonts w:hint="eastAsia"/>
          <w:szCs w:val="21"/>
        </w:rPr>
        <w:t>拉开了探究性学习方式实验研究的序幕。</w:t>
      </w:r>
    </w:p>
    <w:p w:rsidR="00A02251" w:rsidRDefault="00A02251" w:rsidP="00A02251">
      <w:pPr>
        <w:ind w:firstLineChars="200" w:firstLine="420"/>
        <w:rPr>
          <w:rFonts w:ascii="黑体" w:eastAsia="黑体" w:hint="eastAsia"/>
          <w:szCs w:val="21"/>
        </w:rPr>
      </w:pPr>
      <w:r>
        <w:rPr>
          <w:rFonts w:ascii="黑体" w:eastAsia="黑体" w:hint="eastAsia"/>
          <w:szCs w:val="21"/>
        </w:rPr>
        <w:t>以下两部分内容“实验研究的具体实施”和“创造性地运用诱思探究教学的理论和实践”略掉，有兴趣的同志请打开《诱思探究教育网》（</w:t>
      </w:r>
      <w:hyperlink r:id="rId24" w:history="1">
        <w:r w:rsidRPr="006E34CD">
          <w:rPr>
            <w:rStyle w:val="a5"/>
            <w:rFonts w:ascii="黑体" w:eastAsia="黑体" w:hint="eastAsia"/>
            <w:szCs w:val="21"/>
          </w:rPr>
          <w:t>www.zxfystj.com</w:t>
        </w:r>
      </w:hyperlink>
      <w:r>
        <w:rPr>
          <w:rFonts w:ascii="黑体" w:eastAsia="黑体" w:hint="eastAsia"/>
          <w:szCs w:val="21"/>
        </w:rPr>
        <w:t>）的“特别推荐栏目”阅读之。</w:t>
      </w:r>
    </w:p>
    <w:p w:rsidR="000B048F" w:rsidRDefault="000B048F" w:rsidP="000B048F">
      <w:pPr>
        <w:ind w:firstLineChars="200" w:firstLine="420"/>
        <w:rPr>
          <w:rFonts w:ascii="黑体" w:eastAsia="黑体" w:hint="eastAsia"/>
          <w:szCs w:val="21"/>
        </w:rPr>
      </w:pPr>
      <w:r>
        <w:rPr>
          <w:rFonts w:ascii="黑体" w:eastAsia="黑体" w:hint="eastAsia"/>
          <w:szCs w:val="21"/>
        </w:rPr>
        <w:t>该栏目还可浏览到：《河北衡水中学是怎样腾飞起来的？》，您会有新的收获！</w:t>
      </w:r>
    </w:p>
    <w:p w:rsidR="00CC0D47" w:rsidRDefault="00CC0D47" w:rsidP="000B048F">
      <w:pPr>
        <w:ind w:firstLineChars="200" w:firstLine="420"/>
        <w:rPr>
          <w:rFonts w:ascii="黑体" w:eastAsia="黑体" w:hint="eastAsia"/>
          <w:szCs w:val="21"/>
        </w:rPr>
      </w:pPr>
    </w:p>
    <w:p w:rsidR="00CC0D47" w:rsidRDefault="00CC0D47" w:rsidP="000B048F">
      <w:pPr>
        <w:ind w:firstLineChars="200" w:firstLine="420"/>
        <w:rPr>
          <w:rFonts w:ascii="黑体" w:eastAsia="黑体" w:hint="eastAsia"/>
          <w:szCs w:val="21"/>
        </w:rPr>
      </w:pPr>
    </w:p>
    <w:p w:rsidR="00CC0D47" w:rsidRDefault="00CC0D47" w:rsidP="000B048F">
      <w:pPr>
        <w:ind w:firstLineChars="200" w:firstLine="420"/>
        <w:rPr>
          <w:rFonts w:ascii="黑体" w:eastAsia="黑体" w:hint="eastAsia"/>
          <w:szCs w:val="21"/>
        </w:rPr>
      </w:pPr>
    </w:p>
    <w:p w:rsidR="005526EB" w:rsidRDefault="005526EB" w:rsidP="000B048F">
      <w:pPr>
        <w:ind w:firstLineChars="200" w:firstLine="420"/>
        <w:rPr>
          <w:rFonts w:ascii="黑体" w:eastAsia="黑体" w:hint="eastAsia"/>
          <w:szCs w:val="21"/>
        </w:rPr>
      </w:pPr>
    </w:p>
    <w:p w:rsidR="005526EB" w:rsidRDefault="005526EB" w:rsidP="000B048F">
      <w:pPr>
        <w:ind w:firstLineChars="200" w:firstLine="420"/>
        <w:rPr>
          <w:rFonts w:ascii="黑体" w:eastAsia="黑体" w:hint="eastAsia"/>
          <w:szCs w:val="21"/>
        </w:rPr>
      </w:pPr>
    </w:p>
    <w:p w:rsidR="005526EB" w:rsidRDefault="005526EB" w:rsidP="000B048F">
      <w:pPr>
        <w:ind w:firstLineChars="200" w:firstLine="420"/>
        <w:rPr>
          <w:rFonts w:ascii="黑体" w:eastAsia="黑体" w:hint="eastAsia"/>
          <w:szCs w:val="21"/>
        </w:rPr>
      </w:pPr>
    </w:p>
    <w:p w:rsidR="005526EB" w:rsidRDefault="005526EB" w:rsidP="000B048F">
      <w:pPr>
        <w:ind w:firstLineChars="200" w:firstLine="420"/>
        <w:rPr>
          <w:rFonts w:ascii="黑体" w:eastAsia="黑体" w:hint="eastAsia"/>
          <w:szCs w:val="21"/>
        </w:rPr>
      </w:pPr>
    </w:p>
    <w:tbl>
      <w:tblPr>
        <w:tblW w:w="10385" w:type="dxa"/>
        <w:tblInd w:w="-1030" w:type="dxa"/>
        <w:tblLook w:val="0000" w:firstRow="0" w:lastRow="0" w:firstColumn="0" w:lastColumn="0" w:noHBand="0" w:noVBand="0"/>
      </w:tblPr>
      <w:tblGrid>
        <w:gridCol w:w="756"/>
        <w:gridCol w:w="1207"/>
        <w:gridCol w:w="756"/>
        <w:gridCol w:w="822"/>
        <w:gridCol w:w="2997"/>
        <w:gridCol w:w="1363"/>
        <w:gridCol w:w="2484"/>
      </w:tblGrid>
      <w:tr w:rsidR="00CC0D47" w:rsidRPr="00A56D0D" w:rsidTr="003B6740">
        <w:trPr>
          <w:trHeight w:val="285"/>
        </w:trPr>
        <w:tc>
          <w:tcPr>
            <w:tcW w:w="10385" w:type="dxa"/>
            <w:gridSpan w:val="7"/>
            <w:tcBorders>
              <w:bottom w:val="single" w:sz="4" w:space="0" w:color="auto"/>
            </w:tcBorders>
            <w:shd w:val="clear" w:color="auto" w:fill="auto"/>
            <w:noWrap/>
            <w:vAlign w:val="center"/>
          </w:tcPr>
          <w:p w:rsidR="00CC0D47" w:rsidRPr="0053015F" w:rsidRDefault="00CC0D47" w:rsidP="003B6740">
            <w:pPr>
              <w:widowControl/>
              <w:ind w:firstLine="495"/>
              <w:jc w:val="center"/>
              <w:rPr>
                <w:rFonts w:ascii="黑体" w:eastAsia="黑体" w:hAnsi="宋体" w:cs="宋体" w:hint="eastAsia"/>
                <w:bCs/>
                <w:kern w:val="0"/>
                <w:sz w:val="24"/>
              </w:rPr>
            </w:pPr>
            <w:r w:rsidRPr="0053015F">
              <w:rPr>
                <w:rFonts w:ascii="黑体" w:eastAsia="黑体" w:hAnsi="宋体" w:cs="宋体" w:hint="eastAsia"/>
                <w:bCs/>
                <w:kern w:val="0"/>
                <w:sz w:val="24"/>
              </w:rPr>
              <w:t xml:space="preserve">附件：阳谷县第二中学2010届高三年级高考文化课录取统计表  </w:t>
            </w:r>
          </w:p>
          <w:p w:rsidR="00CC0D47" w:rsidRPr="00A56D0D" w:rsidRDefault="00CC0D47" w:rsidP="003B6740">
            <w:pPr>
              <w:widowControl/>
              <w:ind w:firstLineChars="1376" w:firstLine="2890"/>
              <w:rPr>
                <w:rFonts w:ascii="宋体" w:hAnsi="宋体" w:cs="宋体" w:hint="eastAsia"/>
                <w:bCs/>
                <w:kern w:val="0"/>
                <w:szCs w:val="21"/>
              </w:rPr>
            </w:pPr>
            <w:r w:rsidRPr="00A56D0D">
              <w:rPr>
                <w:rFonts w:ascii="宋体" w:hAnsi="宋体" w:cs="宋体" w:hint="eastAsia"/>
                <w:bCs/>
                <w:kern w:val="0"/>
                <w:szCs w:val="21"/>
              </w:rPr>
              <w:t>（按中考入学时，全县排名统计）</w:t>
            </w:r>
          </w:p>
        </w:tc>
      </w:tr>
      <w:tr w:rsidR="00CC0D47" w:rsidRPr="0095622F" w:rsidTr="003B6740">
        <w:trPr>
          <w:trHeight w:val="28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序号</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姓名</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班级</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科类</w:t>
            </w:r>
          </w:p>
        </w:tc>
        <w:tc>
          <w:tcPr>
            <w:tcW w:w="2997"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录取院校</w:t>
            </w:r>
          </w:p>
        </w:tc>
        <w:tc>
          <w:tcPr>
            <w:tcW w:w="1363"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高考成绩</w:t>
            </w:r>
          </w:p>
        </w:tc>
        <w:tc>
          <w:tcPr>
            <w:tcW w:w="2484" w:type="dxa"/>
            <w:tcBorders>
              <w:top w:val="single" w:sz="4" w:space="0" w:color="auto"/>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黑体" w:eastAsia="黑体" w:hAnsi="宋体" w:cs="宋体"/>
                <w:b/>
                <w:bCs/>
                <w:kern w:val="0"/>
                <w:sz w:val="20"/>
                <w:szCs w:val="20"/>
              </w:rPr>
            </w:pPr>
            <w:r w:rsidRPr="0095622F">
              <w:rPr>
                <w:rFonts w:ascii="黑体" w:eastAsia="黑体" w:hAnsi="宋体" w:cs="宋体" w:hint="eastAsia"/>
                <w:b/>
                <w:bCs/>
                <w:kern w:val="0"/>
                <w:sz w:val="20"/>
                <w:szCs w:val="20"/>
              </w:rPr>
              <w:t>入校时县名次</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周生美</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636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  丽</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3B6740" w:rsidRDefault="00CC0D47" w:rsidP="003B6740">
            <w:pPr>
              <w:jc w:val="center"/>
              <w:rPr>
                <w:rFonts w:hint="eastAsia"/>
                <w:szCs w:val="21"/>
              </w:rPr>
            </w:pPr>
            <w:r w:rsidRPr="0095622F">
              <w:rPr>
                <w:rFonts w:ascii="仿宋_GB2312" w:eastAsia="仿宋_GB2312" w:hAnsi="宋体" w:cs="宋体" w:hint="eastAsia"/>
                <w:kern w:val="0"/>
                <w:sz w:val="22"/>
                <w:szCs w:val="22"/>
              </w:rPr>
              <w:t>泰山学院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杜田丽</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215</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李恒荣</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244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曹先新</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山东交通学院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308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宁凌云</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422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赵玉彬</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438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  辉</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潍坊科技学院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475</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张菲菲</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青岛理工大学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492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张庆楠</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山东建筑大学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佟珊珊</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浙江工业大学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629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穆文众</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山东建筑大学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刘广伟</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山东交通学院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673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张艳芳</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山东农业大学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690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孙淑英</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济宁学院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743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袁立根</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山东万杰医学院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762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  丽</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滨州医学院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763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  宁</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滨州医学院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779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张道星</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山东轻工业学院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826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崔节雪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鲁东大学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847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申之博</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大连医科大学中山学院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868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田  琦</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山东经济学院燕山学院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922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王兴运</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重庆工商大学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940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刘敬</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941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张伟超</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983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尚继鑫</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993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刘景乐</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烟台南山学院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997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关忠南</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1038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  菲</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山东英才学院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1058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布玉珍</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中国石油大学胜利学院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1061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汪为荣</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1063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杨文飞</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1076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  浩</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鲁东大学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1080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孟庆祥</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鲁东大学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1081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宋义正</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山东大学威海分校</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1082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赵  丹</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郑州大学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1083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李晓庆</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华侨大学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1084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  壮</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山东农业大学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1110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杨东贺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1111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朱腾忠</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山东科技大学泰山科技学院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1146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陆  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新余学院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1170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侯玲玲</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青岛理工大学琴岛学院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1192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赵晨晓</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1194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王庆贺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济南大学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1210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吕  浩</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1214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朱连兴</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济宁医学院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1216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徐爱英</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1236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王洪义</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青岛理工大学琴岛学院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1261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宋士亭</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1262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  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1285</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穆文敬</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中国石油大学胜利学院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1286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雷永亚</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1329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  康</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1338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王文强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山东理工大学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1341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孙小寒</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1343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  勇</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山东建筑大学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1344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冯  敏</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烟台南山学院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1359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布占阳</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大连海事大学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602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1360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宋晓慧</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青岛农业大学海都学院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1383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崔政峰</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华东科技大学文华学院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1387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刘福航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1388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张海云</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1408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申之彪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烟台大学文经学院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1409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  琦</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北京印刷学院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1410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高德俭</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东北师范大学人文学院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1411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孟祥超</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山东农业大学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1419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  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1426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洪丹丹</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1430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张兆冉</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青岛科技大学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1431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  阳</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武汉理工大学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1478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贺加旺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山东经济学院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617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1496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王亚军</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1524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田孔良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1526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吴永强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浙江树人学院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1545</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王秀贞</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烟台南山学院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1566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姬惠敏</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青岛农业大学海都学院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1568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乔弘历</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曲阜师范大学杏坛学院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1569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申丕闯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1590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79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张慧珍</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1591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刘永勇</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1612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张保敏</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青岛科技大学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1619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杨安勇</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1657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李永太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1709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苗延义</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1710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田元元</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青岛滨海学院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1711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曹爱欣</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571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1727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  会</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1729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商兆康</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泰山学院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1731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89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魏连灯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青岛农业大学海都学院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1748</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吴珊珊</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济宁医学院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1760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金  双</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济南大学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489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1820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马  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1851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董经达</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青岛农业大学海都学院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1853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贾  炎</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中国石油大学胜利学院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1916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杨大伟</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宁波大红鹰学院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1931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武祥浩</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1953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杨辉达</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鲁东大学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2033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李盼盼</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2034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99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苏莹莹</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山东理工大学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2050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陈公文</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山东建筑大学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589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2064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  彤</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山东财政学院东方学院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564</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2100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孟婷婷</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2144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魏汝盟</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烟台大学文经学院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515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2161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陶相泉</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鲁东大学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2192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刘倩倩</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青岛滨海学院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2210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贾学斌</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中国海洋大学青岛学院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2231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孙明飞</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6</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聊城大学东昌学院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523</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2234</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丁祖歌</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泰山学院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2252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109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王玉环</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聊城大学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590</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2350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杨  贺</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烟台大学文经学院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2402</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吴冬青</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曲阜师范大学杏坛学院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2427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张大成</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江西科技师范学院理工学院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507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2490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113</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王  聪</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5</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空军航空大学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498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2491</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114</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范道才</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山东科技大学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557</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2700</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115</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  新</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济南大学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591</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2719</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116</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朱荣波</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大连海洋大学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598</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2763</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117</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俞正英</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泰山学院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545</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2866</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118</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张琳琳</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大庆石油学院华瑞学院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3037</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119</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左振烨</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636</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复读</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120</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侯梦馨</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山东建筑大学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562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复读</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121</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李思超</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3</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理科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内蒙古科技大学</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552</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复读</w:t>
            </w:r>
          </w:p>
        </w:tc>
      </w:tr>
      <w:tr w:rsidR="00CC0D47" w:rsidRPr="0095622F" w:rsidTr="003B6740">
        <w:trPr>
          <w:trHeight w:val="285"/>
        </w:trPr>
        <w:tc>
          <w:tcPr>
            <w:tcW w:w="756" w:type="dxa"/>
            <w:tcBorders>
              <w:top w:val="nil"/>
              <w:left w:val="single" w:sz="4" w:space="0" w:color="auto"/>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122</w:t>
            </w:r>
          </w:p>
        </w:tc>
        <w:tc>
          <w:tcPr>
            <w:tcW w:w="120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赵盼盼</w:t>
            </w:r>
          </w:p>
        </w:tc>
        <w:tc>
          <w:tcPr>
            <w:tcW w:w="756"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14</w:t>
            </w:r>
          </w:p>
        </w:tc>
        <w:tc>
          <w:tcPr>
            <w:tcW w:w="822"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文科</w:t>
            </w:r>
          </w:p>
        </w:tc>
        <w:tc>
          <w:tcPr>
            <w:tcW w:w="2997"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仿宋_GB2312" w:eastAsia="仿宋_GB2312" w:hAnsi="宋体" w:cs="宋体"/>
                <w:kern w:val="0"/>
                <w:sz w:val="22"/>
                <w:szCs w:val="22"/>
              </w:rPr>
            </w:pPr>
            <w:r w:rsidRPr="0095622F">
              <w:rPr>
                <w:rFonts w:ascii="仿宋_GB2312" w:eastAsia="仿宋_GB2312" w:hAnsi="宋体" w:cs="宋体" w:hint="eastAsia"/>
                <w:kern w:val="0"/>
                <w:sz w:val="22"/>
                <w:szCs w:val="22"/>
              </w:rPr>
              <w:t>烟台南山学院</w:t>
            </w:r>
          </w:p>
        </w:tc>
        <w:tc>
          <w:tcPr>
            <w:tcW w:w="1363"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539</w:t>
            </w:r>
          </w:p>
        </w:tc>
        <w:tc>
          <w:tcPr>
            <w:tcW w:w="2484" w:type="dxa"/>
            <w:tcBorders>
              <w:top w:val="nil"/>
              <w:left w:val="nil"/>
              <w:bottom w:val="single" w:sz="4" w:space="0" w:color="auto"/>
              <w:right w:val="single" w:sz="4" w:space="0" w:color="auto"/>
            </w:tcBorders>
            <w:shd w:val="clear" w:color="auto" w:fill="auto"/>
            <w:noWrap/>
            <w:vAlign w:val="center"/>
          </w:tcPr>
          <w:p w:rsidR="00CC0D47" w:rsidRPr="0095622F" w:rsidRDefault="00CC0D47" w:rsidP="003B6740">
            <w:pPr>
              <w:widowControl/>
              <w:jc w:val="center"/>
              <w:rPr>
                <w:rFonts w:ascii="宋体" w:hAnsi="宋体" w:cs="宋体"/>
                <w:kern w:val="0"/>
                <w:sz w:val="22"/>
                <w:szCs w:val="22"/>
              </w:rPr>
            </w:pPr>
            <w:r w:rsidRPr="0095622F">
              <w:rPr>
                <w:rFonts w:ascii="宋体" w:hAnsi="宋体" w:cs="宋体" w:hint="eastAsia"/>
                <w:kern w:val="0"/>
                <w:sz w:val="22"/>
                <w:szCs w:val="22"/>
              </w:rPr>
              <w:t>复读</w:t>
            </w:r>
          </w:p>
        </w:tc>
      </w:tr>
    </w:tbl>
    <w:p w:rsidR="00CC0D47" w:rsidRDefault="00CC0D47" w:rsidP="000B048F">
      <w:pPr>
        <w:ind w:firstLineChars="200" w:firstLine="420"/>
        <w:rPr>
          <w:rFonts w:ascii="黑体" w:eastAsia="黑体" w:hint="eastAsia"/>
          <w:szCs w:val="21"/>
        </w:rPr>
      </w:pPr>
    </w:p>
    <w:p w:rsidR="00473257" w:rsidRDefault="00473257" w:rsidP="00A02251">
      <w:pPr>
        <w:rPr>
          <w:rFonts w:hint="eastAsia"/>
          <w:szCs w:val="21"/>
        </w:rPr>
      </w:pPr>
    </w:p>
    <w:p w:rsidR="003B6740" w:rsidRDefault="003B6740" w:rsidP="00A02251">
      <w:pPr>
        <w:rPr>
          <w:rFonts w:hint="eastAsia"/>
          <w:szCs w:val="21"/>
        </w:rPr>
      </w:pPr>
    </w:p>
    <w:p w:rsidR="003B6740" w:rsidRDefault="003B6740" w:rsidP="00A02251">
      <w:pPr>
        <w:rPr>
          <w:rFonts w:hint="eastAsia"/>
          <w:szCs w:val="21"/>
        </w:rPr>
      </w:pPr>
    </w:p>
    <w:p w:rsidR="000F6C53" w:rsidRPr="000537F4" w:rsidRDefault="00661B68" w:rsidP="000F6C53">
      <w:pPr>
        <w:jc w:val="center"/>
        <w:rPr>
          <w:rFonts w:ascii="黑体" w:eastAsia="黑体" w:hint="eastAsia"/>
          <w:bCs/>
          <w:sz w:val="28"/>
          <w:szCs w:val="28"/>
        </w:rPr>
      </w:pPr>
      <w:r>
        <w:rPr>
          <w:rFonts w:ascii="黑体" w:eastAsia="黑体" w:hint="eastAsia"/>
          <w:bCs/>
          <w:sz w:val="28"/>
          <w:szCs w:val="28"/>
        </w:rPr>
        <w:t>（二）</w:t>
      </w:r>
      <w:r w:rsidR="000F6C53" w:rsidRPr="000537F4">
        <w:rPr>
          <w:rFonts w:ascii="黑体" w:eastAsia="黑体" w:hint="eastAsia"/>
          <w:bCs/>
          <w:sz w:val="28"/>
          <w:szCs w:val="28"/>
        </w:rPr>
        <w:t>运用探究性学习方式，构建和谐优质新课堂</w:t>
      </w:r>
    </w:p>
    <w:p w:rsidR="000F6C53" w:rsidRPr="000537F4" w:rsidRDefault="000F6C53" w:rsidP="000F6C53">
      <w:pPr>
        <w:jc w:val="center"/>
        <w:rPr>
          <w:rFonts w:ascii="楷体_GB2312" w:eastAsia="楷体_GB2312" w:hAnsi="楷体_GB2312" w:hint="eastAsia"/>
          <w:bCs/>
          <w:sz w:val="24"/>
        </w:rPr>
      </w:pPr>
      <w:r w:rsidRPr="000537F4">
        <w:rPr>
          <w:rFonts w:ascii="楷体_GB2312" w:eastAsia="楷体_GB2312" w:hAnsi="楷体_GB2312" w:hint="eastAsia"/>
          <w:bCs/>
          <w:sz w:val="24"/>
        </w:rPr>
        <w:t>河南省焦作市第十五中学　吴天峰</w:t>
      </w:r>
    </w:p>
    <w:p w:rsidR="000F6C53" w:rsidRPr="000537F4" w:rsidRDefault="000F6C53" w:rsidP="000F6C53">
      <w:pPr>
        <w:ind w:firstLine="420"/>
        <w:rPr>
          <w:rFonts w:ascii="黑体" w:eastAsia="黑体" w:hAnsi="楷体_GB2312" w:hint="eastAsia"/>
        </w:rPr>
      </w:pPr>
    </w:p>
    <w:p w:rsidR="000F6C53" w:rsidRPr="000537F4" w:rsidRDefault="000F6C53" w:rsidP="000F6C53">
      <w:pPr>
        <w:ind w:firstLine="420"/>
        <w:rPr>
          <w:rFonts w:ascii="黑体" w:eastAsia="黑体" w:hAnsi="楷体_GB2312" w:hint="eastAsia"/>
        </w:rPr>
      </w:pPr>
      <w:r>
        <w:rPr>
          <w:rFonts w:ascii="黑体" w:eastAsia="黑体" w:hAnsi="楷体_GB2312" w:hint="eastAsia"/>
        </w:rPr>
        <w:t>编者</w:t>
      </w:r>
      <w:r w:rsidRPr="000537F4">
        <w:rPr>
          <w:rFonts w:ascii="黑体" w:eastAsia="黑体" w:hAnsi="楷体_GB2312" w:hint="eastAsia"/>
        </w:rPr>
        <w:t>按：这是一所初级中学，本是焦作市的三所重点中学之一，曾是众多优秀学子梦寐以求的名校。但是，2002年由于教育行政部门的“教育大改革”，从教师到学生进行政策性质量分级筛选，生源质量逐年下降，而沦为薄弱学校。第一把手是学校的灵魂。吴天峰校长到任后，不安于现状，锐意改革，走着一条科研兴校，科研兴教的康庄大道。然而，引进的众多改革经验，由于没有那些学校的特殊条件而不了了之。</w:t>
      </w:r>
    </w:p>
    <w:p w:rsidR="000F6C53" w:rsidRPr="000537F4" w:rsidRDefault="000F6C53" w:rsidP="000F6C53">
      <w:pPr>
        <w:ind w:firstLine="420"/>
        <w:rPr>
          <w:rFonts w:ascii="黑体" w:eastAsia="黑体" w:hAnsi="楷体_GB2312" w:hint="eastAsia"/>
        </w:rPr>
      </w:pPr>
      <w:r w:rsidRPr="000537F4">
        <w:rPr>
          <w:rFonts w:ascii="黑体" w:eastAsia="黑体" w:hAnsi="楷体_GB2312" w:hint="eastAsia"/>
        </w:rPr>
        <w:t>读一读这份结题报告，你会全面的了解，诱思探究在一所学校是怎样开展起来的。他们认准了方向，就脚踏实地的干了起来。请特别关注报告的精华部分，即“课题研究中升华出来的经验成果”，是那么丰富、那么给人以启示。</w:t>
      </w:r>
    </w:p>
    <w:p w:rsidR="000F6C53" w:rsidRPr="000537F4" w:rsidRDefault="000F6C53" w:rsidP="000F6C53">
      <w:pPr>
        <w:ind w:firstLine="420"/>
        <w:rPr>
          <w:rFonts w:ascii="黑体" w:eastAsia="黑体" w:hAnsi="楷体_GB2312" w:hint="eastAsia"/>
        </w:rPr>
      </w:pPr>
      <w:r w:rsidRPr="000537F4">
        <w:rPr>
          <w:rFonts w:ascii="黑体" w:eastAsia="黑体" w:hAnsi="楷体_GB2312" w:hint="eastAsia"/>
        </w:rPr>
        <w:t>他们也经常碰到不少困惑，但不是退缩、不是回避，而是千方百计的加以解决。能归纳出实验教师的十三条宝贵经验，反映出他们在平时教学中下了多大的功夫。</w:t>
      </w:r>
    </w:p>
    <w:p w:rsidR="000F6C53" w:rsidRPr="000537F4" w:rsidRDefault="000F6C53" w:rsidP="000F6C53">
      <w:pPr>
        <w:ind w:firstLine="420"/>
        <w:rPr>
          <w:rFonts w:ascii="黑体" w:eastAsia="黑体" w:hAnsi="楷体_GB2312" w:hint="eastAsia"/>
        </w:rPr>
      </w:pPr>
      <w:r w:rsidRPr="000537F4">
        <w:rPr>
          <w:rFonts w:ascii="黑体" w:eastAsia="黑体" w:hAnsi="楷体_GB2312" w:hint="eastAsia"/>
        </w:rPr>
        <w:t>请记住他们所说的：“只要心中有阳光，诱思探究教学之路就会永远光明。”</w:t>
      </w:r>
    </w:p>
    <w:p w:rsidR="000F6C53" w:rsidRPr="000537F4" w:rsidRDefault="000F6C53" w:rsidP="000F6C53">
      <w:pPr>
        <w:ind w:firstLineChars="200" w:firstLine="420"/>
        <w:jc w:val="left"/>
        <w:rPr>
          <w:rFonts w:ascii="楷体_GB2312" w:eastAsia="楷体_GB2312" w:hAnsi="宋体" w:hint="eastAsia"/>
        </w:rPr>
      </w:pP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焦作市第十五中学，位于河南省焦作市中站区怡光路北段，学校始建于1970年4月，目前有28个教学班，在校学生1496人，在职教职工151人。其中专任教师132人，具有中高级职称的有106人；省特级教师1名,省、市级骨干教师10名。上世纪八十年代中期，曾是焦作市三所重点中学之一，后</w:t>
      </w:r>
      <w:r w:rsidRPr="000537F4">
        <w:rPr>
          <w:rFonts w:ascii="楷体_GB2312" w:eastAsia="楷体_GB2312" w:hint="eastAsia"/>
        </w:rPr>
        <w:t>因区域调整隶属于中站区</w:t>
      </w:r>
      <w:r w:rsidRPr="000537F4">
        <w:rPr>
          <w:rFonts w:ascii="楷体_GB2312" w:eastAsia="楷体_GB2312" w:hAnsi="宋体" w:hint="eastAsia"/>
        </w:rPr>
        <w:t>。作为老牌名校，曾是众多优秀学子梦寐以求的地方，它有太多历史的辉煌值得骄傲与回味，但2002年中站区教育大改革，从教师到学生进行政策性质量分级筛选，给沉醉在美好愿景中的焦作市第十五中学带来了巨大挑战：生源质量逐年下滑，学校遭遇最致命的发展瓶颈，如何突破？</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面对现状，从领导到教师没有气馁。大家</w:t>
      </w:r>
      <w:r w:rsidRPr="000537F4">
        <w:rPr>
          <w:rFonts w:ascii="楷体_GB2312" w:eastAsia="楷体_GB2312" w:hAnsi="宋体" w:hint="eastAsia"/>
          <w:szCs w:val="21"/>
        </w:rPr>
        <w:t>一致认为</w:t>
      </w:r>
      <w:r w:rsidRPr="000537F4">
        <w:rPr>
          <w:rFonts w:ascii="楷体_GB2312" w:eastAsia="楷体_GB2312" w:hint="eastAsia"/>
        </w:rPr>
        <w:t>：要做到生源差而教学质量不差，</w:t>
      </w:r>
      <w:r w:rsidRPr="000537F4">
        <w:rPr>
          <w:rFonts w:ascii="楷体_GB2312" w:eastAsia="楷体_GB2312" w:hAnsi="宋体" w:hint="eastAsia"/>
          <w:szCs w:val="21"/>
        </w:rPr>
        <w:t>唯有“科研兴校”，“科研兴教”！</w:t>
      </w:r>
      <w:r w:rsidRPr="000537F4">
        <w:rPr>
          <w:rFonts w:ascii="楷体_GB2312" w:eastAsia="楷体_GB2312" w:hint="eastAsia"/>
        </w:rPr>
        <w:t>只要每位教师有顽强拼搏的敬业精神，</w:t>
      </w:r>
      <w:bookmarkStart w:id="42" w:name="baidusnap0"/>
      <w:bookmarkEnd w:id="42"/>
      <w:r w:rsidRPr="000537F4">
        <w:rPr>
          <w:rFonts w:ascii="楷体_GB2312" w:eastAsia="楷体_GB2312" w:hint="eastAsia"/>
        </w:rPr>
        <w:t>运用先进的教育理念，科学的策略，加强教育教学研究，构建和谐、优质、高效课堂，定能走出低谷，再创辉煌。</w:t>
      </w:r>
    </w:p>
    <w:p w:rsidR="000F6C53" w:rsidRPr="000537F4" w:rsidRDefault="000F6C53" w:rsidP="000F6C53">
      <w:pPr>
        <w:ind w:firstLineChars="200" w:firstLine="420"/>
        <w:rPr>
          <w:rFonts w:ascii="楷体_GB2312" w:eastAsia="楷体_GB2312" w:hAnsi="宋体" w:cs="宋体" w:hint="eastAsia"/>
          <w:kern w:val="0"/>
          <w:szCs w:val="21"/>
        </w:rPr>
      </w:pPr>
      <w:r w:rsidRPr="000537F4">
        <w:rPr>
          <w:rFonts w:ascii="楷体_GB2312" w:eastAsia="楷体_GB2312" w:hAnsi="宋体" w:hint="eastAsia"/>
          <w:szCs w:val="21"/>
        </w:rPr>
        <w:t>事实也正是如此，我们这所中站区的薄弱学校，选择先进的诱思探究教育理念，经过短短两年的实践研究，显示出勃勃生机，教学质量逐年</w:t>
      </w:r>
      <w:r w:rsidRPr="000537F4">
        <w:rPr>
          <w:rFonts w:ascii="楷体_GB2312" w:eastAsia="楷体_GB2312" w:hint="eastAsia"/>
        </w:rPr>
        <w:t>稳步</w:t>
      </w:r>
      <w:r w:rsidRPr="000537F4">
        <w:rPr>
          <w:rFonts w:ascii="楷体_GB2312" w:eastAsia="楷体_GB2312" w:hAnsi="宋体" w:hint="eastAsia"/>
          <w:szCs w:val="21"/>
        </w:rPr>
        <w:t>提高。2008年中招，我校27人升入省示范性高中。开展诱思探究教学后，2009年中招，在生源极差的情况下，我校26人升入省级示范性高中。</w:t>
      </w:r>
      <w:r w:rsidRPr="000537F4">
        <w:rPr>
          <w:rFonts w:ascii="楷体_GB2312" w:eastAsia="楷体_GB2312" w:hAnsi="宋体" w:cs="宋体" w:hint="eastAsia"/>
          <w:kern w:val="0"/>
          <w:szCs w:val="21"/>
        </w:rPr>
        <w:t>在2010年2月区教育局对全区，包括重点中学在内的6所初中的抽考中，我校七年级有五名同学进入全区前十名，其中靳明月同学名列全区第一名；全校有10个学科取得了全区第一名的好成绩。在2010年3月4日学校召开开学典礼大会时，区教育局局长带领教育局班子成员给我校送来了嘉奖喜报。2010年中招，我校有49人达到省级示范性高中录取分数线，34人被统招录取。</w:t>
      </w:r>
    </w:p>
    <w:p w:rsidR="000F6C53" w:rsidRPr="000537F4" w:rsidRDefault="000F6C53" w:rsidP="000F6C53">
      <w:pPr>
        <w:ind w:firstLineChars="200" w:firstLine="420"/>
        <w:rPr>
          <w:rFonts w:ascii="楷体_GB2312" w:eastAsia="楷体_GB2312" w:hAnsi="宋体" w:hint="eastAsia"/>
          <w:szCs w:val="21"/>
        </w:rPr>
      </w:pPr>
      <w:r w:rsidRPr="000537F4">
        <w:rPr>
          <w:rFonts w:ascii="楷体_GB2312" w:eastAsia="楷体_GB2312" w:hAnsi="宋体" w:hint="eastAsia"/>
          <w:szCs w:val="21"/>
        </w:rPr>
        <w:t>同时依托诱思探究教学课题研究，也有效促进了教师的专业化成长，第一批的5位实验教师教学设计获特等奖两项、一等奖七项；2008年年底，我校申报1个国家级课题和7个市级课题，有21篇论文获省、市奖项；22人获科研成果奖；23人获国家级、省、市级辅导奖； 2009年我校又有29篇论文获省、市奖项；39人获科研成果奖；38人获国家级、省、市级辅导奖，6人在CN刊物发表论文，科研成果在诱思探究理论指导下硕果颇丰。在2009年焦作市“诱思探究”优质课比赛中，杨占枝、贵祥文获一等奖，李海军、马旭宁获二等奖。2010年上学期，1人获得国家级辅导奖，3人获得省级优质课和辅导奖，25人获得市级奖项，65人获得区级奖项，5人在CN刊物发表论文。在2009年河南省无线电测向比赛中，我校的四个代表队独揽了全省团体总分前三名，在2010年比赛中，我校的四个代表队分获团体总分第一、第二、第四、第五的好成绩。其中，王兴民、郭佳伟获得男子个人金牌和铜牌，前8名中我校有5名运动员。杨秋莹、张文钰、连梦迪分获女子个人金、银、铜牌，前8名中我校有7名运动员。2010年7月，在河南省第十一届全省青运会上，我校学生刘梦琦夺得中国式摔跤55公斤级比赛个人金牌，申芳、郑方杰分别获得51公斤级和63公斤级自由式摔跤个人铜牌。杨钰莹、陈琪等132名学生在省、市、区各类比赛中获奖。我校2008、2009年连续两年获中站区教育科研工作和教育教学工作先进单位称号，2010年获焦作市教师专业发展奖。</w:t>
      </w:r>
    </w:p>
    <w:p w:rsidR="000F6C53" w:rsidRPr="000537F4" w:rsidRDefault="000F6C53" w:rsidP="000F6C53">
      <w:pPr>
        <w:ind w:firstLineChars="200" w:firstLine="420"/>
        <w:rPr>
          <w:rFonts w:ascii="楷体_GB2312" w:eastAsia="楷体_GB2312" w:hAnsi="宋体" w:hint="eastAsia"/>
          <w:szCs w:val="21"/>
        </w:rPr>
      </w:pPr>
      <w:r w:rsidRPr="000537F4">
        <w:rPr>
          <w:rFonts w:ascii="楷体_GB2312" w:eastAsia="楷体_GB2312" w:hAnsi="宋体" w:hint="eastAsia"/>
          <w:szCs w:val="21"/>
        </w:rPr>
        <w:t>诱思探究教学实践研究给我们学校带来了新的生机和希望，我们一定要乘这股春风，实现诱思探究教学常态化，努力构建和谐优质新课堂。</w:t>
      </w:r>
    </w:p>
    <w:p w:rsidR="000F6C53" w:rsidRDefault="000F6C53" w:rsidP="000F6C53">
      <w:pPr>
        <w:jc w:val="center"/>
        <w:rPr>
          <w:rFonts w:ascii="黑体" w:eastAsia="黑体" w:hint="eastAsia"/>
          <w:bCs/>
          <w:szCs w:val="21"/>
        </w:rPr>
      </w:pPr>
    </w:p>
    <w:p w:rsidR="000F6C53" w:rsidRPr="000537F4" w:rsidRDefault="000F6C53" w:rsidP="000F6C53">
      <w:pPr>
        <w:jc w:val="center"/>
        <w:rPr>
          <w:rFonts w:ascii="黑体" w:eastAsia="黑体" w:hint="eastAsia"/>
          <w:bCs/>
          <w:szCs w:val="21"/>
        </w:rPr>
      </w:pPr>
      <w:r w:rsidRPr="000537F4">
        <w:rPr>
          <w:rFonts w:ascii="黑体" w:eastAsia="黑体" w:hint="eastAsia"/>
          <w:bCs/>
          <w:szCs w:val="21"/>
        </w:rPr>
        <w:t>课题研究的基本概况</w:t>
      </w:r>
    </w:p>
    <w:p w:rsidR="000F6C53" w:rsidRPr="000537F4" w:rsidRDefault="000F6C53" w:rsidP="000F6C53">
      <w:pPr>
        <w:numPr>
          <w:ilvl w:val="0"/>
          <w:numId w:val="9"/>
        </w:numPr>
        <w:ind w:firstLineChars="200" w:firstLine="420"/>
        <w:jc w:val="left"/>
        <w:rPr>
          <w:rFonts w:ascii="黑体" w:eastAsia="黑体" w:hint="eastAsia"/>
          <w:bCs/>
        </w:rPr>
      </w:pPr>
      <w:r w:rsidRPr="000537F4">
        <w:rPr>
          <w:rFonts w:ascii="黑体" w:eastAsia="黑体" w:hint="eastAsia"/>
          <w:bCs/>
        </w:rPr>
        <w:t>课题提出的背景</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教师是学校教学改革的主要参与者和具体实施者，教师的专业成长决定着一个学校改革的成败。新课程标准要求教师学习、探索和积极运用先进的教学思想，不断提高师德素养和专业水平。从理论角度分析，美国学者唐·奥洛斯基和奥·史密斯称：如果某种改革要求教师完全抛弃现行的实践方式，那么这种改革就要冒失败的危险。走科研兴校之路，在许多方面恰恰对教师的教学观念和实践方式提出了全新的要求。教师大多成长于传统教育，是在以教师为中心、课本为中心、考试标准为中心的熏陶中走出来的，这注定了他们应对教学改革能力先天不足。任何人都喜欢以自己熟悉掌握的方式进行工作和活动，教师的心态也一样。教师的心理惰性和惯性使教学改革深入实施面临挑战。因此，对教师进行专业培训尤为重要。</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学校领导带领大家参加一轮轮的新课程培训，从改变教师的教育理念入手，寻找新的突破。新课程标准要求各学科结合本学科的特点，加强过程性、体验性目标，引导学生主动参与、亲身实践、独立思考、合作探究，从而实现学生学习方式的变革，改变单一的记忆、接受、模仿的被动学习方式，发展学生搜集和处理信息的能力、获取新知识的能力、分析和解决问题的能力，以及交流与合作的能力。</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为了走快捷之道，我校选派代表到杜郎口进行一天的跟班学习，还参加了该校的交流研讨。杜郎口中学的教室没有讲台，教室里三面是黑板，走廊靠教室的一面也是黑板，他们上课的模式是“预习——展示——反馈”，只要课前布置好相关的预习提纲，学生就可以按不同方式完成不同的学习任务，课堂“活”的使人羡慕。回来之后，老师们信心百倍，有几个教学班开始模仿杜郎口，积极在课堂上实施，也进行了几次研究课，但因为学校的课程安排与杜郎口有很大不同，比如：杜</w:t>
      </w:r>
      <w:r w:rsidRPr="000537F4">
        <w:rPr>
          <w:rFonts w:ascii="楷体_GB2312" w:hint="eastAsia"/>
        </w:rPr>
        <w:t>郞</w:t>
      </w:r>
      <w:r w:rsidRPr="000537F4">
        <w:rPr>
          <w:rFonts w:ascii="楷体_GB2312" w:eastAsia="楷体_GB2312" w:hint="eastAsia"/>
        </w:rPr>
        <w:t>口学校早上有很长时间的早读，中午有自修，晚上有自习，我们学校是根本不允许这样占用学生的自由活动时间的，找不来同样多的时间安排课程，学习杜</w:t>
      </w:r>
      <w:r w:rsidRPr="000537F4">
        <w:rPr>
          <w:rFonts w:ascii="楷体_GB2312" w:hint="eastAsia"/>
        </w:rPr>
        <w:t>郞</w:t>
      </w:r>
      <w:r w:rsidRPr="000537F4">
        <w:rPr>
          <w:rFonts w:ascii="楷体_GB2312" w:eastAsia="楷体_GB2312" w:hint="eastAsia"/>
        </w:rPr>
        <w:t>口教学模式也成了空中楼阁。</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洋思经验的缔造者蔡林森校长退休后，到河南沁阳市永威学校任校长，距离我们学校半个小时的车程，正是我们学习先进理论的最好去处，“先学后教，当堂训练”很简捷的教学模式，学起来并不难，但也同样有与学习杜</w:t>
      </w:r>
      <w:r w:rsidRPr="000537F4">
        <w:rPr>
          <w:rFonts w:ascii="楷体_GB2312" w:hint="eastAsia"/>
        </w:rPr>
        <w:t>郞</w:t>
      </w:r>
      <w:r w:rsidRPr="000537F4">
        <w:rPr>
          <w:rFonts w:ascii="楷体_GB2312" w:eastAsia="楷体_GB2312" w:hint="eastAsia"/>
        </w:rPr>
        <w:t>口模式一样的困惑，没有足够的时间做保证，根本达不到“堂堂清，日日清，月月清”，怎么实践研究也走不出新路，终是回归老方法，重新走入“我传授你接收”的重教误区。</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学校领导和老师们并未放弃，仍然在苦觅良方，规划十五中的未来。河北衡水中学神话般的传说，焦作市第十三中学的腾飞，把焦作市第十五中学的眼光领向一种更高的境界，引发了十五中新一轮的“学习革命”——品读、研究并实践《诱思探究学科教学论》。</w:t>
      </w:r>
    </w:p>
    <w:p w:rsidR="000F6C53" w:rsidRPr="000537F4" w:rsidRDefault="000F6C53" w:rsidP="000F6C53">
      <w:pPr>
        <w:ind w:firstLineChars="200" w:firstLine="420"/>
        <w:jc w:val="left"/>
        <w:rPr>
          <w:rFonts w:ascii="楷体_GB2312" w:eastAsia="楷体_GB2312" w:hint="eastAsia"/>
          <w:szCs w:val="21"/>
        </w:rPr>
      </w:pPr>
      <w:r w:rsidRPr="000537F4">
        <w:rPr>
          <w:rFonts w:ascii="楷体_GB2312" w:eastAsia="楷体_GB2312" w:hint="eastAsia"/>
        </w:rPr>
        <w:t>2008年5月，从校长到家长，从教师到学生，张熊飞教授耐心地做了全员现场培训。从教师的教学方式到学生的学习方式，《诱思探究学科教学论》为我们做了完整的论述，诱思探究让我们对“课程”有了一个全新的认识：“</w:t>
      </w:r>
      <w:r w:rsidRPr="000537F4">
        <w:rPr>
          <w:rFonts w:ascii="楷体_GB2312" w:eastAsia="楷体_GB2312" w:hint="eastAsia"/>
          <w:szCs w:val="21"/>
        </w:rPr>
        <w:t>所谓</w:t>
      </w:r>
      <w:r w:rsidRPr="000537F4">
        <w:rPr>
          <w:rFonts w:ascii="楷体_GB2312" w:eastAsia="楷体_GB2312" w:hAnsi="宋体" w:hint="eastAsia"/>
          <w:szCs w:val="21"/>
        </w:rPr>
        <w:t>‘</w:t>
      </w:r>
      <w:r w:rsidRPr="000537F4">
        <w:rPr>
          <w:rFonts w:ascii="楷体_GB2312" w:eastAsia="楷体_GB2312" w:hint="eastAsia"/>
          <w:szCs w:val="21"/>
        </w:rPr>
        <w:t>课</w:t>
      </w:r>
      <w:r w:rsidRPr="000537F4">
        <w:rPr>
          <w:rFonts w:ascii="楷体_GB2312" w:eastAsia="楷体_GB2312" w:hAnsi="宋体" w:hint="eastAsia"/>
          <w:szCs w:val="21"/>
        </w:rPr>
        <w:t>’</w:t>
      </w:r>
      <w:r w:rsidRPr="000537F4">
        <w:rPr>
          <w:rFonts w:ascii="楷体_GB2312" w:eastAsia="楷体_GB2312" w:hint="eastAsia"/>
          <w:szCs w:val="21"/>
        </w:rPr>
        <w:t>，就是教学的课目，即人类认识客观世界而积累的优秀文化遗产，按事物的性质划分的各门学科，我们称其为</w:t>
      </w:r>
      <w:r w:rsidRPr="000537F4">
        <w:rPr>
          <w:rFonts w:ascii="楷体_GB2312" w:eastAsia="楷体_GB2312" w:hAnsi="宋体" w:hint="eastAsia"/>
          <w:szCs w:val="21"/>
        </w:rPr>
        <w:t>‘</w:t>
      </w:r>
      <w:r w:rsidRPr="000537F4">
        <w:rPr>
          <w:rFonts w:ascii="楷体_GB2312" w:eastAsia="楷体_GB2312" w:hint="eastAsia"/>
          <w:szCs w:val="21"/>
        </w:rPr>
        <w:t>传承性课程</w:t>
      </w:r>
      <w:r w:rsidRPr="000537F4">
        <w:rPr>
          <w:rFonts w:ascii="楷体_GB2312" w:eastAsia="楷体_GB2312" w:hAnsi="宋体" w:hint="eastAsia"/>
          <w:szCs w:val="21"/>
        </w:rPr>
        <w:t>’</w:t>
      </w:r>
      <w:r w:rsidRPr="000537F4">
        <w:rPr>
          <w:rFonts w:ascii="楷体_GB2312" w:eastAsia="楷体_GB2312" w:hint="eastAsia"/>
          <w:szCs w:val="21"/>
        </w:rPr>
        <w:t>。其基本功能在于向学生传承人类积累下来的优秀文化遗产。从表现形态看，传承性课程是明显存在的、人类认识客观规律的各学科文本，可称为显性课程。所谓“程”，就是教学的流程，即学生在教师诱导下，独立地探究、体验课目的过程，我们称其为</w:t>
      </w:r>
      <w:r w:rsidRPr="000537F4">
        <w:rPr>
          <w:rFonts w:ascii="楷体_GB2312" w:eastAsia="楷体_GB2312" w:hAnsi="宋体" w:hint="eastAsia"/>
          <w:szCs w:val="21"/>
        </w:rPr>
        <w:t>‘</w:t>
      </w:r>
      <w:r w:rsidRPr="000537F4">
        <w:rPr>
          <w:rFonts w:ascii="楷体_GB2312" w:eastAsia="楷体_GB2312" w:hint="eastAsia"/>
          <w:szCs w:val="21"/>
        </w:rPr>
        <w:t>体验性课程</w:t>
      </w:r>
      <w:r w:rsidRPr="000537F4">
        <w:rPr>
          <w:rFonts w:ascii="楷体_GB2312" w:eastAsia="楷体_GB2312" w:hAnsi="宋体" w:hint="eastAsia"/>
          <w:szCs w:val="21"/>
        </w:rPr>
        <w:t>’</w:t>
      </w:r>
      <w:r w:rsidRPr="000537F4">
        <w:rPr>
          <w:rFonts w:ascii="楷体_GB2312" w:eastAsia="楷体_GB2312" w:hint="eastAsia"/>
          <w:szCs w:val="21"/>
        </w:rPr>
        <w:t>。其基本功能在于使学生在学习过程中对优秀文化遗产获得真切体验和直接经验。从表现形态看，体验性课程是需要挖掘、研究、创造的，可称为隐性课程。”“课程改革的要害就在于：既要重视传承性课程，更要重视体验性课程，两者的和谐统一，才能充分发挥课程的整体功能。”“探究性学习方式实验研究是从课堂教学的整体上构建崭新的教学结构，也就是构建学生学习运行机制的崭新学习方式。”</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诱思探究理论在教学实践过程中，不断纠正偏差，充实更新，与时俱进，反映客观教学规律，易学、实用、有效、便于操作，并且具有中国特色，喜闻乐见，便于教师掌握，在落实“自主、合作、探究”的基本理念下，为大面积提高教学质量提供了理论依据和实践经验。国家级结题鉴定认为：张熊飞教授近三十年精心研究的诱思探究教学成果，具有丰富的发展内涵和很强的生命力，在全国同类研究中处于先进水平，目前，年过古稀的张熊飞仍然与时惧进，继续进行着精细化、深入化研究，因些，引入诱思探究教学论是构建和谐优质高效课堂的最佳选择。</w:t>
      </w:r>
    </w:p>
    <w:p w:rsidR="000F6C53" w:rsidRPr="000537F4" w:rsidRDefault="000F6C53" w:rsidP="000F6C53">
      <w:pPr>
        <w:numPr>
          <w:ilvl w:val="0"/>
          <w:numId w:val="10"/>
        </w:numPr>
        <w:ind w:firstLineChars="200" w:firstLine="422"/>
        <w:jc w:val="left"/>
        <w:rPr>
          <w:rFonts w:hint="eastAsia"/>
          <w:b/>
          <w:bCs/>
        </w:rPr>
      </w:pPr>
      <w:r w:rsidRPr="000537F4">
        <w:rPr>
          <w:rFonts w:hint="eastAsia"/>
          <w:b/>
          <w:bCs/>
        </w:rPr>
        <w:t>课题研究的理论依据</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新课改的实施、新课标的确立，彻底改变过去的“以师为本”的传统观念，它充分体现了“人文主义”教育本质，凸现了“以生为本”的先进教育理念，即以学生为主体，培养学生自主合作探究的能力，发现问题的能力，自主分析和解决问题的能力，不断探索的创新精神。在实现教学内容的呈现方式、学生的学习方式、教师的教学方式和师生互动方式的变革中，学生学习方式的变革是课题研究的最主要部分。因为学生是学习的主体，布鲁纳说：“知识的获得是一个主动探究的过程，学习者不应是语言信息的被动授受者，而应该是知识获得的积极参与者、探究者。”只有学生主动参与探究性学习，教师对课堂的教学设计研究、对学生学习内容知识规律的寻求以及课堂上对学生的促进、引导才更具有意义，才能真正实现教与学的和谐。</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张熊飞教授在《诱思探究学科教学论》中指出：任何一个系统，只有处于和谐状态，才能发挥其整体功能。教和学的人际和谐，是教学系统一切和谐的理想目标。《诱思探究学科教学论》从教学职能观的角度，恰当地运用了“致和之道”，科学地论述了教师引导作用和学生主体地位的内涵、外延、特征、核心特征和它们之间的和谐关系，形成了诱思教学思想论，建立了教学和谐原则，这是诱思探究学科教学论的核心理论。</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张熊飞教授强调：课堂学科课程教学是实现素质教育的主阵地。谁抓住了课堂学科课程教学，谁就掌握了素质教育的主动权。谁就奏响了大面积提高教育质量的嘹亮凯歌。教和学的和谐是构建和谐课堂的基础。新课程改革重新定位了教和学的关系，教学评价再也不是只看教师“教”的如何，而是“以学论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诱思探究对课堂结构进行了彻底变革，彻底摒弃了“满堂灌”、“满堂教”，单纯以学生“活动”为主，“强化过程、淡化结果”的现象。彻底实现现代课程观和现代教学观，真正以学生的全面和谐发展为本。强调“既要完成传承性课程，让学生继承优秀文化遗产，学到相应的知识，又要完成体验性课程，让学生在重新体验、重新发现优秀文化遗产的过程中，发展各种能力，培育高尚品德。”具体到课堂学习活动时，教师的引导作用和学生的主体地位，必须遵循的基本理念是：在教师导向性信息诱导下学生的主动探究式学习。为了保证课堂教与学的和谐，每个学习活动中的导向性信息的具体内容应该明确写出“学什么？”“怎么动？”这样设计的导向性信息有利于使学生全面完成整体课程的学习。</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改变学生的学习方式是新课程改革的核心。诱思探究所倡导的“探究性学习方式”和新课程理念是完全一致的。探究性学习方式要求实现“有规律性更有艺术性”。所谓有规律性，即按照三个层次要素的认知层次性安排学习活动，而“更有艺术性”则是全面落实三个贯穿要素，充分调动学生的情意子机制，保证以“七动”为核心的行为子机制实现“体验为红线，思维为主攻”。我校教师以前在讲课时，对学生的能力往往是信任不够，总怕学生听不明白、记不住。因此，上课时教师讲得多、重复的地方多，给学生活动的机会很少。即使是让学生“说”，也只是浮在表面上，并没有什么深度。</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运用探究性学习方式构建课堂结构，通过学生的学习活动，知识的运用更具综合性；问题的呈现更灵活，问题的解决更巧妙；问题的性质更接近生活的应用情境；给学生更多的机会尝试错误、发现原理。通过转变学习方式促进每一个学生的个性健全发展，尊重每一个学生个性的独特性，为每一个学生的个性充分发展创造空间。学生有一种交往的需要，他们很想把自己的想法说出来，跟老师、同学交流。探究性学习方式促使学生成为课堂真正的主人，“学者，所以体验，探究，创新也。”但作为课堂的引导者——教师，决不是学生学习的旁观者，“师者，所以引路，开窍，促进也。”</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诱思探究实验的前期研究已经比较系统地论证了教师的引导作用和学生的主体地位的和谐关系，归纳出四条教学规律：“ 引而不发，因人善喻，不言之教，和易以思，这就是为师之道的根本。 食贵自化，学贵自得，深思熟虑，积水成渊，这就是为学之道的灵魂。善诱则通，善思则得，诱思交融，以学为本，这就是教学本质的真谛。教贵善诱，学贵善思，以诱达思，启智悟道，这就是启发教学的精髓。” 这些规律，为研究构建和谐课堂奠定了理论基础。</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伴随着改革开放的步伐，30年来，张熊飞教授对现代教学论进行了长时间的探索，已经形成了接近完美的诱思探究教学的理论体系，经过长期的教学实践的检验，已经证明是与新课程改革的基本精神、基本理念完全一致的，具有显明的前瞻性，这些成果都为我校课题的研究与深化提供了理论依据。</w:t>
      </w:r>
    </w:p>
    <w:p w:rsidR="000F6C53" w:rsidRPr="000537F4" w:rsidRDefault="000F6C53" w:rsidP="000F6C53">
      <w:pPr>
        <w:numPr>
          <w:ilvl w:val="0"/>
          <w:numId w:val="10"/>
        </w:numPr>
        <w:ind w:firstLineChars="200" w:firstLine="420"/>
        <w:jc w:val="left"/>
        <w:rPr>
          <w:rFonts w:ascii="黑体" w:eastAsia="黑体" w:hint="eastAsia"/>
          <w:bCs/>
        </w:rPr>
      </w:pPr>
      <w:r w:rsidRPr="000537F4">
        <w:rPr>
          <w:rFonts w:ascii="黑体" w:eastAsia="黑体" w:hint="eastAsia"/>
          <w:bCs/>
        </w:rPr>
        <w:t>课题的研究目标</w:t>
      </w:r>
    </w:p>
    <w:p w:rsidR="000F6C53" w:rsidRPr="000537F4" w:rsidRDefault="000F6C53" w:rsidP="000F6C53">
      <w:pPr>
        <w:jc w:val="left"/>
        <w:rPr>
          <w:rFonts w:ascii="楷体_GB2312" w:eastAsia="楷体_GB2312" w:hint="eastAsia"/>
        </w:rPr>
      </w:pPr>
      <w:r w:rsidRPr="000537F4">
        <w:rPr>
          <w:rFonts w:hint="eastAsia"/>
        </w:rPr>
        <w:t xml:space="preserve">　　</w:t>
      </w:r>
      <w:r w:rsidRPr="000537F4">
        <w:rPr>
          <w:rFonts w:ascii="楷体_GB2312" w:eastAsia="楷体_GB2312" w:hint="eastAsia"/>
        </w:rPr>
        <w:t>课题研究是运用探究性学习方式，构建和谐优质课堂的载体和平台，要有明确的目标和导向来保证课题研究的顺利开展。</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（一）学生亲自参与研究获得体验，使探究性学习方式成为日常学习习惯；教师获得诱思探究教学实践经验，并且形成自己独特的课堂教学艺术，保证诱思探究教学常态化。</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探究性学习方式强调学生通过自主参与学习活动，获得亲身体验，逐步形成善于置疑、乐于探究，勤于动手、努力求知的积极态度，产生积极情感，激发他们探索、创新的欲望，培育学生创新精神和实践能力。同时也强调教师运用明确的导向性信息，充分发挥引导作用，教师在设计课堂活动时，根据学生的三个认知层次，探究知识规律，挖掘体验性课程，艺术地引导学生完成学习和体验，从中不仅仅体味工作的乐趣，而且形成宝贵的教学经验，并与课题组其他成员交流、探讨，与时俱进，经过长期积淀形成能力。</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（二）探究性学习方式，有其内在的规律，在课题研究的过程，学生发现问题和解决问题的能力得以发展，教师从学者型过渡到专家型，成就名师。</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在探究性学习方式成为习惯后，学生发现问题和提出问题，设计解决问题的能力自然形成。教师通过开展课题研究，撰写教研论文，搜集、筛选、整理资料，可以丰富自己，完善自己，提高自己的知识储备和研究水平。课题研究过程中，教师要学习教育理论、钻研课程标准、搜集课程素材、研究教学手段、设计教学方法、涉猎各科知识、弄清来龙去脉，通过总结升华，发现、揭示、认识教学规律，并以此指导自己的课堂教学实践活动，优化课堂教学成果。在《诱思探究学科教学论》的理论指导下的实践研究，必将形成独特的教育实践智慧和比较完备的教育哲学观，在对教育的自身解读趋于成熟的积淀过程中，成为一名受社会尊重的优秀教师，成为一名学识渊博、有高超的教学技能和教学艺术的“名师”。</w:t>
      </w:r>
    </w:p>
    <w:p w:rsidR="000F6C53" w:rsidRPr="000537F4" w:rsidRDefault="000F6C53" w:rsidP="000F6C53">
      <w:pPr>
        <w:numPr>
          <w:ilvl w:val="0"/>
          <w:numId w:val="1"/>
        </w:numPr>
        <w:ind w:firstLineChars="200" w:firstLine="420"/>
        <w:jc w:val="left"/>
        <w:rPr>
          <w:rFonts w:ascii="楷体_GB2312" w:eastAsia="楷体_GB2312" w:hint="eastAsia"/>
        </w:rPr>
      </w:pPr>
      <w:r w:rsidRPr="000537F4">
        <w:rPr>
          <w:rFonts w:ascii="楷体_GB2312" w:eastAsia="楷体_GB2312" w:hint="eastAsia"/>
        </w:rPr>
        <w:t>师生共同合作，分享快乐。</w:t>
      </w:r>
    </w:p>
    <w:p w:rsidR="000F6C53" w:rsidRPr="000537F4" w:rsidRDefault="000F6C53" w:rsidP="000F6C53">
      <w:pPr>
        <w:jc w:val="left"/>
        <w:rPr>
          <w:rFonts w:ascii="楷体_GB2312" w:eastAsia="楷体_GB2312" w:hint="eastAsia"/>
        </w:rPr>
      </w:pPr>
      <w:r w:rsidRPr="000537F4">
        <w:rPr>
          <w:rFonts w:ascii="楷体_GB2312" w:eastAsia="楷体_GB2312" w:hint="eastAsia"/>
        </w:rPr>
        <w:t xml:space="preserve">　　教师必须转换自身角色，要从知识的传授者转换到学习热情的激发者，探索创新的引领者，合作学习的参与者，过程调节的指导者，要多给学生以关爱和赞美，让每个学生都享受着被爱和被承认的快乐。</w:t>
      </w:r>
    </w:p>
    <w:p w:rsidR="000F6C53" w:rsidRPr="000537F4" w:rsidRDefault="000F6C53" w:rsidP="000F6C53">
      <w:pPr>
        <w:numPr>
          <w:ilvl w:val="0"/>
          <w:numId w:val="2"/>
        </w:numPr>
        <w:jc w:val="left"/>
        <w:rPr>
          <w:rFonts w:ascii="楷体_GB2312" w:eastAsia="楷体_GB2312" w:hint="eastAsia"/>
        </w:rPr>
      </w:pPr>
      <w:r w:rsidRPr="000537F4">
        <w:rPr>
          <w:rFonts w:ascii="楷体_GB2312" w:eastAsia="楷体_GB2312" w:hint="eastAsia"/>
        </w:rPr>
        <w:t>大面积提高教学质量</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cs="宋体" w:hint="eastAsia"/>
          <w:kern w:val="0"/>
          <w:szCs w:val="21"/>
        </w:rPr>
        <w:t>诱思探究教学实验研究是以大面积提高教学质量为宗旨。</w:t>
      </w:r>
      <w:r w:rsidRPr="000537F4">
        <w:rPr>
          <w:rFonts w:ascii="楷体_GB2312" w:eastAsia="楷体_GB2312" w:hint="eastAsia"/>
        </w:rPr>
        <w:t>为大面积提高教学质量提供了有一定实验根据的系统理论。河北衡水中学因为引进诱思探究教学论从一所当年在河北省并不起眼的学校，名列全国百强中学，是实现学生知识、能力、品德全面和谐发展的典范。阳谷二中、焦作市第十三中等基地的腾飞是又一有力证明。</w:t>
      </w:r>
    </w:p>
    <w:p w:rsidR="000F6C53" w:rsidRPr="000537F4" w:rsidRDefault="000F6C53" w:rsidP="000F6C53">
      <w:pPr>
        <w:numPr>
          <w:ilvl w:val="0"/>
          <w:numId w:val="3"/>
        </w:numPr>
        <w:ind w:firstLineChars="200" w:firstLine="420"/>
        <w:jc w:val="left"/>
        <w:rPr>
          <w:rFonts w:ascii="黑体" w:eastAsia="黑体" w:hint="eastAsia"/>
          <w:bCs/>
        </w:rPr>
      </w:pPr>
      <w:r w:rsidRPr="000537F4">
        <w:rPr>
          <w:rFonts w:ascii="黑体" w:eastAsia="黑体" w:hint="eastAsia"/>
          <w:bCs/>
        </w:rPr>
        <w:t>课题研究的内容</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1、探究性学习方式，真正实现了学生的主体地位，学生主动探索新知，每一个学生的发展能否得到真正关注，是否能达到优质高效，实现有效教学，构建和谐课堂的策略、规律研究尤为重要。</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2、研究探究情境的内涵、性质、种类、源泉以及各学科应突出创设那些探究情境，并结合典型案例加以论述。</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3、研究运用明确的导向性信息，拓宽学习内容的广度，加大学习活动的深度，结合学科特点加以详述。</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4、研究“七动”在各学科的具体落实，结合实例阐明具体组织方案，总结规律。</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5、教师在学生学习活动中的角色定位，在探究性学习方式中的适时指导与监控研究。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6、教与学，诱和思的和谐统一研究。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7、各学科“有规律性”“更有艺术性”典型案例研究。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8、认知心理学的同化理论的研究。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9、运用诱思探究理论化解实践教学中长期存在的困惑和矛盾的研究。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10、教与学中导入艺术、点拨艺术、迁移艺术等教学艺术的研究。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11、探究性学习方式在理、化、生实验活动中运用的研究，重视课外小实验、小制作的探索研究。结合个案论述引导学生进行实验设计的规律研究和实验在探究性学习中最佳切入点研究。</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12、关注差异，因材施教，促进学生个性的和谐发展研究。</w:t>
      </w:r>
    </w:p>
    <w:p w:rsidR="000F6C53" w:rsidRPr="000537F4" w:rsidRDefault="000F6C53" w:rsidP="000F6C53">
      <w:pPr>
        <w:ind w:firstLineChars="200" w:firstLine="420"/>
        <w:jc w:val="left"/>
        <w:rPr>
          <w:rFonts w:ascii="黑体" w:eastAsia="黑体" w:hint="eastAsia"/>
          <w:bCs/>
        </w:rPr>
      </w:pPr>
      <w:r w:rsidRPr="000537F4">
        <w:rPr>
          <w:rFonts w:ascii="黑体" w:eastAsia="黑体" w:hint="eastAsia"/>
          <w:bCs/>
        </w:rPr>
        <w:t>五、课题研究的原则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1、统一性原则。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课题研究，不能只局限于语、数、外等所谓的主要学科，它必须运用于各学科，才能形成合力，达到最佳效果。在探究性学习方式的实践研究中，统一性原则尤为重要，它决定着诱思探究教学方式是否优质高效。</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2、合作性原则。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教师和学生之间、学生和学生之间、教师个体与个体之间、个体与群体之间，为实现共同目标而形成的包括情感、行为在内的相互支持、共同协作、优势互补，在教与学的根本变革中，通过积极合作取得事半功倍的效果。</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3、主体性原则。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课题研究的对象是教师的教和学生的学，重在学生的学习方式。教师是引导者，学生是学习的主体，每一个研究细节都要以学生的学为出发点。注重诱导学生思考，注重引导学生探索，不越俎代庖，不抱着学生走。建立和谐的师生关系是实施主体性原则的关键。</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4、发展性原则。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由于课题研究受时空条件限制，加上思想认识的变化，理论和经验的不足，在研究实施过程中，必然会有许多不尽人意之处，另外，学生发展也具有多样性和个人不同发展阶段不平衡性的特点，需要在研究过程中不断加以调整、改进和完善。</w:t>
      </w:r>
    </w:p>
    <w:p w:rsidR="000F6C53" w:rsidRPr="000537F4" w:rsidRDefault="000F6C53" w:rsidP="000F6C53">
      <w:pPr>
        <w:numPr>
          <w:ilvl w:val="0"/>
          <w:numId w:val="4"/>
        </w:numPr>
        <w:ind w:firstLineChars="200" w:firstLine="420"/>
        <w:jc w:val="left"/>
        <w:rPr>
          <w:rFonts w:ascii="楷体_GB2312" w:eastAsia="楷体_GB2312" w:hint="eastAsia"/>
        </w:rPr>
      </w:pPr>
      <w:r w:rsidRPr="000537F4">
        <w:rPr>
          <w:rFonts w:ascii="楷体_GB2312" w:eastAsia="楷体_GB2312" w:hint="eastAsia"/>
        </w:rPr>
        <w:t>科学性原则。</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指课题研究必须以诱思探究学科教学论为理论支撑，必须有事实根据或理论依据，必须符合科学原理和事物发展规律，克服盲目性和随意性，而且课题研究要有科学价值。</w:t>
      </w:r>
    </w:p>
    <w:p w:rsidR="000F6C53" w:rsidRPr="000537F4" w:rsidRDefault="000F6C53" w:rsidP="000F6C53">
      <w:pPr>
        <w:jc w:val="center"/>
        <w:rPr>
          <w:rFonts w:ascii="黑体" w:eastAsia="黑体" w:hint="eastAsia"/>
          <w:bCs/>
          <w:szCs w:val="21"/>
        </w:rPr>
      </w:pPr>
      <w:r w:rsidRPr="000537F4">
        <w:rPr>
          <w:rFonts w:ascii="黑体" w:eastAsia="黑体" w:hint="eastAsia"/>
          <w:bCs/>
          <w:szCs w:val="21"/>
        </w:rPr>
        <w:t>课题研究的具体实施</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全国教育科学“十一五”教育部规划课题《探究性学习方式实验研究》，将大面积提高教学质量，减轻学生负担、优化课堂教学作为研究方向，使学生运用探究性学习方式，生动活泼地主动获得全面和谐发展。张熊飞教授为课题的深化研究提供了大量的理论依据，有很强的可操作性，易学、实用、有效。我校在课题研究初期，针对部分教师常出现的职业倦怠、惰性心理，对可能出现的误区有所防范。</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误区一：“傻瓜”模式思想。错误地认为张教授为实验提供了一套“傻瓜”模式——“观察、思维、迁移”，不去认真体会“有规律性”、“更有艺术性”。在课堂上简单套用，形似而神非，肤浅地牵着学生鼻子走，认为这样就是引导学生探究性学习。</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误区二：歪曲了的典型拿来主义。不顾自身实际能力和学生的个性差异，拿来其它学校实验教师的成功案例，不去探寻知识规律和挖掘体验性课程，全盘照搬别人的模型，只在教学形式上做文章，使学习枯燥乏味。“拿来主义”，虽然省时省力，却忽略了教师教育的艺术性扎根在教师的心灵中，教育的科学性孕育在教师的头脑中，是学不来，深入不进去的。这样舍本逐末的结果，由于缺乏内涵而显得肤浅，于改革之路原地踏步，甚至渐行渐远。</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误区三：典型功利主义。有些教师在学校的要求下学习了《诱思探究学科教学论》，却并未真正付诸实施，受多年的传统授课方式的同化，思路僵化，缺少创新，缺乏激情，如死水难起波澜，没有长远的目光，只是关注眼前的利益和成绩，坐、等、看，当看不到其它实验教师短期内教学效果有什么突出变化，就认为诱思探究教学方式等同于以前多次的实验研究，选择放弃，这正是典型的功利主义思想作祟！</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我校对以上可能存在的误区认真分析后，进行策略研究，采取多种措施加大教学改革力度，使诱思探究教学常态化，从而构建和谐优质新课堂，大面积提高教学质量。</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具体实施如下：</w:t>
      </w:r>
    </w:p>
    <w:p w:rsidR="000F6C53" w:rsidRPr="000537F4" w:rsidRDefault="000F6C53" w:rsidP="000F6C53">
      <w:pPr>
        <w:ind w:firstLineChars="200" w:firstLine="420"/>
        <w:jc w:val="left"/>
        <w:rPr>
          <w:rFonts w:ascii="黑体" w:eastAsia="黑体" w:hAnsi="宋体" w:hint="eastAsia"/>
          <w:bCs/>
        </w:rPr>
      </w:pPr>
      <w:r w:rsidRPr="000537F4">
        <w:rPr>
          <w:rFonts w:ascii="黑体" w:eastAsia="黑体" w:hAnsi="宋体" w:hint="eastAsia"/>
          <w:bCs/>
        </w:rPr>
        <w:t>一、成立了课题研究领导机构，出台了科研制度及经费保障制度。</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一）领导机构：学校组建了由校长任组长，业务校长任副组长，教导处中层领导、年级组长、业务骨干为成员的“探究性学习方式实验研究”网络。并成立课题研究小组，旨在明确思路，把握方向，高效有序地开展研究。在领导机构成立之后，学校把课题研究放在学校工作首位。</w:t>
      </w:r>
    </w:p>
    <w:p w:rsidR="000F6C53" w:rsidRPr="000537F4" w:rsidRDefault="000F6C53" w:rsidP="000F6C53">
      <w:pPr>
        <w:jc w:val="left"/>
        <w:rPr>
          <w:rFonts w:ascii="楷体_GB2312" w:eastAsia="楷体_GB2312" w:hAnsi="宋体" w:hint="eastAsia"/>
        </w:rPr>
      </w:pPr>
      <w:r w:rsidRPr="000537F4">
        <w:rPr>
          <w:rFonts w:ascii="楷体_GB2312" w:eastAsia="楷体_GB2312" w:hAnsi="宋体" w:hint="eastAsia"/>
        </w:rPr>
        <w:t xml:space="preserve">　　（二）机构职责：决策“诱思探究”课堂教学改革实施议程；议定师资培训计划及各阶段工作计划；督促课题组成员完成研究任务；负责“诱思探究”课堂教学的校本研究；向学校提出有关“诱思探究”课堂教学软硬件建设方面的意见或建议；议定成功案例的推广等。</w:t>
      </w:r>
    </w:p>
    <w:p w:rsidR="000F6C53" w:rsidRPr="000537F4" w:rsidRDefault="000F6C53" w:rsidP="000F6C53">
      <w:pPr>
        <w:numPr>
          <w:ilvl w:val="0"/>
          <w:numId w:val="11"/>
        </w:numPr>
        <w:ind w:firstLineChars="200" w:firstLine="420"/>
        <w:jc w:val="left"/>
        <w:rPr>
          <w:rFonts w:ascii="楷体_GB2312" w:eastAsia="楷体_GB2312" w:hAnsi="宋体" w:hint="eastAsia"/>
        </w:rPr>
      </w:pPr>
      <w:r w:rsidRPr="000537F4">
        <w:rPr>
          <w:rFonts w:ascii="楷体_GB2312" w:eastAsia="楷体_GB2312" w:hAnsi="宋体" w:hint="eastAsia"/>
        </w:rPr>
        <w:t>经费保障：学校保障全体教师“诱思探究”课堂教学活动的理论学习材料；保障落实所有实验经费。</w:t>
      </w:r>
    </w:p>
    <w:p w:rsidR="000F6C53" w:rsidRPr="000537F4" w:rsidRDefault="000F6C53" w:rsidP="000F6C53">
      <w:pPr>
        <w:numPr>
          <w:ilvl w:val="0"/>
          <w:numId w:val="11"/>
        </w:numPr>
        <w:ind w:firstLineChars="200" w:firstLine="420"/>
        <w:jc w:val="left"/>
        <w:rPr>
          <w:rFonts w:ascii="楷体_GB2312" w:eastAsia="楷体_GB2312" w:hAnsi="宋体" w:hint="eastAsia"/>
        </w:rPr>
      </w:pPr>
      <w:r w:rsidRPr="000537F4">
        <w:rPr>
          <w:rFonts w:ascii="楷体_GB2312" w:eastAsia="楷体_GB2312" w:hAnsi="宋体" w:hint="eastAsia"/>
        </w:rPr>
        <w:t>学校将实验教师获奖的《典型教学设计研究》论文和相关成果纳入教师考评中，并与评先、评优挂钩；在推荐上级教育主管部门组织的优质课、教学能手等各项荣誉评选上，非实验教师一律不准上报参评等，促使教师参加实验，进一步推动了我校课题研究的开展。</w:t>
      </w:r>
    </w:p>
    <w:p w:rsidR="000F6C53" w:rsidRPr="000537F4" w:rsidRDefault="000F6C53" w:rsidP="000F6C53">
      <w:pPr>
        <w:ind w:firstLineChars="150" w:firstLine="315"/>
        <w:jc w:val="left"/>
        <w:rPr>
          <w:rFonts w:ascii="黑体" w:eastAsia="黑体" w:hAnsi="宋体" w:hint="eastAsia"/>
        </w:rPr>
      </w:pPr>
      <w:r w:rsidRPr="000537F4">
        <w:rPr>
          <w:rFonts w:ascii="黑体" w:eastAsia="黑体" w:hAnsi="宋体" w:hint="eastAsia"/>
          <w:bCs/>
        </w:rPr>
        <w:t>二、开展学习《诱思探究学科教学论》系列活动，</w:t>
      </w:r>
      <w:r w:rsidRPr="000537F4">
        <w:rPr>
          <w:rFonts w:ascii="黑体" w:eastAsia="黑体" w:hint="eastAsia"/>
          <w:bCs/>
        </w:rPr>
        <w:t>为课题研究的不断优化，提供了最可靠、最先进的理论依据。</w:t>
      </w:r>
    </w:p>
    <w:p w:rsidR="000F6C53" w:rsidRPr="000537F4" w:rsidRDefault="000F6C53" w:rsidP="000F6C53">
      <w:pPr>
        <w:jc w:val="left"/>
        <w:rPr>
          <w:rFonts w:ascii="楷体_GB2312" w:eastAsia="楷体_GB2312" w:hAnsi="宋体" w:hint="eastAsia"/>
        </w:rPr>
      </w:pPr>
      <w:r w:rsidRPr="000537F4">
        <w:rPr>
          <w:rFonts w:ascii="宋体" w:hAnsi="宋体" w:hint="eastAsia"/>
        </w:rPr>
        <w:t xml:space="preserve">　　</w:t>
      </w:r>
      <w:r w:rsidRPr="000537F4">
        <w:rPr>
          <w:rFonts w:ascii="楷体_GB2312" w:eastAsia="楷体_GB2312" w:hAnsi="宋体" w:hint="eastAsia"/>
        </w:rPr>
        <w:t>（一）师资通识培训</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没有理论指导的实践是盲目的实践。为了让教师学好理论，领会其精髓，学校领导班子非常重视诱思探究理论的学习。与课题研究有关的理论书籍，特别是《诱思探究学科教学论》和《探究式学习方式实验研究重要资料汇编》等，全校上下从领导到教师人手一册，同时我们将张教授来我校讲学和在阳谷二中的讲话稿以及名校的典型教学设计等印发给所有教师。理论学习我们采取的是集体学习和个人学习相结合，集体讨论与个人反思相结合的方式，促使老师们系统掌握“诱思探究”核心理论。</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为检验学习效果，2008年组织全校教师参加了两次有关“诱思探究”教育理论的测试；2009年9月开始，针对存在的实际问题，在组织全校教师认真学习《诱思探究学科教学论》的同时，又购买各科《新课程标准》，进一步加强有关课程改革、自主性学习理论的学习。合理安排有关“诱思探究”理论的基础上，采取闭卷考试，全面促进学习观念的转变，让老师们牢记“诱思探究”教育理论的精髓和《新课程标准》的内涵。</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（二）重点培训，考察学习</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以实验教师为重点培训对象，通过理论自学和专家辅导，外出学习，在实践中不断总结提高。一是没有加入诱思探究实验学校以前组织教师近80 人次到市里各个实验学校学习，2008年3—4月份，先后组织教师到原市十三中、市二十中、市实验中学、市道清中学、市教育局等聆听张教授的报告，观摩兄弟学校教师作课。二是2008年5月以来我们邀请张熊飞教授到我校开展了为期四天的全员现场培训。三是自2008年3月至今我们不间断的安排教师到市里的诱思探究实验学校听课学习，力求拉近距离。四是到山东省阳谷县二中、河北省石家庄精英中学等校学习，带回先进的理念和生动的经验，指导我校工作。</w:t>
      </w:r>
    </w:p>
    <w:p w:rsidR="000F6C53" w:rsidRPr="000537F4" w:rsidRDefault="000F6C53" w:rsidP="000F6C53">
      <w:pPr>
        <w:jc w:val="left"/>
        <w:rPr>
          <w:rFonts w:ascii="黑体" w:eastAsia="黑体" w:hAnsi="宋体" w:hint="eastAsia"/>
        </w:rPr>
      </w:pPr>
      <w:r w:rsidRPr="000537F4">
        <w:rPr>
          <w:rFonts w:ascii="宋体" w:hAnsi="宋体" w:hint="eastAsia"/>
          <w:b/>
          <w:bCs/>
        </w:rPr>
        <w:t xml:space="preserve">   </w:t>
      </w:r>
      <w:r w:rsidRPr="000537F4">
        <w:rPr>
          <w:rFonts w:ascii="黑体" w:eastAsia="黑体" w:hAnsi="宋体" w:hint="eastAsia"/>
          <w:bCs/>
        </w:rPr>
        <w:t xml:space="preserve"> 三、深入开展课题研究——“一课两上三讨论，教学设计四完善”</w:t>
      </w:r>
      <w:r w:rsidRPr="000537F4">
        <w:rPr>
          <w:rFonts w:ascii="黑体" w:eastAsia="黑体" w:hAnsi="宋体" w:hint="eastAsia"/>
        </w:rPr>
        <w:t xml:space="preserve">　</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 xml:space="preserve">2008年5月加入诱思探究实验研究队伍之后，虽然我们做了动员，但我校仅报了5名实验教师。针对这种情况，课题组决定以七年级和八年级作为试点进行实验研究，每个教研组推荐1—2名教师作为试点教师，确定试点科目，遵照“诱思探究”课堂教学理论，严格按照“一课两上三讨论，教学设计四完善”进行实验研究。2008年9月——2009年7月学校通过让实验教师做示范课，一线教师全员参与实验的形式，每学期安排两轮以“诱思探究”教学理论为依据的研究课活动，通过听课、评课，深化教师对诱思探究教学的认识。两年来我们组织了“诱思探究”研究课达400多个课时。　　</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2009——2010学年为了让教师全员参加“诱思探究”实验，我校又具体安排了本阶段诱思探究教学的一系列活动：诱思探究实验教师全员上“过关课”、参与校际间诱思探究“交流课”比赛与研讨、 再次邀请张熊飞教授到我校进行课堂指导等。这一系列活动进一步推动了诱思探究课堂教学的深化研究，为教师的专业成长打下了坚实的基础。</w:t>
      </w:r>
    </w:p>
    <w:p w:rsidR="000F6C53" w:rsidRPr="000537F4" w:rsidRDefault="000F6C53" w:rsidP="000F6C53">
      <w:pPr>
        <w:ind w:firstLineChars="200" w:firstLine="420"/>
        <w:jc w:val="left"/>
        <w:rPr>
          <w:rFonts w:ascii="黑体" w:eastAsia="黑体" w:hAnsi="宋体" w:hint="eastAsia"/>
          <w:bCs/>
        </w:rPr>
      </w:pPr>
      <w:r w:rsidRPr="000537F4">
        <w:rPr>
          <w:rFonts w:ascii="黑体" w:eastAsia="黑体" w:hAnsi="宋体" w:hint="eastAsia"/>
          <w:bCs/>
        </w:rPr>
        <w:t xml:space="preserve"> 四、总结升华课题研究，形成阶段性成果</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诱思探究”教育理论，不仅仅给我校带来了先进的教育理念和方式，还促进了我校教研水平和教学成绩的提高。在第一批实验教师杨占枝、贵祥文、马慧敏、张新芳、李艳平等老师所任课的班级组织的问卷调查中，95%的学生都认同探究性学习方式。“诱思探究”教改实验初见成效，，激发了教师们用“诱思探究”教育理论指导教学的积极性。目前，“诱思探究”教改实验在我校已普遍展开，趋于常态化。2009年10月我校又有34位教师参加了“诱思探究”实验（目前骨干实验教师已达48位），2009年11月和2010年6月，张熊飞教授又先后两次来我校调研，十位教师所上的研究课，都得到了张教授的肯定和赞扬。</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为了更好地让教师之间互相学习，互相促进，我校在原有研究课基础上，进行“同课异构，一讲，一录，一测，一看，一议，一评”活动，即：同年级教师针对同一节课，共同探讨研究后，分别上同一节课，当堂录像，当堂测试，课后共同观看录像资料，共同分析研究、评议，自我反思，寻找差距。此活动不仅进一步加强了课改的力度，而且升华了教师的实践智慧，使构建和谐优质新课堂也不再是神话。</w:t>
      </w:r>
    </w:p>
    <w:p w:rsidR="000F6C53" w:rsidRPr="000537F4" w:rsidRDefault="000F6C53" w:rsidP="000F6C53">
      <w:pPr>
        <w:ind w:firstLineChars="200" w:firstLine="420"/>
        <w:jc w:val="left"/>
        <w:rPr>
          <w:rFonts w:ascii="楷体_GB2312" w:eastAsia="楷体_GB2312" w:hAnsi="Arial" w:hint="eastAsia"/>
          <w:lang w:val="zh-CN"/>
        </w:rPr>
      </w:pPr>
      <w:r w:rsidRPr="000537F4">
        <w:rPr>
          <w:rFonts w:ascii="楷体_GB2312" w:eastAsia="楷体_GB2312" w:hAnsi="宋体" w:hint="eastAsia"/>
        </w:rPr>
        <w:t>更加可喜的是所有实验教师从理论到实践都进入成熟期，不再害怕教学设计研究和论文写作，个个逐步不同程度的成为行家里手，从他们细腻的文笔中可以体会出曾经的深度思考和因实验深入研究而形成的教学艺术，他们总结出来的经验是十五中最宝贵的精神财富。</w:t>
      </w:r>
      <w:r w:rsidRPr="000537F4">
        <w:rPr>
          <w:rFonts w:ascii="楷体_GB2312" w:eastAsia="楷体_GB2312" w:hAnsi="宋体" w:hint="eastAsia"/>
          <w:bCs/>
        </w:rPr>
        <w:t xml:space="preserve">　　</w:t>
      </w:r>
    </w:p>
    <w:p w:rsidR="000F6C53" w:rsidRPr="000537F4" w:rsidRDefault="000F6C53" w:rsidP="000F6C53">
      <w:pPr>
        <w:jc w:val="center"/>
        <w:rPr>
          <w:rFonts w:ascii="黑体" w:eastAsia="黑体" w:hAnsi="宋体" w:hint="eastAsia"/>
          <w:bCs/>
          <w:szCs w:val="21"/>
        </w:rPr>
      </w:pPr>
      <w:r w:rsidRPr="000537F4">
        <w:rPr>
          <w:rFonts w:ascii="黑体" w:eastAsia="黑体" w:hAnsi="宋体" w:hint="eastAsia"/>
          <w:bCs/>
          <w:szCs w:val="21"/>
        </w:rPr>
        <w:t>课题研究中升华出来的经验成果</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Ansi="宋体" w:hint="eastAsia"/>
        </w:rPr>
        <w:t>课题研究中遇到困惑，就预示着将有新的突破，</w:t>
      </w:r>
      <w:r w:rsidRPr="000537F4">
        <w:rPr>
          <w:rFonts w:ascii="楷体_GB2312" w:eastAsia="楷体_GB2312" w:hint="eastAsia"/>
        </w:rPr>
        <w:t>收获新的希望。课题研究就是在不断突破困惑中升华，精华成果是众多实验教师智慧文化综合力的具体表现。面对困惑，我们不等、不靠。比如，我们选派代表去阳谷学习之前，课题组实验探究过程中就存在一个最大的困惑：探究性学习方式让学生思考、发表见解的时间放长了，课堂容量如何保证，如何达到深度引领？带着这个疑问去阳谷取经，发现阳谷实验教师中也同样存在这样的困惑，他们在课堂上竟然有避重就轻的趋向，经没有取回，但有许多意外的惊喜。回来之后，我们充分发挥团队精神，共同研究、共同讨论，实践后再改进，终有所获，教师从控制自我的话语量，参与学生合作、讨论时，及时点拨等方面来节省课堂时间，保证课堂高效。只要心中有阳光，诱思探究教学之路就会永远光明。</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int="eastAsia"/>
        </w:rPr>
        <w:t>随着我校诱思探究教学常态化，课题组也在其它实验学校经验总结的基础上，更加的细化、深化，积累了丰富的、适合我校实际的研究成果。实验教师</w:t>
      </w:r>
      <w:r w:rsidRPr="000537F4">
        <w:rPr>
          <w:rFonts w:ascii="楷体_GB2312" w:eastAsia="楷体_GB2312" w:hAnsi="宋体" w:hint="eastAsia"/>
          <w:kern w:val="28"/>
        </w:rPr>
        <w:t>精彩的论述，在他们的总结论文中随处可见、不胜枚举 ，这足以说明实验教师是精心研究、善于归纳、勤于反思、</w:t>
      </w:r>
      <w:r w:rsidRPr="000537F4">
        <w:rPr>
          <w:rFonts w:ascii="楷体_GB2312" w:eastAsia="楷体_GB2312" w:hint="eastAsia"/>
        </w:rPr>
        <w:t>敢于创新</w:t>
      </w:r>
      <w:r w:rsidRPr="000537F4">
        <w:rPr>
          <w:rFonts w:ascii="楷体_GB2312" w:eastAsia="楷体_GB2312" w:hAnsi="宋体" w:hint="eastAsia"/>
          <w:kern w:val="28"/>
        </w:rPr>
        <w:t>的课改弄潮儿，他们是十五中的骄傲，更是十五中学生的幸运星。</w:t>
      </w:r>
    </w:p>
    <w:p w:rsidR="000F6C53" w:rsidRPr="000537F4" w:rsidRDefault="000F6C53" w:rsidP="000F6C53">
      <w:pPr>
        <w:numPr>
          <w:ilvl w:val="0"/>
          <w:numId w:val="5"/>
        </w:numPr>
        <w:ind w:firstLineChars="200" w:firstLine="422"/>
        <w:jc w:val="left"/>
        <w:rPr>
          <w:rFonts w:ascii="宋体" w:hAnsi="宋体" w:hint="eastAsia"/>
          <w:b/>
          <w:bCs/>
          <w:kern w:val="28"/>
        </w:rPr>
      </w:pPr>
      <w:r w:rsidRPr="000537F4">
        <w:rPr>
          <w:rFonts w:ascii="宋体" w:hAnsi="宋体" w:hint="eastAsia"/>
          <w:b/>
          <w:bCs/>
          <w:szCs w:val="21"/>
        </w:rPr>
        <w:t>创设教学情境，激发学生情意。</w:t>
      </w:r>
    </w:p>
    <w:p w:rsidR="000F6C53" w:rsidRPr="000537F4" w:rsidRDefault="000F6C53" w:rsidP="000F6C53">
      <w:pPr>
        <w:ind w:firstLineChars="200" w:firstLine="420"/>
        <w:rPr>
          <w:rFonts w:ascii="楷体_GB2312" w:eastAsia="楷体_GB2312" w:hAnsi="宋体" w:hint="eastAsia"/>
          <w:szCs w:val="21"/>
        </w:rPr>
      </w:pPr>
      <w:r w:rsidRPr="000537F4">
        <w:rPr>
          <w:rFonts w:ascii="楷体_GB2312" w:eastAsia="楷体_GB2312" w:hAnsi="宋体" w:hint="eastAsia"/>
          <w:szCs w:val="21"/>
        </w:rPr>
        <w:t>“教学活动总是在师生的主观心理因素（兴趣、情感、意志等）和客观环境因素（由教学手段所形成的自然现象、自然过程、社会现象等）构成的教学情境中进行的。”简言之，教学情境是“情”与“境”的有机融合。教学情境是指教师在引导学生进行学习过程中创设的氛围，或者是指课堂活动中形成的情感氛围。孔子说：“不愤不启，不愤不发，举一隅不以三隅反，则不复也。”张熊飞教授在列举孔子的这段话肯定启发作用的情况下，尤其强调了启发前学生进入学习情境的重要性。所以，创设情境，能充分调动学生学习的主动性和积极性，启发学生思维，开发学生智力。</w:t>
      </w:r>
    </w:p>
    <w:p w:rsidR="000F6C53" w:rsidRPr="000537F4" w:rsidRDefault="000F6C53" w:rsidP="000F6C53">
      <w:pPr>
        <w:ind w:firstLineChars="200" w:firstLine="420"/>
        <w:rPr>
          <w:rFonts w:ascii="楷体_GB2312" w:eastAsia="楷体_GB2312" w:hAnsi="宋体" w:hint="eastAsia"/>
          <w:szCs w:val="21"/>
        </w:rPr>
      </w:pPr>
      <w:r w:rsidRPr="000537F4">
        <w:rPr>
          <w:rFonts w:ascii="楷体_GB2312" w:eastAsia="楷体_GB2312" w:hAnsi="宋体" w:hint="eastAsia"/>
          <w:szCs w:val="21"/>
        </w:rPr>
        <w:t>许小琴老师</w:t>
      </w:r>
      <w:r w:rsidRPr="000537F4">
        <w:rPr>
          <w:rFonts w:ascii="楷体_GB2312" w:eastAsia="楷体_GB2312" w:hAnsi="仿宋" w:hint="eastAsia"/>
        </w:rPr>
        <w:t>针对</w:t>
      </w:r>
      <w:r w:rsidRPr="000537F4">
        <w:rPr>
          <w:rFonts w:ascii="楷体_GB2312" w:eastAsia="楷体_GB2312" w:hAnsi="宋体" w:hint="eastAsia"/>
          <w:szCs w:val="21"/>
        </w:rPr>
        <w:t>政治课堂</w:t>
      </w:r>
      <w:r w:rsidRPr="000537F4">
        <w:rPr>
          <w:rFonts w:ascii="楷体_GB2312" w:eastAsia="楷体_GB2312" w:hAnsi="仿宋" w:hint="eastAsia"/>
        </w:rPr>
        <w:t>归纳总结了</w:t>
      </w:r>
      <w:r w:rsidRPr="000537F4">
        <w:rPr>
          <w:rFonts w:ascii="楷体_GB2312" w:eastAsia="楷体_GB2312" w:hAnsi="宋体" w:hint="eastAsia"/>
          <w:szCs w:val="21"/>
        </w:rPr>
        <w:t>以下几种形式的情境：</w:t>
      </w:r>
    </w:p>
    <w:p w:rsidR="000F6C53" w:rsidRPr="000537F4" w:rsidRDefault="000F6C53" w:rsidP="000F6C53">
      <w:pPr>
        <w:ind w:firstLineChars="196" w:firstLine="412"/>
        <w:rPr>
          <w:rFonts w:ascii="楷体_GB2312" w:eastAsia="楷体_GB2312" w:hAnsi="宋体" w:hint="eastAsia"/>
          <w:szCs w:val="21"/>
        </w:rPr>
      </w:pPr>
      <w:r w:rsidRPr="000537F4">
        <w:rPr>
          <w:rFonts w:ascii="楷体_GB2312" w:eastAsia="楷体_GB2312" w:hAnsi="宋体" w:hint="eastAsia"/>
          <w:szCs w:val="21"/>
        </w:rPr>
        <w:t>（一）形象情境：利用课件、幻灯、录像、电影、模型、挂图等手段，充分发挥形象思维的功能，帮助学生树立正确的人生观、价值观，把学生引进科学殿堂。当然创设情境后由于容量加大、趣味性浓，在一定程度上调动了学生学习积极性。</w:t>
      </w:r>
    </w:p>
    <w:p w:rsidR="000F6C53" w:rsidRPr="000537F4" w:rsidRDefault="000F6C53" w:rsidP="000F6C53">
      <w:pPr>
        <w:ind w:firstLineChars="196" w:firstLine="412"/>
        <w:rPr>
          <w:rFonts w:ascii="楷体_GB2312" w:eastAsia="楷体_GB2312" w:hAnsi="宋体" w:hint="eastAsia"/>
          <w:szCs w:val="21"/>
        </w:rPr>
      </w:pPr>
      <w:r w:rsidRPr="000537F4">
        <w:rPr>
          <w:rFonts w:ascii="楷体_GB2312" w:eastAsia="楷体_GB2312" w:hAnsi="宋体" w:hint="eastAsia"/>
          <w:szCs w:val="21"/>
        </w:rPr>
        <w:t>（二）问题情境：思维总是从疑问开始的。“可疑而不疑者，不曾学，学则须疑。”一个成功的课堂学习，应想法设法创设贴近社会、贴近生活、贴近课本的情境，激发学生的步步质疑、释疑能力。当然，创设问题情境时不仅要提出“学什么”，促进学生完成传承性课程，还要指出“怎么动？”，完成体验性课程。同时，还要努力适时诱导学生开展自主、合作、探究活动。</w:t>
      </w:r>
    </w:p>
    <w:p w:rsidR="000F6C53" w:rsidRPr="000537F4" w:rsidRDefault="000F6C53" w:rsidP="000F6C53">
      <w:pPr>
        <w:ind w:firstLineChars="196" w:firstLine="412"/>
        <w:rPr>
          <w:rFonts w:ascii="楷体_GB2312" w:eastAsia="楷体_GB2312" w:hAnsi="宋体" w:hint="eastAsia"/>
          <w:szCs w:val="21"/>
        </w:rPr>
      </w:pPr>
      <w:r w:rsidRPr="000537F4">
        <w:rPr>
          <w:rFonts w:ascii="楷体_GB2312" w:eastAsia="楷体_GB2312" w:hAnsi="宋体" w:hint="eastAsia"/>
          <w:szCs w:val="21"/>
        </w:rPr>
        <w:t>（三）体验情境：陶行知先生早就指出：“在现状下，尤须进行六大解放把学生学习的基本自由还给学生。”“六大解放”强调的是让学生去体验。而不只是忠实地实施教科书，让学生仅仅掌握人类积累的优秀文化遗产。真正的学习，是使学生在学习的过程中，主动地、独立地获得关于客观世界的直接经验和真切体验的学习。可见“老师不过引路人，巧妙全在自用心”。教师只有发挥引导作用，让学生在体验中认识客观世界，在体验中培养创新精神和实践能力，在体验中获得自身发展。创设体验情境能赋予学生生动活泼，生龙活虎的个性；赋予课堂以生机勃勃。因此，体验是发展之源，发展是体验之果。探究性学习方式的“行为参与交往子机制”要求“体验为红线，思维为主攻”这对政治课相当重要。</w:t>
      </w:r>
    </w:p>
    <w:p w:rsidR="000F6C53" w:rsidRPr="000537F4" w:rsidRDefault="000F6C53" w:rsidP="000F6C53">
      <w:pPr>
        <w:tabs>
          <w:tab w:val="left" w:pos="360"/>
        </w:tabs>
        <w:ind w:firstLineChars="200" w:firstLine="420"/>
        <w:rPr>
          <w:rFonts w:ascii="楷体_GB2312" w:eastAsia="楷体_GB2312" w:hAnsi="宋体" w:hint="eastAsia"/>
          <w:szCs w:val="21"/>
        </w:rPr>
      </w:pPr>
      <w:r w:rsidRPr="000537F4">
        <w:rPr>
          <w:rFonts w:ascii="楷体_GB2312" w:eastAsia="楷体_GB2312" w:hAnsi="宋体" w:hint="eastAsia"/>
          <w:szCs w:val="21"/>
        </w:rPr>
        <w:t>（四）迁移情境：利用学生已有的知识、经验，从一个崭新的角度，激发学生学习动机，做到学习致用，以旧学新。</w:t>
      </w:r>
    </w:p>
    <w:p w:rsidR="000F6C53" w:rsidRPr="000537F4" w:rsidRDefault="000F6C53" w:rsidP="000F6C53">
      <w:pPr>
        <w:widowControl/>
        <w:ind w:firstLineChars="196" w:firstLine="412"/>
        <w:jc w:val="left"/>
        <w:rPr>
          <w:rFonts w:ascii="楷体_GB2312" w:eastAsia="楷体_GB2312" w:hAnsi="宋体" w:hint="eastAsia"/>
          <w:kern w:val="0"/>
          <w:szCs w:val="21"/>
        </w:rPr>
      </w:pPr>
      <w:r w:rsidRPr="000537F4">
        <w:rPr>
          <w:rFonts w:ascii="楷体_GB2312" w:eastAsia="楷体_GB2312" w:hAnsi="宋体" w:hint="eastAsia"/>
          <w:kern w:val="0"/>
          <w:szCs w:val="21"/>
        </w:rPr>
        <w:t>（五）巧设故事情境：听故事是大多数孩子的喜好。根据学习内容恰当地穿插一些趣味性较强且寓意深刻的小故事，可以活跃课堂气氛，激发学生兴趣，加强学生对课本内容的理解，培育学生品德。</w:t>
      </w:r>
    </w:p>
    <w:p w:rsidR="000F6C53" w:rsidRPr="000537F4" w:rsidRDefault="000F6C53" w:rsidP="000F6C53">
      <w:pPr>
        <w:widowControl/>
        <w:jc w:val="left"/>
        <w:rPr>
          <w:rFonts w:ascii="楷体_GB2312" w:eastAsia="楷体_GB2312" w:hAnsi="宋体" w:hint="eastAsia"/>
          <w:bCs/>
          <w:kern w:val="0"/>
          <w:szCs w:val="21"/>
        </w:rPr>
      </w:pPr>
      <w:r w:rsidRPr="000537F4">
        <w:rPr>
          <w:rFonts w:ascii="楷体_GB2312" w:eastAsia="楷体_GB2312" w:hAnsi="宋体" w:hint="eastAsia"/>
          <w:b/>
          <w:kern w:val="0"/>
          <w:szCs w:val="21"/>
        </w:rPr>
        <w:t xml:space="preserve">　　</w:t>
      </w:r>
      <w:r w:rsidRPr="000537F4">
        <w:rPr>
          <w:rFonts w:ascii="楷体_GB2312" w:eastAsia="楷体_GB2312" w:hAnsi="宋体" w:hint="eastAsia"/>
          <w:bCs/>
          <w:kern w:val="0"/>
          <w:szCs w:val="21"/>
        </w:rPr>
        <w:t>（六）巧设艺术情境：在课堂上，恰当地引用名诗佳句、歌曲等，可产生引人入胜的效果。</w:t>
      </w:r>
    </w:p>
    <w:p w:rsidR="000F6C53" w:rsidRPr="000537F4" w:rsidRDefault="000F6C53" w:rsidP="000F6C53">
      <w:pPr>
        <w:widowControl/>
        <w:tabs>
          <w:tab w:val="left" w:pos="540"/>
        </w:tabs>
        <w:ind w:firstLineChars="196" w:firstLine="412"/>
        <w:jc w:val="left"/>
        <w:rPr>
          <w:rFonts w:ascii="楷体_GB2312" w:eastAsia="楷体_GB2312" w:hAnsi="宋体" w:hint="eastAsia"/>
          <w:kern w:val="0"/>
          <w:szCs w:val="21"/>
        </w:rPr>
      </w:pPr>
      <w:r w:rsidRPr="000537F4">
        <w:rPr>
          <w:rFonts w:ascii="楷体_GB2312" w:eastAsia="楷体_GB2312" w:hAnsi="宋体" w:hint="eastAsia"/>
          <w:bCs/>
          <w:kern w:val="0"/>
          <w:szCs w:val="21"/>
        </w:rPr>
        <w:t>（七）其他形式多样的情境：用</w:t>
      </w:r>
      <w:r w:rsidRPr="000537F4">
        <w:rPr>
          <w:rFonts w:ascii="楷体_GB2312" w:eastAsia="楷体_GB2312" w:hAnsi="宋体" w:hint="eastAsia"/>
          <w:kern w:val="0"/>
          <w:szCs w:val="21"/>
        </w:rPr>
        <w:t>典型案例、时政热点、漫画、幽默的语言等创设情境，能激发学生的兴趣，让课堂充满情趣，避免枯燥。</w:t>
      </w:r>
    </w:p>
    <w:p w:rsidR="000F6C53" w:rsidRPr="000537F4" w:rsidRDefault="000F6C53" w:rsidP="000F6C53">
      <w:pPr>
        <w:rPr>
          <w:rFonts w:hint="eastAsia"/>
          <w:b/>
        </w:rPr>
      </w:pPr>
      <w:r w:rsidRPr="000537F4">
        <w:rPr>
          <w:rFonts w:ascii="仿宋" w:hAnsi="仿宋" w:hint="eastAsia"/>
          <w:b/>
        </w:rPr>
        <w:t xml:space="preserve">　　二、课堂导入艺术，激发学生参与课堂学习活动热情</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导入是一节课的开始，是“创设情境，激发情意”的一个重要方面，虽然只是一个很小的活动，但却决定了本节课学生学习热情的投入指数。一堂成功的课，必须注重导入艺术。对此，孙静老师做了精辟的论述：</w:t>
      </w:r>
    </w:p>
    <w:p w:rsidR="000F6C53" w:rsidRPr="000537F4" w:rsidRDefault="000F6C53" w:rsidP="000F6C53">
      <w:pPr>
        <w:jc w:val="left"/>
        <w:rPr>
          <w:rFonts w:ascii="楷体_GB2312" w:eastAsia="楷体_GB2312" w:hAnsi="宋体" w:hint="eastAsia"/>
        </w:rPr>
      </w:pPr>
      <w:r w:rsidRPr="000537F4">
        <w:rPr>
          <w:rFonts w:ascii="楷体_GB2312" w:eastAsia="楷体_GB2312" w:hAnsi="宋体" w:hint="eastAsia"/>
        </w:rPr>
        <w:t xml:space="preserve">　　（一）悬念导入。利用悬念激人好奇，催人思索，往往能收到事半功倍的效果。</w:t>
      </w:r>
    </w:p>
    <w:p w:rsidR="000F6C53" w:rsidRPr="000537F4" w:rsidRDefault="000F6C53" w:rsidP="000F6C53">
      <w:pPr>
        <w:ind w:firstLineChars="200" w:firstLine="420"/>
        <w:jc w:val="left"/>
        <w:rPr>
          <w:rFonts w:ascii="楷体_GB2312" w:eastAsia="楷体_GB2312" w:hAnsi="宋体" w:hint="eastAsia"/>
        </w:rPr>
      </w:pPr>
      <w:r w:rsidRPr="000537F4">
        <w:rPr>
          <w:rFonts w:ascii="楷体_GB2312" w:eastAsia="楷体_GB2312" w:hAnsi="宋体" w:hint="eastAsia"/>
        </w:rPr>
        <w:t>（二）故事导入。故事对学生具有很大的吸引力，无疑会极大地调动学生学习本课的积极性。</w:t>
      </w:r>
    </w:p>
    <w:p w:rsidR="000F6C53" w:rsidRPr="000537F4" w:rsidRDefault="000F6C53" w:rsidP="000F6C53">
      <w:pPr>
        <w:jc w:val="left"/>
        <w:rPr>
          <w:rFonts w:ascii="楷体_GB2312" w:eastAsia="楷体_GB2312" w:hAnsi="宋体" w:hint="eastAsia"/>
        </w:rPr>
      </w:pPr>
      <w:r w:rsidRPr="000537F4">
        <w:rPr>
          <w:rFonts w:ascii="楷体_GB2312" w:eastAsia="楷体_GB2312" w:hAnsi="宋体" w:hint="eastAsia"/>
        </w:rPr>
        <w:t xml:space="preserve">　　（三）情感导入。导入新课时，注重以情感人，用深情的语言，把自己的情感与文章的情感溶化在一起，来打动学生的心，激发学生的情，使文章与学生的“心”，教师与学生的“心”，发生共鸣，形成一个情感交融的学习氛围，从而激起学生的学习兴趣和求知欲望。</w:t>
      </w:r>
    </w:p>
    <w:p w:rsidR="000F6C53" w:rsidRPr="000537F4" w:rsidRDefault="000F6C53" w:rsidP="000F6C53">
      <w:pPr>
        <w:jc w:val="left"/>
        <w:rPr>
          <w:rFonts w:ascii="楷体_GB2312" w:eastAsia="楷体_GB2312" w:hAnsi="宋体" w:hint="eastAsia"/>
        </w:rPr>
      </w:pPr>
      <w:r w:rsidRPr="000537F4">
        <w:rPr>
          <w:rFonts w:ascii="楷体_GB2312" w:eastAsia="楷体_GB2312" w:hAnsi="宋体" w:hint="eastAsia"/>
        </w:rPr>
        <w:t xml:space="preserve">　　（四）形象导入。 图画、视频、动画等可以直观形象地再现内容，课文插图、自己收集或绘制的图片以及投影片均可利用。</w:t>
      </w:r>
    </w:p>
    <w:p w:rsidR="000F6C53" w:rsidRPr="000537F4" w:rsidRDefault="000F6C53" w:rsidP="000F6C53">
      <w:pPr>
        <w:jc w:val="left"/>
        <w:rPr>
          <w:rFonts w:ascii="楷体_GB2312" w:eastAsia="楷体_GB2312" w:hint="eastAsia"/>
        </w:rPr>
      </w:pPr>
      <w:r w:rsidRPr="000537F4">
        <w:rPr>
          <w:rFonts w:ascii="楷体_GB2312" w:eastAsia="楷体_GB2312" w:hAnsi="宋体" w:hint="eastAsia"/>
        </w:rPr>
        <w:t xml:space="preserve">　　（五）音乐导入。 优秀的诗歌或散文作品往往有优美的意境，独特的神韵，深邃的哲理，这些常常是课堂学习中的重点、难点，而其中有些境界是我们只能意会，却不可言传的，巧妙地运用音乐（包括戏曲），可以帮助我们举重若轻地解决这一难题。</w:t>
      </w:r>
      <w:r w:rsidRPr="000537F4">
        <w:rPr>
          <w:rFonts w:ascii="楷体_GB2312" w:eastAsia="楷体_GB2312" w:hint="eastAsia"/>
        </w:rPr>
        <w:t xml:space="preserve">　　</w:t>
      </w:r>
    </w:p>
    <w:p w:rsidR="000F6C53" w:rsidRPr="000537F4" w:rsidRDefault="000F6C53" w:rsidP="000F6C53">
      <w:pPr>
        <w:jc w:val="left"/>
        <w:rPr>
          <w:rFonts w:ascii="仿宋" w:hAnsi="仿宋" w:hint="eastAsia"/>
          <w:b/>
        </w:rPr>
      </w:pPr>
      <w:r w:rsidRPr="000537F4">
        <w:rPr>
          <w:rFonts w:ascii="仿宋" w:hAnsi="仿宋" w:hint="eastAsia"/>
          <w:b/>
        </w:rPr>
        <w:t xml:space="preserve">　　三、课堂点拨艺术，是</w:t>
      </w:r>
      <w:r w:rsidRPr="000537F4">
        <w:rPr>
          <w:b/>
        </w:rPr>
        <w:t>感知的心理</w:t>
      </w:r>
      <w:r w:rsidRPr="000537F4">
        <w:rPr>
          <w:rFonts w:ascii="仿宋" w:hAnsi="仿宋" w:hint="eastAsia"/>
          <w:b/>
        </w:rPr>
        <w:t>催化剂</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诱思探究教学方式不反对教师的精讲，点拨是精读中效果最佳的教学艺术。</w:t>
      </w:r>
      <w:r w:rsidRPr="000537F4">
        <w:rPr>
          <w:rFonts w:ascii="楷体_GB2312" w:eastAsia="楷体_GB2312" w:hint="eastAsia"/>
        </w:rPr>
        <w:t>如果教师在课堂中恰到好处地运用点拨艺术，就会优化课堂效果。</w:t>
      </w:r>
      <w:r w:rsidRPr="000537F4">
        <w:rPr>
          <w:rFonts w:ascii="楷体_GB2312" w:eastAsia="楷体_GB2312" w:hAnsi="仿宋" w:hint="eastAsia"/>
          <w:bCs/>
        </w:rPr>
        <w:t>郭小燕老师针对物理教学总结归纳了以下几种常见点拨方式：</w:t>
      </w:r>
    </w:p>
    <w:p w:rsidR="000F6C53" w:rsidRPr="000537F4" w:rsidRDefault="000F6C53" w:rsidP="000F6C53">
      <w:pPr>
        <w:jc w:val="left"/>
        <w:rPr>
          <w:rFonts w:ascii="楷体_GB2312" w:eastAsia="楷体_GB2312" w:hAnsi="仿宋" w:hint="eastAsia"/>
          <w:bCs/>
        </w:rPr>
      </w:pPr>
      <w:r w:rsidRPr="000537F4">
        <w:rPr>
          <w:rFonts w:ascii="楷体_GB2312" w:eastAsia="楷体_GB2312" w:hAnsi="仿宋" w:hint="eastAsia"/>
          <w:bCs/>
        </w:rPr>
        <w:t xml:space="preserve">　　（一）实验点拨。实验是最直观的教学手段。利用实验进行点拨会给学生留下深刻的印象。所以，实验点拨是自然科学教学中一种主要的点拨方式。</w:t>
      </w:r>
    </w:p>
    <w:p w:rsidR="000F6C53" w:rsidRPr="000537F4" w:rsidRDefault="000F6C53" w:rsidP="000F6C53">
      <w:pPr>
        <w:numPr>
          <w:ilvl w:val="0"/>
          <w:numId w:val="12"/>
        </w:numPr>
        <w:ind w:firstLineChars="200" w:firstLine="420"/>
        <w:jc w:val="left"/>
        <w:rPr>
          <w:rFonts w:ascii="楷体_GB2312" w:eastAsia="楷体_GB2312" w:hAnsi="仿宋" w:hint="eastAsia"/>
          <w:bCs/>
        </w:rPr>
      </w:pPr>
      <w:r w:rsidRPr="000537F4">
        <w:rPr>
          <w:rFonts w:ascii="楷体_GB2312" w:eastAsia="楷体_GB2312" w:hAnsi="仿宋" w:hint="eastAsia"/>
          <w:bCs/>
        </w:rPr>
        <w:t>逆向点拨。经过多年的学习和生活，学生往往习惯于用正向思维去思考问题，但是有许多问题若用逆向思维去思考，往往会起到意想不到的后果。如：在《杠杆》教学中猜想“杠杆的平衡可能和什么有关”时，由于前面学过了力的平衡的知识，学生猜想出与“动力、阻力大小有关”并不难，但直接猜想杠杆的平衡还与“力臂”有关，对于初中学生来讲就是一个难点。我是通过设置“在杠杆平衡时，什么量的变化会打破杠杆的平衡？”这种逆向点拨来突破难点的。具体的做法是：利用教室的门当杠杆，找一位力气较大的学生许延松和我各自给门一个力，先使门保持平衡状态。我说：“我作用在杠杆上的力不变，许延松怎样做会打破杠杆的平衡呢？”学生大都想到了改变力的大小；然后我又说：“还有没有其他的办法？”学生经过思考后回答：“力有大小、方向、作用点三个要素，改变力的方向或作用点可能也会打破杠杆的平衡。”经过实验，的确如此，这个时候就该点拨了：“当力的方向或作用点改变了，杠杆的五个要素中谁的大小会发生变化？综合分析，杠杆是否平衡，可能跟什么因素有关呢？”学生自然而然的完成了猜想。</w:t>
      </w:r>
    </w:p>
    <w:p w:rsidR="000F6C53" w:rsidRPr="000537F4" w:rsidRDefault="000F6C53" w:rsidP="000F6C53">
      <w:pPr>
        <w:numPr>
          <w:ilvl w:val="0"/>
          <w:numId w:val="12"/>
        </w:numPr>
        <w:ind w:firstLineChars="200" w:firstLine="420"/>
        <w:jc w:val="left"/>
        <w:rPr>
          <w:rFonts w:ascii="楷体_GB2312" w:eastAsia="楷体_GB2312" w:hAnsi="仿宋" w:hint="eastAsia"/>
          <w:bCs/>
        </w:rPr>
      </w:pPr>
      <w:r w:rsidRPr="000537F4">
        <w:rPr>
          <w:rFonts w:ascii="楷体_GB2312" w:eastAsia="楷体_GB2312" w:hAnsi="仿宋" w:hint="eastAsia"/>
          <w:bCs/>
        </w:rPr>
        <w:t>迁移点拨。学生的认知特点中，有在对旧知识的迁移中学习新知识的过程。教师只要找准新旧知识的“交汇点”，将新旧知识建立实质性的联系，就能促进知识的迁移，加速学生的认识或理解。</w:t>
      </w:r>
    </w:p>
    <w:p w:rsidR="000F6C53" w:rsidRPr="000537F4" w:rsidRDefault="000F6C53" w:rsidP="000F6C53">
      <w:pPr>
        <w:jc w:val="left"/>
        <w:rPr>
          <w:rFonts w:ascii="楷体_GB2312" w:eastAsia="楷体_GB2312" w:hAnsi="仿宋" w:hint="eastAsia"/>
          <w:bCs/>
        </w:rPr>
      </w:pPr>
      <w:r w:rsidRPr="000537F4">
        <w:rPr>
          <w:rFonts w:ascii="楷体_GB2312" w:eastAsia="楷体_GB2312" w:hAnsi="仿宋" w:hint="eastAsia"/>
          <w:bCs/>
        </w:rPr>
        <w:t xml:space="preserve">　　（四）情境点拨。为了能对课堂教学提供有利氛围，有时会创设一个物理情境，也不失为一种点拨方式。</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（五）对比点拨。在物理中有些概念和规律很相似，但在本质上却有极大的差异。由于相似，使学生在理解时容易混淆。教师通过对比点拨，可以帮助学生消除模糊，理清思路。</w:t>
      </w:r>
    </w:p>
    <w:p w:rsidR="000F6C53" w:rsidRPr="000537F4" w:rsidRDefault="000F6C53" w:rsidP="000F6C53">
      <w:pPr>
        <w:ind w:firstLineChars="200" w:firstLine="422"/>
        <w:jc w:val="left"/>
        <w:rPr>
          <w:rFonts w:ascii="仿宋" w:hAnsi="仿宋" w:hint="eastAsia"/>
          <w:b/>
        </w:rPr>
      </w:pPr>
      <w:r w:rsidRPr="000537F4">
        <w:rPr>
          <w:rFonts w:ascii="仿宋" w:hAnsi="仿宋" w:hint="eastAsia"/>
          <w:b/>
        </w:rPr>
        <w:t>四、课堂细节设计决定课堂学习活动优质高效</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w:t>
      </w:r>
      <w:bookmarkStart w:id="43" w:name="baidusnap1"/>
      <w:bookmarkEnd w:id="43"/>
      <w:r w:rsidRPr="000537F4">
        <w:rPr>
          <w:rFonts w:ascii="楷体_GB2312" w:eastAsia="楷体_GB2312" w:hAnsi="仿宋" w:hint="eastAsia"/>
          <w:bCs/>
        </w:rPr>
        <w:t>细节设计”是指在课堂学习活动中就某一个活动而精心设计或生成的一个相对完整而短小的精讲过程或学习过程。细节可以预设，也可以因课堂活动、学生思维发展而瞬间生成。</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语文教师张小娜就语文学科进行了详细地归纳总结：</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一）精心设计导入细节，营造良好的“情意场”。如：在学习《台阶》一课时，课前播放了一曲崔京浩的《父亲》，优美的旋律、朴实的歌词，使学生深受感染，很快就融入那深沉、无言的父爱中，为父辈们任劳任怨、坚忍顽强的精神而感动。点燃学生思考的火花，从而使学生产生良好的心理体验，以积极的心态投入到学习活动中去。</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（二）精心设计作者背景资料，在创新中求和谐。巧妙地与学生活动的进展情景紧密结合，展示作者相关资料，不仅能促进学生的深入思考，有时还会营造一种诗意的氛围，与整节课、整篇课文水乳交融。</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（三）精心设计朗读细节，以读促悟、以读促品。一个字的读速争鸣，一个词的语调处理，看似微不足道，实则传达了作者用词的传神精妙，而学生对它的咀嚼把玩，也强化了体验，提升了能力。</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四）精心设计导向性信息，不断激起智慧浪花。在导向性信息中，精彩的细节设计能够不断营造和创设良好的情境。精彩的细节设计会给学生意外和惊喜，会令他们陶醉和享受，会使为师者感受到教学艺术的精妙。</w:t>
      </w:r>
    </w:p>
    <w:p w:rsidR="000F6C53" w:rsidRPr="000537F4" w:rsidRDefault="000F6C53" w:rsidP="000F6C53">
      <w:pPr>
        <w:ind w:firstLineChars="200" w:firstLine="422"/>
        <w:jc w:val="left"/>
        <w:rPr>
          <w:rFonts w:hint="eastAsia"/>
          <w:b/>
          <w:bCs/>
        </w:rPr>
      </w:pPr>
      <w:r w:rsidRPr="000537F4">
        <w:rPr>
          <w:rFonts w:hint="eastAsia"/>
          <w:b/>
          <w:bCs/>
        </w:rPr>
        <w:t>五、巧设诱思点，诱到趣处、深处、远处。</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教师只有巧妙地创设适合学生精神需求、思维特征的情境，才可能开启学生心灵地窗户、点燃思考的火花，从而以积极地心态、生动活泼地参与到学习活动中来。如何在课堂上巧设诱思点，赵丽老师就数学学科给我们做了精彩的陈述。</w:t>
      </w:r>
    </w:p>
    <w:p w:rsidR="000F6C53" w:rsidRPr="000537F4" w:rsidRDefault="000F6C53" w:rsidP="000F6C53">
      <w:pPr>
        <w:rPr>
          <w:rFonts w:ascii="楷体_GB2312" w:eastAsia="楷体_GB2312" w:hint="eastAsia"/>
        </w:rPr>
      </w:pPr>
      <w:r w:rsidRPr="000537F4">
        <w:rPr>
          <w:rFonts w:ascii="楷体_GB2312" w:eastAsia="楷体_GB2312" w:hint="eastAsia"/>
        </w:rPr>
        <w:t xml:space="preserve">　　（一）善于创设诱思点，要诱到趣处</w:t>
      </w:r>
    </w:p>
    <w:p w:rsidR="000F6C53" w:rsidRPr="000537F4" w:rsidRDefault="000F6C53" w:rsidP="000F6C53">
      <w:pPr>
        <w:rPr>
          <w:rFonts w:ascii="楷体_GB2312" w:eastAsia="楷体_GB2312" w:hint="eastAsia"/>
        </w:rPr>
      </w:pPr>
      <w:r w:rsidRPr="000537F4">
        <w:rPr>
          <w:rFonts w:ascii="楷体_GB2312" w:eastAsia="楷体_GB2312" w:hint="eastAsia"/>
        </w:rPr>
        <w:t xml:space="preserve">　　把数学与现实生活联系，实现书本知识与人类生活的沟通，给课堂以“生活”的活水，把无声的“数学文本”演绎成鲜活的“生活文本”，思维瞬间激活，课堂因此而生动。</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如学习《认识百万分之一》时，上课伊始，创设如下情境：“数学书的一页有多厚，你该如何表示？头发丝的直径大约有多少米？你又该如何表示？请同学们开动脑筋，考虑好之后自由回答。”一听说是测书本和头发，同学们兴致勃勃，有的立即拿出直尺开始量数学书的厚度，有的拿着自己的头发用直尺开始仔细量取，还有的觉得不方便随即拔掉一根头发来量取，可没有得到结果，觉得是头发太细了，就又找一根较粗的拔下，可是还是没结果。看到同学很多都发出“啧啧”的声音，还有的开始着急了，见此景我微微一笑，适时诱导：“大家不要着急。你们看，数学书、头发，这些我们随时可以获得的东西，想要去测量，想要来表达，却不知该怎么说。今天，就让我们通过这节课的学习，一起探讨解决的办法。”</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当看似简单的问题摆在眼前难以表达时，学生学习的需求就摆上日程，此时，开启新知的探求，无疑能极大满足学生的兴趣和求知欲。</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（二）善于创设诱思点，要诱到深处</w:t>
      </w:r>
    </w:p>
    <w:p w:rsidR="000F6C53" w:rsidRPr="000537F4" w:rsidRDefault="000F6C53" w:rsidP="000F6C53">
      <w:pPr>
        <w:widowControl/>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人们在日常生活中，解决问题时，逻辑思维品质起着很大的作用。而思维品质需要后天的培养。在这方面，数学发挥着巨大的作用。数学在认真培养形象思维能力的同时，还要侧重培养学生的逻辑思维能力。因此，在数学学习过程中，教师可以通过创设一系列体验性活动，培养学生的逻辑思维能力。</w:t>
      </w:r>
    </w:p>
    <w:p w:rsidR="000F6C53" w:rsidRPr="000537F4" w:rsidRDefault="000F6C53" w:rsidP="000F6C53">
      <w:pPr>
        <w:widowControl/>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如在《生活中的数据》这一章的习题课上，先让学生“画出1米的十分之一、1米的百分之一、1米的千分之一的线段，并与自己手中的1米的绳子进行比较，你能从中发现什么”。同学们的积极性很高，都会画，也能看到减小，但却不知该怎么表达。此时，相机诱导：“将线段大小用10的负指数幂表示出来，若从减小的速度上去分析，你能发现什么”。沿着这个思路，学生就能从“指数减小1，线段长度减少到原来的十分之一”的变化中，体会到10的负指数幂下降的很快，这样学生就从直观感觉发展到理性思维，学会从现象归纳出规律。</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（三）善于创设诱思点，要诱到巧处</w:t>
      </w:r>
    </w:p>
    <w:p w:rsidR="000F6C53" w:rsidRPr="000537F4" w:rsidRDefault="000F6C53" w:rsidP="000F6C53">
      <w:pPr>
        <w:ind w:firstLineChars="150" w:firstLine="315"/>
        <w:rPr>
          <w:rFonts w:ascii="楷体_GB2312" w:eastAsia="楷体_GB2312" w:hint="eastAsia"/>
        </w:rPr>
      </w:pPr>
      <w:r w:rsidRPr="000537F4">
        <w:rPr>
          <w:rFonts w:ascii="楷体_GB2312" w:eastAsia="楷体_GB2312" w:hint="eastAsia"/>
        </w:rPr>
        <w:t>《诱思探究学科教学论》中指出：“诱思点往往是学习知识的关键之处，犹如文章的‘文眼’，抓住了关键，就抓住了要害，抓住了主要矛盾，则往往迎刃而解”。因此，在解决数学问题时，要引导学生抓关键、抓要害。而这个过程的实现，需要教师把握准诱思点，进行巧妙地引导。</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如在学习《你能肯定吗》这一节时，有这样一个问题：“假如用一根比地球赤道长1米的铁丝将地球赤道围起来，那么铁丝与地球赤道之间的间隙能有多大（把地球看成球形）？能放进一颗红枣吗？能放进一个拳头吗？”很多学生直接说：“拳头肯定放不下，红枣嘛……”有的说能放下，有的说不能放下，课堂成辩论会了，不过学生慢慢静了下来，都在看着我，能让谜底揭开的只有老师了，这时我赶快提醒大家算一下，但是没有算出来的，觉得赤道长度数字那么大，要算起来可就太麻烦了。此时，我根据学生的心理状态又相机诱导：地球是球体，赤道太长，无从下手，可将球体看成平面图形，赤道用字母C来代替，如果结果算式中用到再代入。此时，学生豁然开朗，赤道就是这个圆的周长。最后有学生算出来结果，间隙大约16cm长，而并没有用到赤道长度那么大的数字，这里数学的计算使学生对所有问题、所有答案正确与否都一目了然了。</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要判断一个数学结论是否正确，仅仅依靠经验、观察或实验是不够的，必须一步一步有根有据地进行推理。提示的巧妙，让学生根据已有知识自己解决难题，体验对自己计算发现的结果确信无疑，加深了这节内容的印象。</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（四）善于创设诱思点，要诱到远处</w:t>
      </w:r>
    </w:p>
    <w:p w:rsidR="000F6C53" w:rsidRPr="000537F4" w:rsidRDefault="000F6C53" w:rsidP="000F6C53">
      <w:pPr>
        <w:ind w:firstLineChars="200" w:firstLine="420"/>
        <w:rPr>
          <w:rFonts w:ascii="楷体_GB2312" w:eastAsia="楷体_GB2312" w:hAnsi="宋体" w:cs="宋体" w:hint="eastAsia"/>
          <w:kern w:val="0"/>
          <w:szCs w:val="21"/>
        </w:rPr>
      </w:pPr>
      <w:r w:rsidRPr="000537F4">
        <w:rPr>
          <w:rFonts w:ascii="楷体_GB2312" w:eastAsia="楷体_GB2312" w:hAnsi="宋体" w:cs="宋体" w:hint="eastAsia"/>
          <w:kern w:val="0"/>
          <w:szCs w:val="21"/>
        </w:rPr>
        <w:t>决定一个学生数学素养的高低，最重要的标志是看他如何看待数学、把握数学，以及能否运用数学的思维方式去观察、分析日常生活现象，去解决现实生活中的实际问题。</w:t>
      </w:r>
    </w:p>
    <w:p w:rsidR="000F6C53" w:rsidRPr="000537F4" w:rsidRDefault="000F6C53" w:rsidP="000F6C53">
      <w:pPr>
        <w:ind w:firstLineChars="150" w:firstLine="315"/>
        <w:rPr>
          <w:rFonts w:ascii="楷体_GB2312" w:eastAsia="楷体_GB2312" w:hAnsi="宋体" w:cs="宋体" w:hint="eastAsia"/>
          <w:kern w:val="0"/>
          <w:sz w:val="28"/>
          <w:szCs w:val="28"/>
        </w:rPr>
      </w:pPr>
      <w:r w:rsidRPr="000537F4">
        <w:rPr>
          <w:rFonts w:ascii="楷体_GB2312" w:eastAsia="楷体_GB2312" w:hAnsi="宋体" w:cs="宋体" w:hint="eastAsia"/>
          <w:kern w:val="0"/>
          <w:szCs w:val="21"/>
        </w:rPr>
        <w:t>《</w:t>
      </w:r>
      <w:r w:rsidRPr="000537F4">
        <w:rPr>
          <w:rFonts w:ascii="楷体_GB2312" w:eastAsia="楷体_GB2312" w:hint="eastAsia"/>
        </w:rPr>
        <w:t>诱思探究学科教学论</w:t>
      </w:r>
      <w:r w:rsidRPr="000537F4">
        <w:rPr>
          <w:rFonts w:ascii="楷体_GB2312" w:eastAsia="楷体_GB2312" w:hAnsi="宋体" w:cs="宋体" w:hint="eastAsia"/>
          <w:kern w:val="0"/>
          <w:szCs w:val="21"/>
        </w:rPr>
        <w:t>》中也特别指出：“凡是有学习的地方，都会有迁移现象存在”。 因此，教师在数学生活化的学习过程中，要有目的、有计划地组织学生参与具有生活实际背景的数学实践活动，通过运用所学的数学知识，解决一些简单的实际问题，达到既能巩固所学知识，又能开阔学生的数学视野、深化数学知识，还能培养学生的实际运用能力。</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如在学习《一元一次不等式与一次函数》一节时，设置一道和旅行社收费有关的题：“某单位计划在新年期间组织员工到某地旅游，参加旅游的人数估计为10至25人，甲、乙两家旅行社的服务质量相同，且报价都是每人200元。经过协商，甲旅行社表示可给予每位游客七五折优惠；乙旅行社表示可先免去一位游客的旅游费用，其余游客八折优惠。该单位选择哪一家旅行社支付的旅游费用较少？提示：用函数的方法求解，独立思考后可以小组讨论。”学生根据所学的知识很快就能列出函数关系式甲的关系式为y=200</w:t>
      </w:r>
      <w:r w:rsidRPr="000537F4">
        <w:rPr>
          <w:rFonts w:ascii="楷体_GB2312" w:eastAsia="楷体_GB2312" w:hAnsi="宋体" w:cs="宋体" w:hint="eastAsia"/>
          <w:kern w:val="0"/>
          <w:szCs w:val="21"/>
        </w:rPr>
        <w:t>×</w:t>
      </w:r>
      <w:r w:rsidRPr="000537F4">
        <w:rPr>
          <w:rFonts w:ascii="楷体_GB2312" w:eastAsia="楷体_GB2312" w:hAnsi="Verdana" w:cs="宋体" w:hint="eastAsia"/>
          <w:kern w:val="0"/>
          <w:szCs w:val="21"/>
        </w:rPr>
        <w:t>0.75x，乙的关系式为y=200</w:t>
      </w:r>
      <w:r w:rsidRPr="000537F4">
        <w:rPr>
          <w:rFonts w:ascii="楷体_GB2312" w:eastAsia="楷体_GB2312" w:hAnsi="宋体" w:cs="宋体" w:hint="eastAsia"/>
          <w:kern w:val="0"/>
          <w:szCs w:val="21"/>
        </w:rPr>
        <w:t>×</w:t>
      </w:r>
      <w:r w:rsidRPr="000537F4">
        <w:rPr>
          <w:rFonts w:ascii="楷体_GB2312" w:eastAsia="楷体_GB2312" w:hAnsi="Verdana" w:cs="宋体" w:hint="eastAsia"/>
          <w:kern w:val="0"/>
          <w:szCs w:val="21"/>
        </w:rPr>
        <w:t>0.8(x-1)，并根据不同的人数分析哪家旅行社收费更优惠。当下旅游盛行，学生能认识到数学的实用性，学以致用，对增强学生学习数学的信心很有帮助。</w:t>
      </w:r>
    </w:p>
    <w:p w:rsidR="000F6C53" w:rsidRPr="000537F4" w:rsidRDefault="000F6C53" w:rsidP="000F6C53">
      <w:pPr>
        <w:numPr>
          <w:ilvl w:val="0"/>
          <w:numId w:val="6"/>
        </w:numPr>
        <w:ind w:firstLineChars="200" w:firstLine="422"/>
        <w:rPr>
          <w:rFonts w:hint="eastAsia"/>
          <w:b/>
          <w:bCs/>
        </w:rPr>
      </w:pPr>
      <w:r w:rsidRPr="000537F4">
        <w:rPr>
          <w:rFonts w:hint="eastAsia"/>
          <w:b/>
          <w:bCs/>
        </w:rPr>
        <w:t>运用迁移艺术使学生的认知结构深刻化、灵活化、系统化</w:t>
      </w:r>
    </w:p>
    <w:p w:rsidR="000F6C53" w:rsidRPr="000537F4" w:rsidRDefault="000F6C53" w:rsidP="000F6C53">
      <w:pPr>
        <w:ind w:firstLineChars="200" w:firstLine="420"/>
        <w:rPr>
          <w:rFonts w:ascii="楷体_GB2312" w:eastAsia="楷体_GB2312" w:hAnsi="宋体" w:hint="eastAsia"/>
        </w:rPr>
      </w:pPr>
      <w:r w:rsidRPr="000537F4">
        <w:rPr>
          <w:rFonts w:ascii="楷体_GB2312" w:eastAsia="楷体_GB2312" w:hAnsi="宋体" w:hint="eastAsia"/>
        </w:rPr>
        <w:t>《诱思探究学科教学论》中指出“我们所要构建的学习方式，应反映学生认识客观规律的过程，要遵循三个认知层次：观察（探索）、思维（研究）、迁移（运用），从而认识传承性课程。”“学习的根本目的全在于运用”，“‘运用’所对应的学习心理要素是‘迁移’”。按照三个认知层次，学生对每个知识点的学习过程都要最后经历一个“迁移深化层次”，以提高学生运用新学知识的能力，因此，充分发挥教师的聪明才智，使学生的认知结构通过迁移运用深刻化、灵活化、系统化尤为重要。</w:t>
      </w:r>
    </w:p>
    <w:p w:rsidR="000F6C53" w:rsidRPr="000537F4" w:rsidRDefault="000F6C53" w:rsidP="000F6C53">
      <w:pPr>
        <w:ind w:firstLineChars="200" w:firstLine="420"/>
        <w:rPr>
          <w:rFonts w:ascii="楷体_GB2312" w:eastAsia="楷体_GB2312" w:hAnsi="宋体" w:hint="eastAsia"/>
        </w:rPr>
      </w:pPr>
      <w:r w:rsidRPr="000537F4">
        <w:rPr>
          <w:rFonts w:ascii="楷体_GB2312" w:eastAsia="楷体_GB2312" w:hAnsi="宋体" w:hint="eastAsia"/>
        </w:rPr>
        <w:t>杨占枝老师第一次拿起《诱思探究学科教学论》，就深深喜欢上了迁移艺术，针对语文课每一个知识点的学习，她都会认真思考如何引导学生迁移，下面是她精彩的论述：</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一）、归纳迁移。所谓归纳迁移就是在引导学生学习新知识点时，从学生已有的知识体系中查找相关的知识点，进行归纳总结，抽象概括出概念和规律，迁移嫁接到新的知识体系中，内化为学生头脑中的认知结构，达到“以此山之石，攻它山之玉”的目的，培养学生触类旁通举、一反三的思维能力。</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如：学习文言文时，把常用的文言实词、文言虚词、文言句式归纳整理，在学习新文言课文时，诱导学生联系上下文，找准相似点，在具体的语言环境中领悟、互动、交流，发挥学生的主观能动性，既减轻了教师的负担，又完成了知识的迁移和能力培养。</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二）、对比迁移。所谓对比迁移，就是通过寻找知识间的内在联系点进行对比，探求它们之间的相似点或不同点进行分析，形成更鲜明的特征，从而使学生的认知结构在对比中同化或顺应，达到知识迁移和运用。</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如：在学习《登上地球之巅》一文时，刘连满的形象是学生关注的焦点，以此为诱思点，学生很快会想到刚刚学习过的《伟大的悲剧》中的奥茨，通过两位探险队员的事例对比，使学生形成了“探险，需要有强烈的集体主义观念和崇高的献身精神”的思想体系，从而激起学生“任何艰难险阻也遏制不住人类探索未知世界”的壮志豪情。</w:t>
      </w:r>
    </w:p>
    <w:p w:rsidR="000F6C53" w:rsidRPr="000537F4" w:rsidRDefault="000F6C53" w:rsidP="000F6C53">
      <w:pPr>
        <w:ind w:firstLineChars="200" w:firstLine="420"/>
        <w:rPr>
          <w:rFonts w:ascii="楷体_GB2312" w:eastAsia="楷体_GB2312" w:hAnsi="宋体" w:hint="eastAsia"/>
        </w:rPr>
      </w:pPr>
      <w:r w:rsidRPr="000537F4">
        <w:rPr>
          <w:rFonts w:ascii="楷体_GB2312" w:eastAsia="楷体_GB2312" w:hAnsi="宋体" w:hint="eastAsia"/>
        </w:rPr>
        <w:t>（三）、模仿迁移。所谓模仿迁移，就是在阅读教学中，让学生进行模仿写作实践，由模仿达到感性知识的积累，开发学生独创性，达到表达技巧的迁移。</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如：研究学习《音乐巨人贝多芬》，学生体味了贝多芬耳聋后的痛苦内心和他对不幸命运的顽强抗争，被贝多芬的伟大人格所感动。此时，让学生模仿感动中国人物颁奖辞，给贝多芬写一个颁奖辞。模仿有一定难度，但作为初一学生能写出以下片段，说明只要教师敢于大胆的放手，就会有令人欣喜地收获。</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刘延峰同学写给贝多芬的颁奖辞：他，一位耳聋之人，为音乐之国创作了经典，他是心的英雄，反反复复35个春秋，从未辍笔，他独立而骄傲，沉郁而坚强，严肃而善良，他热爱自然，追求自由，是音乐的魂、坚强的神。</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郑玉莹同学写给贝多芬的颁奖辞：他的一生犹如一首歌，一首旋律起伏的歌，前奏是那样的深沉，高潮是那样的豪放，他的歌没有结尾，需要我们去体会、添加，他就是他，精神的伟大，情感的平凡，他奏响了雄浑激昂的《命运交响曲》，是当之无愧的“乐圣”。</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（四）、因果迁移。所谓因果迁移，指的是运用知识间的因果联系，使学生在寻求知识点的内在因果关系时，不仅知其然，而且知其所以然。 </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我们可以从两个方面去培养学生因果联系迁移的能力。一是由原因迁移结果，二是由结果迁移原因。比如由某些现象的产生会导致什么结果，某事物的发生是由什么原因造成的。</w:t>
      </w:r>
    </w:p>
    <w:p w:rsidR="000F6C53" w:rsidRPr="000537F4" w:rsidRDefault="000F6C53" w:rsidP="000F6C53">
      <w:pPr>
        <w:pBdr>
          <w:top w:val="none" w:sz="0" w:space="0" w:color="000000"/>
          <w:left w:val="none" w:sz="0" w:space="0" w:color="000000"/>
          <w:bottom w:val="none" w:sz="0" w:space="0" w:color="000000"/>
          <w:right w:val="none" w:sz="0" w:space="0" w:color="000000"/>
        </w:pBdr>
        <w:shd w:val="solid" w:color="FFFFFF" w:fill="auto"/>
        <w:autoSpaceDN w:val="0"/>
        <w:ind w:firstLineChars="200" w:firstLine="420"/>
        <w:rPr>
          <w:rFonts w:ascii="楷体_GB2312" w:eastAsia="楷体_GB2312" w:hAnsi="宋体" w:hint="eastAsia"/>
        </w:rPr>
      </w:pPr>
      <w:r w:rsidRPr="000537F4">
        <w:rPr>
          <w:rFonts w:ascii="楷体_GB2312" w:eastAsia="楷体_GB2312" w:hAnsi="宋体" w:hint="eastAsia"/>
        </w:rPr>
        <w:t>如：课外阅读《宋史·文天祥传》片断“天祥至潮阳，见弘范，左右命之拜，不拜，弘范遂以客礼见之，与俱入崖山，使为书招张世杰。天祥曰：‘吾不能扦父母，乃教人叛父母，可乎?’索之固，乃书《过零丁洋》诗与之。其末有云‘人生自古谁无死，留取丹心照汗青！’弘范笑而置之。”同学们为“见弘范，左右命之拜，不拜”一句发生了争执，有的同学认为“拜”是“弯腰行拱手礼”，有的同学认为是指“跪拜，即磕头”。有位同学马上分析说：“‘天祥至潮阳’，从历史资料可以知道文天祥是作为俘虏被押到潮阳的，是不会被‘左右’尊重的，从后文‘使为书招张世杰’一句也可以看出，所以指‘跪拜’。意思是</w:t>
      </w:r>
      <w:r w:rsidRPr="000537F4">
        <w:rPr>
          <w:rFonts w:ascii="楷体_GB2312" w:eastAsia="楷体_GB2312" w:hAnsi="宋体" w:hint="eastAsia"/>
          <w:shd w:val="solid" w:color="FFFFFF" w:fill="auto"/>
        </w:rPr>
        <w:t>文天祥押到潮阳，见到张弘范，张弘范的手下让文天祥下跪，文天祥不跪!”同学们对</w:t>
      </w:r>
      <w:r w:rsidRPr="000537F4">
        <w:rPr>
          <w:rFonts w:ascii="楷体_GB2312" w:eastAsia="楷体_GB2312" w:hAnsi="宋体" w:hint="eastAsia"/>
        </w:rPr>
        <w:t>“拜”字的争议，很圆满地完成了因果迁移。</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（五）、补充迁移。所谓补充迁移，指的是借助例文中的事例，延伸到例文之外的人或事，对文章中的事例进行重新补充，达到诱思探究迁移的目的。</w:t>
      </w:r>
    </w:p>
    <w:p w:rsidR="000F6C53" w:rsidRPr="000537F4" w:rsidRDefault="000F6C53" w:rsidP="000F6C53">
      <w:pPr>
        <w:ind w:firstLineChars="200" w:firstLine="420"/>
        <w:rPr>
          <w:rFonts w:ascii="楷体_GB2312" w:eastAsia="楷体_GB2312" w:hAnsi="宋体" w:hint="eastAsia"/>
          <w:lang w:val="zh-CN"/>
        </w:rPr>
      </w:pPr>
      <w:r w:rsidRPr="000537F4">
        <w:rPr>
          <w:rFonts w:ascii="楷体_GB2312" w:eastAsia="楷体_GB2312" w:hAnsi="宋体" w:hint="eastAsia"/>
        </w:rPr>
        <w:t>如：</w:t>
      </w:r>
      <w:r w:rsidRPr="000537F4">
        <w:rPr>
          <w:rFonts w:ascii="楷体_GB2312" w:eastAsia="楷体_GB2312" w:hAnsi="宋体" w:hint="eastAsia"/>
          <w:lang w:val="zh-CN"/>
        </w:rPr>
        <w:t>在《谈骨气》一文中，为了证明“我们中国人是有骨气”的观点，作者先后列举了南宋末年文天祥抗金、古代齐国穷人不食嗟来之食和现代民主战士闻一多不畏强权的事例，用从古至今的事实有力地证明了“我们中国人是有骨气的”论点。在此，为了让学生学习举例论证的论证方法，可以引导学生对“我们中国人是有骨气”的观点再做事例补充。比如：朱自清一身重病，宁可饿死，不领美国“救济粮”。从而达到新旧知识的迁移。</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rPr>
        <w:t xml:space="preserve">　　（六）、延伸迁移。所谓延伸迁移，是将课文与生活现实联系起来，</w:t>
      </w:r>
      <w:r w:rsidRPr="000537F4">
        <w:rPr>
          <w:rFonts w:ascii="楷体_GB2312" w:eastAsia="楷体_GB2312" w:hAnsi="宋体" w:hint="eastAsia"/>
          <w:lang w:val="zh-CN"/>
        </w:rPr>
        <w:t>加深学生对知识的理解，增强了学生探究的热情和兴趣。</w:t>
      </w:r>
      <w:r w:rsidRPr="000537F4">
        <w:rPr>
          <w:rFonts w:ascii="楷体_GB2312" w:eastAsia="楷体_GB2312" w:hAnsi="宋体" w:hint="eastAsia"/>
        </w:rPr>
        <w:t>既把握了课本的时代性，缩短了课本与学习者的心理距离，又满足了学生渴望了解社会的心理需求。</w:t>
      </w:r>
    </w:p>
    <w:p w:rsidR="000F6C53" w:rsidRPr="000537F4" w:rsidRDefault="000F6C53" w:rsidP="000F6C53">
      <w:pPr>
        <w:ind w:firstLineChars="200" w:firstLine="420"/>
        <w:rPr>
          <w:rFonts w:ascii="楷体_GB2312" w:eastAsia="楷体_GB2312" w:hAnsi="宋体" w:hint="eastAsia"/>
          <w:lang w:val="zh-CN"/>
        </w:rPr>
      </w:pPr>
      <w:r w:rsidRPr="000537F4">
        <w:rPr>
          <w:rFonts w:ascii="楷体_GB2312" w:eastAsia="楷体_GB2312" w:hAnsi="宋体" w:hint="eastAsia"/>
          <w:lang w:val="zh-CN"/>
        </w:rPr>
        <w:t>如：在学习《桃花源记》时，陶渊明虚构的理想社会，因为和当时的黑暗现实相对立，虽然寄托了美好的政治理想，但终是不能实现。此时再进行延伸迁移：“如果现在有桃花源一样的村庄，你愿意过桃花源的生活吗？这样的理想社会可能存在于当今社会吗？为什么？”这个话题很容易引发学生思考，会思考地更深更远，达到更高层次，如生产力发展与理想社会追求的问题等。</w:t>
      </w:r>
    </w:p>
    <w:p w:rsidR="000F6C53" w:rsidRPr="000537F4" w:rsidRDefault="000F6C53" w:rsidP="000F6C53">
      <w:pPr>
        <w:rPr>
          <w:rFonts w:ascii="楷体_GB2312" w:eastAsia="楷体_GB2312" w:hAnsi="宋体" w:hint="eastAsia"/>
        </w:rPr>
      </w:pPr>
      <w:r w:rsidRPr="000537F4">
        <w:rPr>
          <w:rFonts w:ascii="楷体_GB2312" w:eastAsia="楷体_GB2312" w:hAnsi="宋体" w:hint="eastAsia"/>
          <w:lang w:val="zh-CN"/>
        </w:rPr>
        <w:t xml:space="preserve">　　</w:t>
      </w:r>
      <w:r w:rsidRPr="000537F4">
        <w:rPr>
          <w:rFonts w:ascii="楷体_GB2312" w:eastAsia="楷体_GB2312" w:hAnsi="宋体" w:hint="eastAsia"/>
        </w:rPr>
        <w:t>张熊飞教授说：“学生对已有知识、技能的概括化、系统化水平越高，就越能揭示出以前</w:t>
      </w:r>
      <w:r w:rsidRPr="000537F4">
        <w:rPr>
          <w:rFonts w:ascii="楷体_GB2312" w:eastAsia="楷体_GB2312" w:hAnsi="宋体" w:hint="eastAsia"/>
          <w:lang w:val="zh-CN"/>
        </w:rPr>
        <w:t>没有认识过的同类新知识、技能的本质特征，并将其纳入自己的认知结构，进而转化为能力。在具体的教学过程中，‘把新课上成旧课’和‘把旧课上成新课’都是一种高超的教学艺术，也是老一辈在长期教学中的经验结晶。其实，这都是迁移理论的灵活运用。”课堂迁移艺术的关键点是找准切入口，让新旧知识对接，让学生在学的乐趣中，通过迁移学习心理因素，让大脑中已有的认识结构所贮存的信息复活，在新输入信息的作用下，参与同化或顺应，从而获得新认知结构，形成能力。</w:t>
      </w:r>
    </w:p>
    <w:p w:rsidR="000F6C53" w:rsidRPr="000537F4" w:rsidRDefault="000F6C53" w:rsidP="000F6C53">
      <w:pPr>
        <w:rPr>
          <w:rFonts w:ascii="Verdana" w:hAnsi="Verdana" w:cs="宋体" w:hint="eastAsia"/>
          <w:b/>
          <w:kern w:val="0"/>
          <w:szCs w:val="21"/>
        </w:rPr>
      </w:pPr>
      <w:r w:rsidRPr="000537F4">
        <w:rPr>
          <w:rFonts w:ascii="宋体" w:hAnsi="宋体" w:cs="宋体" w:hint="eastAsia"/>
          <w:b/>
          <w:kern w:val="0"/>
          <w:szCs w:val="21"/>
        </w:rPr>
        <w:t xml:space="preserve">　　七、积极挖掘体验性课程资源，</w:t>
      </w:r>
      <w:r w:rsidRPr="000537F4">
        <w:rPr>
          <w:rFonts w:ascii="Verdana" w:hAnsi="Verdana" w:cs="宋体" w:hint="eastAsia"/>
          <w:b/>
          <w:kern w:val="0"/>
          <w:szCs w:val="21"/>
        </w:rPr>
        <w:t>铸就课堂精彩</w:t>
      </w:r>
    </w:p>
    <w:p w:rsidR="000F6C53" w:rsidRPr="000537F4" w:rsidRDefault="000F6C53" w:rsidP="000F6C53">
      <w:pPr>
        <w:ind w:firstLineChars="200" w:firstLine="420"/>
        <w:rPr>
          <w:rFonts w:ascii="楷体_GB2312" w:eastAsia="楷体_GB2312" w:hAnsi="宋体" w:hint="eastAsia"/>
          <w:kern w:val="0"/>
          <w:szCs w:val="21"/>
        </w:rPr>
      </w:pPr>
      <w:r w:rsidRPr="000537F4">
        <w:rPr>
          <w:rFonts w:ascii="楷体_GB2312" w:eastAsia="楷体_GB2312" w:hAnsi="宋体" w:hint="eastAsia"/>
          <w:kern w:val="0"/>
          <w:szCs w:val="21"/>
        </w:rPr>
        <w:t>“诱思探究”理论阐述了课程的含义，“课程”应包含“课”与“程”两大部分：“课”就是教学的课目，即人类认识客观世界而积累的优秀文化遗产（称为“传承性课程”或显性课程）。其基本功能在于向学生传承人类积累下来的优秀文化遗产；“程”就是教学的过程，即学生在教师的诱导下，独立的探究、体验课目的过程（称为“体验性课程”或隐性课程）。其基本功能在于使学生在学习过程中对优秀文化遗产获得真切体验和直接经验。因此，课程构建不能仅仅局限在文本资料，还应积极挖掘体验性课程资源，重点落实到课程开发和课程整合上来，完成预设的教学设计。</w:t>
      </w:r>
    </w:p>
    <w:p w:rsidR="000F6C53" w:rsidRPr="000537F4" w:rsidRDefault="000F6C53" w:rsidP="000F6C53">
      <w:pPr>
        <w:ind w:firstLineChars="200" w:firstLine="420"/>
        <w:rPr>
          <w:rFonts w:ascii="楷体_GB2312" w:eastAsia="楷体_GB2312" w:hAnsi="Verdana" w:cs="宋体" w:hint="eastAsia"/>
          <w:kern w:val="0"/>
          <w:szCs w:val="21"/>
        </w:rPr>
      </w:pPr>
      <w:r w:rsidRPr="000537F4">
        <w:rPr>
          <w:rFonts w:ascii="楷体_GB2312" w:eastAsia="楷体_GB2312" w:hAnsi="Verdana" w:cs="宋体" w:hint="eastAsia"/>
          <w:kern w:val="0"/>
          <w:szCs w:val="21"/>
        </w:rPr>
        <w:t>李海军老师针对语文学科对此进行了深入了研究，并做了精彩论述。</w:t>
      </w:r>
    </w:p>
    <w:p w:rsidR="000F6C53" w:rsidRPr="000537F4" w:rsidRDefault="000F6C53" w:rsidP="000F6C53">
      <w:pPr>
        <w:ind w:firstLineChars="200" w:firstLine="420"/>
        <w:rPr>
          <w:rFonts w:ascii="楷体_GB2312" w:eastAsia="楷体_GB2312" w:hAnsi="宋体" w:hint="eastAsia"/>
          <w:kern w:val="0"/>
          <w:szCs w:val="21"/>
        </w:rPr>
      </w:pPr>
      <w:r w:rsidRPr="000537F4">
        <w:rPr>
          <w:rFonts w:ascii="楷体_GB2312" w:eastAsia="楷体_GB2312" w:hAnsi="宋体" w:hint="eastAsia"/>
          <w:kern w:val="0"/>
          <w:szCs w:val="21"/>
        </w:rPr>
        <w:t>（一）挖掘文本中的人文精神，为学生的体验迁移奠定基础</w:t>
      </w:r>
    </w:p>
    <w:p w:rsidR="000F6C53" w:rsidRPr="000537F4" w:rsidRDefault="000F6C53" w:rsidP="000F6C53">
      <w:pPr>
        <w:ind w:firstLineChars="200" w:firstLine="420"/>
        <w:rPr>
          <w:rFonts w:ascii="楷体_GB2312" w:eastAsia="楷体_GB2312" w:hint="eastAsia"/>
          <w:kern w:val="0"/>
        </w:rPr>
      </w:pPr>
      <w:r w:rsidRPr="000537F4">
        <w:rPr>
          <w:rFonts w:ascii="楷体_GB2312" w:eastAsia="楷体_GB2312" w:hint="eastAsia"/>
          <w:kern w:val="0"/>
        </w:rPr>
        <w:t>人文精神是创建和谐社会的一个根本支撑点，是一个现代文明人必备的基本素质。语文课要充分挖掘语文课程丰富的人文内涵，影响学生的精神领域，树立以人为本的价值取向，尊重学生的独特体验，让人文精神的阳光洒进语文学习的过程，洒满语文课堂，照进每个学生的心灵世界。</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《我的第一本书》是诗人牛汉的一篇随笔。作者通过对他的第一本书的追叙，折射出20世纪初中国农村的苦难生活和苦难生活中的人间温情以及生活乐趣。</w:t>
      </w:r>
      <w:r w:rsidRPr="000537F4">
        <w:rPr>
          <w:rFonts w:ascii="楷体_GB2312" w:eastAsia="楷体_GB2312" w:hAnsi="宋体" w:hint="eastAsia"/>
          <w:szCs w:val="21"/>
        </w:rPr>
        <w:t>在学习本文时，主要通过引导学生有感情读课文，细心品味文章中的精彩语言、关键词句等，理解文章所蕴含人文精神，</w:t>
      </w:r>
      <w:r w:rsidRPr="000537F4">
        <w:rPr>
          <w:rFonts w:ascii="楷体_GB2312" w:eastAsia="楷体_GB2312" w:hint="eastAsia"/>
        </w:rPr>
        <w:t>帮助学生挖掘生活的底蕴以及读书对于人生的积极意义，引导学生关注生活、思考人生。因此，我充分利用本文的优秀人文资源及人间温情精心设计了</w:t>
      </w:r>
      <w:r w:rsidRPr="000537F4">
        <w:rPr>
          <w:rFonts w:hint="eastAsia"/>
        </w:rPr>
        <w:t>“</w:t>
      </w:r>
      <w:r w:rsidRPr="000537F4">
        <w:rPr>
          <w:rFonts w:ascii="楷体_GB2312" w:eastAsia="楷体_GB2312" w:hAnsi="宋体" w:cs="宋体" w:hint="eastAsia"/>
          <w:kern w:val="0"/>
          <w:szCs w:val="21"/>
        </w:rPr>
        <w:t>结合自己对《我的第一本书》的理解和自己的生活体验，请把发生在你身上和书有关的故事写下来告诉大家，字数不少于200字。</w:t>
      </w:r>
      <w:r w:rsidRPr="000537F4">
        <w:rPr>
          <w:rFonts w:hint="eastAsia"/>
        </w:rPr>
        <w:t>”</w:t>
      </w:r>
      <w:r w:rsidRPr="000537F4">
        <w:rPr>
          <w:rFonts w:ascii="楷体_GB2312" w:eastAsia="楷体_GB2312" w:hint="eastAsia"/>
        </w:rPr>
        <w:t>的练笔活动，目的在于</w:t>
      </w:r>
      <w:r w:rsidRPr="000537F4">
        <w:rPr>
          <w:rFonts w:ascii="楷体_GB2312" w:eastAsia="楷体_GB2312" w:hAnsi="宋体" w:cs="宋体" w:hint="eastAsia"/>
          <w:kern w:val="0"/>
          <w:szCs w:val="21"/>
        </w:rPr>
        <w:t>与开篇的设计相呼应，结合文章内容进行仿写练习，是学生能够更深感悟本文的情感，也可以诱导学生从对文本的心灵体验中回归到自身的生活感悟中来，</w:t>
      </w:r>
      <w:r w:rsidRPr="000537F4">
        <w:rPr>
          <w:rFonts w:ascii="楷体_GB2312" w:eastAsia="楷体_GB2312" w:hint="eastAsia"/>
          <w:kern w:val="0"/>
          <w:szCs w:val="21"/>
        </w:rPr>
        <w:t>升华学生</w:t>
      </w:r>
      <w:r w:rsidRPr="000537F4">
        <w:rPr>
          <w:rFonts w:ascii="楷体_GB2312" w:eastAsia="楷体_GB2312" w:hint="eastAsia"/>
          <w:szCs w:val="21"/>
        </w:rPr>
        <w:t>感悟读书对于人生的积极意义。</w:t>
      </w:r>
    </w:p>
    <w:p w:rsidR="000F6C53" w:rsidRPr="000537F4" w:rsidRDefault="000F6C53" w:rsidP="000F6C53">
      <w:pPr>
        <w:ind w:firstLineChars="200" w:firstLine="420"/>
        <w:rPr>
          <w:rFonts w:ascii="楷体_GB2312" w:eastAsia="楷体_GB2312" w:hAnsi="宋体" w:hint="eastAsia"/>
          <w:kern w:val="0"/>
          <w:szCs w:val="21"/>
        </w:rPr>
      </w:pPr>
      <w:r w:rsidRPr="000537F4">
        <w:rPr>
          <w:rFonts w:ascii="楷体_GB2312" w:eastAsia="楷体_GB2312" w:hAnsi="宋体" w:cs="宋体" w:hint="eastAsia"/>
          <w:kern w:val="0"/>
          <w:szCs w:val="21"/>
        </w:rPr>
        <w:t>语文教学的对象，是充满了求知渴望的有待培育的活生生的人，语文学习内容的实质始终关注的是人，关注人自身的生存、人自身的命运及人自身的生存环境。语文所具有的人文精神，为学生人文素质的培养提供了条件。在设计语文学习活动时，处处以学生为主体、尊重学生、发挥学生主动探究精神，在充满了人情之美、人性之美、体现生命价值的人类积聚的优秀文化遗产中使学生感受熏陶，体验洗礼，让学生在潜移默化中受到人文精神的感化，为学生的体验迁移奠定坚实的基础。</w:t>
      </w:r>
    </w:p>
    <w:p w:rsidR="000F6C53" w:rsidRPr="000537F4" w:rsidRDefault="000F6C53" w:rsidP="000F6C53">
      <w:pPr>
        <w:ind w:firstLineChars="200" w:firstLine="420"/>
        <w:rPr>
          <w:rFonts w:ascii="楷体_GB2312" w:eastAsia="楷体_GB2312" w:hAnsi="宋体" w:hint="eastAsia"/>
          <w:kern w:val="0"/>
          <w:szCs w:val="21"/>
        </w:rPr>
      </w:pPr>
      <w:r w:rsidRPr="000537F4">
        <w:rPr>
          <w:rFonts w:ascii="楷体_GB2312" w:eastAsia="楷体_GB2312" w:hAnsi="宋体" w:hint="eastAsia"/>
          <w:kern w:val="0"/>
          <w:szCs w:val="21"/>
        </w:rPr>
        <w:t>（二）精心设计体验性学习活动，师生共建和谐语文课堂</w:t>
      </w:r>
    </w:p>
    <w:p w:rsidR="000F6C53" w:rsidRPr="000537F4" w:rsidRDefault="000F6C53" w:rsidP="000F6C53">
      <w:pPr>
        <w:widowControl/>
        <w:ind w:firstLineChars="200" w:firstLine="420"/>
        <w:jc w:val="left"/>
        <w:rPr>
          <w:rFonts w:ascii="楷体_GB2312" w:eastAsia="楷体_GB2312" w:hint="eastAsia"/>
          <w:kern w:val="0"/>
          <w:szCs w:val="21"/>
        </w:rPr>
      </w:pPr>
      <w:r w:rsidRPr="000537F4">
        <w:rPr>
          <w:rFonts w:ascii="楷体_GB2312" w:eastAsia="楷体_GB2312" w:cs="Arial" w:hint="eastAsia"/>
          <w:kern w:val="0"/>
          <w:szCs w:val="21"/>
        </w:rPr>
        <w:t>和谐的语文课堂给学生营造认知与情感统一的氛围，激发学生的情感，并在整个课堂活动过程中使学生充满激情，充满活力，使学生的基本素质和个性品格得到全面、和谐、充分的发展，达到最佳的学习境界。在语文学习活动中，所有“</w:t>
      </w:r>
      <w:r w:rsidRPr="000537F4">
        <w:rPr>
          <w:rFonts w:ascii="楷体_GB2312" w:eastAsia="楷体_GB2312" w:hint="eastAsia"/>
          <w:kern w:val="0"/>
          <w:szCs w:val="21"/>
        </w:rPr>
        <w:t>教”的活动最终要落实到学生“学”上，教师“教”的过程是通过明确的导向性信息的诱导，使学生通过观察、思维、迁移而找到一把“钥匙”，学生 “学”的过程是在重新体验和重新感受人类优秀文化遗产的过程中探索如何去打开知识的“锁”，“钥匙”打开了“锁”，便达到了“教”与“学”的和谐。</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int="eastAsia"/>
          <w:szCs w:val="21"/>
        </w:rPr>
        <w:t>“教学”的实质就是教师与学生共同参与学习和创造课程的生动过程。《诱思探究学科教学论》中也指出：“施教之功，贵在诱导；进学之功，贵在心悟。”“教师只有把‘诱’调节到学生主体‘思’的频率上，才能使两者频率相等，情意相通。”因此，在设计每一个语文学习活动时，都要根据认知的三个层次，通过课件投影适时向学生展示明确的导向性信息，即具体的学习内容和学习活动，引导学生利用自身的体验来实施“探究性”学习活动。</w:t>
      </w:r>
    </w:p>
    <w:p w:rsidR="000F6C53" w:rsidRPr="000537F4" w:rsidRDefault="000F6C53" w:rsidP="000F6C53">
      <w:pPr>
        <w:ind w:firstLineChars="200" w:firstLine="420"/>
        <w:rPr>
          <w:rFonts w:ascii="楷体_GB2312" w:eastAsia="楷体_GB2312" w:hAnsi="宋体" w:hint="eastAsia"/>
          <w:szCs w:val="21"/>
        </w:rPr>
      </w:pPr>
      <w:r w:rsidRPr="000537F4">
        <w:rPr>
          <w:rFonts w:ascii="楷体_GB2312" w:eastAsia="楷体_GB2312" w:hAnsi="宋体" w:hint="eastAsia"/>
          <w:szCs w:val="21"/>
        </w:rPr>
        <w:t>例如，为了激发学生对《</w:t>
      </w:r>
      <w:r w:rsidRPr="000537F4">
        <w:rPr>
          <w:rFonts w:ascii="楷体_GB2312" w:eastAsia="楷体_GB2312" w:hint="eastAsia"/>
          <w:szCs w:val="21"/>
        </w:rPr>
        <w:t>黄河颂</w:t>
      </w:r>
      <w:r w:rsidRPr="000537F4">
        <w:rPr>
          <w:rFonts w:ascii="楷体_GB2312" w:eastAsia="楷体_GB2312" w:hAnsi="宋体" w:hint="eastAsia"/>
          <w:szCs w:val="21"/>
        </w:rPr>
        <w:t>》的学习兴趣，我通过图片为学生展示“壶口瀑布”，同时播放歌曲《黄河大合唱》，以雄壮的音乐和滔滔黄河雄伟壮观的瀑布景观，营造良好的学习氛围。在学习《三峡》时，先为学生播放视频短片——《</w:t>
      </w:r>
      <w:r w:rsidRPr="000537F4">
        <w:rPr>
          <w:rFonts w:ascii="楷体_GB2312" w:eastAsia="楷体_GB2312" w:hint="eastAsia"/>
          <w:szCs w:val="21"/>
        </w:rPr>
        <w:t>三峡风光</w:t>
      </w:r>
      <w:r w:rsidRPr="000537F4">
        <w:rPr>
          <w:rFonts w:ascii="楷体_GB2312" w:eastAsia="楷体_GB2312" w:hAnsi="宋体" w:hint="eastAsia"/>
          <w:szCs w:val="21"/>
        </w:rPr>
        <w:t>》</w:t>
      </w:r>
      <w:r w:rsidRPr="000537F4">
        <w:rPr>
          <w:rFonts w:ascii="楷体_GB2312" w:eastAsia="楷体_GB2312" w:hint="eastAsia"/>
          <w:szCs w:val="21"/>
        </w:rPr>
        <w:t>（以《长江之歌》为背景音乐），然后解说：</w:t>
      </w:r>
      <w:r w:rsidRPr="000537F4">
        <w:rPr>
          <w:rFonts w:hint="eastAsia"/>
          <w:szCs w:val="21"/>
        </w:rPr>
        <w:t>“</w:t>
      </w:r>
      <w:r w:rsidRPr="000537F4">
        <w:rPr>
          <w:rFonts w:ascii="楷体_GB2312" w:eastAsia="楷体_GB2312" w:hint="eastAsia"/>
          <w:szCs w:val="21"/>
        </w:rPr>
        <w:t>2002年11月6日，具防洪、发电、航运等综合效益于一体的世界上最大的水利枢纽工程—长江三峡水利枢纽工程明渠截流工程取得成功。2003年10月26日，三峡工程开始第二次蓄水，三峡水库的水位在135米的基础上悄然涨到137.4米，10月31日，坝前水位提高到139米。如此美丽的自然三峡就这样被历史分为两段：一段永远沉入水底，这是令人遗憾的；幸运的是还有另一段烙印在了我们的记忆中。烙印在我们记忆中的，除录像、光碟、图片外，文学作品中也保存了自然三峡的美丽。这一节课开始我们就一起来研读我国北魏时期著名的地理学家郦道元面对祖国的大好河山，为我们写下的一篇脍炙人口的游记散文—《三峡》。”</w:t>
      </w:r>
      <w:r w:rsidRPr="000537F4">
        <w:rPr>
          <w:rFonts w:ascii="楷体_GB2312" w:eastAsia="楷体_GB2312" w:hAnsi="宋体" w:hint="eastAsia"/>
          <w:szCs w:val="21"/>
        </w:rPr>
        <w:t>之后再为学生</w:t>
      </w:r>
      <w:r w:rsidRPr="000537F4">
        <w:rPr>
          <w:rFonts w:ascii="楷体_GB2312" w:eastAsia="楷体_GB2312" w:hint="eastAsia"/>
          <w:szCs w:val="21"/>
        </w:rPr>
        <w:t>播放《三峡》一文的录音。</w:t>
      </w:r>
      <w:r w:rsidRPr="000537F4">
        <w:rPr>
          <w:rFonts w:ascii="楷体_GB2312" w:eastAsia="楷体_GB2312" w:hAnsi="宋体" w:hint="eastAsia"/>
          <w:szCs w:val="21"/>
          <w:lang w:val="zh-CN"/>
        </w:rPr>
        <w:t>这些活动的设计</w:t>
      </w:r>
      <w:r w:rsidRPr="000537F4">
        <w:rPr>
          <w:rFonts w:ascii="楷体_GB2312" w:eastAsia="楷体_GB2312" w:hAnsi="宋体" w:hint="eastAsia"/>
          <w:szCs w:val="21"/>
        </w:rPr>
        <w:t>，既实现了师生互动，营造了亲切平和的教学气氛，又激发了学生学习的兴趣，很自然的引入课题，并为和谐语文课堂的构建奠定了基础。</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hint="eastAsia"/>
          <w:szCs w:val="21"/>
        </w:rPr>
        <w:t>（三）展示学生的真切体验，铸就精彩的语文课堂</w:t>
      </w:r>
    </w:p>
    <w:p w:rsidR="000F6C53" w:rsidRPr="000537F4" w:rsidRDefault="000F6C53" w:rsidP="000F6C53">
      <w:pPr>
        <w:ind w:firstLineChars="200" w:firstLine="420"/>
        <w:rPr>
          <w:rFonts w:ascii="楷体_GB2312" w:eastAsia="楷体_GB2312" w:hAnsi="宋体" w:cs="宋体" w:hint="eastAsia"/>
          <w:kern w:val="0"/>
          <w:szCs w:val="21"/>
        </w:rPr>
      </w:pPr>
      <w:r w:rsidRPr="000537F4">
        <w:rPr>
          <w:rFonts w:ascii="楷体_GB2312" w:eastAsia="楷体_GB2312" w:hAnsi="宋体" w:hint="eastAsia"/>
          <w:szCs w:val="21"/>
        </w:rPr>
        <w:t>《诱思探究学科教学论》指出：“完整地反映学生的学习过程，应该构建成是情意过程、行为过程、认知过程和达标过程的内在整合体，是三个贯穿要素和三个认知层次要素的和谐统一体。”因此，学生的学习活动只有通迁移升华之后，才能把文本中人文精神内化为自己的真切体验，才能真正激活内心深处的情感，才能固化提升自身的语文素养，语文课堂也只有通过学生的体验展示，才能焕发出生命的活力。</w:t>
      </w:r>
    </w:p>
    <w:p w:rsidR="000F6C53" w:rsidRPr="000537F4" w:rsidRDefault="000F6C53" w:rsidP="000F6C53">
      <w:pPr>
        <w:autoSpaceDE w:val="0"/>
        <w:autoSpaceDN w:val="0"/>
        <w:ind w:firstLineChars="200" w:firstLine="420"/>
        <w:rPr>
          <w:rFonts w:ascii="楷体_GB2312" w:eastAsia="楷体_GB2312" w:hint="eastAsia"/>
          <w:szCs w:val="21"/>
        </w:rPr>
      </w:pPr>
      <w:r w:rsidRPr="000537F4">
        <w:rPr>
          <w:rFonts w:ascii="楷体_GB2312" w:eastAsia="楷体_GB2312" w:hint="eastAsia"/>
          <w:szCs w:val="21"/>
          <w:lang w:val="zh-CN"/>
        </w:rPr>
        <w:t>例如，在引导学生探究学习《斑羚飞渡》之后，</w:t>
      </w:r>
      <w:r w:rsidRPr="000537F4">
        <w:rPr>
          <w:rFonts w:ascii="楷体_GB2312" w:eastAsia="楷体_GB2312" w:hAnsi="宋体" w:hint="eastAsia"/>
          <w:szCs w:val="21"/>
          <w:lang w:val="zh-CN"/>
        </w:rPr>
        <w:t>我通过课件投影设计迁移活动：动物是人类的朋友，试给狩猎队写一封信，谈谈你对这件事的看法，不少于200字。引导学生通过练笔展示真切体验。以下是学生的精彩片段：有的学生通过自己的体验展示了“斑羚飞渡”时的心理感受：“狩猎队的叔叔们，</w:t>
      </w:r>
      <w:r w:rsidRPr="000537F4">
        <w:rPr>
          <w:rFonts w:ascii="楷体_GB2312" w:eastAsia="楷体_GB2312" w:hint="eastAsia"/>
          <w:szCs w:val="21"/>
          <w:lang w:val="zh-CN"/>
        </w:rPr>
        <w:t>是你们亲手造成了斑羚面临种群灭绝的危险，是你们造成了斑羚飞渡的悲剧。当我看到它们悲壮的飞渡场景时，我眼里流着泪，心里阵阵的疼痛。可怜的小斑羚对于人类的残忍捕杀，它们只能默默承受而无力反抗，它们唯一的办法就是用</w:t>
      </w:r>
      <w:r w:rsidRPr="000537F4">
        <w:rPr>
          <w:rFonts w:ascii="楷体_GB2312" w:eastAsia="楷体_GB2312" w:hAnsi="宋体" w:hint="eastAsia"/>
          <w:szCs w:val="21"/>
          <w:lang w:val="zh-CN"/>
        </w:rPr>
        <w:t>牺牲一半挽救另一半来赢得种群的生存机会</w:t>
      </w:r>
      <w:r w:rsidRPr="000537F4">
        <w:rPr>
          <w:rFonts w:ascii="楷体_GB2312" w:eastAsia="楷体_GB2312" w:hint="eastAsia"/>
          <w:szCs w:val="21"/>
          <w:lang w:val="zh-CN"/>
        </w:rPr>
        <w:t>。看到野蛮的屠杀，你们快乐么？你们心安吗？</w:t>
      </w:r>
      <w:r w:rsidRPr="000537F4">
        <w:rPr>
          <w:rFonts w:ascii="楷体_GB2312" w:eastAsia="楷体_GB2312" w:hAnsi="宋体" w:hint="eastAsia"/>
          <w:szCs w:val="21"/>
          <w:lang w:val="zh-CN"/>
        </w:rPr>
        <w:t>”有的学生通过自己的体验展示了生命的含义：“</w:t>
      </w:r>
      <w:r w:rsidRPr="000537F4">
        <w:rPr>
          <w:rFonts w:ascii="楷体_GB2312" w:eastAsia="楷体_GB2312" w:hint="eastAsia"/>
          <w:szCs w:val="21"/>
          <w:lang w:val="zh-CN"/>
        </w:rPr>
        <w:t>在这个世界上，所有生命都是平等的，都有存活的价值，它们同人类一样，应该拥有生存的权利！</w:t>
      </w:r>
      <w:r w:rsidRPr="000537F4">
        <w:rPr>
          <w:rFonts w:ascii="楷体_GB2312" w:eastAsia="楷体_GB2312" w:hAnsi="宋体" w:hint="eastAsia"/>
          <w:szCs w:val="21"/>
          <w:lang w:val="zh-CN"/>
        </w:rPr>
        <w:t>” 有的学生通过自己的体验展示了“万物和谐才能共存”的生态理念：“</w:t>
      </w:r>
      <w:r w:rsidRPr="000537F4">
        <w:rPr>
          <w:rFonts w:ascii="楷体_GB2312" w:eastAsia="楷体_GB2312" w:hint="eastAsia"/>
          <w:szCs w:val="21"/>
          <w:lang w:val="zh-CN"/>
        </w:rPr>
        <w:t>人类不是地球的惟一主宰，人与动物之间是平等的，只有人类与动物和谐相处，才能使地球变得更加美丽。</w:t>
      </w:r>
      <w:r w:rsidRPr="000537F4">
        <w:rPr>
          <w:rFonts w:ascii="楷体_GB2312" w:eastAsia="楷体_GB2312" w:hAnsi="宋体" w:hint="eastAsia"/>
          <w:szCs w:val="21"/>
          <w:lang w:val="zh-CN"/>
        </w:rPr>
        <w:t>”</w:t>
      </w:r>
      <w:r w:rsidRPr="000537F4">
        <w:rPr>
          <w:rFonts w:ascii="楷体_GB2312" w:eastAsia="楷体_GB2312" w:hint="eastAsia"/>
          <w:szCs w:val="21"/>
          <w:lang w:val="zh-CN"/>
        </w:rPr>
        <w:t xml:space="preserve"> 通过这一迁移活动的展示，在扮靓语文课堂的同时，加深了</w:t>
      </w:r>
      <w:r w:rsidRPr="000537F4">
        <w:rPr>
          <w:rFonts w:ascii="楷体_GB2312" w:eastAsia="楷体_GB2312" w:hAnsi="宋体" w:hint="eastAsia"/>
          <w:szCs w:val="21"/>
          <w:lang w:val="zh-CN"/>
        </w:rPr>
        <w:t>学生对于关爱动物、善待生命和“万物和谐才能共存”的生态法则的人性思考。</w:t>
      </w:r>
      <w:r w:rsidRPr="000537F4">
        <w:rPr>
          <w:rFonts w:ascii="楷体_GB2312" w:eastAsia="楷体_GB2312" w:hint="eastAsia"/>
          <w:szCs w:val="21"/>
        </w:rPr>
        <w:t xml:space="preserve">                                              </w:t>
      </w:r>
    </w:p>
    <w:p w:rsidR="000F6C53" w:rsidRPr="000537F4" w:rsidRDefault="000F6C53" w:rsidP="000F6C53">
      <w:pPr>
        <w:ind w:firstLineChars="200" w:firstLine="420"/>
        <w:rPr>
          <w:rFonts w:ascii="楷体_GB2312" w:eastAsia="楷体_GB2312" w:hAnsi="宋体" w:cs="宋体" w:hint="eastAsia"/>
          <w:kern w:val="0"/>
          <w:szCs w:val="21"/>
        </w:rPr>
      </w:pPr>
      <w:r w:rsidRPr="000537F4">
        <w:rPr>
          <w:rFonts w:ascii="楷体_GB2312" w:eastAsia="楷体_GB2312" w:hAnsi="宋体" w:hint="eastAsia"/>
          <w:szCs w:val="21"/>
        </w:rPr>
        <w:t>精彩的语文课堂应该是因学生的体验活动而靓丽。即学生在教师导向性信息的诱导下，全身心投入，真正“学”完了，体验了，创造了，使学生从人类优秀文化遗产的再体验中受到</w:t>
      </w:r>
      <w:r w:rsidRPr="000537F4">
        <w:rPr>
          <w:rFonts w:ascii="楷体_GB2312" w:eastAsia="楷体_GB2312" w:hAnsi="宋体" w:cs="宋体" w:hint="eastAsia"/>
          <w:kern w:val="0"/>
          <w:szCs w:val="21"/>
        </w:rPr>
        <w:t>人情之美、人性之美、生命价值等人文精神的感化，提高文学鉴赏水平，提升人文素养，提高语文成绩，铸就精彩的语文课堂。</w:t>
      </w:r>
    </w:p>
    <w:p w:rsidR="000F6C53" w:rsidRPr="000537F4" w:rsidRDefault="000F6C53" w:rsidP="000F6C53">
      <w:pPr>
        <w:ind w:firstLineChars="200" w:firstLine="422"/>
        <w:rPr>
          <w:rFonts w:ascii="仿宋" w:hAnsi="仿宋" w:hint="eastAsia"/>
          <w:b/>
        </w:rPr>
      </w:pPr>
      <w:r w:rsidRPr="000537F4">
        <w:rPr>
          <w:rFonts w:ascii="仿宋" w:hAnsi="仿宋" w:hint="eastAsia"/>
          <w:b/>
        </w:rPr>
        <w:t>八、教师是小组合作学习的成员之一，决定课堂是否达到快节奏、大容量。</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学生合作学习时，教师不能袖手旁观如“局外人”，也不能如“蜻蜓点水”般挨小组看一下，教师应适时参与讨论，亲历探究过程。各小组在讨论问题的过程中，教师可以适时参与到某个小组的活动中去，以小组成员的身份和大家共同探讨问题。</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仿宋" w:hint="eastAsia"/>
          <w:bCs/>
        </w:rPr>
        <w:t>杨占枝老师对此做了论述：教师绝对不能做学生学习的旁观者。整个学习过程，教师一定要亲近学生，走近学生，穿插在小组间，要时时关注学生，因材施教，时时为学生排除障碍。</w:t>
      </w:r>
      <w:r w:rsidRPr="000537F4">
        <w:rPr>
          <w:rFonts w:ascii="楷体_GB2312" w:eastAsia="楷体_GB2312" w:hint="eastAsia"/>
        </w:rPr>
        <w:t>采用各种适当的方式，给学生以心理上的安全和精神上的鼓舞，使学生的思维更加活跃，热情更加高涨。</w:t>
      </w:r>
      <w:r w:rsidRPr="000537F4">
        <w:rPr>
          <w:rFonts w:ascii="楷体_GB2312" w:eastAsia="楷体_GB2312" w:hAnsi="仿宋" w:hint="eastAsia"/>
          <w:bCs/>
        </w:rPr>
        <w:t>教师是每个小组的成员，是学生情感的激发者，是同学们探究学习活动中不可或缺的朋友，教师要用最快的速度听取学生的心声，用最巧的方式，“诱”学生“思”，及时纠正学生不良的学习习惯。教师课堂四十五分钟要保持最饱满的激情，做学生情感的引领者，学习节奏的调控者，充分利用好课堂每一秒钟。教师课前必须全方位的熟悉文本，引领学生深入解读文本，增加宽度、挖掘深度。</w:t>
      </w:r>
    </w:p>
    <w:p w:rsidR="000F6C53" w:rsidRPr="000537F4" w:rsidRDefault="000F6C53" w:rsidP="000F6C53">
      <w:pPr>
        <w:jc w:val="left"/>
        <w:rPr>
          <w:rFonts w:ascii="宋体" w:hAnsi="宋体" w:hint="eastAsia"/>
          <w:b/>
          <w:kern w:val="28"/>
        </w:rPr>
      </w:pPr>
      <w:r w:rsidRPr="000537F4">
        <w:rPr>
          <w:rFonts w:ascii="仿宋" w:hAnsi="仿宋" w:hint="eastAsia"/>
          <w:b/>
        </w:rPr>
        <w:t xml:space="preserve">　　九、巧设实验，</w:t>
      </w:r>
      <w:r w:rsidRPr="000537F4">
        <w:rPr>
          <w:rFonts w:ascii="宋体" w:hAnsi="宋体" w:hint="eastAsia"/>
          <w:b/>
          <w:kern w:val="28"/>
        </w:rPr>
        <w:t>化解疑难，</w:t>
      </w:r>
      <w:r w:rsidRPr="000537F4">
        <w:rPr>
          <w:rFonts w:ascii="仿宋" w:hAnsi="仿宋" w:hint="eastAsia"/>
          <w:b/>
        </w:rPr>
        <w:t>优化课堂</w:t>
      </w:r>
      <w:r w:rsidRPr="000537F4">
        <w:rPr>
          <w:rFonts w:ascii="宋体" w:hAnsi="宋体" w:hint="eastAsia"/>
          <w:b/>
          <w:kern w:val="28"/>
        </w:rPr>
        <w:t>。</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教师为了引导学生获得直观的感性认识、更深刻地理解概念和规律，掌握科学研究方法而设计的课堂小实验，是激发学生独立地运用实验去探求知识或获取必要的感性认识的学习活动，是探究科学问题的重要手段。</w:t>
      </w:r>
    </w:p>
    <w:p w:rsidR="000F6C53" w:rsidRPr="000537F4" w:rsidRDefault="000F6C53" w:rsidP="000F6C53">
      <w:pPr>
        <w:ind w:firstLineChars="200" w:firstLine="420"/>
        <w:jc w:val="left"/>
        <w:rPr>
          <w:rFonts w:ascii="楷体_GB2312" w:eastAsia="楷体_GB2312" w:hAnsi="仿宋" w:hint="eastAsia"/>
          <w:bCs/>
        </w:rPr>
      </w:pPr>
      <w:r w:rsidRPr="000537F4">
        <w:rPr>
          <w:rFonts w:ascii="楷体_GB2312" w:eastAsia="楷体_GB2312" w:hAnsi="宋体" w:hint="eastAsia"/>
          <w:kern w:val="28"/>
        </w:rPr>
        <w:t>关于如何</w:t>
      </w:r>
      <w:r w:rsidRPr="000537F4">
        <w:rPr>
          <w:rFonts w:ascii="楷体_GB2312" w:eastAsia="楷体_GB2312" w:hAnsi="仿宋" w:hint="eastAsia"/>
          <w:bCs/>
        </w:rPr>
        <w:t>巧设实验</w:t>
      </w:r>
      <w:r w:rsidRPr="000537F4">
        <w:rPr>
          <w:rFonts w:ascii="楷体_GB2312" w:eastAsia="楷体_GB2312" w:hAnsi="宋体" w:hint="eastAsia"/>
          <w:kern w:val="28"/>
        </w:rPr>
        <w:t>，</w:t>
      </w:r>
      <w:r w:rsidRPr="000537F4">
        <w:rPr>
          <w:rFonts w:ascii="楷体_GB2312" w:eastAsia="楷体_GB2312" w:hAnsi="仿宋" w:hint="eastAsia"/>
          <w:bCs/>
        </w:rPr>
        <w:t>优化课堂，苏宁老师结合化学课做了总结论述：</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一）联系实际类比法。在进行较抽象问题教学时，教师要充分挖掘现实生活中类似实例进行对比，然后精心设计问题，由易到难，由简到繁，一步一步循序渐进地引导学生有目的的进行实验探究，实现学习目标。</w:t>
      </w:r>
    </w:p>
    <w:p w:rsidR="000F6C53" w:rsidRPr="000537F4" w:rsidRDefault="000F6C53" w:rsidP="000F6C53">
      <w:pPr>
        <w:tabs>
          <w:tab w:val="left" w:pos="630"/>
        </w:tabs>
        <w:rPr>
          <w:rFonts w:ascii="楷体_GB2312" w:eastAsia="楷体_GB2312" w:hAnsi="宋体" w:hint="eastAsia"/>
          <w:kern w:val="28"/>
        </w:rPr>
      </w:pPr>
      <w:r w:rsidRPr="000537F4">
        <w:rPr>
          <w:rFonts w:ascii="宋体" w:hAnsi="宋体" w:hint="eastAsia"/>
          <w:kern w:val="28"/>
        </w:rPr>
        <w:t xml:space="preserve">　　（二）</w:t>
      </w:r>
      <w:r w:rsidRPr="000537F4">
        <w:rPr>
          <w:rFonts w:ascii="楷体_GB2312" w:eastAsia="楷体_GB2312" w:hAnsi="宋体" w:hint="eastAsia"/>
          <w:kern w:val="28"/>
        </w:rPr>
        <w:t>直接指明实验步骤学习法。较浅层次问题，教师可直接说出实验目的，学生通过自主探究，教师适时参与点拨。比如，《质量守恒定律》就要开门见山的设疑：化学变化中物质的总质量是减少、增加、还是不变呢？下面我们借助于天平，称量红磷燃烧、氢氧化钠溶液与硫酸铜溶液的反应、石灰石与盐酸的反应过程中物质总质量的变化情况（时间6分钟）。不要告诉学生应在密闭容器中进行实验，红磷燃烧和石灰石与盐酸的反应前后总质量不相等，随即告诉学生：“其实任何化学变化前后物质的总质量都不变，这两个实验前后物质总质量为什么发生了改变？以小组为单位试分析其中的原因，并讨论如何改进实验方法，然后派代表说出讨论结果（时间3分钟）。”这样不仅攻克了难题:有气体参加或生成的变化，实验必须在密闭容器中进行才能得出正确结论，同时也能激发学生的创新欲望，培养学生创新精神。</w:t>
      </w:r>
    </w:p>
    <w:p w:rsidR="000F6C53" w:rsidRPr="000537F4" w:rsidRDefault="000F6C53" w:rsidP="000F6C53">
      <w:pPr>
        <w:ind w:firstLineChars="199" w:firstLine="418"/>
        <w:rPr>
          <w:rFonts w:ascii="楷体_GB2312" w:eastAsia="楷体_GB2312" w:hAnsi="宋体" w:hint="eastAsia"/>
          <w:kern w:val="28"/>
        </w:rPr>
      </w:pPr>
      <w:r w:rsidRPr="000537F4">
        <w:rPr>
          <w:rFonts w:ascii="楷体_GB2312" w:eastAsia="楷体_GB2312" w:hAnsi="宋体" w:hint="eastAsia"/>
          <w:kern w:val="28"/>
        </w:rPr>
        <w:t>（三）问题实验探究法。验证可燃物燃烧的剧烈程度影响因素时，直接指明：请分别在酒精灯上加热硫磺、木炭、蜡烛、铁丝然后再慢慢深入成扬起的集气瓶中，并比较在空气和氧气中燃烧现象的不同，然后引导学生分析空气与氧气成分的相同点及区别。</w:t>
      </w:r>
    </w:p>
    <w:p w:rsidR="000F6C53" w:rsidRPr="000537F4" w:rsidRDefault="000F6C53" w:rsidP="000F6C53">
      <w:pPr>
        <w:rPr>
          <w:rFonts w:ascii="楷体_GB2312" w:eastAsia="楷体_GB2312" w:hAnsi="宋体" w:hint="eastAsia"/>
          <w:kern w:val="28"/>
        </w:rPr>
      </w:pPr>
      <w:r w:rsidRPr="000537F4">
        <w:rPr>
          <w:rFonts w:ascii="宋体" w:hAnsi="宋体" w:hint="eastAsia"/>
          <w:b/>
          <w:kern w:val="28"/>
        </w:rPr>
        <w:t xml:space="preserve">　</w:t>
      </w:r>
      <w:r w:rsidRPr="000537F4">
        <w:rPr>
          <w:rFonts w:ascii="楷体_GB2312" w:eastAsia="楷体_GB2312" w:hAnsi="宋体" w:hint="eastAsia"/>
          <w:kern w:val="28"/>
        </w:rPr>
        <w:t xml:space="preserve">　（四）演示实验探究法。学习“燃烧的条件与灭火的方法”时，用“魔棒点灯”、“烧不坏的手帕”、“口中吐火”等魔术表演来创设一个愉快而自觉紧张的学习氛围，激发起学生的学习热情、兴趣和欲望，然后提出问题：你能揭开它们的谜底吗？接着进入课题“探究燃烧的条件与灭火的方法”。 </w:t>
      </w:r>
    </w:p>
    <w:p w:rsidR="000F6C53" w:rsidRPr="000537F4" w:rsidRDefault="000F6C53" w:rsidP="000F6C53">
      <w:pPr>
        <w:tabs>
          <w:tab w:val="left" w:pos="630"/>
        </w:tabs>
        <w:ind w:firstLineChars="200" w:firstLine="420"/>
        <w:rPr>
          <w:rFonts w:ascii="楷体_GB2312" w:eastAsia="楷体_GB2312" w:hAnsi="宋体" w:hint="eastAsia"/>
          <w:kern w:val="28"/>
        </w:rPr>
      </w:pPr>
      <w:r w:rsidRPr="000537F4">
        <w:rPr>
          <w:rFonts w:ascii="楷体_GB2312" w:eastAsia="楷体_GB2312" w:hAnsi="宋体" w:hint="eastAsia"/>
          <w:kern w:val="28"/>
        </w:rPr>
        <w:t>（五）课外兴趣小实验探究法。化学实验不只局限于课堂，有的需要时间长。可以作业的形式布置下去，让学生以实验报告的方式反馈实验结果，其中要充分发挥化学兴趣小组的带领作用。如在学习《金属的防护和回收》时，要提前一到两周做“探究铁钉生锈的条件”实验。</w:t>
      </w:r>
    </w:p>
    <w:p w:rsidR="000F6C53" w:rsidRPr="000537F4" w:rsidRDefault="000F6C53" w:rsidP="000F6C53">
      <w:pPr>
        <w:tabs>
          <w:tab w:val="left" w:pos="630"/>
        </w:tabs>
        <w:ind w:firstLineChars="200" w:firstLine="422"/>
        <w:rPr>
          <w:rFonts w:ascii="宋体" w:hAnsi="宋体" w:cs="宋体" w:hint="eastAsia"/>
          <w:b/>
          <w:bCs/>
          <w:kern w:val="0"/>
          <w:szCs w:val="21"/>
        </w:rPr>
      </w:pPr>
      <w:r w:rsidRPr="000537F4">
        <w:rPr>
          <w:rFonts w:ascii="宋体" w:hAnsi="宋体" w:cs="宋体" w:hint="eastAsia"/>
          <w:b/>
          <w:bCs/>
          <w:kern w:val="0"/>
          <w:szCs w:val="21"/>
        </w:rPr>
        <w:t>十、运用明确的导向性信息引导学生自主设计完成探究性实验</w:t>
      </w:r>
    </w:p>
    <w:p w:rsidR="000F6C53" w:rsidRPr="000537F4" w:rsidRDefault="000F6C53" w:rsidP="000F6C53">
      <w:pPr>
        <w:tabs>
          <w:tab w:val="left" w:pos="630"/>
        </w:tabs>
        <w:rPr>
          <w:rFonts w:ascii="楷体_GB2312" w:eastAsia="楷体_GB2312" w:hAnsi="宋体" w:hint="eastAsia"/>
          <w:kern w:val="28"/>
        </w:rPr>
      </w:pPr>
      <w:r w:rsidRPr="000537F4">
        <w:rPr>
          <w:rFonts w:ascii="宋体" w:hAnsi="宋体" w:cs="宋体" w:hint="eastAsia"/>
          <w:kern w:val="0"/>
          <w:szCs w:val="21"/>
        </w:rPr>
        <w:t xml:space="preserve">　　</w:t>
      </w:r>
      <w:r w:rsidRPr="000537F4">
        <w:rPr>
          <w:rFonts w:ascii="楷体_GB2312" w:eastAsia="楷体_GB2312" w:hAnsi="宋体" w:cs="宋体" w:hint="eastAsia"/>
          <w:kern w:val="0"/>
          <w:szCs w:val="21"/>
        </w:rPr>
        <w:t>“教贵善诱，学贵善思”，在探究性学习方式下，要善于通过创新教学情境引领学生到“桃子”树下，通过精心设置的导向性信息的诱导和各种课程资源的开发和利用，充分调动学生的主观能动性，“让”学生跳起来“去摘”桃子，一步一步地用自主设计、探究、体验来完成探究性实验，从而既掌握了知识，又发展了能力和培育了品德，将三维目标落在实处，使学生获得全面和谐的发展。</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史贻明老师就物理学科在探究性实验中如何具体诱导，谈了自己的看法和体会。</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（一）学生自主设计探究性实验的原则：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1. 主体性原则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探究性实验设计着眼学生自主进行设计，要彻底抛弃教师控制学生的学习过程的传授式做法，把学习的主动权交给学生。教师要给学生充分探究的机会，让学生面对设计任务与原有知识和方法技能产生联想，提出解决方案，并实施方案进行验证。因此，教师应该重视实施活动过程中能否引起学生对自身发展的关注，能否激发起学生的发展热情，在这个意义上，教师不仅要关注学生体验和发展，放手学生自主学习，更要引导学生关注自己的体验和发展。</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新课改的一个重要思想就是增加学生分组探究实验，让学生尽可能通过自主探究完成实验的整个过程，来获得更多的体验性感受与知识。比如磁体吸引铁、钴、镍等物质的性质，原来只是由教师在课堂上准备好相关材料，演示一遍即可。在新课改的背景下，教师应事先按照分组要求准备好相关材料，并通过设置巧妙的导向性信息来引导学生自主分析，获得知识，发展能力。</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2、探究性原则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教师必须改变传统的知识呈现方式。要将教师认为学生应该掌握的实验设计方法既能设计为未知情境，给学生提供隐藏有学习目标、学习信息的背景资料，为学生创设将实验设计任务与原有认知水平（实验原理、仪器选择、实验步骤等）联系起来的学习情境，将学生置于一种解疑（包括问题的解决）状态，让学生接触解决未知学习内容的一切材料，在开放的情境中体验、决断和操作。</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3、和谐性原则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即实验设计的探究任务应该经过教师的精心引导，所有引发探究和促进探究的导向性信息应该既与学习任务的解决相一致，又与学生的原有知识结构相和谐，该情境既相对于原有水平有一定的差距或矛盾，又保证学生通过自主探究有解决的可能性。</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4、表现性原则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由于实验原理的确定、器材选择和实验设计以及探究实践必须由学生来实施，要求学生个体、小组进行探究后，向其他学习成员展示自己的观点，将自己的探究以一定的形式表现出来，而不再是教师直接告知学生可以或应该怎么做，即提倡每位学生具有参与和表现的热情，教师则为之创设必要的时空环境。</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5、延缓判断原则</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由于实验设计是一项不断完善的过程，学生既可能由于经验和方法的欠缺而提出一些不理想甚至错误的设想，也可能出现多个不同的但可以实施的方案，这时教师不应过早做出评判，应给学生留有充分的思考和探究空间。特殊情况下还可以让学生尝试其错误方案，通过“试错”获得新知。</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（二）自主设计实验探究流程：</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1、明确实验原理</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实验原理是实验设计的依据与思路，实验基本原理是设计性实验的基础，要研究实验，只有明确实验的原理，才能真正掌握实验的关键和要点，进而进行实验的设计、履行和创新。</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在引导学生明确实验原理时，教师要善于通过导向性信息进行知识的迁移深化来诱导学生在潜移默化中明确实验的原理。</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2、自主设计实验</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学生在导向性信息诱导下完成实验原理的确定之后，可充分调动学生的积极性，在合理分组的基础上由学生讨论实验需要的器材、实验过程、设计记录数据的表格，通过“七动”完成探究性实验的设计。</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3、进行实验</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实验过程不仅可以培养学生的操作动手能力，而且是学生五官并用、全身活动、亲身体验探究性实验的过程。既可以激发学生学习的兴趣和积极性，也可以让学生体验科学家曾经的实验过程，获得感性经验。</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因此在实验过程中，教师巡视既要注意通过“及时反馈、促进同化”来适时提醒学生纠正一些错误或不当地做法，更要注意不能过多干扰，以免影响学生的自主探究积极性。</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4、数据分析</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分析、处理实验数据，进而得到正确的实验结论，是自主完成探究性实验的一个重要活动，也是培养学生分析问题和解决问题能力的重要方法。</w:t>
      </w:r>
    </w:p>
    <w:p w:rsidR="000F6C53" w:rsidRPr="000537F4" w:rsidRDefault="000F6C53" w:rsidP="000F6C53">
      <w:pPr>
        <w:widowControl/>
        <w:ind w:firstLineChars="200" w:firstLine="420"/>
        <w:jc w:val="left"/>
        <w:rPr>
          <w:rFonts w:ascii="楷体_GB2312" w:eastAsia="楷体_GB2312" w:hAnsi="宋体" w:cs="宋体" w:hint="eastAsia"/>
          <w:kern w:val="0"/>
          <w:szCs w:val="21"/>
        </w:rPr>
      </w:pPr>
      <w:r w:rsidRPr="000537F4">
        <w:rPr>
          <w:rFonts w:ascii="楷体_GB2312" w:eastAsia="楷体_GB2312" w:hAnsi="宋体" w:cs="宋体" w:hint="eastAsia"/>
          <w:kern w:val="0"/>
          <w:szCs w:val="21"/>
        </w:rPr>
        <w:t>诱思探究论中新的课程观告诉我们，教学再也不是单纯忠实的实施课程文本的过程，再也不是教师单纯“教书”，学生单纯“念书”的过程了，而是教师、特别是学生亲身参与学习和创造课程的生动过程。学生是学习的亲历者和知识的建构者。</w:t>
      </w:r>
    </w:p>
    <w:p w:rsidR="000F6C53" w:rsidRPr="000537F4" w:rsidRDefault="000F6C53" w:rsidP="000F6C53">
      <w:pPr>
        <w:widowControl/>
        <w:ind w:firstLineChars="200" w:firstLine="422"/>
        <w:jc w:val="left"/>
        <w:rPr>
          <w:rFonts w:ascii="宋体" w:hAnsi="宋体" w:cs="宋体" w:hint="eastAsia"/>
          <w:b/>
          <w:bCs/>
          <w:kern w:val="0"/>
          <w:szCs w:val="21"/>
        </w:rPr>
      </w:pPr>
      <w:r w:rsidRPr="000537F4">
        <w:rPr>
          <w:rFonts w:ascii="宋体" w:hAnsi="宋体" w:cs="宋体" w:hint="eastAsia"/>
          <w:b/>
          <w:bCs/>
          <w:kern w:val="0"/>
          <w:szCs w:val="21"/>
        </w:rPr>
        <w:t>十一、清晰、明确、具体、科学的导向性信息，是优质高效课堂的灵魂</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要真正打造优质高效课堂，还需要我们根据不同学科特点和不同年级学生的认知规律，寻找关键点，重点突破，不断实践和创新。</w:t>
      </w:r>
      <w:r w:rsidRPr="000537F4">
        <w:rPr>
          <w:rFonts w:ascii="楷体_GB2312" w:eastAsia="楷体_GB2312" w:hAnsi="宋体" w:cs="宋体" w:hint="eastAsia"/>
          <w:kern w:val="0"/>
          <w:szCs w:val="21"/>
        </w:rPr>
        <w:t>导向性信息是诱思探究教学创新性的亮点。张教授在《认知教学设计论》中做了详尽的论述，为我们实施教学提供了</w:t>
      </w:r>
      <w:r w:rsidRPr="000537F4">
        <w:rPr>
          <w:rFonts w:ascii="楷体_GB2312" w:eastAsia="楷体_GB2312" w:hint="eastAsia"/>
        </w:rPr>
        <w:t>一个研究性的航标。</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导向性信息不是过去我们常用的“创设问题情境”，它有三种表达形式，包含了问题情境。特别是问题情境只指出了“学什么？”，导向性信息还包含了“怎么动？”，是学生开展学习活动的路标，投影到屏幕上后，不需要老师多说，学生一读，就很快的投入到自主、合作、探究活动中去。</w:t>
      </w:r>
    </w:p>
    <w:p w:rsidR="000F6C53" w:rsidRPr="000537F4" w:rsidRDefault="000F6C53" w:rsidP="000F6C53">
      <w:pPr>
        <w:widowControl/>
        <w:ind w:firstLineChars="200" w:firstLine="420"/>
        <w:jc w:val="left"/>
        <w:rPr>
          <w:rFonts w:ascii="楷体_GB2312" w:eastAsia="楷体_GB2312" w:hAnsi="宋体" w:hint="eastAsia"/>
        </w:rPr>
      </w:pPr>
      <w:r w:rsidRPr="000537F4">
        <w:rPr>
          <w:rFonts w:ascii="楷体_GB2312" w:eastAsia="楷体_GB2312" w:hint="eastAsia"/>
        </w:rPr>
        <w:t>其中，导向性信息是教师的“以情激情”、“以诱达思”，使教与学和谐一致。设计时要根据学生的认知规律，按照“观察、思维、迁移”三个认知层次安排教学活动，特别是在教学设计的撰写方面要严格要求：</w:t>
      </w:r>
      <w:r w:rsidRPr="000537F4">
        <w:rPr>
          <w:rFonts w:ascii="楷体_GB2312" w:eastAsia="楷体_GB2312" w:hAnsi="宋体" w:hint="eastAsia"/>
        </w:rPr>
        <w:t>“教学流程的书写顺序要有统一的格式，文中数字一、二、三是认知层次，只有三条；其下边是带括号的（一）（二）（三）等，是设计的‘学习活动’；如果同一个‘学习活动’是几次完成的，则编号为阿拉伯字母1、2、3、……；如果还要分，其编号则为：（1）（2）（3）……。”</w:t>
      </w:r>
    </w:p>
    <w:p w:rsidR="000F6C53" w:rsidRPr="000537F4" w:rsidRDefault="000F6C53" w:rsidP="000F6C53">
      <w:pPr>
        <w:widowControl/>
        <w:ind w:firstLineChars="200" w:firstLine="420"/>
        <w:jc w:val="left"/>
        <w:rPr>
          <w:rFonts w:ascii="楷体_GB2312" w:eastAsia="楷体_GB2312" w:hAnsi="宋体" w:hint="eastAsia"/>
        </w:rPr>
      </w:pPr>
      <w:r w:rsidRPr="000537F4">
        <w:rPr>
          <w:rFonts w:ascii="楷体_GB2312" w:eastAsia="楷体_GB2312" w:hAnsi="宋体" w:hint="eastAsia"/>
        </w:rPr>
        <w:t>经过两轮典型教学设计研究的撰写，老师们深深体会到：张教授用如此细腻的关心，不仅让教师教学实践时少走许多弯路，还让不同学科，不同研究小组之间交流起来也不存在障碍。随便拿起一篇撰写好的教学设计，每个层次学习活动都清晰明了，研究者互相学习时方便快捷，省时省力。</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“以诱达思”的要害是“达”。为了真正让学生在课堂上达到快节奏、高大容量地满堂学，在研究时我们发现有许多设计技巧存在共性。</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（一）导向性信息里要注意方法的指导，特别是学生初次接触的新知识点。如在学习泰戈尔和冰心的《散文诗两首》时，在第三个认知层次设计如下：</w:t>
      </w:r>
    </w:p>
    <w:p w:rsidR="000F6C53" w:rsidRPr="000537F4" w:rsidRDefault="000F6C53" w:rsidP="000F6C53">
      <w:pPr>
        <w:rPr>
          <w:rFonts w:ascii="楷体_GB2312" w:eastAsia="楷体_GB2312" w:hint="eastAsia"/>
        </w:rPr>
      </w:pPr>
      <w:r w:rsidRPr="000537F4">
        <w:rPr>
          <w:rFonts w:ascii="楷体_GB2312" w:eastAsia="楷体_GB2312" w:hint="eastAsia"/>
        </w:rPr>
        <w:t xml:space="preserve">　　泰戈尔《金色花》想象“我变成了一朵金色花”，冰心《荷叶　母亲》由荷叶护莲花，联想到母亲对子女的呵护，都是通过想象联想，来讴歌母爱，我们也可以想象、联想另外的事物来表达我们对父母的爱和父母对我们的爱。</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请你拿起笔，也借助一种或者几种具体的形象来写一段话或一首诗，托物寄情来表达对父母的爱或父母对我们的爱。</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根据自己的能力，可以独立思考，也可以小组交流集体创作。自由发言。</w:t>
      </w:r>
    </w:p>
    <w:p w:rsidR="000F6C53" w:rsidRPr="000537F4" w:rsidRDefault="000F6C53" w:rsidP="000F6C53">
      <w:pPr>
        <w:rPr>
          <w:rFonts w:ascii="楷体_GB2312" w:eastAsia="楷体_GB2312" w:hint="eastAsia"/>
        </w:rPr>
      </w:pPr>
      <w:r w:rsidRPr="000537F4">
        <w:rPr>
          <w:rFonts w:ascii="楷体_GB2312" w:eastAsia="楷体_GB2312" w:hint="eastAsia"/>
        </w:rPr>
        <w:t xml:space="preserve">　　（二）导向性信息可以根据学习目标的侧重点不同，在需要时简化合并。如：在</w:t>
      </w:r>
      <w:r w:rsidRPr="000537F4">
        <w:rPr>
          <w:rFonts w:ascii="楷体_GB2312" w:eastAsia="楷体_GB2312" w:hAnsi="宋体" w:hint="eastAsia"/>
        </w:rPr>
        <w:t>探索多边形内角和与外角和公式时，</w:t>
      </w:r>
      <w:r w:rsidRPr="000537F4">
        <w:rPr>
          <w:rFonts w:ascii="楷体_GB2312" w:eastAsia="楷体_GB2312" w:hint="eastAsia"/>
        </w:rPr>
        <w:t>运用“多边形内角和与外角和公式”解决几何问题和实际问题是学习重点，探索多边形内角和与外角和公式的过程是为了开拓学生思路，发展学生发散思维，这样就没有必要用两课时来探索公式，可以做如下设计：</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任意选择一种多边形，求其内角和或者外角和。</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要求：先独立思考，再小组交流，最后由小组代表在投影仪上展示小组成果。</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（三）导向性信息要注重人文关怀，语言要亲切、自然，诱出学生激情。如在学习何为的《音乐巨人贝多芬》时，第二个认知层次可以设计如下：</w:t>
      </w:r>
    </w:p>
    <w:p w:rsidR="000F6C53" w:rsidRPr="000537F4" w:rsidRDefault="000F6C53" w:rsidP="000F6C53">
      <w:pPr>
        <w:widowControl/>
        <w:ind w:firstLineChars="200" w:firstLine="420"/>
        <w:jc w:val="left"/>
        <w:rPr>
          <w:rFonts w:ascii="楷体_GB2312" w:eastAsia="楷体_GB2312" w:hint="eastAsia"/>
        </w:rPr>
      </w:pPr>
      <w:r w:rsidRPr="000537F4">
        <w:rPr>
          <w:rFonts w:ascii="楷体_GB2312" w:eastAsia="楷体_GB2312" w:hint="eastAsia"/>
        </w:rPr>
        <w:t>贝多芬之所以伟大，就在于他具有超出常人的坚强意志，不向厄运低头。作为音乐家，最大的打击莫过于耳朵听不见音乐，但他并没有在耳聋的打击下消沉下去，而是直面这一残酷的事实，扼住命运的咽喉 ，他的顽强与抗争深深地震撼着我们。</w:t>
      </w:r>
    </w:p>
    <w:p w:rsidR="000F6C53" w:rsidRPr="000537F4" w:rsidRDefault="000F6C53" w:rsidP="000F6C53">
      <w:pPr>
        <w:widowControl/>
        <w:jc w:val="left"/>
        <w:rPr>
          <w:rFonts w:ascii="楷体_GB2312" w:eastAsia="楷体_GB2312" w:hint="eastAsia"/>
        </w:rPr>
      </w:pPr>
      <w:r w:rsidRPr="000537F4">
        <w:rPr>
          <w:rFonts w:ascii="楷体_GB2312" w:eastAsia="楷体_GB2312" w:hint="eastAsia"/>
        </w:rPr>
        <w:t xml:space="preserve">　　请拿出你的笔，画出文中深深触动你心灵的词句，有感情地朗读，并和小组成员一起交流并完善你的心得体会。六分钟后全班交流。</w:t>
      </w:r>
    </w:p>
    <w:p w:rsidR="000F6C53" w:rsidRPr="000537F4" w:rsidRDefault="000F6C53" w:rsidP="000F6C53">
      <w:pPr>
        <w:ind w:firstLineChars="200" w:firstLine="420"/>
        <w:rPr>
          <w:rFonts w:ascii="楷体_GB2312" w:eastAsia="楷体_GB2312" w:hint="eastAsia"/>
        </w:rPr>
      </w:pPr>
      <w:r w:rsidRPr="000537F4">
        <w:rPr>
          <w:rFonts w:ascii="楷体_GB2312" w:eastAsia="楷体_GB2312" w:hint="eastAsia"/>
        </w:rPr>
        <w:t>（四）导向性信息要关注学生的个性差异。同一班级的学生，因为多种因素的影响，智力参差不齐，在以往传统的课堂教学中很难达到因材施教，令人可喜的是，诱思探究教学方式恰恰可以弥补此种缺憾。如：“请参照以下示例，结合文中语句，根据自己的能力，可以独立思考，也可以小组交流集体创作，写出几句或者几段评述性的文字。三分钟后自由发言。”导向性信息中透出的关心和爱护，使不同层次的学生有不同的表现。出色者不但语言优美而且内涵丰富，相对较弱的学生也能写出一到两句。</w:t>
      </w:r>
    </w:p>
    <w:p w:rsidR="000F6C53" w:rsidRPr="000537F4" w:rsidRDefault="000F6C53" w:rsidP="000F6C53">
      <w:pPr>
        <w:widowControl/>
        <w:ind w:firstLineChars="200" w:firstLine="422"/>
        <w:jc w:val="left"/>
        <w:rPr>
          <w:rFonts w:ascii="宋体" w:hAnsi="宋体" w:hint="eastAsia"/>
          <w:b/>
          <w:bCs/>
          <w:kern w:val="28"/>
        </w:rPr>
      </w:pPr>
      <w:r w:rsidRPr="000537F4">
        <w:rPr>
          <w:rFonts w:ascii="宋体" w:hAnsi="宋体" w:hint="eastAsia"/>
          <w:b/>
          <w:bCs/>
          <w:kern w:val="28"/>
        </w:rPr>
        <w:t>十二、诱思探究教学的深化研究，促使教师</w:t>
      </w:r>
      <w:r w:rsidRPr="000537F4">
        <w:rPr>
          <w:b/>
          <w:bCs/>
        </w:rPr>
        <w:t>知识与能力的再造和重塑</w:t>
      </w:r>
      <w:r w:rsidRPr="000537F4">
        <w:rPr>
          <w:rFonts w:hint="eastAsia"/>
          <w:b/>
          <w:bCs/>
        </w:rPr>
        <w:t>。</w:t>
      </w:r>
    </w:p>
    <w:p w:rsidR="000F6C53" w:rsidRPr="000537F4" w:rsidRDefault="000F6C53" w:rsidP="000F6C53">
      <w:pPr>
        <w:tabs>
          <w:tab w:val="left" w:pos="630"/>
        </w:tabs>
        <w:ind w:firstLineChars="200" w:firstLine="420"/>
        <w:rPr>
          <w:rFonts w:ascii="楷体_GB2312" w:eastAsia="楷体_GB2312" w:hint="eastAsia"/>
        </w:rPr>
      </w:pPr>
      <w:r w:rsidRPr="000537F4">
        <w:rPr>
          <w:rFonts w:ascii="楷体_GB2312" w:eastAsia="楷体_GB2312" w:hAnsi="宋体" w:hint="eastAsia"/>
          <w:kern w:val="28"/>
        </w:rPr>
        <w:t>诱思探究课题的实验研究不仅仅是把教师</w:t>
      </w:r>
      <w:r w:rsidRPr="000537F4">
        <w:rPr>
          <w:rFonts w:ascii="楷体_GB2312" w:eastAsia="楷体_GB2312" w:hint="eastAsia"/>
        </w:rPr>
        <w:t>由“教书匠”转化为科研型、创新型教师，更重要的是探究性学习方式使学习过程变成学生不断提出问题、解决问题的探索过程，促使教师重新审视自己，改变工作方式和学习方式，特别应当注重学科间的横向联系，因为学生在探究性学习过程中学科间的相互联系随处可见，教师已有的单一学科知识，已无法解决实际中出现的问题，教师必须学习相关的学科知识，和学生步调一致，也就是说探究性学习方式要求教师对自己曾经拥有的知识与能力要再造和重塑。</w:t>
      </w:r>
      <w:r w:rsidRPr="000537F4">
        <w:rPr>
          <w:rFonts w:ascii="楷体_GB2312" w:eastAsia="楷体_GB2312" w:hint="eastAsia"/>
        </w:rPr>
        <w:br/>
        <w:t xml:space="preserve">　　诱思探究教学方式是与时俱进的，这就要求教师具备良好的信息意识，将信息网络上新的知识信息与课本上的知识信息有机结合起来，不断了解和掌握学科发展的新动向，以新的知识信息开阔学生视野，启迪学生思维；同时教师还必须具有较强的获取信息、储存信息、加工处理信息、筛选利用信息以及更新创造信息的能力。教师必须能熟练地操作计算机、多媒体，将教学软件、网络等信息技术运用在教学中，教师还要能正确地指导学生进入信息高速公路检索信息获取知识。</w:t>
      </w:r>
    </w:p>
    <w:p w:rsidR="000F6C53" w:rsidRPr="000537F4" w:rsidRDefault="000F6C53" w:rsidP="000F6C53">
      <w:pPr>
        <w:tabs>
          <w:tab w:val="left" w:pos="630"/>
        </w:tabs>
        <w:ind w:firstLineChars="200" w:firstLine="420"/>
        <w:rPr>
          <w:rFonts w:ascii="楷体_GB2312" w:eastAsia="楷体_GB2312" w:hint="eastAsia"/>
        </w:rPr>
      </w:pPr>
      <w:r w:rsidRPr="000537F4">
        <w:rPr>
          <w:rFonts w:ascii="楷体_GB2312" w:eastAsia="楷体_GB2312" w:hint="eastAsia"/>
        </w:rPr>
        <w:t>诱思探究教学研究，从根本上改变了教师，从理念的更新到角色的转变，从知识和能力的重组到由单一型教师转向综合型教师。教师既是传承性课程的实施者，同时又是体验性课程的开发者。</w:t>
      </w:r>
    </w:p>
    <w:p w:rsidR="000F6C53" w:rsidRPr="000537F4" w:rsidRDefault="000F6C53" w:rsidP="000F6C53">
      <w:pPr>
        <w:tabs>
          <w:tab w:val="left" w:pos="630"/>
        </w:tabs>
        <w:ind w:firstLineChars="200" w:firstLine="422"/>
        <w:rPr>
          <w:rFonts w:ascii="楷体_GB2312" w:eastAsia="楷体_GB2312" w:hint="eastAsia"/>
        </w:rPr>
      </w:pPr>
      <w:r w:rsidRPr="000537F4">
        <w:rPr>
          <w:rFonts w:hint="eastAsia"/>
          <w:b/>
          <w:bCs/>
        </w:rPr>
        <w:t>十三、探究性学习方式真正地</w:t>
      </w:r>
      <w:r w:rsidRPr="000537F4">
        <w:rPr>
          <w:b/>
          <w:bCs/>
        </w:rPr>
        <w:t>推</w:t>
      </w:r>
      <w:r w:rsidRPr="000537F4">
        <w:rPr>
          <w:rFonts w:hint="eastAsia"/>
          <w:b/>
          <w:bCs/>
        </w:rPr>
        <w:t>动着素质教育，</w:t>
      </w:r>
      <w:r w:rsidRPr="000537F4">
        <w:rPr>
          <w:b/>
          <w:bCs/>
        </w:rPr>
        <w:t>最大限度地培养</w:t>
      </w:r>
      <w:r w:rsidRPr="000537F4">
        <w:rPr>
          <w:rFonts w:hint="eastAsia"/>
          <w:b/>
          <w:bCs/>
        </w:rPr>
        <w:t>了学生综合能力。</w:t>
      </w:r>
      <w:r w:rsidRPr="000537F4">
        <w:rPr>
          <w:b/>
          <w:bCs/>
        </w:rPr>
        <w:br/>
      </w:r>
      <w:r w:rsidRPr="000537F4">
        <w:rPr>
          <w:rFonts w:hint="eastAsia"/>
        </w:rPr>
        <w:t xml:space="preserve">　　</w:t>
      </w:r>
      <w:r w:rsidRPr="000537F4">
        <w:rPr>
          <w:rFonts w:ascii="楷体_GB2312" w:eastAsia="楷体_GB2312" w:hint="eastAsia"/>
        </w:rPr>
        <w:t>诱思探究教学实验研究，要求教师用明确的导向性信息诱导学生深入思考，灵活迁移运用知识，并要求教师在设计导向性信息时，特别注意为不同层次的学生提供参与学习、体验成功的机会，让学生在独立思考的基础上合作、研究、探讨，自主地发现问题、解决问题，通过实验、操作、调查、信息搜集与处理、表达与交流等活动，使学生的学习变得丰富而有个性，经历探究过程获得知识与能力，掌握解决问题的方法，获得情感体验，培养学生的创新素质，开发适应知识经济和信息时代需要的创新型人才的整体素质。这正是素质教育所提倡，是真正的素质教育。</w:t>
      </w:r>
    </w:p>
    <w:p w:rsidR="000F6C53" w:rsidRPr="000537F4" w:rsidRDefault="000F6C53" w:rsidP="000F6C53">
      <w:pPr>
        <w:tabs>
          <w:tab w:val="left" w:pos="630"/>
        </w:tabs>
        <w:ind w:firstLineChars="200" w:firstLine="420"/>
        <w:rPr>
          <w:rFonts w:ascii="楷体_GB2312" w:eastAsia="楷体_GB2312" w:hAnsi="宋体" w:hint="eastAsia"/>
          <w:szCs w:val="21"/>
        </w:rPr>
      </w:pPr>
      <w:r w:rsidRPr="000537F4">
        <w:rPr>
          <w:rFonts w:ascii="楷体_GB2312" w:eastAsia="楷体_GB2312" w:hint="eastAsia"/>
        </w:rPr>
        <w:t>探究性学习方式能够大面积提高教学质量，我校329班的变化就是一个很好的例证。329班在开展探究性学习方式之前，是全年级8个班中最差的一个班，开展之后，</w:t>
      </w:r>
      <w:r w:rsidRPr="000537F4">
        <w:rPr>
          <w:rFonts w:ascii="楷体_GB2312" w:eastAsia="楷体_GB2312" w:hAnsi="宋体" w:hint="eastAsia"/>
          <w:szCs w:val="21"/>
        </w:rPr>
        <w:t>八年级第一学期末虽然已有进步，但7门进行考试的课目中，仍然没有任何一学科的成绩在全年级排名第一，仅有两门第二。随着探究性学习方式的深入研究，学生逐渐习惯于探究性学习方式，课堂结构发生了根本的变化：学生的潜能焕发出来了，自主、合作、探究成了学生课堂学习的常态。八年级第二学期末已有三科成为全年级第一，到了九年级第一学期末已是五科全年级第一，一科第二，一科第三（与第二名仅差0.1分）。在2010年中招考试时，329班有9人达到省级示范性高中录取分数线，达到省级+市级示范性高中分数线的共24位+3位特长生，32人达到普通高中录取分数线，综合升学排年级8个班第二名。</w:t>
      </w:r>
    </w:p>
    <w:p w:rsidR="000F6C53" w:rsidRPr="000537F4" w:rsidRDefault="000F6C53" w:rsidP="000F6C53">
      <w:pPr>
        <w:tabs>
          <w:tab w:val="left" w:pos="630"/>
        </w:tabs>
        <w:ind w:firstLineChars="200" w:firstLine="420"/>
        <w:rPr>
          <w:rFonts w:ascii="楷体_GB2312" w:eastAsia="楷体_GB2312" w:hAnsi="宋体" w:hint="eastAsia"/>
          <w:kern w:val="28"/>
        </w:rPr>
      </w:pPr>
      <w:r w:rsidRPr="000537F4">
        <w:rPr>
          <w:rFonts w:ascii="楷体_GB2312" w:eastAsia="楷体_GB2312" w:hAnsi="宋体" w:hint="eastAsia"/>
          <w:szCs w:val="21"/>
        </w:rPr>
        <w:t>探究性学习方式把课堂完全还给学生，他们在自主学习的过程中，性格更加完善，个性张扬，有自己独立的思想，知道自己的需求，不再让老师和家长干预自己的选择，懂得</w:t>
      </w:r>
      <w:r w:rsidRPr="000537F4">
        <w:rPr>
          <w:rFonts w:ascii="楷体_GB2312" w:eastAsia="楷体_GB2312" w:hint="eastAsia"/>
        </w:rPr>
        <w:t>珍惜美好时光，积极、乐观、阳光，具有广泛的兴趣爱好，具有强烈的好奇心和旺盛的求知欲。</w:t>
      </w:r>
    </w:p>
    <w:p w:rsidR="000F6C53" w:rsidRPr="000537F4" w:rsidRDefault="000F6C53" w:rsidP="000F6C53">
      <w:pPr>
        <w:tabs>
          <w:tab w:val="left" w:pos="630"/>
        </w:tabs>
        <w:jc w:val="center"/>
        <w:rPr>
          <w:rFonts w:ascii="黑体" w:eastAsia="黑体" w:hAnsi="宋体" w:hint="eastAsia"/>
          <w:bCs/>
          <w:kern w:val="28"/>
          <w:szCs w:val="21"/>
        </w:rPr>
      </w:pPr>
      <w:r w:rsidRPr="000537F4">
        <w:rPr>
          <w:rFonts w:ascii="黑体" w:eastAsia="黑体" w:hAnsi="宋体" w:hint="eastAsia"/>
          <w:bCs/>
          <w:kern w:val="28"/>
          <w:szCs w:val="21"/>
        </w:rPr>
        <w:t xml:space="preserve">课题研究中存在的问题及工作设想  </w:t>
      </w:r>
    </w:p>
    <w:p w:rsidR="000F6C53" w:rsidRPr="000537F4" w:rsidRDefault="000F6C53" w:rsidP="000F6C53">
      <w:pPr>
        <w:ind w:firstLineChars="200" w:firstLine="420"/>
        <w:jc w:val="left"/>
        <w:rPr>
          <w:rFonts w:ascii="楷体_GB2312" w:eastAsia="楷体_GB2312" w:hint="eastAsia"/>
        </w:rPr>
      </w:pPr>
      <w:r w:rsidRPr="000537F4">
        <w:rPr>
          <w:rFonts w:ascii="楷体_GB2312" w:eastAsia="楷体_GB2312" w:hint="eastAsia"/>
        </w:rPr>
        <w:t>我校虽然在探究性学习方式实践研究方面取得了一定的成果，但从理论上看，研究仍处于初级阶段，没有形成更具影响力的理论成果。存在的问题，必须引起高度重视，在今后的课堂实践中切实加以解决，才能保证诱思探究教学常态化。</w:t>
      </w:r>
    </w:p>
    <w:p w:rsidR="000F6C53" w:rsidRPr="000537F4" w:rsidRDefault="000F6C53" w:rsidP="000F6C53">
      <w:pPr>
        <w:jc w:val="left"/>
        <w:rPr>
          <w:rFonts w:ascii="楷体_GB2312" w:eastAsia="楷体_GB2312" w:hAnsi="宋体" w:hint="eastAsia"/>
          <w:b/>
          <w:bCs/>
          <w:kern w:val="28"/>
          <w:sz w:val="28"/>
        </w:rPr>
      </w:pPr>
      <w:r w:rsidRPr="000537F4">
        <w:rPr>
          <w:rFonts w:ascii="楷体_GB2312" w:eastAsia="楷体_GB2312" w:hint="eastAsia"/>
        </w:rPr>
        <w:t xml:space="preserve">　　一、存在问题</w:t>
      </w:r>
    </w:p>
    <w:p w:rsidR="000F6C53" w:rsidRPr="000537F4" w:rsidRDefault="000F6C53" w:rsidP="000F6C53">
      <w:pPr>
        <w:jc w:val="left"/>
        <w:rPr>
          <w:rFonts w:ascii="楷体_GB2312" w:eastAsia="楷体_GB2312" w:hAnsi="宋体" w:hint="eastAsia"/>
          <w:kern w:val="28"/>
        </w:rPr>
      </w:pPr>
      <w:r w:rsidRPr="000537F4">
        <w:rPr>
          <w:rFonts w:ascii="楷体_GB2312" w:eastAsia="楷体_GB2312" w:hAnsi="宋体" w:hint="eastAsia"/>
          <w:kern w:val="28"/>
        </w:rPr>
        <w:t xml:space="preserve">　　（一）由于一部分教师对诱思探究理论学习不深入，在细化研究中存在多走弯路，费时费力，必须借助课题组其它成员才能醒悟，常处于被动状态。极少部分教师还存在着“学是学，教是教” 的“教与学分裂”的做法，“你检查，我诱思；你不检查，我老一套”的“教学两面派”，对课题深入研究极为不利。当然这只是个别现象，相信在实验教师的共同研究中，会有强大的合力，感化这部分教师，影响、转化、消灭此种现象。</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（二）课堂是实施课题研究的主要阵地，学生是学习的主体，但由于部分教师不是诱思探究骨干实验教师，只是蜻蜓点水进行尝试，没有深入课堂研究，造成学生在实验教师所担任的课堂中运用探究性学习方式，</w:t>
      </w:r>
      <w:r w:rsidRPr="000537F4">
        <w:rPr>
          <w:rFonts w:ascii="楷体_GB2312" w:eastAsia="楷体_GB2312" w:hint="eastAsia"/>
        </w:rPr>
        <w:t>展示创新才华</w:t>
      </w:r>
      <w:r w:rsidRPr="000537F4">
        <w:rPr>
          <w:rFonts w:ascii="楷体_GB2312" w:eastAsia="楷体_GB2312" w:hAnsi="宋体" w:hint="eastAsia"/>
          <w:kern w:val="28"/>
        </w:rPr>
        <w:t>，其它学科必须听老师讲，激情不能完全释放，各科学习方式不同，形不成教育合力，学生中必然出现偏科现象。一节课生龙活虎，一节课昏昏欲睡，学生综合素质得不到有效提升，各科教学质量不能同步提高。</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三）任何事物的发展都不是一成不变的。现在有部分教师还停留在理论学习和实践摸索阶段，仅是在“享受”这一成果、践行这一理论，对其精髓、灵魂的把握还需一定的时间。随着实验研究的深入和探究性学习方式常态化，此种现象很快会成为历史。</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二、工作设想</w:t>
      </w:r>
    </w:p>
    <w:p w:rsidR="000F6C53" w:rsidRPr="000537F4" w:rsidRDefault="000F6C53" w:rsidP="000F6C53">
      <w:pPr>
        <w:jc w:val="left"/>
        <w:rPr>
          <w:rFonts w:ascii="楷体_GB2312" w:eastAsia="楷体_GB2312" w:hAnsi="宋体" w:hint="eastAsia"/>
          <w:kern w:val="28"/>
        </w:rPr>
      </w:pPr>
      <w:r w:rsidRPr="000537F4">
        <w:rPr>
          <w:rFonts w:ascii="楷体_GB2312" w:eastAsia="楷体_GB2312" w:hAnsi="宋体" w:hint="eastAsia"/>
          <w:kern w:val="28"/>
        </w:rPr>
        <w:t xml:space="preserve">　　（一）健全诱思探究教学常态化的管理制度，加强理论学习，提高认识，努力使诱思探究教学常态化落到实处。</w:t>
      </w:r>
    </w:p>
    <w:p w:rsidR="000F6C53" w:rsidRPr="000537F4" w:rsidRDefault="000F6C53" w:rsidP="000F6C53">
      <w:pPr>
        <w:ind w:firstLineChars="200" w:firstLine="420"/>
        <w:jc w:val="left"/>
        <w:rPr>
          <w:rFonts w:ascii="楷体_GB2312" w:eastAsia="楷体_GB2312" w:hAnsi="宋体" w:hint="eastAsia"/>
          <w:kern w:val="28"/>
        </w:rPr>
      </w:pPr>
      <w:r w:rsidRPr="000537F4">
        <w:rPr>
          <w:rFonts w:ascii="楷体_GB2312" w:eastAsia="楷体_GB2312" w:hAnsi="宋体" w:hint="eastAsia"/>
          <w:kern w:val="28"/>
        </w:rPr>
        <w:t>（二）诱思探究教学理论是与时俱进的，因此，要广泛发动教师，树立发展意识、具备长远眼光，使该理论在广大教师的实践中，不断发展、创新，力争为诱思探究教学理论的再发展续写新篇章。</w:t>
      </w:r>
    </w:p>
    <w:p w:rsidR="000F6C53" w:rsidRPr="000537F4" w:rsidRDefault="000F6C53" w:rsidP="000F6C53">
      <w:pPr>
        <w:ind w:firstLineChars="150" w:firstLine="315"/>
        <w:jc w:val="left"/>
        <w:rPr>
          <w:rFonts w:ascii="楷体_GB2312" w:eastAsia="楷体_GB2312" w:hAnsi="宋体" w:hint="eastAsia"/>
          <w:kern w:val="28"/>
        </w:rPr>
      </w:pPr>
      <w:r w:rsidRPr="000537F4">
        <w:rPr>
          <w:rFonts w:ascii="楷体_GB2312" w:eastAsia="楷体_GB2312" w:hAnsi="宋体" w:hint="eastAsia"/>
          <w:kern w:val="28"/>
        </w:rPr>
        <w:t>（三）2010－2011学年上学期，从新一届初一开始，将进入全员参与，全员合作，综合各学科，统一性原则将促使</w:t>
      </w:r>
      <w:r w:rsidRPr="000537F4">
        <w:rPr>
          <w:rFonts w:ascii="楷体_GB2312" w:eastAsia="楷体_GB2312" w:hint="eastAsia"/>
        </w:rPr>
        <w:t>诱思探究教学方式更加优质高效，使</w:t>
      </w:r>
      <w:r w:rsidRPr="000537F4">
        <w:rPr>
          <w:rFonts w:ascii="楷体_GB2312" w:eastAsia="楷体_GB2312" w:hAnsi="宋体" w:hint="eastAsia"/>
          <w:kern w:val="28"/>
        </w:rPr>
        <w:t>学生综合素质，综合能力将得到更大限度的提升。</w:t>
      </w:r>
    </w:p>
    <w:p w:rsidR="000F6C53" w:rsidRDefault="000F6C53" w:rsidP="000F6C53">
      <w:pPr>
        <w:ind w:firstLine="420"/>
        <w:jc w:val="left"/>
        <w:rPr>
          <w:rFonts w:ascii="楷体_GB2312" w:eastAsia="楷体_GB2312" w:hint="eastAsia"/>
        </w:rPr>
      </w:pPr>
      <w:r w:rsidRPr="000537F4">
        <w:rPr>
          <w:rFonts w:ascii="楷体_GB2312" w:eastAsia="楷体_GB2312" w:hAnsi="仿宋" w:hint="eastAsia"/>
          <w:bCs/>
        </w:rPr>
        <w:t>焦作市第十五中学在短期内能得到张熊飞教授的认可和赞美，是因为我们有课改前线的“领头羊”——校长，校长是诱思探究教学思想的先知者和践行者，是校长</w:t>
      </w:r>
      <w:r w:rsidRPr="000537F4">
        <w:rPr>
          <w:rFonts w:ascii="楷体_GB2312" w:eastAsia="楷体_GB2312" w:hint="eastAsia"/>
        </w:rPr>
        <w:t>鼓励老师们忍痛摒弃传统教学方法，点燃老师们心中的火焰和激情，组织了一个敢于创新的科研团队。有了张熊飞教授的理论支撑和精心指导，有了校长和领导班子成员的大力推进，探究性学习方式将在十五中校园开花、结果，开创另一个神话。</w:t>
      </w:r>
    </w:p>
    <w:p w:rsidR="007466D4" w:rsidRDefault="007466D4" w:rsidP="000F6C53">
      <w:pPr>
        <w:rPr>
          <w:rFonts w:ascii="黑体" w:eastAsia="黑体" w:hAnsi="宋体" w:cs="宋体" w:hint="eastAsia"/>
          <w:kern w:val="0"/>
          <w:sz w:val="28"/>
          <w:szCs w:val="28"/>
        </w:rPr>
      </w:pPr>
    </w:p>
    <w:p w:rsidR="007375B9" w:rsidRPr="00310D94" w:rsidRDefault="003214ED" w:rsidP="007375B9">
      <w:pPr>
        <w:pStyle w:val="1"/>
        <w:rPr>
          <w:rFonts w:hint="eastAsia"/>
          <w:sz w:val="36"/>
          <w:szCs w:val="36"/>
        </w:rPr>
      </w:pPr>
      <w:bookmarkStart w:id="44" w:name="_Toc240878606"/>
      <w:bookmarkStart w:id="45" w:name="_Toc240881024"/>
      <w:bookmarkStart w:id="46" w:name="_Toc240895413"/>
      <w:bookmarkStart w:id="47" w:name="_Toc241120753"/>
      <w:r>
        <w:rPr>
          <w:rFonts w:hint="eastAsia"/>
          <w:sz w:val="36"/>
          <w:szCs w:val="36"/>
        </w:rPr>
        <w:t>三</w:t>
      </w:r>
      <w:r w:rsidR="00310D94" w:rsidRPr="00310D94">
        <w:rPr>
          <w:rFonts w:hint="eastAsia"/>
          <w:sz w:val="36"/>
          <w:szCs w:val="36"/>
        </w:rPr>
        <w:t>、</w:t>
      </w:r>
      <w:r w:rsidR="007375B9" w:rsidRPr="00310D94">
        <w:rPr>
          <w:rFonts w:hint="eastAsia"/>
          <w:sz w:val="36"/>
          <w:szCs w:val="36"/>
        </w:rPr>
        <w:t>教研组总结论文精选</w:t>
      </w:r>
      <w:bookmarkEnd w:id="44"/>
      <w:bookmarkEnd w:id="45"/>
      <w:bookmarkEnd w:id="46"/>
      <w:bookmarkEnd w:id="47"/>
    </w:p>
    <w:p w:rsidR="007375B9" w:rsidRPr="00984808" w:rsidRDefault="007375B9" w:rsidP="007375B9">
      <w:pPr>
        <w:ind w:firstLineChars="200" w:firstLine="420"/>
        <w:jc w:val="left"/>
        <w:rPr>
          <w:rFonts w:ascii="黑体" w:eastAsia="黑体" w:hAnsi="宋体" w:hint="eastAsia"/>
          <w:szCs w:val="21"/>
        </w:rPr>
      </w:pPr>
      <w:r>
        <w:rPr>
          <w:rFonts w:ascii="黑体" w:eastAsia="黑体" w:hAnsi="宋体" w:hint="eastAsia"/>
          <w:szCs w:val="21"/>
        </w:rPr>
        <w:t>编著按：</w:t>
      </w:r>
      <w:r w:rsidRPr="00984808">
        <w:rPr>
          <w:rFonts w:ascii="黑体" w:eastAsia="黑体" w:hAnsi="宋体" w:hint="eastAsia"/>
          <w:szCs w:val="21"/>
        </w:rPr>
        <w:t>为了</w:t>
      </w:r>
      <w:r>
        <w:rPr>
          <w:rFonts w:ascii="黑体" w:eastAsia="黑体" w:hAnsi="宋体" w:hint="eastAsia"/>
          <w:szCs w:val="21"/>
        </w:rPr>
        <w:t>扩大教育硕士撰写研究论文的视野</w:t>
      </w:r>
      <w:r w:rsidRPr="00984808">
        <w:rPr>
          <w:rFonts w:ascii="黑体" w:eastAsia="黑体" w:hAnsi="宋体" w:hint="eastAsia"/>
          <w:szCs w:val="21"/>
        </w:rPr>
        <w:t>，我们提供山东省章丘市第四中学在“十五”期间写的七份</w:t>
      </w:r>
      <w:r>
        <w:rPr>
          <w:rFonts w:ascii="黑体" w:eastAsia="黑体" w:hAnsi="宋体" w:hint="eastAsia"/>
          <w:szCs w:val="21"/>
        </w:rPr>
        <w:t>教研组</w:t>
      </w:r>
      <w:r w:rsidRPr="00984808">
        <w:rPr>
          <w:rFonts w:ascii="黑体" w:eastAsia="黑体" w:hAnsi="宋体" w:hint="eastAsia"/>
          <w:szCs w:val="21"/>
        </w:rPr>
        <w:t>结题总结报告，供大家参照学习，受到启发。同时他们的许多经验亦是十分宝贵的，亦可在教研活动时加以学习和借鉴，以提高我们的教学水平。</w:t>
      </w:r>
    </w:p>
    <w:p w:rsidR="007375B9" w:rsidRPr="00984808" w:rsidRDefault="007375B9" w:rsidP="007375B9">
      <w:pPr>
        <w:ind w:firstLineChars="200" w:firstLine="420"/>
        <w:jc w:val="left"/>
        <w:rPr>
          <w:rFonts w:ascii="黑体" w:eastAsia="黑体" w:hAnsi="宋体" w:hint="eastAsia"/>
          <w:szCs w:val="21"/>
        </w:rPr>
      </w:pPr>
      <w:r w:rsidRPr="00984808">
        <w:rPr>
          <w:rFonts w:ascii="黑体" w:eastAsia="黑体" w:hAnsi="宋体" w:hint="eastAsia"/>
          <w:szCs w:val="21"/>
        </w:rPr>
        <w:t>这些总结是2005年撰写的。目前，我们的课题研究从理论到实践，已经有了长足发展，在写总结论文</w:t>
      </w:r>
      <w:r>
        <w:rPr>
          <w:rFonts w:ascii="黑体" w:eastAsia="黑体" w:hAnsi="宋体" w:hint="eastAsia"/>
          <w:szCs w:val="21"/>
        </w:rPr>
        <w:t>时</w:t>
      </w:r>
      <w:r w:rsidRPr="00984808">
        <w:rPr>
          <w:rFonts w:ascii="黑体" w:eastAsia="黑体" w:hAnsi="宋体" w:hint="eastAsia"/>
          <w:szCs w:val="21"/>
        </w:rPr>
        <w:t>，既要注意理论与实践</w:t>
      </w:r>
      <w:r>
        <w:rPr>
          <w:rFonts w:ascii="黑体" w:eastAsia="黑体" w:hAnsi="宋体" w:hint="eastAsia"/>
          <w:szCs w:val="21"/>
        </w:rPr>
        <w:t>的新</w:t>
      </w:r>
      <w:r w:rsidRPr="00984808">
        <w:rPr>
          <w:rFonts w:ascii="黑体" w:eastAsia="黑体" w:hAnsi="宋体" w:hint="eastAsia"/>
          <w:szCs w:val="21"/>
        </w:rPr>
        <w:t>进展，必须从论文中反映出来，又要在写作水平等方面有所超越；没有创新的内容和形式，是没有生命力的。并且注意：我们当前研究的课题是集中于课堂教学的《“探究性学习方式”实验研究》，不是“十一五”期间广义的“</w:t>
      </w:r>
      <w:r>
        <w:rPr>
          <w:rFonts w:ascii="黑体" w:eastAsia="黑体" w:hAnsi="宋体" w:hint="eastAsia"/>
          <w:szCs w:val="21"/>
        </w:rPr>
        <w:t>《诱思探究学科教学论》</w:t>
      </w:r>
      <w:r w:rsidRPr="00984808">
        <w:rPr>
          <w:rFonts w:ascii="黑体" w:eastAsia="黑体" w:hAnsi="宋体" w:hint="eastAsia"/>
          <w:szCs w:val="21"/>
        </w:rPr>
        <w:t>应用研究”，因而，所撰写的内容，不能泛泛总结，而要符合所列的专题。</w:t>
      </w:r>
    </w:p>
    <w:p w:rsidR="000A210F" w:rsidRDefault="007375B9" w:rsidP="000A210F">
      <w:pPr>
        <w:ind w:firstLineChars="200" w:firstLine="420"/>
        <w:jc w:val="left"/>
        <w:rPr>
          <w:rFonts w:ascii="黑体" w:eastAsia="黑体" w:hAnsi="宋体" w:hint="eastAsia"/>
          <w:szCs w:val="21"/>
        </w:rPr>
      </w:pPr>
      <w:r w:rsidRPr="00984808">
        <w:rPr>
          <w:rFonts w:ascii="黑体" w:eastAsia="黑体" w:hAnsi="宋体" w:hint="eastAsia"/>
          <w:szCs w:val="21"/>
        </w:rPr>
        <w:t>各学科的教学既有个性又有共性。希望各教研组不要只学习本学科的论文</w:t>
      </w:r>
      <w:r>
        <w:rPr>
          <w:rFonts w:ascii="黑体" w:eastAsia="黑体" w:hAnsi="宋体" w:hint="eastAsia"/>
          <w:szCs w:val="21"/>
        </w:rPr>
        <w:t>，要善于从其他学科的创新思维中，充分吸收营养</w:t>
      </w:r>
      <w:r w:rsidRPr="00984808">
        <w:rPr>
          <w:rFonts w:ascii="黑体" w:eastAsia="黑体" w:hAnsi="宋体" w:hint="eastAsia"/>
          <w:szCs w:val="21"/>
        </w:rPr>
        <w:t>。这几篇论文中，我们认为历史学科、体育学科、以及不被一些学校重视的美术学科的体会，都是值得我们认真品味的。</w:t>
      </w:r>
      <w:bookmarkStart w:id="48" w:name="_Toc240878607"/>
      <w:bookmarkStart w:id="49" w:name="_Toc240881025"/>
      <w:bookmarkStart w:id="50" w:name="_Toc240895414"/>
      <w:bookmarkStart w:id="51" w:name="_Toc241120754"/>
    </w:p>
    <w:p w:rsidR="000A210F" w:rsidRDefault="000A210F" w:rsidP="000A210F">
      <w:pPr>
        <w:jc w:val="left"/>
        <w:rPr>
          <w:rFonts w:ascii="黑体" w:eastAsia="黑体" w:hAnsi="宋体" w:hint="eastAsia"/>
          <w:szCs w:val="21"/>
        </w:rPr>
      </w:pPr>
    </w:p>
    <w:p w:rsidR="007375B9" w:rsidRPr="000A210F" w:rsidRDefault="000A210F" w:rsidP="000A210F">
      <w:pPr>
        <w:jc w:val="center"/>
        <w:rPr>
          <w:rFonts w:ascii="黑体" w:eastAsia="黑体" w:hAnsi="宋体" w:hint="eastAsia"/>
          <w:sz w:val="30"/>
          <w:szCs w:val="30"/>
        </w:rPr>
      </w:pPr>
      <w:r w:rsidRPr="000A210F">
        <w:rPr>
          <w:rFonts w:ascii="黑体" w:eastAsia="黑体" w:hint="eastAsia"/>
          <w:sz w:val="30"/>
          <w:szCs w:val="30"/>
        </w:rPr>
        <w:t>（一）</w:t>
      </w:r>
      <w:r w:rsidR="007375B9" w:rsidRPr="000A210F">
        <w:rPr>
          <w:rFonts w:ascii="黑体" w:eastAsia="黑体" w:hint="eastAsia"/>
          <w:sz w:val="30"/>
          <w:szCs w:val="30"/>
        </w:rPr>
        <w:t>诱思探究思想在高中数学教学中的应用</w:t>
      </w:r>
      <w:bookmarkStart w:id="52" w:name="_Toc240878608"/>
      <w:bookmarkStart w:id="53" w:name="_Toc240881026"/>
      <w:bookmarkEnd w:id="48"/>
      <w:bookmarkEnd w:id="49"/>
      <w:bookmarkEnd w:id="50"/>
      <w:r w:rsidR="007375B9" w:rsidRPr="000A210F">
        <w:rPr>
          <w:rFonts w:ascii="黑体" w:eastAsia="黑体" w:hint="eastAsia"/>
          <w:sz w:val="30"/>
          <w:szCs w:val="30"/>
        </w:rPr>
        <w:br/>
        <w:t>——数学学科结题报告</w:t>
      </w:r>
      <w:bookmarkEnd w:id="51"/>
      <w:bookmarkEnd w:id="52"/>
      <w:bookmarkEnd w:id="53"/>
    </w:p>
    <w:p w:rsidR="007375B9" w:rsidRDefault="007375B9" w:rsidP="007375B9">
      <w:pPr>
        <w:ind w:firstLineChars="200" w:firstLine="420"/>
        <w:jc w:val="center"/>
        <w:rPr>
          <w:rFonts w:ascii="楷体_GB2312" w:eastAsia="楷体_GB2312" w:hAnsi="宋体" w:hint="eastAsia"/>
          <w:szCs w:val="21"/>
        </w:rPr>
      </w:pPr>
      <w:r w:rsidRPr="00463D95">
        <w:rPr>
          <w:rFonts w:ascii="楷体_GB2312" w:eastAsia="楷体_GB2312" w:hAnsi="宋体" w:hint="eastAsia"/>
          <w:szCs w:val="21"/>
        </w:rPr>
        <w:t xml:space="preserve">山东省章丘市第四中学  </w:t>
      </w:r>
      <w:r w:rsidR="000A210F">
        <w:rPr>
          <w:rFonts w:ascii="楷体_GB2312" w:eastAsia="楷体_GB2312" w:hAnsi="宋体" w:hint="eastAsia"/>
          <w:szCs w:val="21"/>
        </w:rPr>
        <w:t>数学</w:t>
      </w:r>
      <w:r w:rsidRPr="00463D95">
        <w:rPr>
          <w:rFonts w:ascii="楷体_GB2312" w:eastAsia="楷体_GB2312" w:hAnsi="宋体" w:hint="eastAsia"/>
          <w:szCs w:val="21"/>
        </w:rPr>
        <w:t xml:space="preserve">  赵爱梅</w:t>
      </w:r>
    </w:p>
    <w:p w:rsidR="007375B9" w:rsidRPr="0084072D" w:rsidRDefault="007375B9" w:rsidP="007375B9">
      <w:pPr>
        <w:ind w:firstLineChars="200" w:firstLine="480"/>
        <w:jc w:val="center"/>
        <w:rPr>
          <w:rFonts w:ascii="楷体_GB2312" w:eastAsia="楷体_GB2312" w:hAnsi="宋体" w:hint="eastAsia"/>
          <w:sz w:val="24"/>
        </w:rPr>
      </w:pP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数学是研究现实世界空间形式和数量关系的科学，在当今时代，数学知识已不仅仅是科学研究的重要工具，而且几乎应用于社会生活的各个方面，运用数学知识能力的大小已成为现代人素质高低的一个重要标志。数学以内容抽象著称，多逻辑推理。</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长期以来，课堂教学基本上离不开“教师滔滔讲，学生默默听”的‘‘填鸭式”、“满堂灌”、“满堂问”的传统模式，老师教得累，学生学得苦，师生饱尝“应试教育”之苦。显然，在这种模式之下培养的学生，素质不能得到全面发展，学生缺乏应有的主动性和创造性。“时代要进步，教学要改革”已成为全组的共识，但“如何改”困惑着我们，为了寻求答案，我们下江苏，赴胶东，到新泰，先后考察了许多兄弟学校，虽然尝试的不少，但因缺乏科学系统的理论作支撑，总不够理想，或昙花一现，半途而废，或虎头蛇尾，不能善始善终，一直没有实质性的突破。直到刘金水校长来到我校，把《诱思探究学科教学论》引进来。这一理论为在学科教学领域实施素质教育提供了理论武器。它提出的“善诱则通，善思则得，诱思交融，众志成城”，是教学辩证法的真谛；“教贵善诱，学贵善思，以诱达思，启智悟道”，则是启发教学的精髓。该理论使我国传统的启发式教学更加科学化、理论化、系统化、具体化，适应了当前普通高中培养高素质人才的需要，适应了当前推行素质教育的需要，更和新课程理念不谋而合。</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 我校于2002年开始进行诱思探究教学，通过理论学习、闭卷考试、典型示范、一课三摩、达标验收等环节，开展了教学流程研摩。</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这种流程遵循“探索—研究一运用”即“观察一思维一迁移”的三个层次要素，注重“情境一情意”、“活动一体验”、“反馈一同化”三个贯穿要素，符合“以学生为中心的教育主体观，以思维能力为中心的教育质量观，以活动为中心的学生发展观”。</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一、课题研究的实施</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在最初的理论学习阶段，全组教师认真钻研理论，学习张熊飞教授的《诱思探究学科教学论》，通过理论学习和闭卷考试，老师们知道了诱思教学思想论、探究教学过程论、三维教学目标论等，知道了“师者，所以引路，开窍，促进也；学者，所以体验，探究，创新也”，知道了要实现学生的主体地位，教师起引导作用，从理论上认识了什么是“诱思探究”，吃透了整个理论体系，抓住了精髓，为实践活动的展开打下了良好的理论基础。</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接下来进行 </w:t>
      </w:r>
      <w:r>
        <w:rPr>
          <w:rFonts w:ascii="宋体" w:hAnsi="宋体" w:hint="eastAsia"/>
          <w:szCs w:val="21"/>
        </w:rPr>
        <w:t>“一课三摩”</w:t>
      </w:r>
      <w:r w:rsidRPr="00984808">
        <w:rPr>
          <w:rFonts w:ascii="宋体" w:hAnsi="宋体" w:hint="eastAsia"/>
          <w:szCs w:val="21"/>
        </w:rPr>
        <w:t>，高一、高二合为一组进行新授课的一课三摩，由张颖</w:t>
      </w:r>
      <w:r>
        <w:rPr>
          <w:rFonts w:ascii="宋体" w:hAnsi="宋体" w:hint="eastAsia"/>
          <w:szCs w:val="21"/>
        </w:rPr>
        <w:t>、</w:t>
      </w:r>
      <w:r w:rsidRPr="00984808">
        <w:rPr>
          <w:rFonts w:ascii="宋体" w:hAnsi="宋体" w:hint="eastAsia"/>
          <w:szCs w:val="21"/>
        </w:rPr>
        <w:t>李晓强</w:t>
      </w:r>
      <w:r>
        <w:rPr>
          <w:rFonts w:ascii="宋体" w:hAnsi="宋体" w:hint="eastAsia"/>
          <w:szCs w:val="21"/>
        </w:rPr>
        <w:t>、</w:t>
      </w:r>
      <w:r w:rsidRPr="00984808">
        <w:rPr>
          <w:rFonts w:ascii="宋体" w:hAnsi="宋体" w:hint="eastAsia"/>
          <w:szCs w:val="21"/>
        </w:rPr>
        <w:t>李淼承担，李淼的三摩《指数函数》在全校进行了示范，她那娓娓动听的诱导，那要言不繁、说理透彻的讲解，还有那巧妙机智的点拨，受到学校领导</w:t>
      </w:r>
      <w:smartTag w:uri="urn:schemas-microsoft-com:office:smarttags" w:element="PersonName">
        <w:smartTagPr>
          <w:attr w:name="ProductID" w:val="和"/>
        </w:smartTagPr>
        <w:r w:rsidRPr="00984808">
          <w:rPr>
            <w:rFonts w:ascii="宋体" w:hAnsi="宋体" w:hint="eastAsia"/>
            <w:szCs w:val="21"/>
          </w:rPr>
          <w:t>和</w:t>
        </w:r>
      </w:smartTag>
      <w:r w:rsidRPr="00984808">
        <w:rPr>
          <w:rFonts w:ascii="宋体" w:hAnsi="宋体" w:hint="eastAsia"/>
          <w:szCs w:val="21"/>
        </w:rPr>
        <w:t>老师们的一致好评。高三先通过听商艳慧的《平面向量的数量积》，后又由李玉清</w:t>
      </w:r>
      <w:r>
        <w:rPr>
          <w:rFonts w:ascii="宋体" w:hAnsi="宋体" w:hint="eastAsia"/>
          <w:szCs w:val="21"/>
        </w:rPr>
        <w:t>、</w:t>
      </w:r>
      <w:r w:rsidRPr="00984808">
        <w:rPr>
          <w:rFonts w:ascii="宋体" w:hAnsi="宋体" w:hint="eastAsia"/>
          <w:szCs w:val="21"/>
        </w:rPr>
        <w:t>邢潮锋</w:t>
      </w:r>
      <w:r>
        <w:rPr>
          <w:rFonts w:ascii="宋体" w:hAnsi="宋体" w:hint="eastAsia"/>
          <w:szCs w:val="21"/>
        </w:rPr>
        <w:t>、</w:t>
      </w:r>
      <w:r w:rsidRPr="00984808">
        <w:rPr>
          <w:rFonts w:ascii="宋体" w:hAnsi="宋体" w:hint="eastAsia"/>
          <w:szCs w:val="21"/>
        </w:rPr>
        <w:t>李玉清进行复习课的一课三摩；总课题组成员青州一中的杨明阶校长来我校进行诱思探究的辅导报告，由张生和提供了公开课《直线与圆的位置关系》，受到杨明阶校长的肯定。</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2005年4月，张熊飞教授亲临我校，进行了“诱思探究”理论讲座，他旁征博引，深入浅出，图表结合，联系实际，详尽地解释该理论的真谛、精髓。我组青年教师王程锋执教了《倍角公式》，我们听着也还不错，教师引导得不错，学生也活动了，但张教授认为：这节课设计得很好，但动口议落实得不够好。经过与</w:t>
      </w:r>
      <w:smartTag w:uri="urn:schemas-microsoft-com:office:smarttags" w:element="PersonName">
        <w:smartTagPr>
          <w:attr w:name="ProductID" w:val="张"/>
        </w:smartTagPr>
        <w:r w:rsidRPr="00984808">
          <w:rPr>
            <w:rFonts w:ascii="宋体" w:hAnsi="宋体" w:hint="eastAsia"/>
            <w:szCs w:val="21"/>
          </w:rPr>
          <w:t>张</w:t>
        </w:r>
      </w:smartTag>
      <w:r w:rsidRPr="00984808">
        <w:rPr>
          <w:rFonts w:ascii="宋体" w:hAnsi="宋体" w:hint="eastAsia"/>
          <w:szCs w:val="21"/>
        </w:rPr>
        <w:t>教授座谈讨们找到了问题：学生思考了，也动起来了，但动得还不够，没有形成多向的讨论、交流与合作；经过</w:t>
      </w:r>
      <w:smartTag w:uri="urn:schemas-microsoft-com:office:smarttags" w:element="PersonName">
        <w:smartTagPr>
          <w:attr w:name="ProductID" w:val="张"/>
        </w:smartTagPr>
        <w:r w:rsidRPr="00984808">
          <w:rPr>
            <w:rFonts w:ascii="宋体" w:hAnsi="宋体" w:hint="eastAsia"/>
            <w:szCs w:val="21"/>
          </w:rPr>
          <w:t>张</w:t>
        </w:r>
      </w:smartTag>
      <w:r w:rsidRPr="00984808">
        <w:rPr>
          <w:rFonts w:ascii="宋体" w:hAnsi="宋体" w:hint="eastAsia"/>
          <w:szCs w:val="21"/>
        </w:rPr>
        <w:t>教授的点拨指导，由这位老师上了对照课，受到张教授的肯定。</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为了强力推动实验向深入发展，2005年9月，学校再次邀请张熊飞教授到校指导、听课、评课，实验老师再次登台，使老师们受益匪浅，我组教师李淼、孙其军上了研究课，受到</w:t>
      </w:r>
      <w:smartTag w:uri="urn:schemas-microsoft-com:office:smarttags" w:element="PersonName">
        <w:smartTagPr>
          <w:attr w:name="ProductID" w:val="张"/>
        </w:smartTagPr>
        <w:r w:rsidRPr="00984808">
          <w:rPr>
            <w:rFonts w:ascii="宋体" w:hAnsi="宋体" w:hint="eastAsia"/>
            <w:szCs w:val="21"/>
          </w:rPr>
          <w:t>张</w:t>
        </w:r>
      </w:smartTag>
      <w:r w:rsidRPr="00984808">
        <w:rPr>
          <w:rFonts w:ascii="宋体" w:hAnsi="宋体" w:hint="eastAsia"/>
          <w:szCs w:val="21"/>
        </w:rPr>
        <w:t>教授的肯定。</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在诱思探究教学实践中，我们重点进行了以下探索：</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(一)创设情境，激发学生情意</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诱思探究学科教学论》认为：情境一情意是教学的贯穿要素，教学情意场是一种能够作用于学生精神世界的情意环境，一经形成，则将触及学生的精神需要，开启心灵的窗户、激发学习的兴趣、点燃思考的火花，从而使学生产生良好的心理体验，以积极的心态投入到教学活动中去。数学教学中创设学习情境可以是现实生活中的应用事例，可以是数学故事及数学史，大量而广泛地被采用的一般是创设问题情境，以设疑、激疑、导疑、释疑来激发学生学习的情意，置学生于“愤悱”情境之中。</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(二)设计导向性信息，开拓学生思维</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我国著名教育</w:t>
      </w:r>
      <w:smartTag w:uri="urn:schemas-microsoft-com:office:smarttags" w:element="PersonName">
        <w:smartTagPr>
          <w:attr w:name="ProductID" w:val="家陶行知"/>
        </w:smartTagPr>
        <w:r w:rsidRPr="00984808">
          <w:rPr>
            <w:rFonts w:ascii="宋体" w:hAnsi="宋体" w:hint="eastAsia"/>
            <w:szCs w:val="21"/>
          </w:rPr>
          <w:t>家陶行知</w:t>
        </w:r>
      </w:smartTag>
      <w:r w:rsidRPr="00984808">
        <w:rPr>
          <w:rFonts w:ascii="宋体" w:hAnsi="宋体" w:hint="eastAsia"/>
          <w:szCs w:val="21"/>
        </w:rPr>
        <w:t>先生说过：“发明千百万，起点是一问”。有“问”，才有所思、所</w:t>
      </w:r>
      <w:r>
        <w:rPr>
          <w:rFonts w:ascii="宋体" w:hAnsi="宋体" w:hint="eastAsia"/>
          <w:szCs w:val="21"/>
        </w:rPr>
        <w:t>动</w:t>
      </w:r>
      <w:r w:rsidRPr="00984808">
        <w:rPr>
          <w:rFonts w:ascii="宋体" w:hAnsi="宋体" w:hint="eastAsia"/>
          <w:szCs w:val="21"/>
        </w:rPr>
        <w:t>，才有发明创造。“诱”是“思”的条件，“思”是“诱”的出发点、依据</w:t>
      </w:r>
      <w:r>
        <w:rPr>
          <w:rFonts w:ascii="宋体" w:hAnsi="宋体" w:hint="eastAsia"/>
          <w:szCs w:val="21"/>
        </w:rPr>
        <w:t>和最终归宿；有“思”才有“动”，才能诱导学生进入学习活动。</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 二、实施“诱思探究教学”取得的成效</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(一)建立了新授课、复习课“主体探究”教学流程</w:t>
      </w:r>
      <w:r>
        <w:rPr>
          <w:rFonts w:ascii="宋体" w:hAnsi="宋体" w:hint="eastAsia"/>
          <w:szCs w:val="21"/>
        </w:rPr>
        <w:t>，即以三个认知层次，设计教学过程。</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通过一课三摩，已经初步建立了新授课、复习课“主体探究”流程，现正朝着学科特色化、个性风格化、常态化方向努力。</w:t>
      </w:r>
    </w:p>
    <w:p w:rsidR="007375B9" w:rsidRPr="00984808" w:rsidRDefault="007375B9" w:rsidP="007375B9">
      <w:pPr>
        <w:ind w:firstLineChars="200" w:firstLine="420"/>
        <w:jc w:val="left"/>
        <w:rPr>
          <w:rFonts w:ascii="宋体" w:hAnsi="宋体" w:hint="eastAsia"/>
          <w:szCs w:val="21"/>
        </w:rPr>
      </w:pPr>
      <w:r>
        <w:rPr>
          <w:rFonts w:ascii="宋体" w:hAnsi="宋体" w:hint="eastAsia"/>
          <w:szCs w:val="21"/>
        </w:rPr>
        <w:t>1</w:t>
      </w:r>
      <w:r w:rsidRPr="00984808">
        <w:rPr>
          <w:rFonts w:ascii="宋体" w:hAnsi="宋体" w:hint="eastAsia"/>
          <w:szCs w:val="21"/>
        </w:rPr>
        <w:t>、新授课“主体探究”教学流程</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（1） 创设情境(概念的</w:t>
      </w:r>
      <w:r>
        <w:rPr>
          <w:rFonts w:ascii="宋体" w:hAnsi="宋体" w:hint="eastAsia"/>
          <w:szCs w:val="21"/>
        </w:rPr>
        <w:t>感知</w:t>
      </w:r>
      <w:r w:rsidRPr="00984808">
        <w:rPr>
          <w:rFonts w:ascii="宋体" w:hAnsi="宋体" w:hint="eastAsia"/>
          <w:szCs w:val="21"/>
        </w:rPr>
        <w:t>过程)：提供概念产生的根源，提供背景知识，提供相关概念。一般是创设问题情境，置学生于“愤悱”情境之中；也可以是故事及数学史。</w:t>
      </w:r>
    </w:p>
    <w:p w:rsidR="007375B9" w:rsidRDefault="007375B9" w:rsidP="007375B9">
      <w:pPr>
        <w:ind w:firstLineChars="200" w:firstLine="420"/>
        <w:jc w:val="left"/>
        <w:rPr>
          <w:rFonts w:ascii="宋体" w:hAnsi="宋体" w:hint="eastAsia"/>
          <w:szCs w:val="21"/>
        </w:rPr>
      </w:pPr>
      <w:r w:rsidRPr="00984808">
        <w:rPr>
          <w:rFonts w:ascii="宋体" w:hAnsi="宋体" w:hint="eastAsia"/>
          <w:szCs w:val="21"/>
        </w:rPr>
        <w:t>（2）理论探</w:t>
      </w:r>
      <w:r>
        <w:rPr>
          <w:rFonts w:ascii="宋体" w:hAnsi="宋体" w:hint="eastAsia"/>
          <w:szCs w:val="21"/>
        </w:rPr>
        <w:t>究</w:t>
      </w:r>
      <w:r w:rsidRPr="00984808">
        <w:rPr>
          <w:rFonts w:ascii="宋体" w:hAnsi="宋体" w:hint="eastAsia"/>
          <w:szCs w:val="21"/>
        </w:rPr>
        <w:t>(</w:t>
      </w:r>
      <w:r>
        <w:rPr>
          <w:rFonts w:ascii="宋体" w:hAnsi="宋体" w:hint="eastAsia"/>
          <w:szCs w:val="21"/>
        </w:rPr>
        <w:t>概念的</w:t>
      </w:r>
      <w:r w:rsidRPr="00984808">
        <w:rPr>
          <w:rFonts w:ascii="宋体" w:hAnsi="宋体" w:hint="eastAsia"/>
          <w:szCs w:val="21"/>
        </w:rPr>
        <w:t>发现过程)：</w:t>
      </w:r>
      <w:r>
        <w:rPr>
          <w:rFonts w:ascii="宋体" w:hAnsi="宋体" w:hint="eastAsia"/>
          <w:szCs w:val="21"/>
        </w:rPr>
        <w:t>在导向性信息中，</w:t>
      </w:r>
      <w:r w:rsidRPr="00984808">
        <w:rPr>
          <w:rFonts w:ascii="宋体" w:hAnsi="宋体" w:hint="eastAsia"/>
          <w:szCs w:val="21"/>
        </w:rPr>
        <w:t>提供引导性问题，按“问题解决”形式组织教学过程，即教师通过“问题”的组织和设计，把学生带入“问题情境</w:t>
      </w:r>
      <w:r>
        <w:rPr>
          <w:rFonts w:ascii="宋体" w:hAnsi="宋体" w:hint="eastAsia"/>
          <w:szCs w:val="21"/>
        </w:rPr>
        <w:t>”</w:t>
      </w:r>
      <w:r w:rsidRPr="00984808">
        <w:rPr>
          <w:rFonts w:ascii="宋体" w:hAnsi="宋体" w:hint="eastAsia"/>
          <w:szCs w:val="21"/>
        </w:rPr>
        <w:t>，然后使学生围绕</w:t>
      </w:r>
      <w:r>
        <w:rPr>
          <w:rFonts w:ascii="宋体" w:hAnsi="宋体" w:hint="eastAsia"/>
          <w:szCs w:val="21"/>
        </w:rPr>
        <w:t>“学什么”、“怎么动”</w:t>
      </w:r>
      <w:r w:rsidRPr="00984808">
        <w:rPr>
          <w:rFonts w:ascii="宋体" w:hAnsi="宋体" w:hint="eastAsia"/>
          <w:szCs w:val="21"/>
        </w:rPr>
        <w:t>展开</w:t>
      </w:r>
      <w:r>
        <w:rPr>
          <w:rFonts w:ascii="宋体" w:hAnsi="宋体" w:hint="eastAsia"/>
          <w:szCs w:val="21"/>
        </w:rPr>
        <w:t>学习</w:t>
      </w:r>
      <w:r w:rsidRPr="00984808">
        <w:rPr>
          <w:rFonts w:ascii="宋体" w:hAnsi="宋体" w:hint="eastAsia"/>
          <w:szCs w:val="21"/>
        </w:rPr>
        <w:t>活动，经过观察、猜测、验证、推理、试验、证明、总结等一系列思维活动，形成理论性的定理、公式、规律等。明确内涵和外延，必要时进行证明。</w:t>
      </w:r>
      <w:r>
        <w:rPr>
          <w:rFonts w:ascii="宋体" w:hAnsi="宋体" w:hint="eastAsia"/>
          <w:szCs w:val="21"/>
        </w:rPr>
        <w:t xml:space="preserve"> </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在这一步骤中，可以采取自主探索、合作交流、生生互动、师生互动等方式开展教学活动。在这个过程中，教师主要是引导学生，使学生在对“问题”的不断探</w:t>
      </w:r>
      <w:r>
        <w:rPr>
          <w:rFonts w:ascii="宋体" w:hAnsi="宋体" w:hint="eastAsia"/>
          <w:szCs w:val="21"/>
        </w:rPr>
        <w:t>究</w:t>
      </w:r>
      <w:r w:rsidRPr="00984808">
        <w:rPr>
          <w:rFonts w:ascii="宋体" w:hAnsi="宋体" w:hint="eastAsia"/>
          <w:szCs w:val="21"/>
        </w:rPr>
        <w:t>和解决中主动学习，在“问题解决”的过程中获取知识、发展能力、</w:t>
      </w:r>
      <w:r>
        <w:rPr>
          <w:rFonts w:ascii="宋体" w:hAnsi="宋体" w:hint="eastAsia"/>
          <w:szCs w:val="21"/>
        </w:rPr>
        <w:t>培育品德，</w:t>
      </w:r>
      <w:r w:rsidRPr="00984808">
        <w:rPr>
          <w:rFonts w:ascii="宋体" w:hAnsi="宋体" w:hint="eastAsia"/>
          <w:szCs w:val="21"/>
        </w:rPr>
        <w:t>顺利完成学习目标。</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（3）迁移运用(概念的应用过程)：出示应用(说明)性问题及题组，设置形成性练习及巩固练习，进行变式练习、一题多解，开发学生潜力，利用所学知识解决</w:t>
      </w:r>
      <w:r>
        <w:rPr>
          <w:rFonts w:ascii="宋体" w:hAnsi="宋体" w:hint="eastAsia"/>
          <w:szCs w:val="21"/>
        </w:rPr>
        <w:t>有创新性的数学问题，</w:t>
      </w:r>
      <w:r w:rsidRPr="00984808">
        <w:rPr>
          <w:rFonts w:ascii="宋体" w:hAnsi="宋体" w:hint="eastAsia"/>
          <w:szCs w:val="21"/>
        </w:rPr>
        <w:t>通过应用进一步深化对知识的理解，落实教学目标，达到段段清、堂堂清。教师亦可引导学生从学科知识、学科思想方法、注意的问题三个方面进行总结反思，从而完善头脑中的知识和方法体系，提高学生的数学素养，培养学生良好的思维品质。有时，通过设置达标题，检验教与学的效果，为后续学习提供反馈意见。</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2、复习课“主体探究”教学流程</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(1)知识</w:t>
      </w:r>
      <w:r>
        <w:rPr>
          <w:rFonts w:ascii="宋体" w:hAnsi="宋体" w:hint="eastAsia"/>
          <w:szCs w:val="21"/>
        </w:rPr>
        <w:t>的</w:t>
      </w:r>
      <w:r w:rsidRPr="00984808">
        <w:rPr>
          <w:rFonts w:ascii="宋体" w:hAnsi="宋体" w:hint="eastAsia"/>
          <w:szCs w:val="21"/>
        </w:rPr>
        <w:t>回顾与梳理：围绕探究点进行知识回顾与梳理，可采用</w:t>
      </w:r>
      <w:r>
        <w:rPr>
          <w:rFonts w:ascii="宋体" w:hAnsi="宋体" w:hint="eastAsia"/>
          <w:szCs w:val="21"/>
        </w:rPr>
        <w:t>阅读重点课文、</w:t>
      </w:r>
      <w:r w:rsidRPr="00984808">
        <w:rPr>
          <w:rFonts w:ascii="宋体" w:hAnsi="宋体" w:hint="eastAsia"/>
          <w:szCs w:val="21"/>
        </w:rPr>
        <w:t>列提纲填表、复习提问及练习题形式。亦可</w:t>
      </w:r>
      <w:r>
        <w:rPr>
          <w:rFonts w:ascii="宋体" w:hAnsi="宋体" w:hint="eastAsia"/>
          <w:szCs w:val="21"/>
        </w:rPr>
        <w:t>根据探究点的特性，通过创设情境激发情意，</w:t>
      </w:r>
      <w:r w:rsidRPr="00984808">
        <w:rPr>
          <w:rFonts w:ascii="宋体" w:hAnsi="宋体" w:hint="eastAsia"/>
          <w:szCs w:val="21"/>
        </w:rPr>
        <w:t>根据实际情况设计3—4</w:t>
      </w:r>
      <w:r>
        <w:rPr>
          <w:rFonts w:ascii="宋体" w:hAnsi="宋体" w:hint="eastAsia"/>
          <w:szCs w:val="21"/>
        </w:rPr>
        <w:t>个练习题，进行尝试练习。</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(2)师生讨</w:t>
      </w:r>
      <w:r>
        <w:rPr>
          <w:rFonts w:ascii="宋体" w:hAnsi="宋体" w:hint="eastAsia"/>
          <w:szCs w:val="21"/>
        </w:rPr>
        <w:t>论、总结</w:t>
      </w:r>
      <w:r w:rsidRPr="00984808">
        <w:rPr>
          <w:rFonts w:ascii="宋体" w:hAnsi="宋体" w:hint="eastAsia"/>
          <w:szCs w:val="21"/>
        </w:rPr>
        <w:t>规律：对</w:t>
      </w:r>
      <w:r>
        <w:rPr>
          <w:rFonts w:ascii="宋体" w:hAnsi="宋体" w:hint="eastAsia"/>
          <w:szCs w:val="21"/>
        </w:rPr>
        <w:t>上述</w:t>
      </w:r>
      <w:r w:rsidRPr="00984808">
        <w:rPr>
          <w:rFonts w:ascii="宋体" w:hAnsi="宋体" w:hint="eastAsia"/>
          <w:szCs w:val="21"/>
        </w:rPr>
        <w:t>练习情况进行反馈与矫正，在师生讨论中总结</w:t>
      </w:r>
      <w:r>
        <w:rPr>
          <w:rFonts w:ascii="宋体" w:hAnsi="宋体" w:hint="eastAsia"/>
          <w:szCs w:val="21"/>
        </w:rPr>
        <w:t>解决实际问题的方法、</w:t>
      </w:r>
      <w:r w:rsidRPr="00984808">
        <w:rPr>
          <w:rFonts w:ascii="宋体" w:hAnsi="宋体" w:hint="eastAsia"/>
          <w:szCs w:val="21"/>
        </w:rPr>
        <w:t>规律</w:t>
      </w:r>
      <w:r>
        <w:rPr>
          <w:rFonts w:ascii="宋体" w:hAnsi="宋体" w:hint="eastAsia"/>
          <w:szCs w:val="21"/>
        </w:rPr>
        <w:t>，及数学思想等，使学生形成系统的知识结构。</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(3)</w:t>
      </w:r>
      <w:r>
        <w:rPr>
          <w:rFonts w:ascii="宋体" w:hAnsi="宋体" w:hint="eastAsia"/>
          <w:szCs w:val="21"/>
        </w:rPr>
        <w:t>迁移运用，提升能力：</w:t>
      </w:r>
      <w:r w:rsidRPr="00984808">
        <w:rPr>
          <w:rFonts w:ascii="宋体" w:hAnsi="宋体" w:hint="eastAsia"/>
          <w:szCs w:val="21"/>
        </w:rPr>
        <w:t>掌握规律后，</w:t>
      </w:r>
      <w:r>
        <w:rPr>
          <w:rFonts w:ascii="宋体" w:hAnsi="宋体" w:hint="eastAsia"/>
          <w:szCs w:val="21"/>
        </w:rPr>
        <w:t>进行迁移运用，</w:t>
      </w:r>
      <w:r w:rsidRPr="00984808">
        <w:rPr>
          <w:rFonts w:ascii="宋体" w:hAnsi="宋体" w:hint="eastAsia"/>
          <w:szCs w:val="21"/>
        </w:rPr>
        <w:t>在运用中提升学生分析解决问题的能力，并在运用中体会、感悟方法与规律。亦可对</w:t>
      </w:r>
      <w:r>
        <w:rPr>
          <w:rFonts w:ascii="宋体" w:hAnsi="宋体" w:hint="eastAsia"/>
          <w:szCs w:val="21"/>
        </w:rPr>
        <w:t>探究点的掌握情况通过检测进行反馈与矫正，</w:t>
      </w:r>
      <w:r w:rsidRPr="00984808">
        <w:rPr>
          <w:rFonts w:ascii="宋体" w:hAnsi="宋体" w:hint="eastAsia"/>
          <w:szCs w:val="21"/>
        </w:rPr>
        <w:t>进一步巩固、掌握</w:t>
      </w:r>
      <w:r>
        <w:rPr>
          <w:rFonts w:ascii="宋体" w:hAnsi="宋体" w:hint="eastAsia"/>
          <w:szCs w:val="21"/>
        </w:rPr>
        <w:t>处理实际问题的</w:t>
      </w:r>
      <w:r w:rsidRPr="00984808">
        <w:rPr>
          <w:rFonts w:ascii="宋体" w:hAnsi="宋体" w:hint="eastAsia"/>
          <w:szCs w:val="21"/>
        </w:rPr>
        <w:t>方法与规律，提高学生分析解决问题的能力。</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总之，</w:t>
      </w:r>
      <w:r>
        <w:rPr>
          <w:rFonts w:ascii="宋体" w:hAnsi="宋体" w:hint="eastAsia"/>
          <w:szCs w:val="21"/>
        </w:rPr>
        <w:t>整个复习过程中，使</w:t>
      </w:r>
      <w:r w:rsidRPr="00984808">
        <w:rPr>
          <w:rFonts w:ascii="宋体" w:hAnsi="宋体" w:hint="eastAsia"/>
          <w:szCs w:val="21"/>
        </w:rPr>
        <w:t>学生</w:t>
      </w:r>
      <w:r>
        <w:rPr>
          <w:rFonts w:ascii="宋体" w:hAnsi="宋体" w:hint="eastAsia"/>
          <w:szCs w:val="21"/>
        </w:rPr>
        <w:t>在</w:t>
      </w:r>
      <w:r w:rsidRPr="00984808">
        <w:rPr>
          <w:rFonts w:ascii="宋体" w:hAnsi="宋体" w:hint="eastAsia"/>
          <w:szCs w:val="21"/>
        </w:rPr>
        <w:t>掌握知识、</w:t>
      </w:r>
      <w:r>
        <w:rPr>
          <w:rFonts w:ascii="宋体" w:hAnsi="宋体" w:hint="eastAsia"/>
          <w:szCs w:val="21"/>
        </w:rPr>
        <w:t>提高</w:t>
      </w:r>
      <w:r w:rsidRPr="00984808">
        <w:rPr>
          <w:rFonts w:ascii="宋体" w:hAnsi="宋体" w:hint="eastAsia"/>
          <w:szCs w:val="21"/>
        </w:rPr>
        <w:t>能力的新的体验下，重新理解知识、方法与规律，让学生对知识系统</w:t>
      </w:r>
      <w:r>
        <w:rPr>
          <w:rFonts w:ascii="宋体" w:hAnsi="宋体" w:hint="eastAsia"/>
          <w:szCs w:val="21"/>
        </w:rPr>
        <w:t>进一步</w:t>
      </w:r>
      <w:r w:rsidRPr="00984808">
        <w:rPr>
          <w:rFonts w:ascii="宋体" w:hAnsi="宋体" w:hint="eastAsia"/>
          <w:szCs w:val="21"/>
        </w:rPr>
        <w:t>体会和顿悟，在悟中升华。</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3、主要探究方法</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 理论探究法中的特例探究法及实践探究法中的经验探究法和问题探究法。</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4、注意问题</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(1)一节课有一个中心探究点，选择重点知识(概念及定理、公式的应用)、易错问题、数学思想方法为中心探究点，围绕概念的内涵与外延设计问题，对易错问题可以错解形式出现，故设陷阱，引导学生探究发现错因，从而归纳需要注意的问题。</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(2)练习题必须由易到难，有递进关系，检测题以中档偏下为宜，形成性练习、尝试练习题要简单；巩固练习题、能力题要典型，以题悟道，形成能力，达标题分A、B两组，满足不同程度的学生的需求。</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(3)探究过程设计的台阶要恰当，既让学生能“跳起来”够的着，又要保证学生的思维空间。</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(4)让学生做课堂的主人，要创设最佳的教学情境，使学生以探索者、研究者的身份，动手做、动眼看、动口议、动耳听、动笔写、动脑思，独立地、全身心地参与各种教学活动。</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(5)注意情境创设的持续性，以便学生的情意充满整节课；反馈与矫正要贯穿始终。</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(二)实施“诱思探究教学”之后的变化</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 教育理念新了：“和谐发展”、“以人为本”、“尊重、多元、平等、合作”等观念深入人心；师生关系变了：教师和学生之间不再是一种简单给予、被动接受的关系，教师不再是对学生发号施令的权威，双方互相接纳、互相敞开、互相理解，学生通过与教师的相遇而成长，教师通过与学生“对话”而教育；课堂方式变了：“教贵善诱，学贵善思，以诱达思，启智悟道”，学生不受束缚了，课堂气氛活跃了；高考成绩高了：2004年高考中，高鹏和高广燕数学获得满分；在2005年高考中，我校考生上本科线近900人，应届生的素质整体提高；在2004届、2005届生源不理想的情形下，高考成绩在章丘市教研室评估的三项指标中分别有两项居章丘第一；曹宽军、高广燕、程诗萌在全国高中联赛中获得全国二等奖，多人获省一等奖。实施诱思探究教学也为我们较快适应新课程提供了强有力的支持：2004级高一数学组，在期中和期末统考中平均分均列章丘第一，在2005年6月济南统考中平均分高出第二名8．5分，在济南市居第二位，仅次于山东省实验中学；并且在期末评教中，在22个班、12门学科中，有7个班数学列第一位、6个班数学列第二位、3个班数学列第三。2005级篙一数学组在期中和期末统考中平均分均列章丘第一。</w:t>
      </w:r>
    </w:p>
    <w:p w:rsidR="007375B9" w:rsidRPr="00984808" w:rsidRDefault="007375B9" w:rsidP="007375B9">
      <w:pPr>
        <w:ind w:firstLineChars="200" w:firstLine="420"/>
        <w:jc w:val="left"/>
        <w:rPr>
          <w:rFonts w:ascii="宋体" w:hAnsi="宋体" w:hint="eastAsia"/>
          <w:szCs w:val="21"/>
        </w:rPr>
      </w:pPr>
      <w:r w:rsidRPr="00984808">
        <w:rPr>
          <w:rFonts w:ascii="宋体" w:hAnsi="宋体" w:hint="eastAsia"/>
          <w:szCs w:val="21"/>
        </w:rPr>
        <w:t xml:space="preserve"> 教师素质大幅提高：在2003年第二届济南市青年教师素质大赛中孙其军、王瑞强、滕卉芳、张生和、王淑芹、魏敏、高霞获得一等奖；2004年上半年王瑞强、孙其军、滕卉芳、李玉清、王淑芹、李淼、郭卫东、柴树娟在济南市数学中心组的调研中提供了8节课，受到中心组的专家好评；在2005年济南市新课改教材教学教案设计比赛中，李绪东、李晓强、王程锋、赵爱梅、秦凤梅、刘兆明、李淼、王淑芹、李宁、刘美、魏敏参评的教学设计获得一等奖，秦凤梅、刘兆明、李宁的教学设计被收入山东教育出版社的《高中新课程教学启示录》；在2005年诱思探究教学设计评选中，魏敏、李淼、刘美、李绪东的教学设计获特等奖；张波、赵爱梅、柏富泽、孙其军、李淼、张颖的教学设计获一等奖；李淼、孙其军在2004．年、2006年济南市数学优质课评选中分别获得一等奖、二等奖；  2005年济南市高三教研活动中，刘美、高秀青的公开课受到专</w:t>
      </w:r>
      <w:smartTag w:uri="urn:schemas-microsoft-com:office:smarttags" w:element="PersonName">
        <w:smartTagPr>
          <w:attr w:name="ProductID" w:val="家和"/>
        </w:smartTagPr>
        <w:r w:rsidRPr="00984808">
          <w:rPr>
            <w:rFonts w:ascii="宋体" w:hAnsi="宋体" w:hint="eastAsia"/>
            <w:szCs w:val="21"/>
          </w:rPr>
          <w:t>家和</w:t>
        </w:r>
      </w:smartTag>
      <w:r w:rsidRPr="00984808">
        <w:rPr>
          <w:rFonts w:ascii="宋体" w:hAnsi="宋体" w:hint="eastAsia"/>
          <w:szCs w:val="21"/>
        </w:rPr>
        <w:t>老师的好评。2006年济南市中青年教师新课程教学能力大赛中魏敏、刘美获得二等奖，高秀青获得三等奖。</w:t>
      </w:r>
    </w:p>
    <w:p w:rsidR="009F08E0" w:rsidRDefault="007375B9" w:rsidP="009F08E0">
      <w:pPr>
        <w:ind w:firstLineChars="200" w:firstLine="420"/>
        <w:jc w:val="left"/>
        <w:rPr>
          <w:rFonts w:hint="eastAsia"/>
        </w:rPr>
      </w:pPr>
      <w:r w:rsidRPr="00984808">
        <w:rPr>
          <w:rFonts w:hint="eastAsia"/>
        </w:rPr>
        <w:t>“诱思探究”教学实践初战告捷，现在正值新课程实施，我们要在实践中运用《诱思探究学科教学论》、发展理论，通过实践，跳出传统模式，向更高层次的“探究性学习方式”发展，形成教学艺术，向更新、更高的目标迈进。</w:t>
      </w:r>
      <w:bookmarkStart w:id="54" w:name="_Toc240878609"/>
      <w:bookmarkStart w:id="55" w:name="_Toc240881027"/>
      <w:bookmarkStart w:id="56" w:name="_Toc240895415"/>
      <w:bookmarkStart w:id="57" w:name="_Toc241120755"/>
    </w:p>
    <w:p w:rsidR="009F08E0" w:rsidRDefault="009F08E0" w:rsidP="009F08E0">
      <w:pPr>
        <w:jc w:val="left"/>
        <w:rPr>
          <w:rFonts w:hint="eastAsia"/>
        </w:rPr>
      </w:pPr>
    </w:p>
    <w:p w:rsidR="009F08E0" w:rsidRDefault="009F08E0" w:rsidP="009F08E0">
      <w:pPr>
        <w:jc w:val="center"/>
        <w:rPr>
          <w:rFonts w:ascii="黑体" w:eastAsia="黑体" w:hint="eastAsia"/>
          <w:sz w:val="30"/>
          <w:szCs w:val="30"/>
        </w:rPr>
      </w:pPr>
      <w:r w:rsidRPr="009F08E0">
        <w:rPr>
          <w:rFonts w:ascii="黑体" w:eastAsia="黑体" w:hint="eastAsia"/>
          <w:sz w:val="30"/>
          <w:szCs w:val="30"/>
        </w:rPr>
        <w:t>（二）</w:t>
      </w:r>
      <w:r w:rsidR="007375B9" w:rsidRPr="009F08E0">
        <w:rPr>
          <w:rFonts w:ascii="黑体" w:eastAsia="黑体" w:hint="eastAsia"/>
          <w:sz w:val="30"/>
          <w:szCs w:val="30"/>
        </w:rPr>
        <w:t>诱思探究学科教学论</w:t>
      </w:r>
      <w:bookmarkStart w:id="58" w:name="_Toc240878610"/>
      <w:bookmarkStart w:id="59" w:name="_Toc240881028"/>
      <w:bookmarkEnd w:id="54"/>
      <w:bookmarkEnd w:id="55"/>
      <w:r w:rsidR="007375B9" w:rsidRPr="009F08E0">
        <w:rPr>
          <w:rFonts w:ascii="黑体" w:eastAsia="黑体" w:hint="eastAsia"/>
          <w:sz w:val="30"/>
          <w:szCs w:val="30"/>
        </w:rPr>
        <w:t>突破学生学习物理学科“难”字的</w:t>
      </w:r>
    </w:p>
    <w:p w:rsidR="007375B9" w:rsidRPr="009F08E0" w:rsidRDefault="007375B9" w:rsidP="009F08E0">
      <w:pPr>
        <w:jc w:val="center"/>
        <w:rPr>
          <w:rFonts w:ascii="黑体" w:eastAsia="黑体" w:hAnsi="宋体" w:hint="eastAsia"/>
          <w:sz w:val="30"/>
          <w:szCs w:val="30"/>
        </w:rPr>
      </w:pPr>
      <w:r w:rsidRPr="009F08E0">
        <w:rPr>
          <w:rFonts w:ascii="黑体" w:eastAsia="黑体" w:hint="eastAsia"/>
          <w:sz w:val="30"/>
          <w:szCs w:val="30"/>
        </w:rPr>
        <w:t>法宝</w:t>
      </w:r>
      <w:bookmarkStart w:id="60" w:name="_Toc240878611"/>
      <w:bookmarkEnd w:id="56"/>
      <w:bookmarkEnd w:id="58"/>
      <w:bookmarkEnd w:id="59"/>
      <w:r w:rsidRPr="009F08E0">
        <w:rPr>
          <w:rFonts w:ascii="黑体" w:eastAsia="黑体" w:hint="eastAsia"/>
          <w:sz w:val="30"/>
          <w:szCs w:val="30"/>
        </w:rPr>
        <w:br/>
        <w:t>——物理学科结题报告</w:t>
      </w:r>
      <w:bookmarkEnd w:id="57"/>
      <w:bookmarkEnd w:id="60"/>
    </w:p>
    <w:p w:rsidR="007375B9" w:rsidRDefault="007375B9" w:rsidP="007375B9">
      <w:pPr>
        <w:ind w:firstLineChars="200" w:firstLine="420"/>
        <w:jc w:val="center"/>
        <w:rPr>
          <w:rFonts w:ascii="楷体_GB2312" w:eastAsia="楷体_GB2312" w:hAnsi="宋体" w:hint="eastAsia"/>
          <w:szCs w:val="21"/>
        </w:rPr>
      </w:pPr>
      <w:r w:rsidRPr="00463D95">
        <w:rPr>
          <w:rFonts w:ascii="楷体_GB2312" w:eastAsia="楷体_GB2312" w:hAnsi="宋体" w:hint="eastAsia"/>
          <w:szCs w:val="21"/>
        </w:rPr>
        <w:t xml:space="preserve">山东省章丘市第四中学  </w:t>
      </w:r>
      <w:r w:rsidR="009F08E0">
        <w:rPr>
          <w:rFonts w:ascii="楷体_GB2312" w:eastAsia="楷体_GB2312" w:hAnsi="宋体" w:hint="eastAsia"/>
          <w:szCs w:val="21"/>
        </w:rPr>
        <w:t>物理</w:t>
      </w:r>
      <w:r w:rsidRPr="00463D95">
        <w:rPr>
          <w:rFonts w:ascii="楷体_GB2312" w:eastAsia="楷体_GB2312" w:hAnsi="宋体" w:hint="eastAsia"/>
          <w:szCs w:val="21"/>
        </w:rPr>
        <w:t xml:space="preserve">  李俊鹏</w:t>
      </w:r>
    </w:p>
    <w:p w:rsidR="007375B9" w:rsidRDefault="007375B9" w:rsidP="007375B9">
      <w:pPr>
        <w:ind w:firstLineChars="200" w:firstLine="480"/>
        <w:jc w:val="center"/>
        <w:rPr>
          <w:rFonts w:ascii="宋体" w:hAnsi="宋体" w:hint="eastAsia"/>
          <w:sz w:val="24"/>
        </w:rPr>
      </w:pP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江泽民主席在1999年6月召开的第三次全国教育工作会议上指出：“教育是知识创新、传播和应用的主要基地，也是培养创新精神和创新人才的摇篮。”作为教育工作者肩负着培养学生创新精神和创新能力的历史重任，承担着造就面向</w:t>
      </w:r>
      <w:smartTag w:uri="urn:schemas-microsoft-com:office:smarttags" w:element="chmetcnv">
        <w:smartTagPr>
          <w:attr w:name="UnitName" w:val="l"/>
          <w:attr w:name="SourceValue" w:val="2"/>
          <w:attr w:name="HasSpace" w:val="False"/>
          <w:attr w:name="Negative" w:val="False"/>
          <w:attr w:name="NumberType" w:val="1"/>
          <w:attr w:name="TCSC" w:val="0"/>
        </w:smartTagPr>
        <w:r w:rsidRPr="00793CAE">
          <w:rPr>
            <w:rFonts w:ascii="宋体" w:hAnsi="宋体" w:hint="eastAsia"/>
            <w:szCs w:val="21"/>
          </w:rPr>
          <w:t>2l</w:t>
        </w:r>
      </w:smartTag>
      <w:r w:rsidRPr="00793CAE">
        <w:rPr>
          <w:rFonts w:ascii="宋体" w:hAnsi="宋体" w:hint="eastAsia"/>
          <w:szCs w:val="21"/>
        </w:rPr>
        <w:t>世纪的高素质人才的庄严职责。面对新的、更高的要求，我们教师要重新审视自己的教学工作，摈弃旧的传统陋习，建立一种真正平等的师生关系，创设一种开放、民主的课堂研究氛围，学生的创造性思维的火花才能不断进发出来，具有创新精神和创新能力的人才才会不断涌现出来。同时国家教育部2001年颁布的《基础教育课程改革纲要》(试行)中指出，要“倡导学生主动参与、乐于探究、勤于动手，培养学生收集和处理信息的能力、分析和解决问题的能力以及交流与合作的能力”。这是一项带有历史性、革命性的变革，要求我们必须进一步转变教育观念，建立全新的课程理念，改革课堂教学方法，改变学生的学习方式，使每一个学生都得到发展。要认真地、积极地应对新课程，当务之急在于解决新课程的课堂教学问题。</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2002年底为了提前对新课程改革作准备，更为了将师生从苦累中解放出来，最终实现大面积提高教学质量。我们学校的刘金水校长亲自挂帅，根据诱思探究理论创造性的提出了“一课三摩”，在全校轰轰烈烈的展开了课堂教学改革活动。从此使诱思探究学科教学论走进了章丘四中，走进了每位老师的心田。我们物理组的每位教师都认真的学习了《诱思探究学科教学论》，收获颇多，也使我们对课堂教学有了更深入的认识。书中的“教贵善诱，学贵善思，以诱达思，启智悟道”；“体验为红线，思维为主攻”的诱思教学思想论，“掌握知识，发展能力，培育品德”的三维教学目标论和“探究教学过程论”构成的教学理论体系，与新课程标准的要求不谋而和。从此，我们组与诱思探究教学结下了不解之缘。终于找到了突破学生学习物理学科“难”字的法宝。也使我们每个人教学水平的提高跨人了发展的快车道!</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一、课题研究的具体实施</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(一)理论学习阶段(2002年11月——2003年6月)</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在这一阶段，全组教师认真钻研理论，学</w:t>
      </w:r>
      <w:smartTag w:uri="urn:schemas-microsoft-com:office:smarttags" w:element="PersonName">
        <w:smartTagPr>
          <w:attr w:name="ProductID" w:val="习张熊飞"/>
        </w:smartTagPr>
        <w:r w:rsidRPr="00793CAE">
          <w:rPr>
            <w:rFonts w:ascii="宋体" w:hAnsi="宋体" w:hint="eastAsia"/>
            <w:szCs w:val="21"/>
          </w:rPr>
          <w:t>习张熊飞</w:t>
        </w:r>
      </w:smartTag>
      <w:r w:rsidRPr="00793CAE">
        <w:rPr>
          <w:rFonts w:ascii="宋体" w:hAnsi="宋体" w:hint="eastAsia"/>
          <w:szCs w:val="21"/>
        </w:rPr>
        <w:t>教授的《诱思探究学科教学论》，通过理论学习和闭卷考试，老师们知道了诱思教学思想论、探究教学过程论、三维教学目标论，知道了“师者，所以引路，开窍，促进也；学者，所以体验，探究，创新也”，知道了要体现学生的主体地位，教师起引导作用，从理论上认识了什么是“诱思探究”，吃透了整个理论体系，抓住了“教贵善诱，学贵善思，以诱达思，启智悟道”这一精髓，为实践活动的展开打下了良好的理论基础。</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(二)课堂研摩阶段(2003年8月——2003年12月)</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在老师们认同理论、学习理论的前提下，学校开始了理论应用于课堂的研究，为巩固课堂研摩的效果，学校采用了“一课三摩”课堂研摩方式。具体做法是，各学科根据学科特点，以诱思探究学科教学论为理论指导，选取同一课题，分别在不同班上尝试课，对比课，研究课，三种课型可以由一人执教，也可以由两人执教，一般来说，研究课由本学科骨干教师执教。这次课堂教学研摩，打破了年级界线，以学科组为单位进行。每一种课型结束后学科组都要进行深入研讨，研究课结束后，各学科对本学科的课堂教学总结规律，形成共识。同时总结各种课成功的教学流程以便进行推广。在这一阶段，我们重点对教学流程中的以下环节进行了探索：</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1、创设情境，激发情意</w:t>
      </w:r>
    </w:p>
    <w:p w:rsidR="007375B9" w:rsidRDefault="007375B9" w:rsidP="007375B9">
      <w:pPr>
        <w:ind w:firstLineChars="200" w:firstLine="420"/>
        <w:jc w:val="left"/>
        <w:rPr>
          <w:rFonts w:ascii="宋体" w:hAnsi="宋体" w:hint="eastAsia"/>
          <w:szCs w:val="21"/>
        </w:rPr>
      </w:pPr>
      <w:r w:rsidRPr="00793CAE">
        <w:rPr>
          <w:rFonts w:ascii="宋体" w:hAnsi="宋体" w:hint="eastAsia"/>
          <w:szCs w:val="21"/>
        </w:rPr>
        <w:t>《诱思探究学科教学论》认为：情境创设是教学的贯穿要素，教学情意场是一种能够作用于学生精神世界的情意环境，一经形成，则将触及学生的精神需要，开启心灵的窗户、激发学习的兴趣、点燃思维的火花，从而使学生产生良好的心理体验，以积极的心态投入到学习活动中去。为此我们在“一课三摩”课堂研摩活动中注重了这一方面的探索研究，涌现了很多精彩的实例。</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如</w:t>
      </w:r>
      <w:smartTag w:uri="urn:schemas-microsoft-com:office:smarttags" w:element="PersonName">
        <w:smartTagPr>
          <w:attr w:name="ProductID" w:val="李俊鹏"/>
        </w:smartTagPr>
        <w:r w:rsidRPr="00793CAE">
          <w:rPr>
            <w:rFonts w:ascii="宋体" w:hAnsi="宋体" w:hint="eastAsia"/>
            <w:szCs w:val="21"/>
          </w:rPr>
          <w:t>李俊鹏</w:t>
        </w:r>
      </w:smartTag>
      <w:r w:rsidRPr="00793CAE">
        <w:rPr>
          <w:rFonts w:ascii="宋体" w:hAnsi="宋体" w:hint="eastAsia"/>
          <w:szCs w:val="21"/>
        </w:rPr>
        <w:t>老师在进行“平抛运动”教学时，运用了如下的引入</w:t>
      </w:r>
      <w:r>
        <w:rPr>
          <w:rFonts w:ascii="宋体" w:hAnsi="宋体" w:hint="eastAsia"/>
          <w:szCs w:val="21"/>
        </w:rPr>
        <w:t>：</w:t>
      </w:r>
      <w:r w:rsidRPr="00793CAE">
        <w:rPr>
          <w:rFonts w:ascii="宋体" w:hAnsi="宋体" w:hint="eastAsia"/>
          <w:szCs w:val="21"/>
        </w:rPr>
        <w:t>采用flash课件 “请你来当飞行员”，请学生试投炸敌船，保家卫国!但是都不成功!此时教师抓住教育时机，提出要保家卫国</w:t>
      </w:r>
      <w:r>
        <w:rPr>
          <w:rFonts w:ascii="宋体" w:hAnsi="宋体" w:hint="eastAsia"/>
          <w:szCs w:val="21"/>
        </w:rPr>
        <w:t>，</w:t>
      </w:r>
      <w:r w:rsidRPr="00793CAE">
        <w:rPr>
          <w:rFonts w:ascii="宋体" w:hAnsi="宋体" w:hint="eastAsia"/>
          <w:szCs w:val="21"/>
        </w:rPr>
        <w:t>不仅要有一腔热情，更需要知识，希望同学们通过本节课的学习，掌握本领完成炸敌船这一光荣的任务!此时，学生个个摩拳擦掌，跃跃欲试</w:t>
      </w:r>
      <w:r>
        <w:rPr>
          <w:rFonts w:ascii="宋体" w:hAnsi="宋体" w:hint="eastAsia"/>
          <w:szCs w:val="21"/>
        </w:rPr>
        <w:t>，</w:t>
      </w:r>
      <w:r w:rsidRPr="00793CAE">
        <w:rPr>
          <w:rFonts w:ascii="宋体" w:hAnsi="宋体" w:hint="eastAsia"/>
          <w:szCs w:val="21"/>
        </w:rPr>
        <w:t>课堂气</w:t>
      </w:r>
      <w:r>
        <w:rPr>
          <w:rFonts w:ascii="宋体" w:hAnsi="宋体" w:hint="eastAsia"/>
          <w:szCs w:val="21"/>
        </w:rPr>
        <w:t>氛</w:t>
      </w:r>
      <w:r w:rsidRPr="00793CAE">
        <w:rPr>
          <w:rFonts w:ascii="宋体" w:hAnsi="宋体" w:hint="eastAsia"/>
          <w:szCs w:val="21"/>
        </w:rPr>
        <w:t>异常活跃!置学生于“愤悱”之中。后续教学流程的展开非常顺利，教学效果很好。由此可见，“创设情境，激发情意</w:t>
      </w:r>
      <w:r>
        <w:rPr>
          <w:rFonts w:ascii="宋体" w:hAnsi="宋体" w:hint="eastAsia"/>
          <w:szCs w:val="21"/>
        </w:rPr>
        <w:t>”</w:t>
      </w:r>
      <w:r w:rsidRPr="00793CAE">
        <w:rPr>
          <w:rFonts w:ascii="宋体" w:hAnsi="宋体" w:hint="eastAsia"/>
          <w:szCs w:val="21"/>
        </w:rPr>
        <w:t>在教学中的重要作用。</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2、设计导向性信息，深化学生思维</w:t>
      </w:r>
    </w:p>
    <w:p w:rsidR="007375B9" w:rsidRDefault="007375B9" w:rsidP="007375B9">
      <w:pPr>
        <w:ind w:firstLineChars="200" w:firstLine="420"/>
        <w:jc w:val="left"/>
        <w:rPr>
          <w:rFonts w:ascii="宋体" w:hAnsi="宋体" w:hint="eastAsia"/>
          <w:szCs w:val="21"/>
        </w:rPr>
      </w:pPr>
      <w:r w:rsidRPr="00793CAE">
        <w:rPr>
          <w:rFonts w:ascii="宋体" w:hAnsi="宋体" w:hint="eastAsia"/>
          <w:szCs w:val="21"/>
        </w:rPr>
        <w:t>我国著名教育</w:t>
      </w:r>
      <w:smartTag w:uri="urn:schemas-microsoft-com:office:smarttags" w:element="PersonName">
        <w:smartTagPr>
          <w:attr w:name="ProductID" w:val="家陶行知"/>
        </w:smartTagPr>
        <w:r w:rsidRPr="00793CAE">
          <w:rPr>
            <w:rFonts w:ascii="宋体" w:hAnsi="宋体" w:hint="eastAsia"/>
            <w:szCs w:val="21"/>
          </w:rPr>
          <w:t>家陶行知</w:t>
        </w:r>
      </w:smartTag>
      <w:r w:rsidRPr="00793CAE">
        <w:rPr>
          <w:rFonts w:ascii="宋体" w:hAnsi="宋体" w:hint="eastAsia"/>
          <w:szCs w:val="21"/>
        </w:rPr>
        <w:t>先生说过：“发明千百万，起点是一问”。有“问”，才有所思、所</w:t>
      </w:r>
      <w:r>
        <w:rPr>
          <w:rFonts w:ascii="宋体" w:hAnsi="宋体" w:hint="eastAsia"/>
          <w:szCs w:val="21"/>
        </w:rPr>
        <w:t>动</w:t>
      </w:r>
      <w:r w:rsidRPr="00793CAE">
        <w:rPr>
          <w:rFonts w:ascii="宋体" w:hAnsi="宋体" w:hint="eastAsia"/>
          <w:szCs w:val="21"/>
        </w:rPr>
        <w:t>，才有发明创造。“诱思教学思想论”指出：</w:t>
      </w:r>
      <w:r>
        <w:rPr>
          <w:rFonts w:ascii="宋体" w:hAnsi="宋体" w:hint="eastAsia"/>
          <w:szCs w:val="21"/>
        </w:rPr>
        <w:t>“诱”是“思”的条件，“思”是“诱”的出发点、依据和最终归宿。在导向性信息中，</w:t>
      </w:r>
      <w:r w:rsidRPr="00793CAE">
        <w:rPr>
          <w:rFonts w:ascii="宋体" w:hAnsi="宋体" w:hint="eastAsia"/>
          <w:szCs w:val="21"/>
        </w:rPr>
        <w:t>创设恰当的问题情境，能激发学生学习兴趣，将学生的思维引向深入，从而达到良好的教学效果。</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对此，我们在“一课三摩”课堂研摩活动中也不乏这样的经典实例。如</w:t>
      </w:r>
      <w:smartTag w:uri="urn:schemas-microsoft-com:office:smarttags" w:element="PersonName">
        <w:smartTagPr>
          <w:attr w:name="ProductID" w:val="李士营"/>
        </w:smartTagPr>
        <w:r w:rsidRPr="00793CAE">
          <w:rPr>
            <w:rFonts w:ascii="宋体" w:hAnsi="宋体" w:hint="eastAsia"/>
            <w:szCs w:val="21"/>
          </w:rPr>
          <w:t>李士营</w:t>
        </w:r>
      </w:smartTag>
      <w:r w:rsidRPr="00793CAE">
        <w:rPr>
          <w:rFonts w:ascii="宋体" w:hAnsi="宋体" w:hint="eastAsia"/>
          <w:szCs w:val="21"/>
        </w:rPr>
        <w:t>老师在进行“闭合电路欧姆定律”教学时，对于电源有内阻这一难点进行了如下的突破。课件展示电路图(如图2所示)，以实验小组为单位合作完成电路的连接。按图接好电路后，闭合电键，观察电压表的示数与学习卡上记录的电动势的大小间有怎样的关系?小组间相互交流讨论给出原因分析。这是很关键的一个环节，在此通过实验让学生先感受体验了电动势与路端电压的不同。创设了情境，使学生思维受到挑战。学生简单的思考不能得到答案，思维的深度加大了。这更促进了他们间自觉的合作与交流。这样设计也为内、外电路的概念以及进一步的实验探究做好了准备。学生在此的确遇到了挑战。对电压表示数为什么会变小的问题，同学们间展开了讨论，主动与别人交换意见。积极发表自己看法的同时，虚心的听着别人所作出的可能性分析。气氛非常热烈。最后在同学们的共同努力下终于找出了原因——电源内阻有分压。这样设计，使学生通过合作探究得到了结论，增强了切身的感受，也认识到了物理实验的重要作用。</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3、注重体验，形成多方位和谐交流</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诱思探究学科教学论))认为：学生的切身体验也是教学的贯穿要素，同时也是展开深入探究的前提。结合物理学科的特点，我们在“一课三摩”课堂研摩中，注重了如何结合教学内容展开学生体验的研究，获得了初步的研究心得。如</w:t>
      </w:r>
      <w:smartTag w:uri="urn:schemas-microsoft-com:office:smarttags" w:element="PersonName">
        <w:smartTagPr>
          <w:attr w:name="ProductID" w:val="李俊鹏"/>
        </w:smartTagPr>
        <w:r w:rsidRPr="00793CAE">
          <w:rPr>
            <w:rFonts w:ascii="宋体" w:hAnsi="宋体" w:hint="eastAsia"/>
            <w:szCs w:val="21"/>
          </w:rPr>
          <w:t>李俊鹏</w:t>
        </w:r>
      </w:smartTag>
      <w:r w:rsidRPr="00793CAE">
        <w:rPr>
          <w:rFonts w:ascii="宋体" w:hAnsi="宋体" w:hint="eastAsia"/>
          <w:szCs w:val="21"/>
        </w:rPr>
        <w:t>老师在进行“力的分解”教学时，采用了如下的迷你实验：将一个细绳套套在中指上，另一细绳套挂上钩码，手掌保持竖直状态，将小杆撑在手掌上。感受一下竖直悬绳中的拉力</w:t>
      </w:r>
      <w:r>
        <w:rPr>
          <w:rFonts w:ascii="宋体" w:hAnsi="宋体" w:hint="eastAsia"/>
          <w:szCs w:val="21"/>
        </w:rPr>
        <w:t>，</w:t>
      </w:r>
      <w:r w:rsidRPr="00793CAE">
        <w:rPr>
          <w:rFonts w:ascii="宋体" w:hAnsi="宋体" w:hint="eastAsia"/>
          <w:szCs w:val="21"/>
        </w:rPr>
        <w:t>产生了怎样的实际作用效果?改变杆与手掌间的角度</w:t>
      </w:r>
      <w:r>
        <w:rPr>
          <w:rFonts w:ascii="宋体" w:hAnsi="宋体" w:hint="eastAsia"/>
          <w:szCs w:val="21"/>
        </w:rPr>
        <w:t>，</w:t>
      </w:r>
      <w:r w:rsidRPr="00793CAE">
        <w:rPr>
          <w:rFonts w:ascii="宋体" w:hAnsi="宋体" w:hint="eastAsia"/>
          <w:szCs w:val="21"/>
        </w:rPr>
        <w:t>再感受一下。同学们讨论交流谈谈自己的感受和认识。这样的设计不仅增强了学生的切身体验，同时为学生的交流与合作创设了情境，为多方位的和谐交流奠定了基础，从而将探究推向高潮。有利于物理规律的总结得出。同时也使物理规律不再空洞抽象，而是真实形象的进入学生的心田。</w:t>
      </w:r>
    </w:p>
    <w:p w:rsidR="007375B9"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4、切实转变教师角色，注重教学设计 </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在学校组织的“一课三摩”教研活动中，我们根据《诱思探究学科教学论》所提出的：一堂课的好坏不在于教师讲的如何，而在于教师课前如何设计，如何实现教师的“诱”和学生的“思”。教师只有把“诱”调节到学生“思”的频率上，才能使教与学和谐一致。使学生全身心的投入其中，独立思考，合作交流，自觉的落实三维教学目标!因此，在教学实践中要切实转变教师的教色，注重教学过程的设计。</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我们在课堂上坚决做到三点：学生能自主解决的问题，老师决不包办；学生通过小组合作能够解决的问题，教师指导学生进行合作学习；对确有一定难度或存在认识误区的，教师只是引路、促进、开窍，最终由学生自己解决。能让学生观察体验的要让学生自己观察体验，能让学生思考的要让学生自己思考，能让学生表述的要让学生自己表述，能让学生自己动手的要让学生动手，能让学生总结的要让学生自己推导出结论。教师要善于指导学生独立地进行观察、思考、运用、评价、反思、调整等，尽可能地创造条件让学生通过动手、动眼、动口，特别是动脑，独立地探索和研究，独立地分析问题、解决问题，完成学习任务。每一位教师要不断强化这样一种意识：教师的“教”不仅仅是“传道、授业、解惑”，更重要的是“开窍有术”，善于相机诱导和点拨，尤其能通过引思路、探学法，使学生得到一把开启科学大门的金钥匙——会学，即所谓“授人以鱼，不如授人以渔。”</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(三)教学常态化阶段(2003年12月——2004年6月)</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一种全新的教学理论，要想得到推广和实施是很难的一件事情，尤其是我们受传统教育教学的影响太深。出现“穿新鞋走老路”的现象便不奇怪了。为了巩固教学改革的成果，将《诱思探究学科教学论》指导下的课堂教学</w:t>
      </w:r>
      <w:r>
        <w:rPr>
          <w:rFonts w:ascii="宋体" w:hAnsi="宋体" w:hint="eastAsia"/>
          <w:szCs w:val="21"/>
        </w:rPr>
        <w:t>方</w:t>
      </w:r>
      <w:r w:rsidRPr="00793CAE">
        <w:rPr>
          <w:rFonts w:ascii="宋体" w:hAnsi="宋体" w:hint="eastAsia"/>
          <w:szCs w:val="21"/>
        </w:rPr>
        <w:t>式常态化。学校提出了：学科教学特色化，教学个性风格化，诱思教学常态化。并且进行了领导包组，进行常态化的教学监督和指导。很好的保证了教学改革成果的落实。为了检查阶段性的教改成果，同时将教学改革推向深入，2005年4月，</w:t>
      </w:r>
      <w:smartTag w:uri="urn:schemas-microsoft-com:office:smarttags" w:element="PersonName">
        <w:smartTagPr>
          <w:attr w:name="ProductID" w:val="张熊飞"/>
        </w:smartTagPr>
        <w:r w:rsidRPr="00793CAE">
          <w:rPr>
            <w:rFonts w:ascii="宋体" w:hAnsi="宋体" w:hint="eastAsia"/>
            <w:szCs w:val="21"/>
          </w:rPr>
          <w:t>张熊飞</w:t>
        </w:r>
      </w:smartTag>
      <w:r w:rsidRPr="00793CAE">
        <w:rPr>
          <w:rFonts w:ascii="宋体" w:hAnsi="宋体" w:hint="eastAsia"/>
          <w:szCs w:val="21"/>
        </w:rPr>
        <w:t>教授亲临我校，进行了“诱思探究”理论讲座，他旁征博引，深入浅出，图表结合，联系实际，详尽地解释该理论的真谛、精髓。这次讲座，使老师们受益匪浅，对诱思探究教学理论有了更深层次的认识。2005年9月，学校再次邀请</w:t>
      </w:r>
      <w:smartTag w:uri="urn:schemas-microsoft-com:office:smarttags" w:element="PersonName">
        <w:smartTagPr>
          <w:attr w:name="ProductID" w:val="张熊飞"/>
        </w:smartTagPr>
        <w:r w:rsidRPr="00793CAE">
          <w:rPr>
            <w:rFonts w:ascii="宋体" w:hAnsi="宋体" w:hint="eastAsia"/>
            <w:szCs w:val="21"/>
          </w:rPr>
          <w:t>张熊飞</w:t>
        </w:r>
      </w:smartTag>
      <w:r w:rsidRPr="00793CAE">
        <w:rPr>
          <w:rFonts w:ascii="宋体" w:hAnsi="宋体" w:hint="eastAsia"/>
          <w:szCs w:val="21"/>
        </w:rPr>
        <w:t>教授到校指导、听课、评课，实验老师再次登台，我组教师李俊鹏、宋士东上了研究课，受到</w:t>
      </w:r>
      <w:smartTag w:uri="urn:schemas-microsoft-com:office:smarttags" w:element="PersonName">
        <w:smartTagPr>
          <w:attr w:name="ProductID" w:val="张"/>
        </w:smartTagPr>
        <w:r w:rsidRPr="00793CAE">
          <w:rPr>
            <w:rFonts w:ascii="宋体" w:hAnsi="宋体" w:hint="eastAsia"/>
            <w:szCs w:val="21"/>
          </w:rPr>
          <w:t>张</w:t>
        </w:r>
      </w:smartTag>
      <w:r w:rsidRPr="00793CAE">
        <w:rPr>
          <w:rFonts w:ascii="宋体" w:hAnsi="宋体" w:hint="eastAsia"/>
          <w:szCs w:val="21"/>
        </w:rPr>
        <w:t>教授的肯定。从此，诱思探究学科教学论指导下的课堂教学</w:t>
      </w:r>
      <w:r>
        <w:rPr>
          <w:rFonts w:ascii="宋体" w:hAnsi="宋体" w:hint="eastAsia"/>
          <w:szCs w:val="21"/>
        </w:rPr>
        <w:t>方</w:t>
      </w:r>
      <w:r w:rsidRPr="00793CAE">
        <w:rPr>
          <w:rFonts w:ascii="宋体" w:hAnsi="宋体" w:hint="eastAsia"/>
          <w:szCs w:val="21"/>
        </w:rPr>
        <w:t>式在物理组生根、发芽、开花、结果。并且呈现出了勃勃生机。</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二、实施“诱思探究教学”取得的初步成果</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(一)建立了不同课型的“主体探究”教学流程</w:t>
      </w:r>
      <w:r>
        <w:rPr>
          <w:rFonts w:ascii="宋体" w:hAnsi="宋体" w:hint="eastAsia"/>
          <w:szCs w:val="21"/>
        </w:rPr>
        <w:t>，即以三个认知层次，设计教学过程</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l、新授课“主体探究”教学流程</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（1）探索得事实。可包括：</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①创境激意(课题的引入过程)：创设与概念直接相关的生活或实验</w:t>
      </w:r>
      <w:r>
        <w:rPr>
          <w:rFonts w:ascii="宋体" w:hAnsi="宋体" w:hint="eastAsia"/>
          <w:szCs w:val="21"/>
        </w:rPr>
        <w:t>情</w:t>
      </w:r>
      <w:r w:rsidRPr="00793CAE">
        <w:rPr>
          <w:rFonts w:ascii="宋体" w:hAnsi="宋体" w:hint="eastAsia"/>
          <w:szCs w:val="21"/>
        </w:rPr>
        <w:t>境，置学生于“愤悱”之中；为后续的</w:t>
      </w:r>
      <w:r>
        <w:rPr>
          <w:rFonts w:ascii="宋体" w:hAnsi="宋体" w:hint="eastAsia"/>
          <w:szCs w:val="21"/>
        </w:rPr>
        <w:t>开展探究</w:t>
      </w:r>
      <w:r w:rsidRPr="00793CAE">
        <w:rPr>
          <w:rFonts w:ascii="宋体" w:hAnsi="宋体" w:hint="eastAsia"/>
          <w:szCs w:val="21"/>
        </w:rPr>
        <w:t>奠定基础。具体创设手段可以是演示实验、多媒体课件模拟、生活现象或物理学史等等。但基本的原则要与本节课的重难点知识密切相关。</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②实验探索， (规律的探索过程)：对于探索阶段的展开，教师要</w:t>
      </w:r>
      <w:r>
        <w:rPr>
          <w:rFonts w:ascii="宋体" w:hAnsi="宋体" w:hint="eastAsia"/>
          <w:szCs w:val="21"/>
        </w:rPr>
        <w:t>在导向性信息诱导下，</w:t>
      </w:r>
      <w:r w:rsidRPr="00793CAE">
        <w:rPr>
          <w:rFonts w:ascii="宋体" w:hAnsi="宋体" w:hint="eastAsia"/>
          <w:szCs w:val="21"/>
        </w:rPr>
        <w:t>创设层层递进的实验情境或问题情境</w:t>
      </w:r>
      <w:r>
        <w:rPr>
          <w:rFonts w:ascii="宋体" w:hAnsi="宋体" w:hint="eastAsia"/>
          <w:szCs w:val="21"/>
        </w:rPr>
        <w:t>，促使</w:t>
      </w:r>
      <w:r w:rsidRPr="00793CAE">
        <w:rPr>
          <w:rFonts w:ascii="宋体" w:hAnsi="宋体" w:hint="eastAsia"/>
          <w:szCs w:val="21"/>
        </w:rPr>
        <w:t>学生</w:t>
      </w:r>
      <w:r>
        <w:rPr>
          <w:rFonts w:ascii="宋体" w:hAnsi="宋体" w:hint="eastAsia"/>
          <w:szCs w:val="21"/>
        </w:rPr>
        <w:t>进入学习活动</w:t>
      </w:r>
      <w:r w:rsidRPr="00793CAE">
        <w:rPr>
          <w:rFonts w:ascii="宋体" w:hAnsi="宋体" w:hint="eastAsia"/>
          <w:szCs w:val="21"/>
        </w:rPr>
        <w:t>之中，围绕“问题情境”</w:t>
      </w:r>
      <w:r>
        <w:rPr>
          <w:rFonts w:ascii="宋体" w:hAnsi="宋体" w:hint="eastAsia"/>
          <w:szCs w:val="21"/>
        </w:rPr>
        <w:t>等</w:t>
      </w:r>
      <w:r w:rsidRPr="00793CAE">
        <w:rPr>
          <w:rFonts w:ascii="宋体" w:hAnsi="宋体" w:hint="eastAsia"/>
          <w:szCs w:val="21"/>
        </w:rPr>
        <w:t>。通过自主探索</w:t>
      </w:r>
      <w:r>
        <w:rPr>
          <w:rFonts w:ascii="宋体" w:hAnsi="宋体" w:hint="eastAsia"/>
          <w:szCs w:val="21"/>
        </w:rPr>
        <w:t>、合作交流、生生互动、师生互动等方式开展</w:t>
      </w:r>
      <w:r w:rsidRPr="00793CAE">
        <w:rPr>
          <w:rFonts w:ascii="宋体" w:hAnsi="宋体" w:hint="eastAsia"/>
          <w:szCs w:val="21"/>
        </w:rPr>
        <w:t>学</w:t>
      </w:r>
      <w:r>
        <w:rPr>
          <w:rFonts w:ascii="宋体" w:hAnsi="宋体" w:hint="eastAsia"/>
          <w:szCs w:val="21"/>
        </w:rPr>
        <w:t>习</w:t>
      </w:r>
      <w:r w:rsidRPr="00793CAE">
        <w:rPr>
          <w:rFonts w:ascii="宋体" w:hAnsi="宋体" w:hint="eastAsia"/>
          <w:szCs w:val="21"/>
        </w:rPr>
        <w:t>活动。获得真实的实验数据</w:t>
      </w:r>
      <w:r>
        <w:rPr>
          <w:rFonts w:ascii="宋体" w:hAnsi="宋体" w:hint="eastAsia"/>
          <w:szCs w:val="21"/>
        </w:rPr>
        <w:t>等</w:t>
      </w:r>
      <w:r w:rsidRPr="00793CAE">
        <w:rPr>
          <w:rFonts w:ascii="宋体" w:hAnsi="宋体" w:hint="eastAsia"/>
          <w:szCs w:val="21"/>
        </w:rPr>
        <w:t>，为下一步的</w:t>
      </w:r>
      <w:r>
        <w:rPr>
          <w:rFonts w:ascii="宋体" w:hAnsi="宋体" w:hint="eastAsia"/>
          <w:szCs w:val="21"/>
        </w:rPr>
        <w:t>研究</w:t>
      </w:r>
      <w:r w:rsidRPr="00793CAE">
        <w:rPr>
          <w:rFonts w:ascii="宋体" w:hAnsi="宋体" w:hint="eastAsia"/>
          <w:szCs w:val="21"/>
        </w:rPr>
        <w:t>做好准备。</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(2)研究获本质(规律</w:t>
      </w:r>
      <w:r>
        <w:rPr>
          <w:rFonts w:ascii="宋体" w:hAnsi="宋体" w:hint="eastAsia"/>
          <w:szCs w:val="21"/>
        </w:rPr>
        <w:t>的获得</w:t>
      </w:r>
      <w:r w:rsidRPr="00793CAE">
        <w:rPr>
          <w:rFonts w:ascii="宋体" w:hAnsi="宋体" w:hint="eastAsia"/>
          <w:szCs w:val="21"/>
        </w:rPr>
        <w:t>过程)：</w:t>
      </w:r>
      <w:r>
        <w:rPr>
          <w:rFonts w:ascii="宋体" w:hAnsi="宋体" w:hint="eastAsia"/>
          <w:szCs w:val="21"/>
        </w:rPr>
        <w:t>教师主要是引导学生独立完成数据的处理以及物理规律的归纳总结</w:t>
      </w:r>
      <w:r w:rsidRPr="00793CAE">
        <w:rPr>
          <w:rFonts w:ascii="宋体" w:hAnsi="宋体" w:hint="eastAsia"/>
          <w:szCs w:val="21"/>
        </w:rPr>
        <w:t>。同时及时发现学生探究中存在的共性问题给予及时的纠正和指导。</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(3)拓展延伸，迁移深化(规律的应用过程)：有针对性的设置形成性练习及巩固练习，进行变式练习、一题多解，开发学生潜力，利用所学知识解决生活中</w:t>
      </w:r>
      <w:r>
        <w:rPr>
          <w:rFonts w:ascii="宋体" w:hAnsi="宋体" w:hint="eastAsia"/>
          <w:szCs w:val="21"/>
        </w:rPr>
        <w:t>、工农业生产中、科学技术中</w:t>
      </w:r>
      <w:r w:rsidRPr="00793CAE">
        <w:rPr>
          <w:rFonts w:ascii="宋体" w:hAnsi="宋体" w:hint="eastAsia"/>
          <w:szCs w:val="21"/>
        </w:rPr>
        <w:t>的实际问题。通过应用进一步深化对物理规律和物理概念的理解，落实教学目标，达到段段清、堂堂清。</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教师亦可引导学生从学科知识、学科思想方法、注意的问题三个方面进行总结反思，从而完善头脑中的知识和方法体系，提高学生的物理学科素养，培养学生良好的思维品质。亦可通过设置达标题，检验教与学的效果，为后续学习提供反馈意见。</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2、复习课“主体探究”教学流程</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 xml:space="preserve"> (1)知识</w:t>
      </w:r>
      <w:r>
        <w:rPr>
          <w:rFonts w:ascii="宋体" w:hAnsi="宋体" w:hint="eastAsia"/>
          <w:szCs w:val="21"/>
        </w:rPr>
        <w:t>的</w:t>
      </w:r>
      <w:r w:rsidRPr="00793CAE">
        <w:rPr>
          <w:rFonts w:ascii="宋体" w:hAnsi="宋体" w:hint="eastAsia"/>
          <w:szCs w:val="21"/>
        </w:rPr>
        <w:t>回顾与梳理：围绕探究点进行知识回顾与梳理，可采用列提纲填表、复习提问及练习题形式。然后，可根据探究点的特性，通过创设情境</w:t>
      </w:r>
      <w:r>
        <w:rPr>
          <w:rFonts w:ascii="宋体" w:hAnsi="宋体" w:hint="eastAsia"/>
          <w:szCs w:val="21"/>
        </w:rPr>
        <w:t>、激发情意，</w:t>
      </w:r>
      <w:r w:rsidRPr="00793CAE">
        <w:rPr>
          <w:rFonts w:ascii="宋体" w:hAnsi="宋体" w:hint="eastAsia"/>
          <w:szCs w:val="21"/>
        </w:rPr>
        <w:t>根据实际情况设计3—4</w:t>
      </w:r>
      <w:r>
        <w:rPr>
          <w:rFonts w:ascii="宋体" w:hAnsi="宋体" w:hint="eastAsia"/>
          <w:szCs w:val="21"/>
        </w:rPr>
        <w:t>个练习题，进行尝试练习。</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(2)师生讨论、总结规律：对学生练习情况进行反馈与矫正，在师生讨论中总结方法与规律。</w:t>
      </w:r>
    </w:p>
    <w:p w:rsidR="007375B9" w:rsidRDefault="007375B9" w:rsidP="007375B9">
      <w:pPr>
        <w:ind w:firstLineChars="200" w:firstLine="420"/>
        <w:jc w:val="left"/>
        <w:rPr>
          <w:rFonts w:ascii="宋体" w:hAnsi="宋体" w:hint="eastAsia"/>
          <w:szCs w:val="21"/>
        </w:rPr>
      </w:pPr>
      <w:r w:rsidRPr="00793CAE">
        <w:rPr>
          <w:rFonts w:ascii="宋体" w:hAnsi="宋体" w:hint="eastAsia"/>
          <w:szCs w:val="21"/>
        </w:rPr>
        <w:t>(3)迁移运用，提升能力：掌握规律后</w:t>
      </w:r>
      <w:r>
        <w:rPr>
          <w:rFonts w:ascii="宋体" w:hAnsi="宋体" w:hint="eastAsia"/>
          <w:szCs w:val="21"/>
        </w:rPr>
        <w:t>，</w:t>
      </w:r>
      <w:r w:rsidRPr="00793CAE">
        <w:rPr>
          <w:rFonts w:ascii="宋体" w:hAnsi="宋体" w:hint="eastAsia"/>
          <w:szCs w:val="21"/>
        </w:rPr>
        <w:t>进行迁移</w:t>
      </w:r>
      <w:r>
        <w:rPr>
          <w:rFonts w:ascii="宋体" w:hAnsi="宋体" w:hint="eastAsia"/>
          <w:szCs w:val="21"/>
        </w:rPr>
        <w:t>，</w:t>
      </w:r>
      <w:r w:rsidRPr="00793CAE">
        <w:rPr>
          <w:rFonts w:ascii="宋体" w:hAnsi="宋体" w:hint="eastAsia"/>
          <w:szCs w:val="21"/>
        </w:rPr>
        <w:t>在运用中提升学生分析解决问题的能力，并在运用中体会、感悟方法与规律。亦可</w:t>
      </w:r>
      <w:r>
        <w:rPr>
          <w:rFonts w:ascii="宋体" w:hAnsi="宋体" w:hint="eastAsia"/>
          <w:szCs w:val="21"/>
        </w:rPr>
        <w:t>将学生对探究点的掌握情况通过检测题进行反馈与矫正，</w:t>
      </w:r>
      <w:r w:rsidRPr="00793CAE">
        <w:rPr>
          <w:rFonts w:ascii="宋体" w:hAnsi="宋体" w:hint="eastAsia"/>
          <w:szCs w:val="21"/>
        </w:rPr>
        <w:t>进一步巩固、掌握方法与规律，提高学生分析解决问题的能力。</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总之，在整个复习过程中，在学生掌握知识、能力提高的新体验下，重新理解知识、总结方法与规律，让学生对知识系统体会和顿悟，在悟中升华。</w:t>
      </w:r>
      <w:r>
        <w:rPr>
          <w:rFonts w:ascii="宋体" w:hAnsi="宋体" w:hint="eastAsia"/>
          <w:szCs w:val="21"/>
        </w:rPr>
        <w:t>还</w:t>
      </w:r>
      <w:r w:rsidRPr="00793CAE">
        <w:rPr>
          <w:rFonts w:ascii="宋体" w:hAnsi="宋体" w:hint="eastAsia"/>
          <w:szCs w:val="21"/>
        </w:rPr>
        <w:t>应注意情境创设的持续性，以便学生的情意充满整节课；反馈与矫正要贯穿始终。</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(二)实施“诱思探究教学”之后的变化</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1、更新了教育教学理念，彻底改变了师生关系</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通过进行教学改革，“教贵善诱，学贵善思，以诱达思，启智悟道”的教学真谛深入人心，改变了教师的教学方式。同时也彻底改变了师生关系，教师和学生之间不再是一种简单给予、被动接受的关系，教师不再是对学生发号施令的权威，双方互相接纳、互相敞开、互相理解，学生通过与教师的交流而成长，教师通过与学生“对话”而教育。真正实现了新课程所提出的：“自主、合作、探究”。为时代所要求得创新性人才的培养提供了沃土。</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2、高考成绩再创辉煌</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在2004年高考中，白洁和高鹏被清华录取；在2005年高考中，我校考生上本科线近900人，应届生的素质整体提高；2004届、2005届生源不理想的情形下，高考成绩在章丘市教研室评估的三项指标中分别有两项居章丘第</w:t>
      </w:r>
      <w:r>
        <w:rPr>
          <w:rFonts w:ascii="宋体" w:hAnsi="宋体" w:hint="eastAsia"/>
          <w:szCs w:val="21"/>
        </w:rPr>
        <w:t>一</w:t>
      </w:r>
      <w:r w:rsidRPr="00793CAE">
        <w:rPr>
          <w:rFonts w:ascii="宋体" w:hAnsi="宋体" w:hint="eastAsia"/>
          <w:szCs w:val="21"/>
        </w:rPr>
        <w:t>，在全国高中物理奥赛中，任明智等获得全国二等奖，多人获省一等奖。实施诱思探究教学也为我们较快适应课程提供了强有力的支持：2004级高一物理组，在期中和期末统考中平均分均列章丘市第一，2005级高一物理组在期中和期末统考中平均分均列章丘市第一。</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3、教师素质获得大幅度提高</w:t>
      </w:r>
    </w:p>
    <w:p w:rsidR="007375B9" w:rsidRPr="00793CAE" w:rsidRDefault="007375B9" w:rsidP="007375B9">
      <w:pPr>
        <w:ind w:firstLineChars="200" w:firstLine="420"/>
        <w:jc w:val="left"/>
        <w:rPr>
          <w:rFonts w:ascii="宋体" w:hAnsi="宋体" w:hint="eastAsia"/>
          <w:szCs w:val="21"/>
        </w:rPr>
      </w:pPr>
      <w:r w:rsidRPr="00793CAE">
        <w:rPr>
          <w:rFonts w:ascii="宋体" w:hAnsi="宋体" w:hint="eastAsia"/>
          <w:szCs w:val="21"/>
        </w:rPr>
        <w:t>李俊鹏在2004年济南市物理优质课评选中分别获得一等奖，同年在山东省第八届物理优质课评选中获得一等奖；在2005年诱思探究教学设计评选中，李俊鹏的教学设计获特等奖；李士营、李世增、赵振营、张继宣的教学设计获一等奖；在2005年济南市新课改教材教学教案设计比赛中，韩元华、宋士东参评的教学设计获得2等奖：李俊鹏的教学设计被收入山东教育出版社的《新课程启示录》；2006年济南市中青年教师新课程教学能力大赛中，李俊鹏获得一等奖。2006年李俊鹏获得济南市青年科技奖。在2006年举行的章丘市物理优质课评选中赵振营、宋士</w:t>
      </w:r>
      <w:smartTag w:uri="urn:schemas-microsoft-com:office:smarttags" w:element="PersonName">
        <w:smartTagPr>
          <w:attr w:name="ProductID" w:val="东两位"/>
        </w:smartTagPr>
        <w:r w:rsidRPr="00793CAE">
          <w:rPr>
            <w:rFonts w:ascii="宋体" w:hAnsi="宋体" w:hint="eastAsia"/>
            <w:szCs w:val="21"/>
          </w:rPr>
          <w:t>东两位</w:t>
        </w:r>
      </w:smartTag>
      <w:r w:rsidRPr="00793CAE">
        <w:rPr>
          <w:rFonts w:ascii="宋体" w:hAnsi="宋体" w:hint="eastAsia"/>
          <w:szCs w:val="21"/>
        </w:rPr>
        <w:t>老师取得了前两名的好成绩。</w:t>
      </w:r>
    </w:p>
    <w:p w:rsidR="009F08E0" w:rsidRDefault="007375B9" w:rsidP="009F08E0">
      <w:pPr>
        <w:ind w:firstLineChars="200" w:firstLine="420"/>
        <w:jc w:val="left"/>
        <w:rPr>
          <w:rFonts w:hint="eastAsia"/>
        </w:rPr>
      </w:pPr>
      <w:r w:rsidRPr="00793CAE">
        <w:rPr>
          <w:rFonts w:hint="eastAsia"/>
        </w:rPr>
        <w:t>“教贵善诱，学贵善思，以诱达思，启智悟道”的理论精髓，让我们真正体会到了诱思探究学科教学理论的巨大魅力，以上成绩的取得得益于我们扎实的开展诱思探究课堂教学改革。在今后的教学中，我们物理组的老师已达成共识，一定要将课改进行下去并不断推向深入，也坚信我们会取得更加辉煌的成绩。</w:t>
      </w:r>
      <w:bookmarkStart w:id="61" w:name="_Toc240878612"/>
      <w:bookmarkStart w:id="62" w:name="_Toc240881029"/>
      <w:bookmarkStart w:id="63" w:name="_Toc240895416"/>
      <w:bookmarkStart w:id="64" w:name="_Toc241120756"/>
    </w:p>
    <w:p w:rsidR="009F08E0" w:rsidRDefault="009F08E0" w:rsidP="009F08E0">
      <w:pPr>
        <w:jc w:val="left"/>
        <w:rPr>
          <w:rFonts w:hint="eastAsia"/>
        </w:rPr>
      </w:pPr>
    </w:p>
    <w:p w:rsidR="007375B9" w:rsidRPr="009F08E0" w:rsidRDefault="009F08E0" w:rsidP="009F08E0">
      <w:pPr>
        <w:jc w:val="center"/>
        <w:rPr>
          <w:rFonts w:ascii="黑体" w:eastAsia="黑体" w:hAnsi="宋体" w:hint="eastAsia"/>
          <w:sz w:val="30"/>
          <w:szCs w:val="30"/>
        </w:rPr>
      </w:pPr>
      <w:r>
        <w:rPr>
          <w:rFonts w:ascii="黑体" w:eastAsia="黑体" w:hint="eastAsia"/>
          <w:sz w:val="30"/>
          <w:szCs w:val="30"/>
        </w:rPr>
        <w:t>（三）</w:t>
      </w:r>
      <w:r w:rsidR="007375B9" w:rsidRPr="009F08E0">
        <w:rPr>
          <w:rFonts w:ascii="黑体" w:eastAsia="黑体" w:hint="eastAsia"/>
          <w:sz w:val="30"/>
          <w:szCs w:val="30"/>
        </w:rPr>
        <w:t>春风春雨润无声 催生万物灿烂景</w:t>
      </w:r>
      <w:bookmarkStart w:id="65" w:name="_Toc240878613"/>
      <w:bookmarkEnd w:id="61"/>
      <w:bookmarkEnd w:id="62"/>
      <w:bookmarkEnd w:id="63"/>
      <w:r w:rsidR="007375B9" w:rsidRPr="009F08E0">
        <w:rPr>
          <w:rFonts w:ascii="黑体" w:eastAsia="黑体" w:hint="eastAsia"/>
          <w:sz w:val="30"/>
          <w:szCs w:val="30"/>
        </w:rPr>
        <w:br/>
        <w:t>——化学学科实验教学结题报告</w:t>
      </w:r>
      <w:bookmarkEnd w:id="64"/>
      <w:bookmarkEnd w:id="65"/>
    </w:p>
    <w:p w:rsidR="007375B9" w:rsidRDefault="007375B9" w:rsidP="007375B9">
      <w:pPr>
        <w:ind w:firstLineChars="200" w:firstLine="420"/>
        <w:jc w:val="center"/>
        <w:rPr>
          <w:rFonts w:ascii="楷体_GB2312" w:eastAsia="楷体_GB2312" w:hAnsi="宋体" w:hint="eastAsia"/>
          <w:szCs w:val="21"/>
        </w:rPr>
      </w:pPr>
      <w:r w:rsidRPr="00463D95">
        <w:rPr>
          <w:rFonts w:ascii="楷体_GB2312" w:eastAsia="楷体_GB2312" w:hAnsi="宋体" w:hint="eastAsia"/>
          <w:szCs w:val="21"/>
        </w:rPr>
        <w:t xml:space="preserve">山东省章丘市第四中学 </w:t>
      </w:r>
      <w:r w:rsidR="009F08E0">
        <w:rPr>
          <w:rFonts w:ascii="楷体_GB2312" w:eastAsia="楷体_GB2312" w:hAnsi="宋体" w:hint="eastAsia"/>
          <w:szCs w:val="21"/>
        </w:rPr>
        <w:t>化学</w:t>
      </w:r>
      <w:r w:rsidRPr="00463D95">
        <w:rPr>
          <w:rFonts w:ascii="楷体_GB2312" w:eastAsia="楷体_GB2312" w:hAnsi="宋体" w:hint="eastAsia"/>
          <w:szCs w:val="21"/>
        </w:rPr>
        <w:t xml:space="preserve"> 吕庆生 李守军</w:t>
      </w:r>
    </w:p>
    <w:p w:rsidR="007375B9" w:rsidRPr="00463D95" w:rsidRDefault="007375B9" w:rsidP="007375B9">
      <w:pPr>
        <w:ind w:firstLineChars="200" w:firstLine="420"/>
        <w:jc w:val="center"/>
        <w:rPr>
          <w:rFonts w:ascii="楷体_GB2312" w:eastAsia="楷体_GB2312" w:hAnsi="宋体" w:hint="eastAsia"/>
          <w:szCs w:val="21"/>
        </w:rPr>
      </w:pP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化学是一门以实验为基础的科学，实验是化学的灵魂。化学实验教学作为中学化学教学的主体，从根本上决定着化学学科中素质教育的落实情况。但是，在如今的实验教学中，仍存在着一些明显不足，使实验教学功能得不到充分的发挥，主要表现有：只注重实验的数量，不注重实验过程的质量；只重视获得实验结论，不重视展示实验过程；只重视实验的操作和演示，忽视实验过程的实验设计。学生实验只注重对学生动手能力的提高，不注重对学生实验习惯的培养，照方抓药的验证性实验多，探索、设计实验少，不重视思维能力的培养等。实验教学中由于存在上述问题，长此以往，操作机械、内容单调无新意，使多数学生感到“实验只是看看有味，做做有趣”。因此，化学实验的学习成了学生背诵的负担，也成了老师们普遍感到头疼的知识，师生们领悟不到实验教学对化学学习所起的特有功能。使学生没有兴趣走进实验室，没有设计化学实验的欲望，这种化学实验的教学，一直困扰着我们。难道实验教学真的这样苦吗?提高实验教学质量真的这样难?</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2002年底，在刘金水校长的指引下，接触了《诱思探究学科教学论》这一实施素质教育的理论武器，我们深受启发。目前教学中师生的苦与累，主要是由于违背了教育教学客观规律而造成的。要改变这种苦教苦学的局面，就必须更新教育观念，转变教育思想，在课堂教学中发挥教师的引导作用，实现学生的主体地位。2003年</w:t>
      </w:r>
      <w:smartTag w:uri="urn:schemas-microsoft-com:office:smarttags" w:element="PersonName">
        <w:smartTagPr>
          <w:attr w:name="ProductID" w:val="张熊飞"/>
        </w:smartTagPr>
        <w:r w:rsidRPr="009737BD">
          <w:rPr>
            <w:rFonts w:ascii="宋体" w:hAnsi="宋体" w:hint="eastAsia"/>
            <w:szCs w:val="21"/>
          </w:rPr>
          <w:t>张熊飞</w:t>
        </w:r>
      </w:smartTag>
      <w:r w:rsidRPr="009737BD">
        <w:rPr>
          <w:rFonts w:ascii="宋体" w:hAnsi="宋体" w:hint="eastAsia"/>
          <w:szCs w:val="21"/>
        </w:rPr>
        <w:t>教授来四中进行理论讲解，当谈到“教贵善诱，学贵善思”时，</w:t>
      </w:r>
      <w:smartTag w:uri="urn:schemas-microsoft-com:office:smarttags" w:element="PersonName">
        <w:smartTagPr>
          <w:attr w:name="ProductID" w:val="张"/>
        </w:smartTagPr>
        <w:r w:rsidRPr="009737BD">
          <w:rPr>
            <w:rFonts w:ascii="宋体" w:hAnsi="宋体" w:hint="eastAsia"/>
            <w:szCs w:val="21"/>
          </w:rPr>
          <w:t>张</w:t>
        </w:r>
      </w:smartTag>
      <w:r w:rsidRPr="009737BD">
        <w:rPr>
          <w:rFonts w:ascii="宋体" w:hAnsi="宋体" w:hint="eastAsia"/>
          <w:szCs w:val="21"/>
        </w:rPr>
        <w:t>教授说，在整个教学系统中，教的真正含义是使学生真正地学，是优化和促进学生的学。教师的教学策略，不是以教为中心去设计教学进程，而是以学为中心去组织教学过程。因此，施教之功，贵在诱导；进学之功，贵在领悟。教师只有把“循循善诱”调谐到学生的“独立思考”的频率上，才会使教与学和谐一致，大幅度提高教学质量。我们在诱思教学思想论的指导下，不断反思化学实验的教学，主动改“教师滔滔讲、学生默默听”的“注入式”教学模式为“教贵善诱，学贵善思”的“启发式”教学方式，结合我校开展研摩，真正将诱思探究教学运用于课堂教学。</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2004年，我校高一化学教学开始使用鲁科版新教材，新教材的最大特点就是强化学生积极参与教学的主体性，课本增加了大量的验证实验和分组实验，强调学生体验知识的产生和形成过程，培养学生的创新精神。这为化学实验教学创设了良好的施教环境，我们积极尝试诱思探究教学开展教学，深受学生的喜爱。</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一、课题研究的理论依据</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诱思探究理论认为：从生动的直观到抽象的思维，并从抽象的思维到实践，这就是认识真理，认识客观世界的辨证途径。因而，实验探究法的理论思路，一般是通过实验探究和归纳研究两个教学层次去形成概念、认识规律。也就是说，实验探究的基本事实，是物质性客体，即具体的客观事物，观察这些客观事物具有共性的、典型的、却又不太明显的特征，然后通过推理归纳，抽象出这类事物的本质特征。此教学方式的研究和实施，具有明显的几个特点：</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1．既强调动手，又强调动脑。要体现“教贵善诱，学贵善思”，就必须尊重学生的主体地位，发挥学生在学习过程中的自觉性、自主性和创造性。实验过程是在教师诱导下，学生亲自通过实验去探索研究、归纳出新概念或客观规律。它不是让学生用实验验证已经知道了的理论知识，恰恰相反，新的原来不知道的结论，要从观测结果的分析中得到。学生以实验手段解开了科学之谜，激发了浓厚的求知欲，调动了学习的积极性和主动性，更重要的是在实验中培养学生动脑、启迪思维、开发潜能的功能和作用。</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既强调学会，更强调会学。化学实验作为一种实践性很强的活动，其中充满了人类智慧的结晶。在化学实验中，除包括实验、观察、分类等一般方法外，还包括收集和处理数据，设计实验、提出假设、验证假设、得出结论、解释实验结果并运用到新情境中。学生一旦将科学方法内化为自己的思维和行为方式，其学习会取得事半功倍的效果。</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3．既强调严谨，更强调创新。在化学实验教学中，不仅要培养学生严谨细致的科学作风、实事求是的科学态度，更重要的是要培养学生敢于超越现状的科学精神。</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二、课题的实验方案</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1、研究的目的：实验是实现中学化学教学目的的重要而有效的途径和方法，贯穿于中学化学教学的全过程。通过本课题的研究，使学生掌握化学实验的技能和方法，认识实验在化学科学研究和化学学习中的重要作用，全面提高化学课堂教学效率，发挥高中化学学科的整体育人功能，整体优化高中化学教学的全过程，使高中化学教学真正实现由应试教育向素质教育的转轨，提高学生化学素养。</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研究的意义：传统的教学模式是“一支粉笔写天下，三寸讲台说春秋”，是以教师为中心的课堂教学方式。久而久之，还形成了这样一种观念：教学就是教师讲授，学生接受；学生的知识就是教师给予的，学生仅仅是掌握教师传授的内容，自身没有任何潜力可言。新课程要求的是“自主、合作、探究”的理念，是师生合作的教学方式，这与诱思探究教学思想不谋而合。教师的引导作用在于组织、引导、点拨，为学生提供民主、和谐的学习气氛，提倡质疑，鼓励学生敢于发表自己的想法，积极地参与问题的讨论，充分实现学生的主体地位。学生通过自己的活动，培养观察、实验、归纳、抽象、概括等能力。</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3、研究的主要内容：根据学校当时的实际情况和我们的认识，在方案中提出如下研究内容：(1)课堂演示实验；(2)学生分组实验；(3)化学趣味实验。</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4、研究步骤：</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(1)准备阶段：2001．10～2002．5搜集资料，制定课题。</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(2)启动阶段：2002．5—2002．6制定课题研究计划，确定研究方案。</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(3)理论学习：2003．1--2003．6组织学习诱思探究教学理论。</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(4)实践阶段：2003．6—2005．5化学实验应用于课堂教学。</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(5)总结阶段：2005．6—2005．12总结教改实验成果、撰写报告论文。</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5、研究成果及表现形式：</w:t>
      </w:r>
    </w:p>
    <w:p w:rsidR="007375B9" w:rsidRPr="009737BD" w:rsidRDefault="007375B9" w:rsidP="007375B9">
      <w:pPr>
        <w:ind w:leftChars="171" w:left="359" w:firstLineChars="200" w:firstLine="420"/>
        <w:jc w:val="left"/>
        <w:rPr>
          <w:rFonts w:ascii="宋体" w:hAnsi="宋体" w:hint="eastAsia"/>
          <w:szCs w:val="21"/>
        </w:rPr>
      </w:pPr>
      <w:r w:rsidRPr="009737BD">
        <w:rPr>
          <w:rFonts w:ascii="宋体" w:hAnsi="宋体" w:hint="eastAsia"/>
          <w:szCs w:val="21"/>
        </w:rPr>
        <w:t>(</w:t>
      </w:r>
      <w:r>
        <w:rPr>
          <w:rFonts w:ascii="宋体" w:hAnsi="宋体" w:hint="eastAsia"/>
          <w:szCs w:val="21"/>
        </w:rPr>
        <w:t>1</w:t>
      </w:r>
      <w:r w:rsidRPr="009737BD">
        <w:rPr>
          <w:rFonts w:ascii="宋体" w:hAnsi="宋体" w:hint="eastAsia"/>
          <w:szCs w:val="21"/>
        </w:rPr>
        <w:t>)探索化学实验课的教学流程</w:t>
      </w:r>
      <w:r>
        <w:rPr>
          <w:rFonts w:ascii="宋体" w:hAnsi="宋体" w:hint="eastAsia"/>
          <w:szCs w:val="21"/>
        </w:rPr>
        <w:t>，即以三个认知层次安排教学过程</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在 “一课三摩”中，我们在课下精心设计导向性信息，以激发学生的探究兴趣；在课堂教学中，教师抓住时机，引导学生边实验，边思索，边总结，把观察引向深入，引导学生对观察的丰富感性材料进行分析、综合、比较、归纳、抽象、概括，形成理性认识。其中由刘训波</w:t>
      </w:r>
      <w:r>
        <w:rPr>
          <w:rFonts w:ascii="宋体" w:hAnsi="宋体" w:hint="eastAsia"/>
          <w:szCs w:val="21"/>
        </w:rPr>
        <w:t>、</w:t>
      </w:r>
      <w:r w:rsidRPr="009737BD">
        <w:rPr>
          <w:rFonts w:ascii="宋体" w:hAnsi="宋体" w:hint="eastAsia"/>
          <w:szCs w:val="21"/>
        </w:rPr>
        <w:t>姜先增</w:t>
      </w:r>
      <w:r>
        <w:rPr>
          <w:rFonts w:ascii="宋体" w:hAnsi="宋体" w:hint="eastAsia"/>
          <w:szCs w:val="21"/>
        </w:rPr>
        <w:t>、</w:t>
      </w:r>
      <w:smartTag w:uri="urn:schemas-microsoft-com:office:smarttags" w:element="PersonName">
        <w:smartTagPr>
          <w:attr w:name="ProductID" w:val="李劲松"/>
        </w:smartTagPr>
        <w:r w:rsidRPr="009737BD">
          <w:rPr>
            <w:rFonts w:ascii="宋体" w:hAnsi="宋体" w:hint="eastAsia"/>
            <w:szCs w:val="21"/>
          </w:rPr>
          <w:t>李劲松</w:t>
        </w:r>
      </w:smartTag>
      <w:r w:rsidRPr="009737BD">
        <w:rPr>
          <w:rFonts w:ascii="宋体" w:hAnsi="宋体" w:hint="eastAsia"/>
          <w:szCs w:val="21"/>
        </w:rPr>
        <w:t>老师所上的《过氧化钠的化学性质》获校内优质课一等奖，宋雷</w:t>
      </w:r>
      <w:r>
        <w:rPr>
          <w:rFonts w:ascii="宋体" w:hAnsi="宋体" w:hint="eastAsia"/>
          <w:szCs w:val="21"/>
        </w:rPr>
        <w:t>、</w:t>
      </w:r>
      <w:r w:rsidRPr="009737BD">
        <w:rPr>
          <w:rFonts w:ascii="宋体" w:hAnsi="宋体" w:hint="eastAsia"/>
          <w:szCs w:val="21"/>
        </w:rPr>
        <w:t>于兵</w:t>
      </w:r>
      <w:r>
        <w:rPr>
          <w:rFonts w:ascii="宋体" w:hAnsi="宋体" w:hint="eastAsia"/>
          <w:szCs w:val="21"/>
        </w:rPr>
        <w:t>、</w:t>
      </w:r>
      <w:smartTag w:uri="urn:schemas-microsoft-com:office:smarttags" w:element="PersonName">
        <w:smartTagPr>
          <w:attr w:name="ProductID" w:val="沈会芹"/>
        </w:smartTagPr>
        <w:r w:rsidRPr="009737BD">
          <w:rPr>
            <w:rFonts w:ascii="宋体" w:hAnsi="宋体" w:hint="eastAsia"/>
            <w:szCs w:val="21"/>
          </w:rPr>
          <w:t>沈会芹</w:t>
        </w:r>
      </w:smartTag>
      <w:r w:rsidRPr="009737BD">
        <w:rPr>
          <w:rFonts w:ascii="宋体" w:hAnsi="宋体" w:hint="eastAsia"/>
          <w:szCs w:val="21"/>
        </w:rPr>
        <w:t>老师所上的《乙烯》获校内优质课一等奖，其他老师也相继通过“一课三摩”活动，对化学实验课的教学有了突破性进展。我们总结出了化学实验课的两大学习层次为</w:t>
      </w:r>
      <w:r>
        <w:rPr>
          <w:rFonts w:ascii="宋体" w:hAnsi="宋体" w:hint="eastAsia"/>
          <w:szCs w:val="21"/>
        </w:rPr>
        <w:t>，</w:t>
      </w:r>
      <w:r w:rsidRPr="009737BD">
        <w:rPr>
          <w:rFonts w:ascii="宋体" w:hAnsi="宋体" w:hint="eastAsia"/>
          <w:szCs w:val="21"/>
        </w:rPr>
        <w:t>现以《过氧化钠的化学性质》为例加以说明：</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①开展实验，获取感知。具体包括：</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创设情境，设疑激趣：通过日常生活现象或有关实验的应用人手</w:t>
      </w:r>
      <w:r>
        <w:rPr>
          <w:rFonts w:ascii="宋体" w:hAnsi="宋体" w:hint="eastAsia"/>
          <w:szCs w:val="21"/>
        </w:rPr>
        <w:t>：</w:t>
      </w:r>
      <w:r w:rsidRPr="009737BD">
        <w:rPr>
          <w:rFonts w:ascii="宋体" w:hAnsi="宋体" w:hint="eastAsia"/>
          <w:szCs w:val="21"/>
        </w:rPr>
        <w:t>水可以灭</w:t>
      </w:r>
      <w:r>
        <w:rPr>
          <w:rFonts w:ascii="宋体" w:hAnsi="宋体" w:hint="eastAsia"/>
          <w:szCs w:val="21"/>
        </w:rPr>
        <w:t>火，你是否相信水可以生火？有没有同学见到水可以起火？学生对这种</w:t>
      </w:r>
      <w:r w:rsidRPr="009737BD">
        <w:rPr>
          <w:rFonts w:ascii="宋体" w:hAnsi="宋体" w:hint="eastAsia"/>
          <w:szCs w:val="21"/>
        </w:rPr>
        <w:t>违背生活常理的设问产生强烈的好奇。接着演示实验：把</w:t>
      </w:r>
      <w:smartTag w:uri="urn:schemas-microsoft-com:office:smarttags" w:element="chmetcnv">
        <w:smartTagPr>
          <w:attr w:name="UnitName" w:val="g"/>
          <w:attr w:name="SourceValue" w:val=".2"/>
          <w:attr w:name="HasSpace" w:val="False"/>
          <w:attr w:name="Negative" w:val="False"/>
          <w:attr w:name="NumberType" w:val="1"/>
          <w:attr w:name="TCSC" w:val="0"/>
        </w:smartTagPr>
        <w:r w:rsidRPr="009737BD">
          <w:rPr>
            <w:rFonts w:ascii="宋体" w:hAnsi="宋体" w:hint="eastAsia"/>
            <w:szCs w:val="21"/>
          </w:rPr>
          <w:t>0</w:t>
        </w:r>
        <w:r w:rsidRPr="009737BD">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2"/>
            <w:attr w:name="UnitName" w:val="g"/>
          </w:smartTagPr>
          <w:r w:rsidRPr="009737BD">
            <w:rPr>
              <w:rFonts w:ascii="宋体" w:hAnsi="宋体" w:hint="eastAsia"/>
              <w:szCs w:val="21"/>
            </w:rPr>
            <w:t>2g</w:t>
          </w:r>
        </w:smartTag>
      </w:smartTag>
      <w:r w:rsidRPr="009737BD">
        <w:rPr>
          <w:rFonts w:ascii="宋体" w:hAnsi="宋体" w:hint="eastAsia"/>
          <w:szCs w:val="21"/>
        </w:rPr>
        <w:t xml:space="preserve"> Na</w:t>
      </w:r>
      <w:r w:rsidRPr="00844B81">
        <w:rPr>
          <w:rFonts w:ascii="宋体" w:hAnsi="宋体" w:hint="eastAsia"/>
          <w:szCs w:val="21"/>
          <w:vertAlign w:val="subscript"/>
        </w:rPr>
        <w:t>2</w:t>
      </w:r>
      <w:r w:rsidRPr="009737BD">
        <w:rPr>
          <w:rFonts w:ascii="宋体" w:hAnsi="宋体" w:hint="eastAsia"/>
          <w:szCs w:val="21"/>
        </w:rPr>
        <w:t>O</w:t>
      </w:r>
      <w:r w:rsidRPr="00844B81">
        <w:rPr>
          <w:rFonts w:ascii="宋体" w:hAnsi="宋体" w:hint="eastAsia"/>
          <w:szCs w:val="21"/>
          <w:vertAlign w:val="subscript"/>
        </w:rPr>
        <w:t>2</w:t>
      </w:r>
      <w:r w:rsidRPr="009737BD">
        <w:rPr>
          <w:rFonts w:ascii="宋体" w:hAnsi="宋体" w:hint="eastAsia"/>
          <w:szCs w:val="21"/>
        </w:rPr>
        <w:t>用适量的棉花包住(注意棉花要疏松)放在石棉网上，在棉花团上部滴加少量水</w:t>
      </w:r>
      <w:r>
        <w:rPr>
          <w:rFonts w:ascii="宋体" w:hAnsi="宋体" w:hint="eastAsia"/>
          <w:szCs w:val="21"/>
        </w:rPr>
        <w:t>，</w:t>
      </w:r>
      <w:r w:rsidRPr="009737BD">
        <w:rPr>
          <w:rFonts w:ascii="宋体" w:hAnsi="宋体" w:hint="eastAsia"/>
          <w:szCs w:val="21"/>
        </w:rPr>
        <w:t>棉花团猛烈燃烧</w:t>
      </w:r>
      <w:r>
        <w:rPr>
          <w:rFonts w:ascii="宋体" w:hAnsi="宋体" w:hint="eastAsia"/>
          <w:szCs w:val="21"/>
        </w:rPr>
        <w:t>。</w:t>
      </w:r>
      <w:r w:rsidRPr="009737BD">
        <w:rPr>
          <w:rFonts w:ascii="宋体" w:hAnsi="宋体" w:hint="eastAsia"/>
          <w:szCs w:val="21"/>
        </w:rPr>
        <w:t>学生被这种近似荒唐而又实实在在的化学实验现象激发起强烈的探究欲望。教师抓住时机，提出问题：Na</w:t>
      </w:r>
      <w:r w:rsidRPr="00844B81">
        <w:rPr>
          <w:rFonts w:ascii="宋体" w:hAnsi="宋体" w:hint="eastAsia"/>
          <w:szCs w:val="21"/>
          <w:vertAlign w:val="subscript"/>
        </w:rPr>
        <w:t>2</w:t>
      </w:r>
      <w:r w:rsidRPr="009737BD">
        <w:rPr>
          <w:rFonts w:ascii="宋体" w:hAnsi="宋体" w:hint="eastAsia"/>
          <w:szCs w:val="21"/>
        </w:rPr>
        <w:t>O</w:t>
      </w:r>
      <w:r w:rsidRPr="00844B81">
        <w:rPr>
          <w:rFonts w:ascii="宋体" w:hAnsi="宋体" w:hint="eastAsia"/>
          <w:szCs w:val="21"/>
          <w:vertAlign w:val="subscript"/>
        </w:rPr>
        <w:t>2</w:t>
      </w:r>
      <w:r w:rsidRPr="009737BD">
        <w:rPr>
          <w:rFonts w:ascii="宋体" w:hAnsi="宋体" w:hint="eastAsia"/>
          <w:szCs w:val="21"/>
        </w:rPr>
        <w:t>和H</w:t>
      </w:r>
      <w:r w:rsidRPr="00844B81">
        <w:rPr>
          <w:rFonts w:ascii="宋体" w:hAnsi="宋体" w:hint="eastAsia"/>
          <w:szCs w:val="21"/>
          <w:vertAlign w:val="subscript"/>
        </w:rPr>
        <w:t>2</w:t>
      </w:r>
      <w:r w:rsidRPr="009737BD">
        <w:rPr>
          <w:rFonts w:ascii="宋体" w:hAnsi="宋体" w:hint="eastAsia"/>
          <w:szCs w:val="21"/>
        </w:rPr>
        <w:t>O到底发生了什么反应而使棉花着火?同学们分组讨论，根据所给的试剂和仪器(试管、过氧化钠、火柴、水、酚酞、酒精灯)，并结合刚才的观察</w:t>
      </w:r>
      <w:r>
        <w:rPr>
          <w:rFonts w:ascii="宋体" w:hAnsi="宋体" w:hint="eastAsia"/>
          <w:szCs w:val="21"/>
        </w:rPr>
        <w:t>、</w:t>
      </w:r>
      <w:r w:rsidRPr="009737BD">
        <w:rPr>
          <w:rFonts w:ascii="宋体" w:hAnsi="宋体" w:hint="eastAsia"/>
          <w:szCs w:val="21"/>
        </w:rPr>
        <w:t>设计实验。学生们的思维展示：燃烧</w:t>
      </w:r>
      <w:r w:rsidRPr="001E5FF4">
        <w:rPr>
          <w:rFonts w:ascii="宋体" w:hAnsi="宋体" w:hint="eastAsia"/>
          <w:szCs w:val="21"/>
        </w:rPr>
        <w:t>—</w:t>
      </w:r>
      <w:r w:rsidRPr="009737BD">
        <w:rPr>
          <w:rFonts w:ascii="宋体" w:hAnsi="宋体" w:hint="eastAsia"/>
          <w:szCs w:val="21"/>
        </w:rPr>
        <w:t>有氧气生成且达到可燃物的着火点(即反应放热)</w:t>
      </w:r>
      <w:r w:rsidRPr="001E5FF4">
        <w:rPr>
          <w:rFonts w:hint="eastAsia"/>
        </w:rPr>
        <w:t xml:space="preserve"> </w:t>
      </w:r>
      <w:r w:rsidRPr="001E5FF4">
        <w:rPr>
          <w:rFonts w:ascii="宋体" w:hAnsi="宋体" w:hint="eastAsia"/>
          <w:szCs w:val="21"/>
        </w:rPr>
        <w:t>—</w:t>
      </w:r>
      <w:r w:rsidRPr="009737BD">
        <w:rPr>
          <w:rFonts w:ascii="宋体" w:hAnsi="宋体" w:hint="eastAsia"/>
          <w:szCs w:val="21"/>
        </w:rPr>
        <w:t>如何验证氧气</w:t>
      </w:r>
      <w:r w:rsidRPr="001E5FF4">
        <w:rPr>
          <w:rFonts w:ascii="宋体" w:hAnsi="宋体" w:hint="eastAsia"/>
          <w:szCs w:val="21"/>
        </w:rPr>
        <w:t>—</w:t>
      </w:r>
      <w:r w:rsidRPr="009737BD">
        <w:rPr>
          <w:rFonts w:ascii="宋体" w:hAnsi="宋体" w:hint="eastAsia"/>
          <w:szCs w:val="21"/>
        </w:rPr>
        <w:t>带火星木条</w:t>
      </w:r>
      <w:r w:rsidRPr="001E5FF4">
        <w:rPr>
          <w:rFonts w:ascii="宋体" w:hAnsi="宋体" w:hint="eastAsia"/>
          <w:szCs w:val="21"/>
        </w:rPr>
        <w:t>—</w:t>
      </w:r>
      <w:r w:rsidRPr="009737BD">
        <w:rPr>
          <w:rFonts w:ascii="宋体" w:hAnsi="宋体" w:hint="eastAsia"/>
          <w:szCs w:val="21"/>
        </w:rPr>
        <w:t>如何验证放热</w:t>
      </w:r>
      <w:r w:rsidRPr="001E5FF4">
        <w:rPr>
          <w:rFonts w:ascii="宋体" w:hAnsi="宋体" w:hint="eastAsia"/>
          <w:szCs w:val="21"/>
        </w:rPr>
        <w:t>—</w:t>
      </w:r>
      <w:r w:rsidRPr="009737BD">
        <w:rPr>
          <w:rFonts w:ascii="宋体" w:hAnsi="宋体" w:hint="eastAsia"/>
          <w:szCs w:val="21"/>
        </w:rPr>
        <w:t>摸试管外壁。</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分组交流，设计实验：取试管一支，加入少量Na</w:t>
      </w:r>
      <w:r w:rsidRPr="00844B81">
        <w:rPr>
          <w:rFonts w:ascii="宋体" w:hAnsi="宋体" w:hint="eastAsia"/>
          <w:szCs w:val="21"/>
          <w:vertAlign w:val="subscript"/>
        </w:rPr>
        <w:t>2</w:t>
      </w:r>
      <w:r w:rsidRPr="009737BD">
        <w:rPr>
          <w:rFonts w:ascii="宋体" w:hAnsi="宋体" w:hint="eastAsia"/>
          <w:szCs w:val="21"/>
        </w:rPr>
        <w:t>O</w:t>
      </w:r>
      <w:r w:rsidRPr="00844B81">
        <w:rPr>
          <w:rFonts w:ascii="宋体" w:hAnsi="宋体" w:hint="eastAsia"/>
          <w:szCs w:val="21"/>
          <w:vertAlign w:val="subscript"/>
        </w:rPr>
        <w:t>2</w:t>
      </w:r>
      <w:r w:rsidRPr="009737BD">
        <w:rPr>
          <w:rFonts w:ascii="宋体" w:hAnsi="宋体" w:hint="eastAsia"/>
          <w:szCs w:val="21"/>
        </w:rPr>
        <w:t>，迅速加入10ml水(过量)，把带火星的木条放在试管口，反应后，在溶液中滴加少许酚酞(木条复燃，溶液变红)。然后摸试管外壁，说说感觉(试管有热感)。既强化了操作能力的</w:t>
      </w:r>
      <w:r>
        <w:rPr>
          <w:rFonts w:ascii="宋体" w:hAnsi="宋体" w:hint="eastAsia"/>
          <w:szCs w:val="21"/>
        </w:rPr>
        <w:t>提高</w:t>
      </w:r>
      <w:r w:rsidRPr="009737BD">
        <w:rPr>
          <w:rFonts w:ascii="宋体" w:hAnsi="宋体" w:hint="eastAsia"/>
          <w:szCs w:val="21"/>
        </w:rPr>
        <w:t>，又加深和巩固了所学的基础知识，还锻炼了学生独立解决问题的能力，更为重要的是每个学生都能体验到了实验成功的快乐。</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观察现象，记录数据：</w:t>
      </w:r>
      <w:r>
        <w:rPr>
          <w:rFonts w:ascii="宋体" w:hAnsi="宋体" w:hint="eastAsia"/>
          <w:szCs w:val="21"/>
        </w:rPr>
        <w:t>如果是</w:t>
      </w:r>
      <w:r w:rsidRPr="009737BD">
        <w:rPr>
          <w:rFonts w:ascii="宋体" w:hAnsi="宋体" w:hint="eastAsia"/>
          <w:szCs w:val="21"/>
        </w:rPr>
        <w:t>定量实验，正确记录数据</w:t>
      </w:r>
      <w:r>
        <w:rPr>
          <w:rFonts w:ascii="宋体" w:hAnsi="宋体" w:hint="eastAsia"/>
          <w:szCs w:val="21"/>
        </w:rPr>
        <w:t>，</w:t>
      </w:r>
      <w:r w:rsidRPr="009737BD">
        <w:rPr>
          <w:rFonts w:ascii="宋体" w:hAnsi="宋体" w:hint="eastAsia"/>
          <w:szCs w:val="21"/>
        </w:rPr>
        <w:t>对于推</w:t>
      </w:r>
      <w:r>
        <w:rPr>
          <w:rFonts w:ascii="宋体" w:hAnsi="宋体" w:hint="eastAsia"/>
          <w:szCs w:val="21"/>
        </w:rPr>
        <w:t>理</w:t>
      </w:r>
      <w:r w:rsidRPr="009737BD">
        <w:rPr>
          <w:rFonts w:ascii="宋体" w:hAnsi="宋体" w:hint="eastAsia"/>
          <w:szCs w:val="21"/>
        </w:rPr>
        <w:t>结论、解释实验原理是相当重要的，要使学生养成这种良好的实验习惯。</w:t>
      </w:r>
    </w:p>
    <w:p w:rsidR="007375B9" w:rsidRDefault="007375B9" w:rsidP="007375B9">
      <w:pPr>
        <w:ind w:firstLineChars="200" w:firstLine="420"/>
        <w:jc w:val="left"/>
        <w:rPr>
          <w:rFonts w:ascii="宋体" w:hAnsi="宋体" w:hint="eastAsia"/>
          <w:szCs w:val="21"/>
        </w:rPr>
      </w:pPr>
      <w:r w:rsidRPr="009737BD">
        <w:rPr>
          <w:rFonts w:ascii="宋体" w:hAnsi="宋体" w:hint="eastAsia"/>
          <w:szCs w:val="21"/>
        </w:rPr>
        <w:t>②解释实验，得出规律：Na</w:t>
      </w:r>
      <w:r w:rsidRPr="00844B81">
        <w:rPr>
          <w:rFonts w:ascii="宋体" w:hAnsi="宋体" w:hint="eastAsia"/>
          <w:szCs w:val="21"/>
          <w:vertAlign w:val="subscript"/>
        </w:rPr>
        <w:t>2</w:t>
      </w:r>
      <w:r w:rsidRPr="009737BD">
        <w:rPr>
          <w:rFonts w:ascii="宋体" w:hAnsi="宋体" w:hint="eastAsia"/>
          <w:szCs w:val="21"/>
        </w:rPr>
        <w:t>O2和H2</w:t>
      </w:r>
      <w:r w:rsidRPr="00844B81">
        <w:rPr>
          <w:rFonts w:ascii="宋体" w:hAnsi="宋体" w:hint="eastAsia"/>
          <w:szCs w:val="21"/>
          <w:vertAlign w:val="subscript"/>
        </w:rPr>
        <w:t>O</w:t>
      </w:r>
      <w:r w:rsidRPr="009737BD">
        <w:rPr>
          <w:rFonts w:ascii="宋体" w:hAnsi="宋体" w:hint="eastAsia"/>
          <w:szCs w:val="21"/>
        </w:rPr>
        <w:t>反应生成氢氧化钠，放出氧气，并伴随着热量放出，属于放热反应。教师点明Na</w:t>
      </w:r>
      <w:r w:rsidRPr="00844B81">
        <w:rPr>
          <w:rFonts w:ascii="宋体" w:hAnsi="宋体" w:hint="eastAsia"/>
          <w:szCs w:val="21"/>
          <w:vertAlign w:val="subscript"/>
        </w:rPr>
        <w:t>2</w:t>
      </w:r>
      <w:r w:rsidRPr="009737BD">
        <w:rPr>
          <w:rFonts w:ascii="宋体" w:hAnsi="宋体" w:hint="eastAsia"/>
          <w:szCs w:val="21"/>
        </w:rPr>
        <w:t>O</w:t>
      </w:r>
      <w:r w:rsidRPr="00844B81">
        <w:rPr>
          <w:rFonts w:ascii="宋体" w:hAnsi="宋体" w:hint="eastAsia"/>
          <w:szCs w:val="21"/>
          <w:vertAlign w:val="subscript"/>
        </w:rPr>
        <w:t>2</w:t>
      </w:r>
      <w:r w:rsidRPr="009737BD">
        <w:rPr>
          <w:rFonts w:ascii="宋体" w:hAnsi="宋体" w:hint="eastAsia"/>
          <w:szCs w:val="21"/>
        </w:rPr>
        <w:t>应用：Na</w:t>
      </w:r>
      <w:r w:rsidRPr="00844B81">
        <w:rPr>
          <w:rFonts w:ascii="宋体" w:hAnsi="宋体" w:hint="eastAsia"/>
          <w:szCs w:val="21"/>
          <w:vertAlign w:val="subscript"/>
        </w:rPr>
        <w:t>2</w:t>
      </w:r>
      <w:r w:rsidRPr="009737BD">
        <w:rPr>
          <w:rFonts w:ascii="宋体" w:hAnsi="宋体" w:hint="eastAsia"/>
          <w:szCs w:val="21"/>
        </w:rPr>
        <w:t>O</w:t>
      </w:r>
      <w:r w:rsidRPr="00844B81">
        <w:rPr>
          <w:rFonts w:ascii="宋体" w:hAnsi="宋体" w:hint="eastAsia"/>
          <w:szCs w:val="21"/>
          <w:vertAlign w:val="subscript"/>
        </w:rPr>
        <w:t>2</w:t>
      </w:r>
      <w:r w:rsidRPr="009737BD">
        <w:rPr>
          <w:rFonts w:ascii="宋体" w:hAnsi="宋体" w:hint="eastAsia"/>
          <w:szCs w:val="21"/>
        </w:rPr>
        <w:t>可用作呼吸面具中或潜水艇中的氧气来源</w:t>
      </w:r>
      <w:r>
        <w:rPr>
          <w:rFonts w:ascii="宋体" w:hAnsi="宋体" w:hint="eastAsia"/>
          <w:szCs w:val="21"/>
        </w:rPr>
        <w:t>。</w:t>
      </w:r>
      <w:r w:rsidRPr="009737BD">
        <w:rPr>
          <w:rFonts w:ascii="宋体" w:hAnsi="宋体" w:hint="eastAsia"/>
          <w:szCs w:val="21"/>
        </w:rPr>
        <w:t>提醒学生注意：呼出的气体主要成分并非是水蒸气，而是含有大量CO</w:t>
      </w:r>
      <w:r w:rsidRPr="00844B81">
        <w:rPr>
          <w:rFonts w:ascii="宋体" w:hAnsi="宋体" w:hint="eastAsia"/>
          <w:szCs w:val="21"/>
          <w:vertAlign w:val="subscript"/>
        </w:rPr>
        <w:t>2</w:t>
      </w:r>
      <w:r w:rsidRPr="009737BD">
        <w:rPr>
          <w:rFonts w:ascii="宋体" w:hAnsi="宋体" w:hint="eastAsia"/>
          <w:szCs w:val="21"/>
        </w:rPr>
        <w:t>。学生利用上述反应原理理解这一用途已是水到渠成。教师针对学生操作中存在的问题加以点评，诱导学生边听讲，边对照自己的操作，找出自己做对的地方和做错的地方，从而形成正确的概念</w:t>
      </w:r>
      <w:r>
        <w:rPr>
          <w:rFonts w:ascii="宋体" w:hAnsi="宋体" w:hint="eastAsia"/>
          <w:szCs w:val="21"/>
        </w:rPr>
        <w:t>；</w:t>
      </w:r>
      <w:r w:rsidRPr="009737BD">
        <w:rPr>
          <w:rFonts w:ascii="宋体" w:hAnsi="宋体" w:hint="eastAsia"/>
          <w:szCs w:val="21"/>
        </w:rPr>
        <w:t>有时候要让学生重新进行操作。在实验教学中教师要做到</w:t>
      </w:r>
      <w:r>
        <w:rPr>
          <w:rFonts w:ascii="宋体" w:hAnsi="宋体" w:hint="eastAsia"/>
          <w:szCs w:val="21"/>
        </w:rPr>
        <w:t>：</w:t>
      </w:r>
      <w:r w:rsidRPr="009737BD">
        <w:rPr>
          <w:rFonts w:ascii="宋体" w:hAnsi="宋体" w:hint="eastAsia"/>
          <w:szCs w:val="21"/>
        </w:rPr>
        <w:t>问题让学生提，思路让学生想，</w:t>
      </w:r>
      <w:r>
        <w:rPr>
          <w:rFonts w:ascii="宋体" w:hAnsi="宋体" w:hint="eastAsia"/>
          <w:szCs w:val="21"/>
        </w:rPr>
        <w:t>答</w:t>
      </w:r>
      <w:r w:rsidRPr="009737BD">
        <w:rPr>
          <w:rFonts w:ascii="宋体" w:hAnsi="宋体" w:hint="eastAsia"/>
          <w:szCs w:val="21"/>
        </w:rPr>
        <w:t>案让学生找，结论让学生讲。同时要做到</w:t>
      </w:r>
      <w:r>
        <w:rPr>
          <w:rFonts w:ascii="宋体" w:hAnsi="宋体" w:hint="eastAsia"/>
          <w:szCs w:val="21"/>
        </w:rPr>
        <w:t>：</w:t>
      </w:r>
      <w:r w:rsidRPr="009737BD">
        <w:rPr>
          <w:rFonts w:ascii="宋体" w:hAnsi="宋体" w:hint="eastAsia"/>
          <w:szCs w:val="21"/>
        </w:rPr>
        <w:t>给学生回答问题的机会、给学生动手操作的机会、给后进生进步的机会、给每一个学生展示自我才华的机会。</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w:t>
      </w:r>
      <w:r>
        <w:rPr>
          <w:rFonts w:ascii="宋体" w:hAnsi="宋体" w:hint="eastAsia"/>
          <w:szCs w:val="21"/>
        </w:rPr>
        <w:t>2</w:t>
      </w:r>
      <w:r w:rsidRPr="009737BD">
        <w:rPr>
          <w:rFonts w:ascii="宋体" w:hAnsi="宋体" w:hint="eastAsia"/>
          <w:szCs w:val="21"/>
        </w:rPr>
        <w:t>)教学论文</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开展课题研究以来，课题组成员加强理论学习，撰写并发表了多篇关于实验教学的论文。其中：</w:t>
      </w:r>
      <w:smartTag w:uri="urn:schemas-microsoft-com:office:smarttags" w:element="PersonName">
        <w:smartTagPr>
          <w:attr w:name="ProductID" w:val="李劲松"/>
        </w:smartTagPr>
        <w:r w:rsidRPr="009737BD">
          <w:rPr>
            <w:rFonts w:ascii="宋体" w:hAnsi="宋体" w:hint="eastAsia"/>
            <w:szCs w:val="21"/>
          </w:rPr>
          <w:t>李劲松</w:t>
        </w:r>
      </w:smartTag>
      <w:r w:rsidRPr="009737BD">
        <w:rPr>
          <w:rFonts w:ascii="宋体" w:hAnsi="宋体" w:hint="eastAsia"/>
          <w:szCs w:val="21"/>
        </w:rPr>
        <w:t>老师撰写的《硫的转化》、</w:t>
      </w:r>
      <w:smartTag w:uri="urn:schemas-microsoft-com:office:smarttags" w:element="PersonName">
        <w:smartTagPr>
          <w:attr w:name="ProductID" w:val="李守军"/>
        </w:smartTagPr>
        <w:r w:rsidRPr="009737BD">
          <w:rPr>
            <w:rFonts w:ascii="宋体" w:hAnsi="宋体" w:hint="eastAsia"/>
            <w:szCs w:val="21"/>
          </w:rPr>
          <w:t>李守军</w:t>
        </w:r>
      </w:smartTag>
      <w:r w:rsidRPr="009737BD">
        <w:rPr>
          <w:rFonts w:ascii="宋体" w:hAnsi="宋体" w:hint="eastAsia"/>
          <w:szCs w:val="21"/>
        </w:rPr>
        <w:t>老师撰写的《Fe、Fe2+、Fe3+的复习》教学设计获全国诱思探究教学重点课题组特等奖；</w:t>
      </w:r>
      <w:smartTag w:uri="urn:schemas-microsoft-com:office:smarttags" w:element="PersonName">
        <w:smartTagPr>
          <w:attr w:name="ProductID" w:val="王晓菊"/>
        </w:smartTagPr>
        <w:r w:rsidRPr="009737BD">
          <w:rPr>
            <w:rFonts w:ascii="宋体" w:hAnsi="宋体" w:hint="eastAsia"/>
            <w:szCs w:val="21"/>
          </w:rPr>
          <w:t>王晓菊</w:t>
        </w:r>
      </w:smartTag>
      <w:r w:rsidRPr="009737BD">
        <w:rPr>
          <w:rFonts w:ascii="宋体" w:hAnsi="宋体" w:hint="eastAsia"/>
          <w:szCs w:val="21"/>
        </w:rPr>
        <w:t>老师撰写《原电池》、</w:t>
      </w:r>
      <w:smartTag w:uri="urn:schemas-microsoft-com:office:smarttags" w:element="PersonName">
        <w:smartTagPr>
          <w:attr w:name="ProductID" w:val="吕庆生"/>
        </w:smartTagPr>
        <w:r w:rsidRPr="009737BD">
          <w:rPr>
            <w:rFonts w:ascii="宋体" w:hAnsi="宋体" w:hint="eastAsia"/>
            <w:szCs w:val="21"/>
          </w:rPr>
          <w:t>吕庆生</w:t>
        </w:r>
      </w:smartTag>
      <w:r w:rsidRPr="009737BD">
        <w:rPr>
          <w:rFonts w:ascii="宋体" w:hAnsi="宋体" w:hint="eastAsia"/>
          <w:szCs w:val="21"/>
        </w:rPr>
        <w:t>老师撰写《乙醇》等6人教学设计获全国诱思探究教学重点课题组一等奖。</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w:t>
      </w:r>
      <w:r>
        <w:rPr>
          <w:rFonts w:ascii="宋体" w:hAnsi="宋体" w:hint="eastAsia"/>
          <w:szCs w:val="21"/>
        </w:rPr>
        <w:t>3</w:t>
      </w:r>
      <w:r w:rsidRPr="009737BD">
        <w:rPr>
          <w:rFonts w:ascii="宋体" w:hAnsi="宋体" w:hint="eastAsia"/>
          <w:szCs w:val="21"/>
        </w:rPr>
        <w:t>)省市级优质课及公开课</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开展课题研究以后，我校化学教师在各级公开课，说课观摩评比活动中都取得优异的成绩，真正感受到了“教贵善诱，学贵善思”的诱思教学思想给实验课堂教学带来的巨大变化。其中</w:t>
      </w:r>
      <w:smartTag w:uri="urn:schemas-microsoft-com:office:smarttags" w:element="PersonName">
        <w:smartTagPr>
          <w:attr w:name="ProductID" w:val="孙肖洁"/>
        </w:smartTagPr>
        <w:r w:rsidRPr="009737BD">
          <w:rPr>
            <w:rFonts w:ascii="宋体" w:hAnsi="宋体" w:hint="eastAsia"/>
            <w:szCs w:val="21"/>
          </w:rPr>
          <w:t>孙肖洁</w:t>
        </w:r>
      </w:smartTag>
      <w:r w:rsidRPr="009737BD">
        <w:rPr>
          <w:rFonts w:ascii="宋体" w:hAnsi="宋体" w:hint="eastAsia"/>
          <w:szCs w:val="21"/>
        </w:rPr>
        <w:t>老师执教的《金属的冶炼》荣获山东省化学优质课二等奖；</w:t>
      </w:r>
      <w:smartTag w:uri="urn:schemas-microsoft-com:office:smarttags" w:element="PersonName">
        <w:smartTagPr>
          <w:attr w:name="ProductID" w:val="王令"/>
        </w:smartTagPr>
        <w:r w:rsidRPr="009737BD">
          <w:rPr>
            <w:rFonts w:ascii="宋体" w:hAnsi="宋体" w:hint="eastAsia"/>
            <w:szCs w:val="21"/>
          </w:rPr>
          <w:t>王令</w:t>
        </w:r>
      </w:smartTag>
      <w:r w:rsidRPr="009737BD">
        <w:rPr>
          <w:rFonts w:ascii="宋体" w:hAnsi="宋体" w:hint="eastAsia"/>
          <w:szCs w:val="21"/>
        </w:rPr>
        <w:t>老师执教的《氨》荣获济南市化学优质课一等奖；</w:t>
      </w:r>
      <w:smartTag w:uri="urn:schemas-microsoft-com:office:smarttags" w:element="PersonName">
        <w:smartTagPr>
          <w:attr w:name="ProductID" w:val="吕庆生"/>
        </w:smartTagPr>
        <w:r w:rsidRPr="009737BD">
          <w:rPr>
            <w:rFonts w:ascii="宋体" w:hAnsi="宋体" w:hint="eastAsia"/>
            <w:szCs w:val="21"/>
          </w:rPr>
          <w:t>吕庆生</w:t>
        </w:r>
      </w:smartTag>
      <w:r w:rsidRPr="009737BD">
        <w:rPr>
          <w:rFonts w:ascii="宋体" w:hAnsi="宋体" w:hint="eastAsia"/>
          <w:szCs w:val="21"/>
        </w:rPr>
        <w:t>老师获济南市化学说课一等奖。</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2002年，张宪恩、范丕恒、孟路刚、于兵、王令获山东省化学竞赛优秀辅导员。2003  ，李劲松、刘训波、范丕恒、姜先增、王昭君获山东省化学竞赛优秀辅导员。</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2004年，吕庆生、张锦、李守军、王晓菊、范丕恒、杜林生、姜先增等获山省化学竞赛优秀辅导员。</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2006年4月，在济南市中小学教师素质大赛中，孙肖杰老师获济南市化学科第一名，刘训波老师获济南市三等奖。</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(4)学生奥赛获奖情况</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2002年，参加山东省化学竞赛预赛有16人入围全国初赛，其中：刘岩、陈哲、田宝贤三人获全国二等奖；李琛琛、刘磊等四人获全国三等奖；王通宝、吕晓等五人获山东省一等奖。</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2003年，参加山东省化学竞赛预赛有15人人围全国初赛，其中：李川、马瑞二人获全国二等奖；高虎、宋宁等五人获全国三等奖；王燕、纪小雨等三人获山东省一等奖。</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2004年，参加山东省化学竞赛预赛有17人入围全国初赛，其中：高广燕、史国财二人获全国二等奖；高红、李赛男、徐锐等六人获全国三等奖；王滨、张良等四人获山东省一等奖。</w:t>
      </w:r>
    </w:p>
    <w:p w:rsidR="007375B9" w:rsidRPr="009737BD" w:rsidRDefault="007375B9" w:rsidP="007375B9">
      <w:pPr>
        <w:ind w:firstLineChars="200" w:firstLine="420"/>
        <w:jc w:val="left"/>
        <w:rPr>
          <w:rFonts w:ascii="宋体" w:hAnsi="宋体" w:hint="eastAsia"/>
          <w:szCs w:val="21"/>
        </w:rPr>
      </w:pPr>
      <w:r>
        <w:rPr>
          <w:rFonts w:ascii="宋体" w:hAnsi="宋体" w:hint="eastAsia"/>
          <w:szCs w:val="21"/>
        </w:rPr>
        <w:t>⑸从学习成绩也可以看出，</w:t>
      </w:r>
      <w:r w:rsidRPr="009737BD">
        <w:rPr>
          <w:rFonts w:ascii="宋体" w:hAnsi="宋体" w:hint="eastAsia"/>
          <w:szCs w:val="21"/>
        </w:rPr>
        <w:t>将化学实验应用于课堂教学，无论在学生学习的兴趣方面，还是学生在实验题目的做答方面，都起到了积极的作用。这充分说明化学实验是实现中学化学教学目标重要而有效的途径和方法，有不可替代的地位和作用。</w:t>
      </w:r>
    </w:p>
    <w:p w:rsidR="007375B9" w:rsidRPr="009737BD" w:rsidRDefault="007375B9" w:rsidP="007375B9">
      <w:pPr>
        <w:ind w:firstLineChars="200" w:firstLine="420"/>
        <w:jc w:val="left"/>
        <w:rPr>
          <w:rFonts w:ascii="宋体" w:hAnsi="宋体" w:hint="eastAsia"/>
          <w:szCs w:val="21"/>
        </w:rPr>
      </w:pPr>
      <w:r>
        <w:rPr>
          <w:rFonts w:ascii="宋体" w:hAnsi="宋体" w:hint="eastAsia"/>
          <w:szCs w:val="21"/>
        </w:rPr>
        <w:t>总之，</w:t>
      </w:r>
      <w:r w:rsidRPr="009737BD">
        <w:rPr>
          <w:rFonts w:ascii="宋体" w:hAnsi="宋体" w:hint="eastAsia"/>
          <w:szCs w:val="21"/>
        </w:rPr>
        <w:t>经过了一个阶段的研究，我们深切地感到：在诱思探究教学思想指导下，开展本课题的研究，无论是对参与课研的教师，还是对参与实验的学生而言，都可用“受益匪浅”四个字来形容。</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三、研究的几点做法与注意事项</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1、值得肯定的几点做法：</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 xml:space="preserve">(1)改验证性实验为探究性实验 </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验证性实验模式缺乏对学生的思维能力、动手实践能力、创新意识及创新精神的培养。而探究性实验不仅要求学生掌握一定的化学知识和实验技能，还要求他们灵活地、创造性地综合运用这些知识和技能。探究性实验激发学生的创新欲望、培养学生的创新精神等方面所起的作用是其他常规性实验所无法替代的。例如，我们在教学Na</w:t>
      </w:r>
      <w:r w:rsidRPr="002352C1">
        <w:rPr>
          <w:rFonts w:ascii="宋体" w:hAnsi="宋体" w:hint="eastAsia"/>
          <w:szCs w:val="21"/>
          <w:vertAlign w:val="subscript"/>
        </w:rPr>
        <w:t>2</w:t>
      </w:r>
      <w:r w:rsidRPr="009737BD">
        <w:rPr>
          <w:rFonts w:ascii="宋体" w:hAnsi="宋体" w:hint="eastAsia"/>
          <w:szCs w:val="21"/>
        </w:rPr>
        <w:t>SO</w:t>
      </w:r>
      <w:r w:rsidRPr="002352C1">
        <w:rPr>
          <w:rFonts w:ascii="宋体" w:hAnsi="宋体" w:hint="eastAsia"/>
          <w:szCs w:val="21"/>
          <w:vertAlign w:val="subscript"/>
        </w:rPr>
        <w:t>3</w:t>
      </w:r>
      <w:r w:rsidRPr="009737BD">
        <w:rPr>
          <w:rFonts w:ascii="宋体" w:hAnsi="宋体" w:hint="eastAsia"/>
          <w:szCs w:val="21"/>
        </w:rPr>
        <w:t>的性质时，并不是要求学生做指定的几个实验来证明Na</w:t>
      </w:r>
      <w:r w:rsidRPr="002352C1">
        <w:rPr>
          <w:rFonts w:ascii="宋体" w:hAnsi="宋体" w:hint="eastAsia"/>
          <w:szCs w:val="21"/>
          <w:vertAlign w:val="subscript"/>
        </w:rPr>
        <w:t>2</w:t>
      </w:r>
      <w:r w:rsidRPr="009737BD">
        <w:rPr>
          <w:rFonts w:ascii="宋体" w:hAnsi="宋体" w:hint="eastAsia"/>
          <w:szCs w:val="21"/>
        </w:rPr>
        <w:t>SO</w:t>
      </w:r>
      <w:r w:rsidRPr="002352C1">
        <w:rPr>
          <w:rFonts w:ascii="宋体" w:hAnsi="宋体" w:hint="eastAsia"/>
          <w:szCs w:val="21"/>
          <w:vertAlign w:val="subscript"/>
        </w:rPr>
        <w:t>3</w:t>
      </w:r>
      <w:r w:rsidRPr="009737BD">
        <w:rPr>
          <w:rFonts w:ascii="宋体" w:hAnsi="宋体" w:hint="eastAsia"/>
          <w:szCs w:val="21"/>
        </w:rPr>
        <w:t>，具有氧化性和还原性，而是给学生提供了如下试剂H</w:t>
      </w:r>
      <w:r w:rsidRPr="002352C1">
        <w:rPr>
          <w:rFonts w:ascii="宋体" w:hAnsi="宋体" w:hint="eastAsia"/>
          <w:szCs w:val="21"/>
          <w:vertAlign w:val="subscript"/>
        </w:rPr>
        <w:t>2</w:t>
      </w:r>
      <w:r w:rsidRPr="009737BD">
        <w:rPr>
          <w:rFonts w:ascii="宋体" w:hAnsi="宋体" w:hint="eastAsia"/>
          <w:szCs w:val="21"/>
        </w:rPr>
        <w:t>SO</w:t>
      </w:r>
      <w:r w:rsidRPr="002352C1">
        <w:rPr>
          <w:rFonts w:ascii="宋体" w:hAnsi="宋体" w:hint="eastAsia"/>
          <w:szCs w:val="21"/>
          <w:vertAlign w:val="subscript"/>
        </w:rPr>
        <w:t>4</w:t>
      </w:r>
      <w:r w:rsidRPr="009737BD">
        <w:rPr>
          <w:rFonts w:ascii="宋体" w:hAnsi="宋体" w:hint="eastAsia"/>
          <w:szCs w:val="21"/>
        </w:rPr>
        <w:t>、KmnO</w:t>
      </w:r>
      <w:r w:rsidRPr="002352C1">
        <w:rPr>
          <w:rFonts w:ascii="宋体" w:hAnsi="宋体" w:hint="eastAsia"/>
          <w:szCs w:val="21"/>
          <w:vertAlign w:val="subscript"/>
        </w:rPr>
        <w:t>4</w:t>
      </w:r>
      <w:r w:rsidRPr="009737BD">
        <w:rPr>
          <w:rFonts w:ascii="宋体" w:hAnsi="宋体" w:hint="eastAsia"/>
          <w:szCs w:val="21"/>
        </w:rPr>
        <w:t>、Na</w:t>
      </w:r>
      <w:r w:rsidRPr="002352C1">
        <w:rPr>
          <w:rFonts w:ascii="宋体" w:hAnsi="宋体" w:hint="eastAsia"/>
          <w:szCs w:val="21"/>
          <w:vertAlign w:val="subscript"/>
        </w:rPr>
        <w:t>2</w:t>
      </w:r>
      <w:r w:rsidRPr="009737BD">
        <w:rPr>
          <w:rFonts w:ascii="宋体" w:hAnsi="宋体" w:hint="eastAsia"/>
          <w:szCs w:val="21"/>
        </w:rPr>
        <w:t>S、Br</w:t>
      </w:r>
      <w:r w:rsidRPr="002352C1">
        <w:rPr>
          <w:rFonts w:ascii="宋体" w:hAnsi="宋体" w:hint="eastAsia"/>
          <w:szCs w:val="21"/>
          <w:vertAlign w:val="subscript"/>
        </w:rPr>
        <w:t>2</w:t>
      </w:r>
      <w:r w:rsidRPr="009737BD">
        <w:rPr>
          <w:rFonts w:ascii="宋体" w:hAnsi="宋体" w:hint="eastAsia"/>
          <w:szCs w:val="21"/>
        </w:rPr>
        <w:t>，让学生思考实验的可行性，进而动手操作，得出结论。</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(2)适时增加实验演示和设计性实验</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对于一些不便于理解和记忆的文字、说明以及课本上的实验习题，可以根据实际情况，增设实验，可以是演示实验，也可是边教边实验。学生通过观察实验现象，对知识的理解更加准确，对实验现象的认识更加深刻，牢固记忆，同时学生思维的灵活性也得到锻炼和提高。例如有这样一道题目：在实验室里做硫酸铝溶液和氢氧化钠溶液的反应实验，当采用不同的操作顺序时会得到不同的结果。①把少量硫酸铝溶液缓慢滴人到氢氧化纳溶液中，出现白色沉淀，随即又很快消失。②把少量氢氧化钠溶液缓慢滴入硫酸铝溶液里，得到白色沉淀，不消失。此题涉及了氢氧化铝的两性及过量问题，学生一般都能很快地得出答案。但在此题的基础上进一步提问：在①中如果是连续把硫酸铝溶液滴入氢氧化钠溶液里会出现什么现象?最终能得到白色沉淀吗?在②中继续把氢氧化钠溶液滴入到硫酸铝溶液里，又有什么现象?白色沉淀会消失吗?事实胜于雄辩，最好的办法则是通过实验即可得出答案。这样学生就会对“铝三角”的化学性质有一个全面的深刻的了解。</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(3)选择课本中较为简单的内容，让学生“走上讲台”</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传统的教学模式限制了学生的思维，束缚了学生的想象力，学生的好奇心和探索精神在窒息性的氛围中慢慢地衰退和磨灭。而创新精神的培养与创造力的开发必须在自由、平等、和谐和宽松的气氛中才能很好地进行。因此，我们在教学过程中，就选择课本中较为简单的内容，让学生自主地学习，查阅有关的资料，收集相关的知识，自己去设计、去创新，把自己所学到的知识设法辅导给其他同学，使学生真正感受到学习环境的自由、平等、和谐和宽松。诱思探究教学理论认为：课堂是舞台，教师是导演，学生是主角，教师引导作用的发挥体现在：“诱”学生思维，“导”学生探究，变课堂为学生探索、发现、创造、创新的场所，使学生真正成为课堂的主人、教学的主体。教师要不失时机运用诱思探究思想教学，科学合理地创设“思考”的情境，正确把握“探究”的导向，使学生在不知不觉中进入角色、在探索中开拓视野、提高能力，尤其是提高其创新能力。例如：元素周期律这节内容，我提前布置给学生，让他们在课外自主地学习，积极查阅相关的资料，各学习小组围绕同周期和同主族元素性质的相似和递变规律，讨论和制定可行的实验方案，设计实验，并到实验室中完成实验。下面是一学习小组设计的实验方案：(1)取金属钠、镁、铝分别与水和盐酸反应，观察反应的难易程度和剧烈程度。(2)用NaOH溶液、 MgC</w:t>
      </w:r>
      <w:r w:rsidRPr="002352C1">
        <w:rPr>
          <w:rFonts w:ascii="宋体" w:hAnsi="宋体" w:hint="eastAsia"/>
          <w:szCs w:val="21"/>
          <w:vertAlign w:val="subscript"/>
        </w:rPr>
        <w:t>l2</w:t>
      </w:r>
      <w:r w:rsidRPr="009737BD">
        <w:rPr>
          <w:rFonts w:ascii="宋体" w:hAnsi="宋体" w:hint="eastAsia"/>
          <w:szCs w:val="21"/>
        </w:rPr>
        <w:t>溶液、AlC</w:t>
      </w:r>
      <w:r w:rsidRPr="002352C1">
        <w:rPr>
          <w:rFonts w:ascii="宋体" w:hAnsi="宋体" w:hint="eastAsia"/>
          <w:szCs w:val="21"/>
          <w:vertAlign w:val="subscript"/>
        </w:rPr>
        <w:t>l3</w:t>
      </w:r>
      <w:r w:rsidRPr="009737BD">
        <w:rPr>
          <w:rFonts w:ascii="宋体" w:hAnsi="宋体" w:hint="eastAsia"/>
          <w:szCs w:val="21"/>
        </w:rPr>
        <w:t>溶液制取Mg(OH</w:t>
      </w:r>
      <w:r>
        <w:rPr>
          <w:rFonts w:ascii="宋体" w:hAnsi="宋体" w:hint="eastAsia"/>
          <w:szCs w:val="21"/>
        </w:rPr>
        <w:t>)</w:t>
      </w:r>
      <w:r w:rsidRPr="002352C1">
        <w:rPr>
          <w:rFonts w:ascii="宋体" w:hAnsi="宋体" w:hint="eastAsia"/>
          <w:szCs w:val="21"/>
          <w:vertAlign w:val="subscript"/>
        </w:rPr>
        <w:t>2</w:t>
      </w:r>
      <w:r w:rsidRPr="009737BD">
        <w:rPr>
          <w:rFonts w:ascii="宋体" w:hAnsi="宋体" w:hint="eastAsia"/>
          <w:szCs w:val="21"/>
        </w:rPr>
        <w:t>、Al(0H)</w:t>
      </w:r>
      <w:r w:rsidRPr="002352C1">
        <w:rPr>
          <w:rFonts w:ascii="宋体" w:hAnsi="宋体" w:hint="eastAsia"/>
          <w:szCs w:val="21"/>
          <w:vertAlign w:val="subscript"/>
        </w:rPr>
        <w:t>3</w:t>
      </w:r>
      <w:r w:rsidRPr="009737BD">
        <w:rPr>
          <w:rFonts w:ascii="宋体" w:hAnsi="宋体" w:hint="eastAsia"/>
          <w:szCs w:val="21"/>
        </w:rPr>
        <w:t>，用酚酞或PH试纸比较NaOH、Mg(OH)</w:t>
      </w:r>
      <w:r w:rsidRPr="002352C1">
        <w:rPr>
          <w:rFonts w:ascii="宋体" w:hAnsi="宋体" w:hint="eastAsia"/>
          <w:szCs w:val="21"/>
          <w:vertAlign w:val="subscript"/>
        </w:rPr>
        <w:t>2</w:t>
      </w:r>
      <w:r w:rsidRPr="009737BD">
        <w:rPr>
          <w:rFonts w:ascii="宋体" w:hAnsi="宋体" w:hint="eastAsia"/>
          <w:szCs w:val="21"/>
        </w:rPr>
        <w:t>、Al(OH)</w:t>
      </w:r>
      <w:r w:rsidRPr="002352C1">
        <w:rPr>
          <w:rFonts w:ascii="宋体" w:hAnsi="宋体" w:hint="eastAsia"/>
          <w:szCs w:val="21"/>
          <w:vertAlign w:val="subscript"/>
        </w:rPr>
        <w:t>3</w:t>
      </w:r>
      <w:r w:rsidRPr="009737BD">
        <w:rPr>
          <w:rFonts w:ascii="宋体" w:hAnsi="宋体" w:hint="eastAsia"/>
          <w:szCs w:val="21"/>
        </w:rPr>
        <w:t>的碱性强弱，验证Al(OH)</w:t>
      </w:r>
      <w:r w:rsidRPr="002352C1">
        <w:rPr>
          <w:rFonts w:ascii="宋体" w:hAnsi="宋体" w:hint="eastAsia"/>
          <w:szCs w:val="21"/>
          <w:vertAlign w:val="subscript"/>
        </w:rPr>
        <w:t>3</w:t>
      </w:r>
      <w:r w:rsidRPr="009737BD">
        <w:rPr>
          <w:rFonts w:ascii="宋体" w:hAnsi="宋体" w:hint="eastAsia"/>
          <w:szCs w:val="21"/>
        </w:rPr>
        <w:t>的两性。学到这一节时</w:t>
      </w:r>
      <w:r>
        <w:rPr>
          <w:rFonts w:ascii="宋体" w:hAnsi="宋体" w:hint="eastAsia"/>
          <w:szCs w:val="21"/>
        </w:rPr>
        <w:t>，</w:t>
      </w:r>
      <w:r w:rsidRPr="009737BD">
        <w:rPr>
          <w:rFonts w:ascii="宋体" w:hAnsi="宋体" w:hint="eastAsia"/>
          <w:szCs w:val="21"/>
        </w:rPr>
        <w:t>则由学生自主地教课。然后组织学生一起对他们的教学内容和实验过程进行讨论与评价，同时给予表扬或肯定，从而激发了学生的学习欲望，培养了他们的创新精神。</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2、几点注意事项：</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(1)充分挖掘实验的教育功能，培养学生的科学态度和方法，使学生认识到化学实验是化学科学的源泉，是掌握科学方法、养成科学态度的必由之路。</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(2)做好演示实验，为学生示范引路。在提高学生实验操作技能时，要为学生做好操作示范，帮助学生理解和掌握操作要领。学生通过看示范，听讲解，做练习，加深对所示范内容的理解和记忆。</w:t>
      </w:r>
    </w:p>
    <w:p w:rsidR="007375B9" w:rsidRPr="009737BD" w:rsidRDefault="007375B9" w:rsidP="007375B9">
      <w:pPr>
        <w:ind w:firstLineChars="200" w:firstLine="420"/>
        <w:jc w:val="left"/>
        <w:rPr>
          <w:rFonts w:ascii="宋体" w:hAnsi="宋体" w:hint="eastAsia"/>
          <w:szCs w:val="21"/>
        </w:rPr>
      </w:pPr>
      <w:r w:rsidRPr="009737BD">
        <w:rPr>
          <w:rFonts w:ascii="宋体" w:hAnsi="宋体" w:hint="eastAsia"/>
          <w:szCs w:val="21"/>
        </w:rPr>
        <w:t>(3)注意针对学生的错误，搞好矫正示范。对于学生在练习或实验中暴露出来的错误操作和不良习惯，要注意反复强调，多次纠正，注意对学生实验进行有计划的指导。实验前，教师应注意到就实验中涉及到的操作要领、仪器使用方法、试剂的用量及添加顺序，安全注意事项，以及实验成败的关键等方面进行提示或说明；实验中，教师要注意针对学生遇到的困难或违背操作规程的现象，进行适时地指导；实验后，教师应注意根据实验目的，结合实验中出现的问题，以及发展学生智能及实验技能有关的问题，在学生回顾反思的基础上进行总结性评价，这是教师要特别注意的。</w:t>
      </w:r>
    </w:p>
    <w:p w:rsidR="00667F3D" w:rsidRDefault="007375B9" w:rsidP="00667F3D">
      <w:pPr>
        <w:ind w:firstLineChars="200" w:firstLine="420"/>
        <w:jc w:val="left"/>
        <w:rPr>
          <w:rFonts w:hint="eastAsia"/>
        </w:rPr>
      </w:pPr>
      <w:r w:rsidRPr="009737BD">
        <w:rPr>
          <w:rFonts w:hint="eastAsia"/>
        </w:rPr>
        <w:t>我们已经迈出了可喜的第一步，在下面的研究中，我们将继续总结教训，并汲取他人的成功经验，加强理论学习，争取取得更大的成功。将化学实验应用于课堂教学是新课改要求的必然趋势，作为新世纪的化学教师，应不断更新教学理念，注重课堂教学效率和学习化学的兴趣，培养具有综合性、创造性的人才。</w:t>
      </w:r>
      <w:bookmarkStart w:id="66" w:name="_Toc240878614"/>
      <w:bookmarkStart w:id="67" w:name="_Toc240881030"/>
      <w:bookmarkStart w:id="68" w:name="_Toc240895417"/>
      <w:bookmarkStart w:id="69" w:name="_Toc241120757"/>
    </w:p>
    <w:p w:rsidR="00667F3D" w:rsidRDefault="00667F3D" w:rsidP="00667F3D">
      <w:pPr>
        <w:jc w:val="left"/>
        <w:rPr>
          <w:rFonts w:hint="eastAsia"/>
        </w:rPr>
      </w:pPr>
    </w:p>
    <w:p w:rsidR="007375B9" w:rsidRPr="00667F3D" w:rsidRDefault="00667F3D" w:rsidP="00667F3D">
      <w:pPr>
        <w:jc w:val="center"/>
        <w:rPr>
          <w:rFonts w:ascii="黑体" w:eastAsia="黑体" w:hAnsi="宋体" w:hint="eastAsia"/>
          <w:sz w:val="30"/>
          <w:szCs w:val="30"/>
        </w:rPr>
      </w:pPr>
      <w:r>
        <w:rPr>
          <w:rFonts w:ascii="黑体" w:eastAsia="黑体" w:hint="eastAsia"/>
          <w:sz w:val="30"/>
          <w:szCs w:val="30"/>
        </w:rPr>
        <w:t>（四）</w:t>
      </w:r>
      <w:r w:rsidR="007375B9" w:rsidRPr="00667F3D">
        <w:rPr>
          <w:rFonts w:ascii="黑体" w:eastAsia="黑体" w:hint="eastAsia"/>
          <w:sz w:val="30"/>
          <w:szCs w:val="30"/>
        </w:rPr>
        <w:t>诱思探究，激活历史教学的金钥匙</w:t>
      </w:r>
      <w:bookmarkStart w:id="70" w:name="_Toc240878615"/>
      <w:bookmarkEnd w:id="66"/>
      <w:bookmarkEnd w:id="67"/>
      <w:bookmarkEnd w:id="68"/>
      <w:r w:rsidR="007375B9" w:rsidRPr="00667F3D">
        <w:rPr>
          <w:rFonts w:ascii="黑体" w:eastAsia="黑体" w:hint="eastAsia"/>
          <w:sz w:val="30"/>
          <w:szCs w:val="30"/>
        </w:rPr>
        <w:br/>
        <w:t>——历史学科结题报告</w:t>
      </w:r>
      <w:bookmarkEnd w:id="69"/>
      <w:bookmarkEnd w:id="70"/>
    </w:p>
    <w:p w:rsidR="007375B9" w:rsidRPr="00463D95" w:rsidRDefault="007375B9" w:rsidP="007375B9">
      <w:pPr>
        <w:ind w:firstLineChars="200" w:firstLine="420"/>
        <w:jc w:val="center"/>
        <w:rPr>
          <w:rFonts w:ascii="楷体_GB2312" w:eastAsia="楷体_GB2312" w:hAnsi="宋体" w:hint="eastAsia"/>
          <w:szCs w:val="21"/>
        </w:rPr>
      </w:pPr>
      <w:r w:rsidRPr="00463D95">
        <w:rPr>
          <w:rFonts w:ascii="楷体_GB2312" w:eastAsia="楷体_GB2312" w:hAnsi="宋体" w:hint="eastAsia"/>
          <w:szCs w:val="21"/>
        </w:rPr>
        <w:t xml:space="preserve">山东省章丘市第四中学  </w:t>
      </w:r>
      <w:r w:rsidR="00667F3D">
        <w:rPr>
          <w:rFonts w:ascii="楷体_GB2312" w:eastAsia="楷体_GB2312" w:hAnsi="宋体" w:hint="eastAsia"/>
          <w:szCs w:val="21"/>
        </w:rPr>
        <w:t>历史</w:t>
      </w:r>
      <w:r w:rsidRPr="00463D95">
        <w:rPr>
          <w:rFonts w:ascii="楷体_GB2312" w:eastAsia="楷体_GB2312" w:hAnsi="宋体" w:hint="eastAsia"/>
          <w:szCs w:val="21"/>
        </w:rPr>
        <w:t xml:space="preserve">  王永民</w:t>
      </w:r>
    </w:p>
    <w:p w:rsidR="007375B9" w:rsidRPr="00CE2111" w:rsidRDefault="007375B9" w:rsidP="007375B9">
      <w:pPr>
        <w:ind w:firstLineChars="200" w:firstLine="480"/>
        <w:jc w:val="left"/>
        <w:rPr>
          <w:rFonts w:ascii="黑体" w:eastAsia="黑体" w:hAnsi="宋体" w:hint="eastAsia"/>
          <w:sz w:val="24"/>
        </w:rPr>
      </w:pP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传统的历史课总是“满堂灌”、“填鸭式”，教师力求把历史背景、过程、结论等课本中的知识点全部灌输给学生，课堂气氛沉闷乏味，学生被动地听、记，很大程度上成了课堂的旁观者。这导致我们在教学中“滔滔讲”，学生在课上“默默听”的现象。历史学习就成了勾勾、划划、背背，而历史学科点多(知识点)、线长(线索)、面广(知识面)，所以教师满堂讲口干舌燥，学生满堂记辛辛苦苦。教师厌教，学生厌学。历史教学一度成为我们师生一种沉重的负担，如何改变这种教学方式成为我们最大的苦恼。</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时代要进步，教学要改革”已成为全组的共识，但“如何改”困惑着我们。为了改变这种僵化的教学方式，我们尝试从各种理论中寻找解决的途径。先后学习了布鲁姆的《目标教学法》、建构主义理论等多种教学理论，但是在实践中往往又重走老路，一直没有取得实质性的突破。直到2002年刘金水校长来到我校，把诱思探究教学理论引进来，它像一把金钥匙打开了我们的思路，指导着我们的教学改革。诱思探究教学理论认为：“师者，诱也；学者，思也”。一个“诱”字和一个“思”字，深刻地阐述了教与学的关系。我们从2002年开始系统接触诱思探究教学理论，并经过了理论学习与研讨阶段；通过“一课三摩”的形式进行理论的实践与应用；同时认真撰写教学设计，对教学过程与感受进行了书面总结与落实。在实践中我们的历史教学重现光彩、生机盎然。从此这种充满活力的历史教学给教师、学生的成长插上了腾飞的翅膀。</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一、课题研究的实施步骤和做法</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(一)认真研讨诱思探究教学理论，把理论寓于教学之中</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从现实角度讲，没有与时俱进的教学理论，就不能紧跟时代发展。从长远的利益讲，以学生为主体，</w:t>
      </w:r>
      <w:r>
        <w:rPr>
          <w:rFonts w:ascii="宋体" w:hAnsi="宋体" w:hint="eastAsia"/>
          <w:szCs w:val="21"/>
        </w:rPr>
        <w:t>共同探讨学习中的问题，是真正人文尊重的体现，是为未来发展的奠基。</w:t>
      </w:r>
      <w:r w:rsidRPr="00180CCD">
        <w:rPr>
          <w:rFonts w:ascii="宋体" w:hAnsi="宋体" w:hint="eastAsia"/>
          <w:szCs w:val="21"/>
        </w:rPr>
        <w:t>正是基于这样的前瞻性探索，诱思探究教学理论成为教育改革的源头活水。诱思探究教学理论认为：教贵善诱，学贵善思，以诱达思，启智悟道。真正把课堂奉还给学生，实现学生主体地位，注重教学情意的创建，深入浅出直观激情，引导学生带着具体的任务进入学习情境，使学习直观化形象化。这样可以有效激发学生的联想。通过理论学习，</w:t>
      </w:r>
      <w:r>
        <w:rPr>
          <w:rFonts w:ascii="宋体" w:hAnsi="宋体" w:hint="eastAsia"/>
          <w:szCs w:val="21"/>
        </w:rPr>
        <w:t>教</w:t>
      </w:r>
      <w:r w:rsidRPr="00180CCD">
        <w:rPr>
          <w:rFonts w:ascii="宋体" w:hAnsi="宋体" w:hint="eastAsia"/>
          <w:szCs w:val="21"/>
        </w:rPr>
        <w:t>师们知道了诱思教学思想论，明确了教师的每个教学策略考虑的并非仅仅是自己怎样教，而是首先考虑学生怎么学，不是以教为中心，而是以学生为主体去组织教学过程。通过理论学习，教师们心里有了谱，敢于大胆实践，改革传统课堂教学。</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接下来进行的“一课三摩”中，我们组按照学校的要求高一、高二合为一组进行新授课的一课三摩，老教师带头先讲，然后全组教师包括分组领导共同评课修改、甚至全盘否定，重新设计再讲。最后认为梁萍、孙丽萍、呆广振、郭霞四位教师的一课三摩为优秀课。高三进行复习课的一课三摩，评选出程莲、李莹两位教师的一课三摩为优秀课。初战告捷，教师们信心增加了，也感受到成功的喜悦。2005年4月，教师们盼望已久的</w:t>
      </w:r>
      <w:smartTag w:uri="urn:schemas-microsoft-com:office:smarttags" w:element="PersonName">
        <w:smartTagPr>
          <w:attr w:name="ProductID" w:val="张熊飞"/>
        </w:smartTagPr>
        <w:r w:rsidRPr="00180CCD">
          <w:rPr>
            <w:rFonts w:ascii="宋体" w:hAnsi="宋体" w:hint="eastAsia"/>
            <w:szCs w:val="21"/>
          </w:rPr>
          <w:t>张熊飞</w:t>
        </w:r>
      </w:smartTag>
      <w:r w:rsidRPr="00180CCD">
        <w:rPr>
          <w:rFonts w:ascii="宋体" w:hAnsi="宋体" w:hint="eastAsia"/>
          <w:szCs w:val="21"/>
        </w:rPr>
        <w:t>教授亲临我校，进行了诱思探究教学理论讲座，他的精彩报告，详尽地解释了该理论的真谛、精髓，也解决了我们在实践中困惑的、争论不休的难题。我组青年教师丁鑫执教了《对外开放格局的形成》，虽然用的是艺术班学生，但学生饱满的学习热情、踊跃回答问题的心情、热烈的讨论合作，再加上</w:t>
      </w:r>
      <w:smartTag w:uri="urn:schemas-microsoft-com:office:smarttags" w:element="PersonName">
        <w:smartTagPr>
          <w:attr w:name="ProductID" w:val="丁"/>
        </w:smartTagPr>
        <w:r w:rsidRPr="00180CCD">
          <w:rPr>
            <w:rFonts w:ascii="宋体" w:hAnsi="宋体" w:hint="eastAsia"/>
            <w:szCs w:val="21"/>
          </w:rPr>
          <w:t>丁</w:t>
        </w:r>
      </w:smartTag>
      <w:r w:rsidRPr="00180CCD">
        <w:rPr>
          <w:rFonts w:ascii="宋体" w:hAnsi="宋体" w:hint="eastAsia"/>
          <w:szCs w:val="21"/>
        </w:rPr>
        <w:t>老师简明扼要的点拨、透彻的讲解、幽默的话语，把课堂教学推向了高潮。下课后，</w:t>
      </w:r>
      <w:smartTag w:uri="urn:schemas-microsoft-com:office:smarttags" w:element="PersonName">
        <w:smartTagPr>
          <w:attr w:name="ProductID" w:val="张"/>
        </w:smartTagPr>
        <w:r w:rsidRPr="00180CCD">
          <w:rPr>
            <w:rFonts w:ascii="宋体" w:hAnsi="宋体" w:hint="eastAsia"/>
            <w:szCs w:val="21"/>
          </w:rPr>
          <w:t>张</w:t>
        </w:r>
      </w:smartTag>
      <w:r w:rsidRPr="00180CCD">
        <w:rPr>
          <w:rFonts w:ascii="宋体" w:hAnsi="宋体" w:hint="eastAsia"/>
          <w:szCs w:val="21"/>
        </w:rPr>
        <w:t>教授激动地站起来，当他得知是艺术班的学生时，高兴得拿起话筒，唱了一首歌，来和同学们一起来分享这份快乐。2005年9月，学校再次邀请</w:t>
      </w:r>
      <w:smartTag w:uri="urn:schemas-microsoft-com:office:smarttags" w:element="PersonName">
        <w:smartTagPr>
          <w:attr w:name="ProductID" w:val="张"/>
        </w:smartTagPr>
        <w:r w:rsidRPr="00180CCD">
          <w:rPr>
            <w:rFonts w:ascii="宋体" w:hAnsi="宋体" w:hint="eastAsia"/>
            <w:szCs w:val="21"/>
          </w:rPr>
          <w:t>张</w:t>
        </w:r>
      </w:smartTag>
      <w:r w:rsidRPr="00180CCD">
        <w:rPr>
          <w:rFonts w:ascii="宋体" w:hAnsi="宋体" w:hint="eastAsia"/>
          <w:szCs w:val="21"/>
        </w:rPr>
        <w:t>教授到我校指导、听课、评课，</w:t>
      </w:r>
      <w:smartTag w:uri="urn:schemas-microsoft-com:office:smarttags" w:element="PersonName">
        <w:smartTagPr>
          <w:attr w:name="ProductID" w:val="李莹"/>
        </w:smartTagPr>
        <w:r w:rsidRPr="00180CCD">
          <w:rPr>
            <w:rFonts w:ascii="宋体" w:hAnsi="宋体" w:hint="eastAsia"/>
            <w:szCs w:val="21"/>
          </w:rPr>
          <w:t>李莹</w:t>
        </w:r>
      </w:smartTag>
      <w:r w:rsidRPr="00180CCD">
        <w:rPr>
          <w:rFonts w:ascii="宋体" w:hAnsi="宋体" w:hint="eastAsia"/>
          <w:szCs w:val="21"/>
        </w:rPr>
        <w:t>老师执教了《鸦片战争》一次顺利过关，赢得</w:t>
      </w:r>
      <w:smartTag w:uri="urn:schemas-microsoft-com:office:smarttags" w:element="PersonName">
        <w:smartTagPr>
          <w:attr w:name="ProductID" w:val="张"/>
        </w:smartTagPr>
        <w:r w:rsidRPr="00180CCD">
          <w:rPr>
            <w:rFonts w:ascii="宋体" w:hAnsi="宋体" w:hint="eastAsia"/>
            <w:szCs w:val="21"/>
          </w:rPr>
          <w:t>张</w:t>
        </w:r>
      </w:smartTag>
      <w:r w:rsidRPr="00180CCD">
        <w:rPr>
          <w:rFonts w:ascii="宋体" w:hAnsi="宋体" w:hint="eastAsia"/>
          <w:szCs w:val="21"/>
        </w:rPr>
        <w:t>教授的一致好评。</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教师的教学变了，学生的学习也要随之变化，为使学生动起来，通常按四人一组划分，共同讨论，让学生互动起来，把课堂作为学生学习的主阵地，教师由说书者、表演者变为组织者、导演者、引路人，学生不再是被动地听和记，而是一个积极地参与者，这样才能真正实现学生为主体，教师为引导的关系。</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学生有了主动权，让他们小组讨论却讨论不起来，我又给他们讲道理，让他们懂得1+1+1+1&gt;4，而1×1=1道理。使学生的相互学习活跃起来。实践证明，只要我们认真备学生，“眼中有人”，我们的孩子就会春风化雨，润物无声。</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 xml:space="preserve">(二)、创设情境，激发情意不仅使历史内容鲜活起来，而且历史德育的功能充分发挥出来历史属于过去，但绝非是死板生硬的，过去的事件也曾轰轰烈烈，过去的人物也曾叱诧风云，只不过是过去我们生硬的说教、武断灌输让历史失去了色彩，也让学生失去了学习的兴趣，让历史的德育功能成为苍白的说教。如何让历史鲜活起来，如何让学生学史明智?诱思探究理论告诉我要自觉创情境，始终含情意，这样才能让历史内容鲜活起来，才能激发学生学习的积极性，才能让历史的德育功能充分发挥出来。    </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比如在学习政治史《鸦片战争》时，通过放映影片《鸦片战争》的开篇和战争中的重要图片，在低沉的音乐中使学生很快进入了历史的情境，一幅幅真实的图片让学生回到了过去的屈辱岁月，一个个鲜活的历史人物和事件让学生感受到了历史的脉搏。这些激发了学生学习的积极性，并迸发了学习探究的主动性。再比如学习《五四运动》一节课时，为了让学生体会五四精神，我放映了影片《我的1919》中巴黎和会顾维钧据理力争山东的场景，和五四运动学生游行的场景，这些身临其境的情境，点燃了学生的热情，仿佛又回到了那激情燃烧的岁月，学生们纷纷发表了对运动的看法，表达了爱国主义的情感和对卖国贼的痛恨之情，甚至有的学生将感想写成了文章办成了黑板报，正是这些情境的创设，使学生始终在学习中含情意，带着这份激情，感受着历史的脉搏，发出了内心的呼喊，把死板生硬的文字化为了活生生的历史画面，逝去的历史鲜活起来。历史课堂上有了欢声笑语，有了慷慨激昂，有了扼腕长叹，以改过去悄无声息的局面。逐渐的学生们养成了自己动手搜集历史资料和历史图片的习惯，并提供给教师或者与同学们学习交流。学习中，历史教育在培养学生文化素质、人文素质、科学精神方面的德育功能也充分得到了发挥。</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(三)、心灵体验，主动探究</w:t>
      </w:r>
      <w:r>
        <w:rPr>
          <w:rFonts w:ascii="宋体" w:hAnsi="宋体" w:hint="eastAsia"/>
          <w:szCs w:val="21"/>
        </w:rPr>
        <w:t>，</w:t>
      </w:r>
      <w:r w:rsidRPr="00180CCD">
        <w:rPr>
          <w:rFonts w:ascii="宋体" w:hAnsi="宋体" w:hint="eastAsia"/>
          <w:szCs w:val="21"/>
        </w:rPr>
        <w:t>让历史教学活力四射</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诱思探究理论：教贵善诱，学贵善思，以诱达思，启智悟道，这就是启发教学的精髓。诱思探究教学的思想论是学生为主体，教师为引导。“学者，所以体验、探究、创新也”。学生的学习过程要始终坚持“体验为红线，思维为主攻；探索得资料，研究获本质”。</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要想改变历史教学僵化的教学模式就要从根本上转变观念，充分实现学生的主体地位，让学生五官并用，亲身体验，积极思考，主动探索，这样才会激发学生的内在潜力，让历史课在“动”中大放光彩。这些是我们在2002年底一课三摩教学实践中感受最深的，直到现在这些理论也是历史课堂教学活力的源泉。</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课堂上为了突出学生的主体地位，我让学生自己动眼看，动笔写，动口议。从简单的知识点到繁杂的线索结构、高深难度的问题都让学生亲身参与，积极思考。不仅课堂活跃起来，而且学生真正学到了知识，发展了能力，培育了品德。比如在《鸦片战争》一课中因为战争的过程多数同学比较熟悉，则采用了“图说历史”的方法，引导学生在自学基础上根据教师出示的相关图片组织语言，叙述战争的过程。在这个层次里，学生自己组织整理，既加深了对知识的理解，还提高了能力。在探究鸦片战争的原因和影响的时候，让学生“独立思考——合作交流——展示成果——交流疑难问题——总结整理”。在这一过程中学生们五官并用，积极讨论，课堂上学习的氛围既紧张又活泼，学习的积极性空前高涨，或为一次线索的准确整理而欢呼，或为问答题的解决而高兴。死气沉沉地课堂成了生机盎然的课堂。学生们逐渐学会了学习，自主学习的习惯逐渐养成。</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 xml:space="preserve">(四)、诱思探究理论让我们在新课改教学中游刃有余    </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2004年我省作为全国新课改试验省份开始了新课改的学习和探索实践。这次改革是我国近20多年来力度最大的一次课程改革，目的是通过改革让学生在学习中“学会学习、学会生存、学会做人”，以适应瞬息万变的信息社会。所以从课程的性质、课程的内容、课程标准、课程设计思路、课程的评价等方面全方位的进行了改革。因为改革力度大，许多地区和学校的教师无所适从，从思想到实践上一时无法实现新课改精神的转变。但是我们在新课改实施过程中，从理论学习到教学实践却一直从容不迫、游刃有余。这完全得益于诱思探究理论的学习和实践。</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从理论上看，新课改提出了“自主、合作、探究”的学习方式的基本理念，这与诱思探究教学理论不谋而合。诱思探究教学理论则早已将其理论化、系统化、实践化。所谓“自主”，实际上就是遵循“诱思教学思想论”，充分发挥教师的引导作用，以实现学生的主体地位，让学生成为学习的主人。所谓“合作”就是在学生学习中实现以“七动”为载体的讨论式学习行为，实现“生生合作”、“师生合作”。 所谓“探究”，就是全面实现“探究教学过程论”，即在课堂教学中让学生动起来，五官并用，全身心投入到学习过程中，亲身体验，主动探究。基于新课改和诱思探究理论基本理念的内在一致性，我们在学习新课改理论的过程中，几乎是无师自通，因此在济南市进行的新课改理论考试中取得了优异的成绩。</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在实践中，我们在诱思探究理论指导下进行的教学，也完全符合新课改精神，所以我们的新课程改革在实践中，几乎是在没有多大阻力和压力的条件下有条不紊的进行，取得了令人刮目相看的成果。同时我们也在历史新课改教学中脱颖而出，因理念先进，授课方式灵活多样，学生主体地位体现突出，我校在</w:t>
      </w:r>
      <w:r>
        <w:rPr>
          <w:rFonts w:ascii="宋体" w:hAnsi="宋体" w:hint="eastAsia"/>
          <w:szCs w:val="21"/>
        </w:rPr>
        <w:t>2005</w:t>
      </w:r>
      <w:r w:rsidRPr="00180CCD">
        <w:rPr>
          <w:rFonts w:ascii="宋体" w:hAnsi="宋体" w:hint="eastAsia"/>
          <w:szCs w:val="21"/>
        </w:rPr>
        <w:t>年10月份，济南全市新课程城乡交流教学年会上，作为章丘市的出色选手</w:t>
      </w:r>
      <w:r>
        <w:rPr>
          <w:rFonts w:ascii="宋体" w:hAnsi="宋体" w:hint="eastAsia"/>
          <w:szCs w:val="21"/>
        </w:rPr>
        <w:t>，上</w:t>
      </w:r>
      <w:r w:rsidRPr="00180CCD">
        <w:rPr>
          <w:rFonts w:ascii="宋体" w:hAnsi="宋体" w:hint="eastAsia"/>
          <w:szCs w:val="21"/>
        </w:rPr>
        <w:t>了精彩的示范课，得到了济南市领导和同事们的好评。这坚定了我们在新课改中继续开拓创新的决心，更加坚信诱思探究理论会让我们在新课改中取得更大的成绩。</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在诱思探究理论的引导下，我们是用新课程思想来引领课堂，用教师自己的思想把学生真实的思想唤醒，让学生产生思想的冲动和交流的欲望，真正地与学生交往起来。教师总能用一定的历史思想将沉睡的历史知识点激活，赋予历史以灵魂和现实的思考，点燃学生内在的学习热情，激发起高涨的学习情绪，促使学生内化知识并思潮奔腾。</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总之，新课程所追求的课堂是点燃学生智能的火把，而给与火把、火种的</w:t>
      </w:r>
      <w:r>
        <w:rPr>
          <w:rFonts w:ascii="宋体" w:hAnsi="宋体" w:hint="eastAsia"/>
          <w:szCs w:val="21"/>
        </w:rPr>
        <w:t>，</w:t>
      </w:r>
      <w:r w:rsidRPr="00180CCD">
        <w:rPr>
          <w:rFonts w:ascii="宋体" w:hAnsi="宋体" w:hint="eastAsia"/>
          <w:szCs w:val="21"/>
        </w:rPr>
        <w:t>是导向性信息中一个个具有挑战性的问题情境，让学生走出教室的时候仍然面对问号，怀抱好奇。学生发现问题并自行解决问题的过程，即质疑和释疑的过程，便是有效学习的过程。教师不再以知识的传授为目的，而是以激发学生的问题意识、加深问题的深度、探求解决问题</w:t>
      </w:r>
      <w:r>
        <w:rPr>
          <w:rFonts w:ascii="宋体" w:hAnsi="宋体" w:hint="eastAsia"/>
          <w:szCs w:val="21"/>
        </w:rPr>
        <w:t>的</w:t>
      </w:r>
      <w:r w:rsidRPr="00180CCD">
        <w:rPr>
          <w:rFonts w:ascii="宋体" w:hAnsi="宋体" w:hint="eastAsia"/>
          <w:szCs w:val="21"/>
        </w:rPr>
        <w:t xml:space="preserve">方法，特别是形成自己对解决问题的独立见解为本分。    </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 xml:space="preserve">二、诱思探究教学取得的体会和成果    </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省市优质课硕果累累：近几年来，随着诱思探究教学理论在教学中运用，我校形成新的教学方式，即主体探究式。在教学中做到三个层次要素与三个贯穿要素有机统一。三个</w:t>
      </w:r>
      <w:r>
        <w:rPr>
          <w:rFonts w:ascii="宋体" w:hAnsi="宋体" w:hint="eastAsia"/>
          <w:szCs w:val="21"/>
        </w:rPr>
        <w:t>贯穿</w:t>
      </w:r>
      <w:r w:rsidRPr="00180CCD">
        <w:rPr>
          <w:rFonts w:ascii="宋体" w:hAnsi="宋体" w:hint="eastAsia"/>
          <w:szCs w:val="21"/>
        </w:rPr>
        <w:t>要素即：及时反馈，促进同化；创设情境，激发情意；全身活动，心灵体验。他们贯穿于学生的整个学习过程，任何学习过程都要发挥三者的功能，缺一不可。在这一思想理论的指导下，我们历史组连续四人参加济南市高中历史优质课比赛，即孙奉成、程莲、王永民、李莹四位教师均获得济南市高中历史优质课一等奖，特别是</w:t>
      </w:r>
      <w:smartTag w:uri="urn:schemas-microsoft-com:office:smarttags" w:element="PersonName">
        <w:smartTagPr>
          <w:attr w:name="ProductID" w:val="程莲"/>
        </w:smartTagPr>
        <w:r w:rsidRPr="00180CCD">
          <w:rPr>
            <w:rFonts w:ascii="宋体" w:hAnsi="宋体" w:hint="eastAsia"/>
            <w:szCs w:val="21"/>
          </w:rPr>
          <w:t>程莲</w:t>
        </w:r>
      </w:smartTag>
      <w:r w:rsidRPr="00180CCD">
        <w:rPr>
          <w:rFonts w:ascii="宋体" w:hAnsi="宋体" w:hint="eastAsia"/>
          <w:szCs w:val="21"/>
        </w:rPr>
        <w:t>老师被推荐到参加山东省高中历史优质课比赛，获得一等奖，并在济南市说课比赛中获得一等奖、章丘市教学能手、济南市青年教师素质达标秀个人等称号。</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荣誉的获得使我们更加坚信诱思探究理论对教学的指导意义，让我们投入更多的精力去继续研究理论、实践理论，以取得更大的成绩。丁鑫、李莹的《对外开放格局》、《鸦片战争》更是得到</w:t>
      </w:r>
      <w:smartTag w:uri="urn:schemas-microsoft-com:office:smarttags" w:element="PersonName">
        <w:smartTagPr>
          <w:attr w:name="ProductID" w:val="张熊飞"/>
        </w:smartTagPr>
        <w:r w:rsidRPr="00180CCD">
          <w:rPr>
            <w:rFonts w:ascii="宋体" w:hAnsi="宋体" w:hint="eastAsia"/>
            <w:szCs w:val="21"/>
          </w:rPr>
          <w:t>张熊飞</w:t>
        </w:r>
      </w:smartTag>
      <w:r w:rsidRPr="00180CCD">
        <w:rPr>
          <w:rFonts w:ascii="宋体" w:hAnsi="宋体" w:hint="eastAsia"/>
          <w:szCs w:val="21"/>
        </w:rPr>
        <w:t>教授亲自点拨指导并获得好评。李莹所写《马克思主义诞生》和《鸦片战争》在第三次诱思探究教学理论深化探索教学设计评选中分别获得特等奖和一等奖；王永民、程莲所写的《九一八事变和抗日救亡运动的兴起》、岳麓版新教材《鸦片战争》均获一等奖。</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教师素质大幅提高：在刚刚结束的济南市青年教师素质大赛中我校教师经过三轮激烈的比赛，力挫群雄，以绝对优势取得团体总分第一名，我们历史组更是全面辉煌，四名参赛选手有三人进入决赛，</w:t>
      </w:r>
      <w:smartTag w:uri="urn:schemas-microsoft-com:office:smarttags" w:element="PersonName">
        <w:smartTagPr>
          <w:attr w:name="ProductID" w:val="程莲"/>
        </w:smartTagPr>
        <w:r w:rsidRPr="00180CCD">
          <w:rPr>
            <w:rFonts w:ascii="宋体" w:hAnsi="宋体" w:hint="eastAsia"/>
            <w:szCs w:val="21"/>
          </w:rPr>
          <w:t>程莲</w:t>
        </w:r>
      </w:smartTag>
      <w:r w:rsidRPr="00180CCD">
        <w:rPr>
          <w:rFonts w:ascii="宋体" w:hAnsi="宋体" w:hint="eastAsia"/>
          <w:szCs w:val="21"/>
        </w:rPr>
        <w:t>老师获得一等奖，</w:t>
      </w:r>
      <w:smartTag w:uri="urn:schemas-microsoft-com:office:smarttags" w:element="PersonName">
        <w:smartTagPr>
          <w:attr w:name="ProductID" w:val="梁萍"/>
        </w:smartTagPr>
        <w:r w:rsidRPr="00180CCD">
          <w:rPr>
            <w:rFonts w:ascii="宋体" w:hAnsi="宋体" w:hint="eastAsia"/>
            <w:szCs w:val="21"/>
          </w:rPr>
          <w:t>梁萍</w:t>
        </w:r>
      </w:smartTag>
      <w:r w:rsidRPr="00180CCD">
        <w:rPr>
          <w:rFonts w:ascii="宋体" w:hAnsi="宋体" w:hint="eastAsia"/>
          <w:szCs w:val="21"/>
        </w:rPr>
        <w:t>老师获得二等奖，</w:t>
      </w:r>
      <w:smartTag w:uri="urn:schemas-microsoft-com:office:smarttags" w:element="PersonName">
        <w:smartTagPr>
          <w:attr w:name="ProductID" w:val="李莹"/>
        </w:smartTagPr>
        <w:r w:rsidRPr="00180CCD">
          <w:rPr>
            <w:rFonts w:ascii="宋体" w:hAnsi="宋体" w:hint="eastAsia"/>
            <w:szCs w:val="21"/>
          </w:rPr>
          <w:t>李莹</w:t>
        </w:r>
      </w:smartTag>
      <w:r w:rsidRPr="00180CCD">
        <w:rPr>
          <w:rFonts w:ascii="宋体" w:hAnsi="宋体" w:hint="eastAsia"/>
          <w:szCs w:val="21"/>
        </w:rPr>
        <w:t>老师获得三等奖。丰收的喜悦，一</w:t>
      </w:r>
      <w:smartTag w:uri="urn:schemas-microsoft-com:office:smarttags" w:element="PersonName">
        <w:smartTagPr>
          <w:attr w:name="ProductID" w:val="方面是"/>
        </w:smartTagPr>
        <w:r w:rsidRPr="00180CCD">
          <w:rPr>
            <w:rFonts w:ascii="宋体" w:hAnsi="宋体" w:hint="eastAsia"/>
            <w:szCs w:val="21"/>
          </w:rPr>
          <w:t>方面是</w:t>
        </w:r>
      </w:smartTag>
      <w:r w:rsidRPr="00180CCD">
        <w:rPr>
          <w:rFonts w:ascii="宋体" w:hAnsi="宋体" w:hint="eastAsia"/>
          <w:szCs w:val="21"/>
        </w:rPr>
        <w:t>老师们的勤奋努力，也是诱思探究教学理论指导的结果。</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2004年10月，我组刚刚参加工作的索瑞老师在济南市新课改历史示范课授课中获得济南市同行的一致好评，2005年10月济南市新课程城乡交流教学会上程莲、李莹老师上出了精彩的示范课。</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教学成绩明显提高：近几年来我们组的历史教学成绩显著提高，2005年高考中，在生源不理想的情形下，在章丘市教研室评估的三项指标中有两项居第二名，在济南市第七名，比2004年前进了16个名次。2005年11月济南市高三统考中获得济南市第一名，高一、高二在期末济南市统考中均获章丘市第一名。</w:t>
      </w:r>
    </w:p>
    <w:p w:rsidR="007375B9" w:rsidRPr="00180CCD" w:rsidRDefault="007375B9" w:rsidP="007375B9">
      <w:pPr>
        <w:ind w:firstLineChars="200" w:firstLine="420"/>
        <w:jc w:val="left"/>
        <w:rPr>
          <w:rFonts w:ascii="宋体" w:hAnsi="宋体" w:hint="eastAsia"/>
          <w:szCs w:val="21"/>
        </w:rPr>
      </w:pPr>
      <w:r w:rsidRPr="00180CCD">
        <w:rPr>
          <w:rFonts w:ascii="宋体" w:hAnsi="宋体" w:hint="eastAsia"/>
          <w:szCs w:val="21"/>
        </w:rPr>
        <w:t>以上几点仅仅是我们取得的一点成绩，教学改革的路子长期而艰巨，但是，我们已经“在路上”，需要用理论指导行动，更需要从行动引出反思，由经验生成理论。只有实践中的涓涓溪流汇成洪流、合作的“星星之火”形成燎原之势时，我们的教学才能更务实、更有效、更有生命力。</w:t>
      </w:r>
    </w:p>
    <w:p w:rsidR="00667F3D" w:rsidRDefault="007375B9" w:rsidP="00667F3D">
      <w:pPr>
        <w:ind w:firstLineChars="200" w:firstLine="420"/>
        <w:jc w:val="left"/>
        <w:rPr>
          <w:rFonts w:hint="eastAsia"/>
        </w:rPr>
      </w:pPr>
      <w:r w:rsidRPr="00180CCD">
        <w:rPr>
          <w:rFonts w:hint="eastAsia"/>
        </w:rPr>
        <w:t>树欲静而风不止，确实，对中学教学说爱不容易</w:t>
      </w:r>
      <w:r w:rsidRPr="00180CCD">
        <w:rPr>
          <w:rFonts w:hint="eastAsia"/>
        </w:rPr>
        <w:t>!</w:t>
      </w:r>
      <w:r w:rsidRPr="00180CCD">
        <w:rPr>
          <w:rFonts w:hint="eastAsia"/>
        </w:rPr>
        <w:t>但现实赋予的重任决定了我们必须说。实践、反思加积累</w:t>
      </w:r>
      <w:r w:rsidRPr="00180CCD">
        <w:rPr>
          <w:rFonts w:hint="eastAsia"/>
        </w:rPr>
        <w:t>!</w:t>
      </w:r>
      <w:r w:rsidRPr="00180CCD">
        <w:rPr>
          <w:rFonts w:hint="eastAsia"/>
        </w:rPr>
        <w:t>诱思探究教学理论引领了时代教育改革的潮流，而且是国家推行的教育新课程改革的基本理念——“自主，探究，合作”的理论化、系统化、实践化。其思想和精髓不仅给历史教学带来了新的生机，还给整个教育带来了新的希望。让我们徜徉在理论的海洋，高举诱思探究理论和新课改的大旗，让每一个孩子都得到发展，让教育强国成为现实。</w:t>
      </w:r>
      <w:bookmarkStart w:id="71" w:name="_Toc240878616"/>
      <w:bookmarkStart w:id="72" w:name="_Toc240881031"/>
      <w:bookmarkStart w:id="73" w:name="_Toc240895418"/>
      <w:bookmarkStart w:id="74" w:name="_Toc241120758"/>
    </w:p>
    <w:p w:rsidR="00667F3D" w:rsidRDefault="00667F3D" w:rsidP="00667F3D">
      <w:pPr>
        <w:jc w:val="left"/>
        <w:rPr>
          <w:rFonts w:hint="eastAsia"/>
        </w:rPr>
      </w:pPr>
    </w:p>
    <w:p w:rsidR="00667F3D" w:rsidRDefault="00667F3D" w:rsidP="00667F3D">
      <w:pPr>
        <w:jc w:val="left"/>
        <w:rPr>
          <w:rFonts w:hint="eastAsia"/>
        </w:rPr>
      </w:pPr>
    </w:p>
    <w:p w:rsidR="00667F3D" w:rsidRDefault="00667F3D" w:rsidP="00667F3D">
      <w:pPr>
        <w:jc w:val="left"/>
        <w:rPr>
          <w:rFonts w:hint="eastAsia"/>
        </w:rPr>
      </w:pPr>
    </w:p>
    <w:p w:rsidR="00667F3D" w:rsidRDefault="00667F3D" w:rsidP="00667F3D">
      <w:pPr>
        <w:jc w:val="left"/>
        <w:rPr>
          <w:rFonts w:hint="eastAsia"/>
        </w:rPr>
      </w:pPr>
    </w:p>
    <w:p w:rsidR="00667F3D" w:rsidRDefault="00667F3D" w:rsidP="00667F3D">
      <w:pPr>
        <w:jc w:val="left"/>
        <w:rPr>
          <w:rFonts w:hint="eastAsia"/>
        </w:rPr>
      </w:pPr>
    </w:p>
    <w:p w:rsidR="007375B9" w:rsidRPr="00667F3D" w:rsidRDefault="00667F3D" w:rsidP="00667F3D">
      <w:pPr>
        <w:jc w:val="center"/>
        <w:rPr>
          <w:rFonts w:ascii="黑体" w:eastAsia="黑体" w:hAnsi="宋体" w:hint="eastAsia"/>
          <w:sz w:val="30"/>
          <w:szCs w:val="30"/>
        </w:rPr>
      </w:pPr>
      <w:r>
        <w:rPr>
          <w:rFonts w:ascii="黑体" w:eastAsia="黑体" w:hint="eastAsia"/>
          <w:sz w:val="30"/>
          <w:szCs w:val="30"/>
        </w:rPr>
        <w:t>（五）</w:t>
      </w:r>
      <w:r w:rsidR="007375B9" w:rsidRPr="00667F3D">
        <w:rPr>
          <w:rFonts w:ascii="黑体" w:eastAsia="黑体" w:hint="eastAsia"/>
          <w:sz w:val="30"/>
          <w:szCs w:val="30"/>
        </w:rPr>
        <w:t>诱思探究教学，地理教育之魂</w:t>
      </w:r>
      <w:bookmarkStart w:id="75" w:name="_Toc240878617"/>
      <w:bookmarkEnd w:id="71"/>
      <w:bookmarkEnd w:id="72"/>
      <w:bookmarkEnd w:id="73"/>
      <w:r w:rsidR="007375B9" w:rsidRPr="00667F3D">
        <w:rPr>
          <w:rFonts w:ascii="黑体" w:eastAsia="黑体" w:hint="eastAsia"/>
          <w:sz w:val="30"/>
          <w:szCs w:val="30"/>
        </w:rPr>
        <w:br/>
        <w:t>——地理学科结题报告</w:t>
      </w:r>
      <w:bookmarkEnd w:id="74"/>
      <w:bookmarkEnd w:id="75"/>
    </w:p>
    <w:p w:rsidR="007375B9" w:rsidRPr="0067484B" w:rsidRDefault="007375B9" w:rsidP="007375B9">
      <w:pPr>
        <w:ind w:firstLineChars="200" w:firstLine="420"/>
        <w:jc w:val="center"/>
        <w:rPr>
          <w:rFonts w:ascii="楷体_GB2312" w:eastAsia="楷体_GB2312" w:hAnsi="宋体" w:hint="eastAsia"/>
          <w:szCs w:val="21"/>
        </w:rPr>
      </w:pPr>
      <w:r w:rsidRPr="0067484B">
        <w:rPr>
          <w:rFonts w:ascii="楷体_GB2312" w:eastAsia="楷体_GB2312" w:hAnsi="宋体" w:hint="eastAsia"/>
          <w:szCs w:val="21"/>
        </w:rPr>
        <w:t xml:space="preserve">山东省章丘市第四中学  </w:t>
      </w:r>
      <w:r w:rsidR="00667F3D">
        <w:rPr>
          <w:rFonts w:ascii="楷体_GB2312" w:eastAsia="楷体_GB2312" w:hAnsi="宋体" w:hint="eastAsia"/>
          <w:szCs w:val="21"/>
        </w:rPr>
        <w:t>地理</w:t>
      </w:r>
      <w:r w:rsidRPr="0067484B">
        <w:rPr>
          <w:rFonts w:ascii="楷体_GB2312" w:eastAsia="楷体_GB2312" w:hAnsi="宋体" w:hint="eastAsia"/>
          <w:szCs w:val="21"/>
        </w:rPr>
        <w:t xml:space="preserve">  刘素梅</w:t>
      </w:r>
    </w:p>
    <w:p w:rsidR="007375B9" w:rsidRPr="008C18A4" w:rsidRDefault="007375B9" w:rsidP="007375B9">
      <w:pPr>
        <w:ind w:firstLineChars="200" w:firstLine="480"/>
        <w:jc w:val="left"/>
        <w:rPr>
          <w:rFonts w:ascii="黑体" w:eastAsia="黑体" w:hAnsi="宋体" w:hint="eastAsia"/>
          <w:sz w:val="24"/>
        </w:rPr>
      </w:pP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长期以来，在地理教学的课堂上，教学活动一直停留在师生之间的单向传递，教师是“主宰”，学生则是一种知识的“容器”，处于被动接受状态。教学仍是偏重于结论的掌握，忽视学生的思维活动过程与结论获得的认知策略过程。这样的教学方式窒息了学生的思维和智力，摧残了他们的学习兴趣和热情，不利于学生的全面发展。</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随着时代的发展，师生教与学的关系正发生着深刻的变化，传统的“教师滔滔讲，学生默默听”的教学方法正在被以学生为主体、充分培养学生综合全面发展的素质教育取代。以《诱思探究学科教学论》为代表的教学理论，为教与学提供了全新的教育理念，为学生综合素质的开发指明了方向，使课堂成为沟通教师与学生的平台。</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“诱思探究教学理论”是由陕西师范大学的</w:t>
      </w:r>
      <w:smartTag w:uri="urn:schemas-microsoft-com:office:smarttags" w:element="PersonName">
        <w:smartTagPr>
          <w:attr w:name="ProductID" w:val="张熊飞"/>
        </w:smartTagPr>
        <w:r w:rsidRPr="00E51794">
          <w:rPr>
            <w:rFonts w:ascii="宋体" w:hAnsi="宋体" w:hint="eastAsia"/>
            <w:szCs w:val="21"/>
          </w:rPr>
          <w:t>张熊飞</w:t>
        </w:r>
      </w:smartTag>
      <w:r w:rsidRPr="00E51794">
        <w:rPr>
          <w:rFonts w:ascii="宋体" w:hAnsi="宋体" w:hint="eastAsia"/>
          <w:szCs w:val="21"/>
        </w:rPr>
        <w:t>教授创立，并在百余所学校进行教学实验，在实验学校领导、教师的共同努力下逐渐充实、完善的一项大面积提高教育素质的重大科研成果。何谓诱思探究？诱，是指教师的循循善诱；思，是指学生独立思考；探，即探索，以观察为主要方式；究，即研究，以启发学生积极思维为特征。因此在教学中，要教贵善诱、学贵善思，充分的实现学生的主体地位，让他们主动的接受知识。在贯穿三个基本要素的前提下，最终实现“掌握知识，发展能力，培育品德”的三维教学目标。</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现在新课程改革的重点“转变学生的学习方式”“倡导学生主动参与、乐于探究、勤于动手，培养学生搜集和处理信息的能力、获取新知识的能力、分析和解决问题的能力及交流与合作的能力”正是《诱思探究学科教学论》的精华。因此把诱思探究思想引入地理课堂教学，诱导学生像“小科学家”一样去发现问题和解决问题，并在探究过程中获取知识、发展技能、培养能力，实现学生的主体地位，使学生五官并用，全身心地参与教学过程，成为知识的“探索者”和“研究者”，这正是我们进行地理课堂教学改革的指路航标。    </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地理学科的特点决定了诱思探究理论非常适用于地理教学。地理学是研究人类生存和发展的地理环境，以及人类与地理环境关系的一门科学。其所涵盖的内容与人类的生产和生活密切相关。学生在日常生活中可以了解到各种各样的地理现象，而地理教学的目的就是总结出这些地理现象的规律，探讨其形成的原因。随着素质教育和新课程的实施，在地理课堂教学中发展学生的创造性思维，培养学生探究问题的精神，以及独立解决问题的能力，就显得越来越重要。因此，在地理课堂教学中构建诱思探究教学方式就至关重要。</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w:t>
      </w:r>
      <w:r>
        <w:rPr>
          <w:rFonts w:ascii="宋体" w:hAnsi="宋体" w:hint="eastAsia"/>
          <w:szCs w:val="21"/>
        </w:rPr>
        <w:t>一</w:t>
      </w:r>
      <w:r w:rsidRPr="00E51794">
        <w:rPr>
          <w:rFonts w:ascii="宋体" w:hAnsi="宋体" w:hint="eastAsia"/>
          <w:szCs w:val="21"/>
        </w:rPr>
        <w:t>、课题研究实施的过程和措施</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(一)2002年底</w:t>
      </w:r>
      <w:r w:rsidRPr="002E0648">
        <w:rPr>
          <w:rFonts w:ascii="楷体_GB2312" w:eastAsia="楷体_GB2312" w:hAnsi="宋体" w:hint="eastAsia"/>
          <w:szCs w:val="21"/>
        </w:rPr>
        <w:t>——</w:t>
      </w:r>
      <w:r w:rsidRPr="00E51794">
        <w:rPr>
          <w:rFonts w:ascii="宋体" w:hAnsi="宋体" w:hint="eastAsia"/>
          <w:szCs w:val="21"/>
        </w:rPr>
        <w:t>2003年上学期，理论学习并进行研究辅导，全组教师认真钻研理论，系统学习了《诱思探究学科教学论》，通过学校组织的学习和达标测试，地理组的每位教师都熟悉掌握了诱思探究理论的精髓和先进的教学方式，为教学实践活动的展开，打下了良好的基础。</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(二)2003年下学期——2004年上学期，全面展开一课三摩，实现全员达标。高一、高二进行了新授课的一课三摩，</w:t>
      </w:r>
      <w:smartTag w:uri="urn:schemas-microsoft-com:office:smarttags" w:element="PersonName">
        <w:smartTagPr>
          <w:attr w:name="ProductID" w:val="高涛"/>
        </w:smartTagPr>
        <w:r w:rsidRPr="00E51794">
          <w:rPr>
            <w:rFonts w:ascii="宋体" w:hAnsi="宋体" w:hint="eastAsia"/>
            <w:szCs w:val="21"/>
          </w:rPr>
          <w:t>高涛</w:t>
        </w:r>
      </w:smartTag>
      <w:r w:rsidRPr="00E51794">
        <w:rPr>
          <w:rFonts w:ascii="宋体" w:hAnsi="宋体" w:hint="eastAsia"/>
          <w:szCs w:val="21"/>
        </w:rPr>
        <w:t>老师的三摩课《陆地水》在全校进行了示范，受到学校领导</w:t>
      </w:r>
      <w:smartTag w:uri="urn:schemas-microsoft-com:office:smarttags" w:element="PersonName">
        <w:smartTagPr>
          <w:attr w:name="ProductID" w:val="和"/>
        </w:smartTagPr>
        <w:r w:rsidRPr="00E51794">
          <w:rPr>
            <w:rFonts w:ascii="宋体" w:hAnsi="宋体" w:hint="eastAsia"/>
            <w:szCs w:val="21"/>
          </w:rPr>
          <w:t>和</w:t>
        </w:r>
      </w:smartTag>
      <w:r w:rsidRPr="00E51794">
        <w:rPr>
          <w:rFonts w:ascii="宋体" w:hAnsi="宋体" w:hint="eastAsia"/>
          <w:szCs w:val="21"/>
        </w:rPr>
        <w:t>老师们的一致好评。高三由刘校长辅导进行了复习课的一课三摩，有效的提高了复习效率。在这一过程中，每位地理教师都做到将课本知识点首先进行重组，设置一些具有探究意义的问题，并为学生准备丰富的材料，以多媒体方式为学生展示。在教学过程中，教师起着引导和组织的作用，是学生学习的“领路者”，学生活动则贯穿于整个教学过程中，始终处于主体地位。</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（三)2004年下学期——2005年下学期，诱思探究大面积应用于地理课堂教学，取得了显著的教学效果。</w:t>
      </w:r>
      <w:smartTag w:uri="urn:schemas-microsoft-com:office:smarttags" w:element="PersonName">
        <w:smartTagPr>
          <w:attr w:name="ProductID" w:val="张熊飞"/>
        </w:smartTagPr>
        <w:r w:rsidRPr="00E51794">
          <w:rPr>
            <w:rFonts w:ascii="宋体" w:hAnsi="宋体" w:hint="eastAsia"/>
            <w:szCs w:val="21"/>
          </w:rPr>
          <w:t>张熊飞</w:t>
        </w:r>
      </w:smartTag>
      <w:r w:rsidRPr="00E51794">
        <w:rPr>
          <w:rFonts w:ascii="宋体" w:hAnsi="宋体" w:hint="eastAsia"/>
          <w:szCs w:val="21"/>
        </w:rPr>
        <w:t>教授两次亲临我校指导，高涛执教的《黄土高原的水土流失》、刘衍栋执教的《地球运动的地理意义》运用诱思探究理论，联系现实和生活实例，以诱达思，充分调动学生的学习积极性和主动性，启智悟道，得到了</w:t>
      </w:r>
      <w:smartTag w:uri="urn:schemas-microsoft-com:office:smarttags" w:element="PersonName">
        <w:smartTagPr>
          <w:attr w:name="ProductID" w:val="张"/>
        </w:smartTagPr>
        <w:r w:rsidRPr="00E51794">
          <w:rPr>
            <w:rFonts w:ascii="宋体" w:hAnsi="宋体" w:hint="eastAsia"/>
            <w:szCs w:val="21"/>
          </w:rPr>
          <w:t>张</w:t>
        </w:r>
      </w:smartTag>
      <w:r w:rsidRPr="00E51794">
        <w:rPr>
          <w:rFonts w:ascii="宋体" w:hAnsi="宋体" w:hint="eastAsia"/>
          <w:szCs w:val="21"/>
        </w:rPr>
        <w:t>教授</w:t>
      </w:r>
      <w:smartTag w:uri="urn:schemas-microsoft-com:office:smarttags" w:element="PersonName">
        <w:smartTagPr>
          <w:attr w:name="ProductID" w:val="和"/>
        </w:smartTagPr>
        <w:r w:rsidRPr="00E51794">
          <w:rPr>
            <w:rFonts w:ascii="宋体" w:hAnsi="宋体" w:hint="eastAsia"/>
            <w:szCs w:val="21"/>
          </w:rPr>
          <w:t>和</w:t>
        </w:r>
      </w:smartTag>
      <w:r w:rsidRPr="00E51794">
        <w:rPr>
          <w:rFonts w:ascii="宋体" w:hAnsi="宋体" w:hint="eastAsia"/>
          <w:szCs w:val="21"/>
        </w:rPr>
        <w:t>老师们的好评。在2005年每位实验教师都撰写了教学设计并反复修改，其中刘素梅、高涛的教学设计获总课题组评选特等奖，刘衍栋的获一等奖，杨玉玉的获二等奖，马梅娜的获三等奖。通过教学实践和撰写教学设计，地理组的</w:t>
      </w:r>
      <w:smartTag w:uri="urn:schemas-microsoft-com:office:smarttags" w:element="PersonName">
        <w:smartTagPr>
          <w:attr w:name="ProductID" w:val="全体"/>
        </w:smartTagPr>
        <w:r w:rsidRPr="00E51794">
          <w:rPr>
            <w:rFonts w:ascii="宋体" w:hAnsi="宋体" w:hint="eastAsia"/>
            <w:szCs w:val="21"/>
          </w:rPr>
          <w:t>全体</w:t>
        </w:r>
      </w:smartTag>
      <w:r w:rsidRPr="00E51794">
        <w:rPr>
          <w:rFonts w:ascii="宋体" w:hAnsi="宋体" w:hint="eastAsia"/>
          <w:szCs w:val="21"/>
        </w:rPr>
        <w:t>老师都受益匪浅。</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二、诱思探究在地理课堂教学中应用的体会</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(一)创设问题情境，启迪学生思维</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在地理课教学中，以多媒体课件或其他相关的材料给学生展示地理情境，激发起学生学习和探究的欲望，以导向性信息提出需要解决的问题，并安排几分钟让学生自主学习。如：在学习“</w:t>
      </w:r>
      <w:r>
        <w:rPr>
          <w:rFonts w:ascii="宋体" w:hAnsi="宋体" w:hint="eastAsia"/>
          <w:szCs w:val="21"/>
        </w:rPr>
        <w:t>CO</w:t>
      </w:r>
      <w:r w:rsidRPr="002E0648">
        <w:rPr>
          <w:rFonts w:ascii="宋体" w:hAnsi="宋体" w:hint="eastAsia"/>
          <w:szCs w:val="21"/>
          <w:vertAlign w:val="subscript"/>
        </w:rPr>
        <w:t>2</w:t>
      </w:r>
      <w:r w:rsidRPr="00E51794">
        <w:rPr>
          <w:rFonts w:ascii="宋体" w:hAnsi="宋体" w:hint="eastAsia"/>
          <w:szCs w:val="21"/>
        </w:rPr>
        <w:t>等导致温室效应”一部分内容时，可播放电影《后天》片断、漫画“出汗了的地球”，激发起学生强烈的探究欲望。后教师出示问题：</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1．大气中CO</w:t>
      </w:r>
      <w:r w:rsidRPr="002E0648">
        <w:rPr>
          <w:rFonts w:ascii="宋体" w:hAnsi="宋体" w:hint="eastAsia"/>
          <w:szCs w:val="21"/>
          <w:vertAlign w:val="subscript"/>
        </w:rPr>
        <w:t>2</w:t>
      </w:r>
      <w:r w:rsidRPr="00E51794">
        <w:rPr>
          <w:rFonts w:ascii="宋体" w:hAnsi="宋体" w:hint="eastAsia"/>
          <w:szCs w:val="21"/>
        </w:rPr>
        <w:t xml:space="preserve">含量逐年增加的重要原因是什么？    </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2．全球变暖会产生什么后果?    </w:t>
      </w:r>
    </w:p>
    <w:p w:rsidR="007375B9" w:rsidRDefault="007375B9" w:rsidP="007375B9">
      <w:pPr>
        <w:ind w:firstLineChars="200" w:firstLine="420"/>
        <w:jc w:val="left"/>
        <w:rPr>
          <w:rFonts w:ascii="宋体" w:hAnsi="宋体" w:hint="eastAsia"/>
          <w:szCs w:val="21"/>
        </w:rPr>
      </w:pPr>
      <w:r w:rsidRPr="00E51794">
        <w:rPr>
          <w:rFonts w:ascii="宋体" w:hAnsi="宋体" w:hint="eastAsia"/>
          <w:szCs w:val="21"/>
        </w:rPr>
        <w:t>3．大气中CO</w:t>
      </w:r>
      <w:r w:rsidRPr="002E0648">
        <w:rPr>
          <w:rFonts w:ascii="宋体" w:hAnsi="宋体" w:hint="eastAsia"/>
          <w:szCs w:val="21"/>
          <w:vertAlign w:val="subscript"/>
        </w:rPr>
        <w:t>2</w:t>
      </w:r>
      <w:r w:rsidRPr="00E51794">
        <w:rPr>
          <w:rFonts w:ascii="宋体" w:hAnsi="宋体" w:hint="eastAsia"/>
          <w:szCs w:val="21"/>
        </w:rPr>
        <w:t xml:space="preserve">增多也可能带来哪些好处?从全球来看是弊大于利还是利大于弊?    这样，一方面使学生带着问题有目的地去自学相关内容，并进行积极的思考；另一方面也通过录像和现实性的问题激发学生探究的欲望，促使学生主动学习。 </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再如：高涛在教学“海洋水的运动——洋流”时，播放“印度洋海啸”的片断、“郑和下西洋的路线图”，学生了解了海水运动的威力，并且知道我国古代人们就知道运用海水的运动发展航海事业，从而产生了探究海水运动规律的强烈欲望；当学生探究出洋流对地理环境的影响时，接着播放《泰坦尼克号》片断让学生探讨：泰坦尼克号撞上的冰山是怎么来的?为什么没有提前发现?问题在学生头脑中形成后，会激发他们极大的学习兴趣，这时教师诱导学生联系所学知识展开讨论，学生得出了结论：冰山是顺着拉布拉多寒流从北冰洋漂到50°N附近的海域的，并且与暖流交汇处多海雾，所以不容易发现。因此在整个教学过程中不断的创设问题情境，既激发了学生的学习情意，又引导学生进入了认识世界的过程。</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(二)合作交流，让学生实现“七动”</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在课堂教学中，通过学生之间的相互作用和相互影响，以学习小组为单位进行互相讨论、互相评价、互相反馈、互相激励、互帮互学、互为师生等合作，实现有效学习。这种方式有利于扩大参与面，能有效地促进学生主体地位的实现。学习较差的学生有更多的机会目睹学习策略好的学生的示范，学习的责任感增强。具体的操作方法是：把学生分成若干小组，每小组5—6人，并确定出各小组的代表，然后给各小组分配任务，其内容可以给予不同的任务，甚至有的观点可以是对立的。如：</w:t>
      </w:r>
      <w:smartTag w:uri="urn:schemas-microsoft-com:office:smarttags" w:element="PersonName">
        <w:smartTagPr>
          <w:attr w:name="ProductID" w:val="高涛"/>
        </w:smartTagPr>
        <w:r w:rsidRPr="00E51794">
          <w:rPr>
            <w:rFonts w:ascii="宋体" w:hAnsi="宋体" w:hint="eastAsia"/>
            <w:szCs w:val="21"/>
          </w:rPr>
          <w:t>高涛</w:t>
        </w:r>
      </w:smartTag>
      <w:r w:rsidRPr="00E51794">
        <w:rPr>
          <w:rFonts w:ascii="宋体" w:hAnsi="宋体" w:hint="eastAsia"/>
          <w:szCs w:val="21"/>
        </w:rPr>
        <w:t>老师在教学“洋流对地理环境的影响”时，把学生分成四大组——气象学家、航海家、捕捞公司、环保人士，分别讨论洋流的影响。学生通过讨论、议论、辩论等交流、沟通、合作过程，实现全身活动，心灵体验。所以在教学过程中创设师生互动、生生互动的多个探究过程，由学生担当学习的主体，在合作、探究中体验着学习的快乐。</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(三)及时反馈，促进同化</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各小组代表依次阐述自己的观点和依据，己方同学也可予以质疑，最后由主持人进行概括和总结，这种让学生在课堂上积极参与、现场表演的方法，有时可收到意想不到的好效果。部分同学表述一个问题，其语言的准确性、通俗性真是恰到好处。如：在学习水循环的类型时，提问内、外流域的水循环有何不同?在小组代表发言后，一位同学补充道“外流区域不仅存在内陆循环而且还参与海陆间循环，如同开放后的中国——既自力更生，又对外开放，参与国际竞争。”通过这个过程，教师可以及时地了解学生的学习状况，通过反馈的信息及时调整教学。如刘素梅在教学《大气的水平运动》时，让学生观察多媒体动画“热力环流的形成”探究其成因、等压面发生的变化，学生认真观察课件，四人学习小组经过激烈的讨论、合作分析得很好。进一步让学生根据生活中的地理现象分析城市风、海陆风、山谷风的形成原因，让学生届所学知识来解决生活中的地理问题，培养其发散性思维。然后进行迁移运用，让学习小组讨论以下问题：</w:t>
      </w:r>
      <w:r w:rsidRPr="00844B81">
        <w:rPr>
          <w:rFonts w:ascii="宋体" w:hAnsi="宋体" w:hint="eastAsia"/>
          <w:szCs w:val="21"/>
        </w:rPr>
        <w:t>①</w:t>
      </w:r>
      <w:r w:rsidRPr="00E51794">
        <w:rPr>
          <w:rFonts w:ascii="宋体" w:hAnsi="宋体" w:hint="eastAsia"/>
          <w:szCs w:val="21"/>
        </w:rPr>
        <w:t>为什么四川盆地多雾?</w:t>
      </w:r>
      <w:r w:rsidRPr="00844B81">
        <w:rPr>
          <w:rFonts w:hint="eastAsia"/>
        </w:rPr>
        <w:t xml:space="preserve"> </w:t>
      </w:r>
      <w:r w:rsidRPr="00844B81">
        <w:rPr>
          <w:rFonts w:ascii="宋体" w:hAnsi="宋体" w:hint="eastAsia"/>
          <w:szCs w:val="21"/>
        </w:rPr>
        <w:t>②</w:t>
      </w:r>
      <w:r w:rsidRPr="00E51794">
        <w:rPr>
          <w:rFonts w:ascii="宋体" w:hAnsi="宋体" w:hint="eastAsia"/>
          <w:szCs w:val="21"/>
        </w:rPr>
        <w:t>为什么说“巴山夜雨涨秋池”?</w:t>
      </w:r>
      <w:r w:rsidRPr="00844B81">
        <w:rPr>
          <w:rFonts w:hint="eastAsia"/>
        </w:rPr>
        <w:t xml:space="preserve"> </w:t>
      </w:r>
      <w:r w:rsidRPr="00844B81">
        <w:rPr>
          <w:rFonts w:ascii="宋体" w:hAnsi="宋体" w:hint="eastAsia"/>
          <w:szCs w:val="21"/>
        </w:rPr>
        <w:t>③</w:t>
      </w:r>
      <w:r w:rsidRPr="00E51794">
        <w:rPr>
          <w:rFonts w:ascii="宋体" w:hAnsi="宋体" w:hint="eastAsia"/>
          <w:szCs w:val="21"/>
        </w:rPr>
        <w:t>为什么白天山坡上污染加重?理论联系实际，由课本知识进一步过渡到现实生活中，培养学生关心社会、关心生活的责任感和环保意识，符合“观察一思维一迁移”的认知规律。</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(四)真正把课堂还给学生，让学生自主探究和学习</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教贵善诱，学贵善思，以诱达思，启智悟道。”这是诱思教学的精髓。因此，教师在组织整个课堂教学时，要注意放下“师”的权威架子，要以学生学习的合作伙伴的角色出现在学生面前，消除学生对教师的戒备心理，真正体现民主平等的师生关系。在地理课堂上，黑板、讲台、教具、媒体、时间等都尽可能的让给学生，解放学生的手、口、眼、脑，让学生在互动中完成学习内容。例如：教师提供一些生活中的资料，让学生运用所学的地理知识分析解答问题；以游戏的形式理解巩固知识；还有两到三分钟的地理演说、角色扮演、小组讨论、互问互答、辩论赛等。通过多种多样的课堂组织形式，以调动学生学习的积极性，开拓学生的视野，培养他们的地理思维。</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三、课题研究的成果</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自从2002年接触诱思探究教学论以来，地理组的所有教师积极参与，认真学习，深刻领会该教学方式的精髓和内涵，并自觉应用于地理课堂教学中，取得了显著的成绩。从2002年“3+x”模式高考开始考地理以来，在诱思探究教学的指导和应用下，文科班先后有傅冠奇、张启蒙、赵暄、张良广等10多名学生升人中国音乐学院、中山大学、上海交大等全国前十所名牌大学，本科上线率迅速提高。在2004年高考中唐风同学以274分的文综成绩居济南市文综单科最高分。在历次统考中三个级部的平均分均列章丘市第一，济南市的前列。在2005年章丘市优质课比赛中，</w:t>
      </w:r>
      <w:smartTag w:uri="urn:schemas-microsoft-com:office:smarttags" w:element="PersonName">
        <w:smartTagPr>
          <w:attr w:name="ProductID" w:val="高涛"/>
        </w:smartTagPr>
        <w:r w:rsidRPr="00E51794">
          <w:rPr>
            <w:rFonts w:ascii="宋体" w:hAnsi="宋体" w:hint="eastAsia"/>
            <w:szCs w:val="21"/>
          </w:rPr>
          <w:t>高涛</w:t>
        </w:r>
      </w:smartTag>
      <w:r w:rsidRPr="00E51794">
        <w:rPr>
          <w:rFonts w:ascii="宋体" w:hAnsi="宋体" w:hint="eastAsia"/>
          <w:szCs w:val="21"/>
        </w:rPr>
        <w:t>老师以总分第一的优异成绩被评为一等奖。五位老师撰写的教学设计分别获得特等和一、二、三等奖。三位老师撰写的结题报告分获特等、一等奖。</w:t>
      </w:r>
    </w:p>
    <w:p w:rsidR="007375B9" w:rsidRPr="00E51794" w:rsidRDefault="007375B9" w:rsidP="007375B9">
      <w:pPr>
        <w:ind w:firstLineChars="200" w:firstLine="420"/>
        <w:jc w:val="left"/>
        <w:rPr>
          <w:rFonts w:ascii="宋体" w:hAnsi="宋体" w:hint="eastAsia"/>
          <w:szCs w:val="21"/>
        </w:rPr>
      </w:pPr>
      <w:r w:rsidRPr="00E51794">
        <w:rPr>
          <w:rFonts w:ascii="宋体" w:hAnsi="宋体" w:hint="eastAsia"/>
          <w:szCs w:val="21"/>
        </w:rPr>
        <w:t xml:space="preserve"> 地理学科具有较强的综合性和区域性，而且学生也具有大量的地理背景知识，再加上地理任务的真实性和答案的非唯一性，因此有利于诱思探究教学的运用。这种教学方式既有利于激发学生学习的兴趣，开启学生的思维；也有利于提高学生的自学能力、提取信息能力、创新性思维和口头表达能力；更有利于培养学生协作学习的合作精神，提高学习效率。今后地理组的</w:t>
      </w:r>
      <w:smartTag w:uri="urn:schemas-microsoft-com:office:smarttags" w:element="PersonName">
        <w:smartTagPr>
          <w:attr w:name="ProductID" w:val="全体"/>
        </w:smartTagPr>
        <w:r w:rsidRPr="00E51794">
          <w:rPr>
            <w:rFonts w:ascii="宋体" w:hAnsi="宋体" w:hint="eastAsia"/>
            <w:szCs w:val="21"/>
          </w:rPr>
          <w:t>全体</w:t>
        </w:r>
      </w:smartTag>
      <w:r w:rsidRPr="00E51794">
        <w:rPr>
          <w:rFonts w:ascii="宋体" w:hAnsi="宋体" w:hint="eastAsia"/>
          <w:szCs w:val="21"/>
        </w:rPr>
        <w:t>老师将继续把诱思探究理论应用于地理教学，以取得更大的教学成绩，为章丘四中的腾飞做出更大的贡献。在教学实践中，我逐渐感悟到：现在新课程改革的重点“转变学生的学习方式”“倡导学生主动参与、乐于探究、勤于动手，培养学生搜集和处理信息的能力、获取新知识的能力、分析和解决问题的能力及交流与合作的能力”正是诱思探究学科教学论的精华。因此把诱思探究学科教学论的思想引入地理课堂教学，诱导学生像“小科学家”一样去发现问题和解决问题，并在探究过程中获取知识、发展技能、培养能力，真正“教贵善诱、学贵善思、以诱达思、启智悟道”，实现学生的主体地位，使学生五官并用，全身心地参与教学过程，成为知识的“探索者”和“研究者”，这正是我们进行地理课堂教学改革的指路航标。</w:t>
      </w:r>
    </w:p>
    <w:p w:rsidR="007375B9" w:rsidRPr="0006077E" w:rsidRDefault="0006077E" w:rsidP="007375B9">
      <w:pPr>
        <w:pStyle w:val="2"/>
        <w:rPr>
          <w:rFonts w:hint="eastAsia"/>
          <w:b w:val="0"/>
          <w:sz w:val="30"/>
          <w:szCs w:val="30"/>
        </w:rPr>
      </w:pPr>
      <w:bookmarkStart w:id="76" w:name="_Toc240878618"/>
      <w:bookmarkStart w:id="77" w:name="_Toc240881032"/>
      <w:bookmarkStart w:id="78" w:name="_Toc240895419"/>
      <w:bookmarkStart w:id="79" w:name="_Toc241120759"/>
      <w:r w:rsidRPr="0006077E">
        <w:rPr>
          <w:rFonts w:hint="eastAsia"/>
          <w:b w:val="0"/>
          <w:sz w:val="30"/>
          <w:szCs w:val="30"/>
        </w:rPr>
        <w:t>（六）</w:t>
      </w:r>
      <w:r w:rsidR="007375B9" w:rsidRPr="0006077E">
        <w:rPr>
          <w:rFonts w:hint="eastAsia"/>
          <w:b w:val="0"/>
          <w:sz w:val="30"/>
          <w:szCs w:val="30"/>
        </w:rPr>
        <w:t>确定航标，创新是教育的风帆</w:t>
      </w:r>
      <w:bookmarkStart w:id="80" w:name="_Toc240878619"/>
      <w:bookmarkEnd w:id="76"/>
      <w:bookmarkEnd w:id="77"/>
      <w:bookmarkEnd w:id="78"/>
      <w:r w:rsidR="007375B9" w:rsidRPr="0006077E">
        <w:rPr>
          <w:b w:val="0"/>
          <w:sz w:val="30"/>
          <w:szCs w:val="30"/>
        </w:rPr>
        <w:br/>
      </w:r>
      <w:r w:rsidR="007375B9" w:rsidRPr="0006077E">
        <w:rPr>
          <w:rFonts w:hint="eastAsia"/>
          <w:b w:val="0"/>
          <w:sz w:val="30"/>
          <w:szCs w:val="30"/>
        </w:rPr>
        <w:t>——体育学科结题报告</w:t>
      </w:r>
      <w:bookmarkEnd w:id="79"/>
      <w:bookmarkEnd w:id="80"/>
    </w:p>
    <w:p w:rsidR="007375B9" w:rsidRPr="006C01EE" w:rsidRDefault="007375B9" w:rsidP="007375B9">
      <w:pPr>
        <w:ind w:firstLineChars="200" w:firstLine="480"/>
        <w:jc w:val="center"/>
        <w:rPr>
          <w:rFonts w:ascii="楷体_GB2312" w:eastAsia="楷体_GB2312" w:hAnsi="宋体" w:hint="eastAsia"/>
          <w:sz w:val="24"/>
        </w:rPr>
      </w:pPr>
      <w:r w:rsidRPr="006C01EE">
        <w:rPr>
          <w:rFonts w:ascii="楷体_GB2312" w:eastAsia="楷体_GB2312" w:hAnsi="宋体" w:hint="eastAsia"/>
          <w:sz w:val="24"/>
        </w:rPr>
        <w:t xml:space="preserve">山东省章丘市第四中学 </w:t>
      </w:r>
      <w:r w:rsidR="0006077E">
        <w:rPr>
          <w:rFonts w:ascii="楷体_GB2312" w:eastAsia="楷体_GB2312" w:hAnsi="宋体" w:hint="eastAsia"/>
          <w:sz w:val="24"/>
        </w:rPr>
        <w:t>体育</w:t>
      </w:r>
      <w:r w:rsidRPr="006C01EE">
        <w:rPr>
          <w:rFonts w:ascii="楷体_GB2312" w:eastAsia="楷体_GB2312" w:hAnsi="宋体" w:hint="eastAsia"/>
          <w:sz w:val="24"/>
        </w:rPr>
        <w:t xml:space="preserve"> 王广海</w:t>
      </w:r>
    </w:p>
    <w:p w:rsidR="007375B9" w:rsidRPr="00F36B8B" w:rsidRDefault="007375B9" w:rsidP="007375B9">
      <w:pPr>
        <w:ind w:firstLineChars="200" w:firstLine="480"/>
        <w:jc w:val="left"/>
        <w:rPr>
          <w:rFonts w:ascii="黑体" w:eastAsia="黑体" w:hAnsi="宋体" w:hint="eastAsia"/>
          <w:sz w:val="24"/>
        </w:rPr>
      </w:pP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当今世界正处在和平发展的阶段，新技术革命在不断发展和深化，教育也正在发生巨大的历史性的变化。新的教育思想和理论从思想和概念逐渐转变为现实，世界各国的教育正处于碰壁发展、不断改革的进程之中。</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体育与健康》新课程改革已进行了两年，回顾以前的教学，结合现阶段体育教学状况，我们体育组的全体成员真正体会到：只有诱思探究教学，才能够真正引导学生更加健康、全面地发展身体素质，充分享受到体育锻炼的快乐。</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体育教学中首次系统考察教学模式的是美国教育学者乔易斯和韦尔。70年代，他们根据自己的教学经验从上百种教学模式中挑出25种模式归纳成信息处理、社会相互作用、个人发展和行为教学四大类，奠定了教学模式的基本体系。然而，长期以来，在我国学校中，特别是中小学教学中几乎把“教授——复现式”当作唯一的教学模式，严重制约了教学过程中师生相互作用的能动性，也影响教学过程的进程，使得教学质量下降，教学气氛死板，效果较差。改革开放以来，教学模式的研究迅速在我国教育领域开展起来，“系统教学”、“发现教学”、“暗示教学”等等模式分别在各个学科领域中进行了实践和研究，效果并不显著。</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我们试图改变这种教法，也做过一些教改尝试，但效果不佳。2002年，我们体育教研室全体成员到潍坊一中参观学习，他们的选项体育课教学使我们耳目一新。回来后，大家经过论证，觉得这种教学形式在培养学生专项特长、提高身体素质方面切实可行，经过半学期的精心准备，学校购置了大量的符合各专项教学的体育器械，在学生自愿的基础上，成立了不同的专项组，每个专项组配备了专职教师，打破班级界限，进行同一级部跨班的组合，开始了新的教学方式尝试。其中各级部还参加了几次省、市新课程改革的学科培训，理论水平有了一定提高。我们的教学已走在了全省教学改革的前列，但缺乏充足的理论指导。</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2004年，全组成员第一次聆听到了张熊飞教授《诱思探究学科教学论》的学术报告，结合以前校领导对诱思探究理论的专题辅导，对照新课改的要求，我们豁然开朗：“诱思探究论正是新课改理念的精髓，它的前瞻性、科学性、实用性已经走在了教学改革的前列。”同年，我组有四名教师有幸加入到诱思探究实验教师的行列，并把《诱思探</w:t>
      </w:r>
      <w:r>
        <w:rPr>
          <w:rFonts w:ascii="宋体" w:hAnsi="宋体" w:hint="eastAsia"/>
          <w:szCs w:val="21"/>
        </w:rPr>
        <w:t>究学科</w:t>
      </w:r>
      <w:r w:rsidRPr="00F9360D">
        <w:rPr>
          <w:rFonts w:ascii="宋体" w:hAnsi="宋体" w:hint="eastAsia"/>
          <w:szCs w:val="21"/>
        </w:rPr>
        <w:t>教学论》运用到了教学中去。</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一、怎样将诱思探究教学论运用到课堂教学之中</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(诱思教学思想认为：“教贵善诱，思贵善学，以诱达思，启智悟道。”因此，评价一堂课的成功与否，关键</w:t>
      </w:r>
      <w:r>
        <w:rPr>
          <w:rFonts w:ascii="宋体" w:hAnsi="宋体" w:hint="eastAsia"/>
          <w:szCs w:val="21"/>
        </w:rPr>
        <w:t>在于：</w:t>
      </w:r>
      <w:r w:rsidRPr="00F9360D">
        <w:rPr>
          <w:rFonts w:ascii="宋体" w:hAnsi="宋体" w:hint="eastAsia"/>
          <w:szCs w:val="21"/>
        </w:rPr>
        <w:t>是否</w:t>
      </w:r>
      <w:r>
        <w:rPr>
          <w:rFonts w:ascii="宋体" w:hAnsi="宋体" w:hint="eastAsia"/>
          <w:szCs w:val="21"/>
        </w:rPr>
        <w:t>充分发挥了</w:t>
      </w:r>
      <w:r w:rsidRPr="00F9360D">
        <w:rPr>
          <w:rFonts w:ascii="宋体" w:hAnsi="宋体" w:hint="eastAsia"/>
          <w:szCs w:val="21"/>
        </w:rPr>
        <w:t>教师的引导作用，</w:t>
      </w:r>
      <w:r>
        <w:rPr>
          <w:rFonts w:ascii="宋体" w:hAnsi="宋体" w:hint="eastAsia"/>
          <w:szCs w:val="21"/>
        </w:rPr>
        <w:t>真正实现了</w:t>
      </w:r>
      <w:r w:rsidRPr="00F9360D">
        <w:rPr>
          <w:rFonts w:ascii="宋体" w:hAnsi="宋体" w:hint="eastAsia"/>
          <w:szCs w:val="21"/>
        </w:rPr>
        <w:t xml:space="preserve">学生的主体地位。)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诱思探究正如阳春的鲜花，到处都洋溢着她的芬芳。”第一接触诱思探究理论，让我们耳目一新。“自主、探究、合作”是诱思探究的灵魂，这一新学习方式的基本理念，正与体育的新课改《体育与健康》不谋而合。近三年来，我们尝试着把诱思探究理论运用到体育教学中，诱思探究是艰辛的，只要你付出了，一路走来，都会开出美丽的花。</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章丘四中是省级规范化学校，济南市重点高中体育传统项目教学。体育课教学不同于其他学科的教学，学生喜欢上这门课。但也有少数学生不爱运动，上课无所事事，因此，如何引导学生上好体育课，达到强身健体的目的是每节课的重点。在教法和学法上要改变传统的教学方法，依据诱思探究理论，制定灵活、趣味性强的教学方式，迎合学生的身心特点，让学生在“自主、合作、探究”中掌握知识和技能。根据这一要求，我们通过集体备课，在某些项目教学上大胆尝试，效果较好。</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 1、改变教学分组形式，提高学生学习的主动性</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青少年好奇心强，对体育课具有较浓厚兴趣，在教学中应该保护好这种好奇心和积极性，这是创新人才的心理基础。所以，在教学中可以从改变教学的分组形式人手，通过学习小组形式的重新组合，来满足学生好奇的心理需求和学习的实际需要，以提高学生学习的主动性和学习的兴趣，具体的方法是：</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①自由组合的分组形式</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教学中，改变过去一般按学生高矮的分四组的形式，让学生自由组合成八个小组。目的是让兴趣一致、关系良好的学生结合在一起，营造一种愉快、和谐、团结互助的课堂气氛，增强小组的凝聚力和奋斗目标，有利于探究学习的顺利进行。</w:t>
      </w:r>
    </w:p>
    <w:p w:rsidR="007375B9" w:rsidRDefault="007375B9" w:rsidP="007375B9">
      <w:pPr>
        <w:ind w:firstLineChars="200" w:firstLine="420"/>
        <w:jc w:val="left"/>
        <w:rPr>
          <w:rFonts w:ascii="宋体" w:hAnsi="宋体" w:hint="eastAsia"/>
          <w:szCs w:val="21"/>
        </w:rPr>
      </w:pPr>
      <w:r w:rsidRPr="00F9360D">
        <w:rPr>
          <w:rFonts w:ascii="宋体" w:hAnsi="宋体" w:hint="eastAsia"/>
          <w:szCs w:val="21"/>
        </w:rPr>
        <w:t>②互帮互学的分组形式</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教学中，教师根据学生的身体素质优劣情况和对体育动作、技能掌握的程度，调节各个组人员的组合，每个小组都适当安排一部分身体素质好的学生和稍差的学生。在学习中通过组员间的互帮互学来提高学习质量，以达到共同提高的目的。如在篮球课的教学中，学生之间篮球技术差异很大，通过合作探究的学习，组员之间互相帮助，好的学生在技术上对差的学生进行指导，</w:t>
      </w:r>
      <w:smartTag w:uri="urn:schemas-microsoft-com:office:smarttags" w:element="PersonName">
        <w:smartTagPr>
          <w:attr w:name="ProductID" w:val="充当小"/>
        </w:smartTagPr>
        <w:r w:rsidRPr="00F9360D">
          <w:rPr>
            <w:rFonts w:ascii="宋体" w:hAnsi="宋体" w:hint="eastAsia"/>
            <w:szCs w:val="21"/>
          </w:rPr>
          <w:t>充当小</w:t>
        </w:r>
      </w:smartTag>
      <w:r w:rsidRPr="00F9360D">
        <w:rPr>
          <w:rFonts w:ascii="宋体" w:hAnsi="宋体" w:hint="eastAsia"/>
          <w:szCs w:val="21"/>
        </w:rPr>
        <w:t>老师，让差的学生学有榜样、学有目标，使他们的篮球基本技术提高很快。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③分层次教学的分组形式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教学中根据学生的身体素质和运动能力的不同，将学生分为不同层次八个小组。结合因材施教和从教学实际出发的原则，对不同层次的学生提出相应的学习目标，教师在备课时也要分层次备，根据不同层次的学生设计不同的练习方法，实行因材施教。这样，有利于调动各层次学生学习的主动性。能力强的的学生能得到足够的练习，差的学生得到相应的提高，使每个层次学生都在各自的基础上“学有所得、学有所成”。</w:t>
      </w:r>
    </w:p>
    <w:p w:rsidR="007375B9" w:rsidRDefault="007375B9" w:rsidP="007375B9">
      <w:pPr>
        <w:ind w:firstLineChars="200" w:firstLine="420"/>
        <w:jc w:val="left"/>
        <w:rPr>
          <w:rFonts w:ascii="宋体" w:hAnsi="宋体" w:hint="eastAsia"/>
          <w:szCs w:val="21"/>
        </w:rPr>
      </w:pPr>
      <w:r w:rsidRPr="00F9360D">
        <w:rPr>
          <w:rFonts w:ascii="宋体" w:hAnsi="宋体" w:hint="eastAsia"/>
          <w:szCs w:val="21"/>
        </w:rPr>
        <w:t>2、情境创设的课堂教学方式，让学生在</w:t>
      </w:r>
      <w:r>
        <w:rPr>
          <w:rFonts w:ascii="宋体" w:hAnsi="宋体" w:hint="eastAsia"/>
          <w:szCs w:val="21"/>
        </w:rPr>
        <w:t>思考</w:t>
      </w:r>
      <w:r w:rsidRPr="00F9360D">
        <w:rPr>
          <w:rFonts w:ascii="宋体" w:hAnsi="宋体" w:hint="eastAsia"/>
          <w:szCs w:val="21"/>
        </w:rPr>
        <w:t>中创造，体验运动的乐趣</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中学生具有很强的模仿能力，他们想象丰富，形象思维占主导地位。在教学中应遵循青少年认知和情感变化的规律，进行生动活泼和富有教育意义的教学，以迎合中学生的心理需求和学习的需要。因此，要精心设计课堂教学内容，科学地运用教学方法及教学手段，使课堂教学成为学生学习的乐园。</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如在立定跳远的教学中，让学生模仿“袋鼠跳过栏架”和“蛙跳”的动作进行练习，迎合学生的心理爱好。学生在欢快的气氛中完成练习，在乐趣中掌握运动技能和锻炼身体，逐渐养成终身参加体育锻炼的志向和习惯，达到培养兴趣、培养能力和开拓创造力的目的。</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再如，在耐久跑教学方面。以前学生听到耐久跑练习就头痛，感到枯燥无味，本身就不想学，上课只是在应付公事，以至于课堂学习效果较差。现在我们的做法是：首先讲明练习耐久跑对提高人体机能的意义，教会学生知道如何跑才是适合自己的健康跑，提出了“靶心率”的概念(靶心率就是锻炼时应采用的运动强度所对应的心律范围)，计算公式为(220-年龄)×65％-80％。练习后让学生计算出自己的靶心率。通过比较，对照自己练习的感觉，判断出自己耐久跑的速度是快还是慢，从而找到适合自己的速度感，进而延伸到健康跑中，让学生把学到的知识告诉自己的父母、朋友……一起参与到健康跑中来。这种探究式练习法，通过学生的自身体验与实践，全身心地投入到练习中去，最后总结出规律，整个课堂教学气氛较以前发生了很大的变化。师生互动，探究气氛浓厚。2004年所教班级耐久跑成绩(</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F9360D">
          <w:rPr>
            <w:rFonts w:ascii="宋体" w:hAnsi="宋体" w:hint="eastAsia"/>
            <w:szCs w:val="21"/>
          </w:rPr>
          <w:t>1000m</w:t>
        </w:r>
      </w:smartTag>
      <w:r w:rsidRPr="00F9360D">
        <w:rPr>
          <w:rFonts w:ascii="宋体" w:hAnsi="宋体" w:hint="eastAsia"/>
          <w:szCs w:val="21"/>
        </w:rPr>
        <w:t>男、</w:t>
      </w:r>
      <w:smartTag w:uri="urn:schemas-microsoft-com:office:smarttags" w:element="chmetcnv">
        <w:smartTagPr>
          <w:attr w:name="UnitName" w:val="m"/>
          <w:attr w:name="SourceValue" w:val="800"/>
          <w:attr w:name="HasSpace" w:val="False"/>
          <w:attr w:name="Negative" w:val="False"/>
          <w:attr w:name="NumberType" w:val="1"/>
          <w:attr w:name="TCSC" w:val="0"/>
        </w:smartTagPr>
        <w:r w:rsidRPr="00F9360D">
          <w:rPr>
            <w:rFonts w:ascii="宋体" w:hAnsi="宋体" w:hint="eastAsia"/>
            <w:szCs w:val="21"/>
          </w:rPr>
          <w:t>800m</w:t>
        </w:r>
      </w:smartTag>
      <w:r w:rsidRPr="00F9360D">
        <w:rPr>
          <w:rFonts w:ascii="宋体" w:hAnsi="宋体" w:hint="eastAsia"/>
          <w:szCs w:val="21"/>
        </w:rPr>
        <w:t>女)达标率98%以上，优秀率40%以上，在全市评比中名列前茅。</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还有，由于田径教学在体育新课程学分制(11分)中占1分的比例，同时也是学好其他项目的基础，重要性不言而喻。为了全面发展学生的身体素质，激发学生求知欲，将与本节课内容有关的游戏引入到整堂课中并贯穿始终，让学生在练习过程中明理，掌握提高成绩的练习方法，为今后自身发展打下良好基础为出发点。例如，将学生小时候玩的“剪子、包袱、锤子”游戏运用到课堂上，赢的一方大步走或跨步，体会增大步幅的感觉。“快速反应”练习，让学生集中精力看教师手势快速作出与其手势相反的动作，提高快速反应能力，同时课堂教学与思想品德教育有机结合，通过接力跑进行“植树造林”，增强学生“环保意识”，从而在游戏中达到提高跑速与“美化”大自然的有机结合。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3、学校还结合诱思探究与新课改的理念，实施了选项教学，学生按照自己喜爱的项目填报志愿，编排兴趣学习小组，分设了篮球、排球、足球、羽毛球、武术、健美操、田径班。这样既调动了学生参加身体锻炼的积极性、主动性、自觉性、趣味性。又避免了课本枯燥和重复。在课堂上我大胆放手，大胆运用诱思的“观察——思维——</w:t>
      </w:r>
      <w:r>
        <w:rPr>
          <w:rFonts w:ascii="宋体" w:hAnsi="宋体" w:hint="eastAsia"/>
          <w:szCs w:val="21"/>
        </w:rPr>
        <w:t>迁移”</w:t>
      </w:r>
      <w:r w:rsidRPr="00F9360D">
        <w:rPr>
          <w:rFonts w:ascii="宋体" w:hAnsi="宋体" w:hint="eastAsia"/>
          <w:szCs w:val="21"/>
        </w:rPr>
        <w:t>三个认知层次，侧重学生的“思”、“探”、“究”的自主学习，让学生多动脑、多思考充分调动学生的积极性，力求营造探究的氛围。让学生愉快地合作学习，科学地锻炼身体。在篮球课上我大胆发挥班干部、体育骨干的作用，让他们组织课堂，从准备活动开始就交给学生，充分发挥他们的想象力、创造力，尊重学生的个体差异，给予学生自主选择的空间，营造民主、平等、和谐的合作学习氛围。</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通过三年多来实施的诱思探究教学，以前逃课、课上无事可做的现象不存在了。一些不爱运动、纪律性弱的学生，现在都能积极主动地锻炼，从“厌学”到现在的“盼学”，积极性得到充分调动。例如：健美操课上所播放音乐的选择，带领做准备活动这两项内容，学生们争先恐后地抢着去做，并提出很多问题：是否在下午的课外活动也能参加健美操练习?是否能成立健美操</w:t>
      </w:r>
      <w:r>
        <w:rPr>
          <w:rFonts w:ascii="宋体" w:hAnsi="宋体" w:hint="eastAsia"/>
          <w:szCs w:val="21"/>
        </w:rPr>
        <w:t>学</w:t>
      </w:r>
      <w:r w:rsidRPr="00F9360D">
        <w:rPr>
          <w:rFonts w:ascii="宋体" w:hAnsi="宋体" w:hint="eastAsia"/>
          <w:szCs w:val="21"/>
        </w:rPr>
        <w:t>习班，定期进行形体练习或比赛?女生们还自己编排了健美操，在元旦晚会上演出，向同学们展示她们健康、活力的一面。这些都表明她们真正从体育课中体验到了“运动”、“学习”两方面的乐趣。</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虽说我校实施诱思探究理论教研的时间不长，但是全校不管是领导还是学生思想认识一致，受学生欢迎的程度和取得的效果是显著的。这对我们更深入地投入教研改革起到了更强大的推动作用。体育诱思选项课的开设在全校的教研改革中起到了“抛砖引玉”的作用，各个学科掀起了推展诱思探究示范课的浪潮。</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二、诱思探究学科教学论在课余训练中的运用</w:t>
      </w:r>
    </w:p>
    <w:p w:rsidR="007375B9" w:rsidRDefault="007375B9" w:rsidP="007375B9">
      <w:pPr>
        <w:ind w:leftChars="171" w:left="359" w:firstLineChars="200" w:firstLine="420"/>
        <w:jc w:val="left"/>
        <w:rPr>
          <w:rFonts w:ascii="宋体" w:hAnsi="宋体" w:hint="eastAsia"/>
          <w:szCs w:val="21"/>
        </w:rPr>
      </w:pPr>
      <w:r w:rsidRPr="00F9360D">
        <w:rPr>
          <w:rFonts w:ascii="宋体" w:hAnsi="宋体" w:hint="eastAsia"/>
          <w:szCs w:val="21"/>
        </w:rPr>
        <w:t>(诱思探究理论认为：施教时要善于通过教师情感的感染来增进学生的情感体验</w:t>
      </w:r>
      <w:r>
        <w:rPr>
          <w:rFonts w:ascii="宋体" w:hAnsi="宋体" w:hint="eastAsia"/>
          <w:szCs w:val="21"/>
        </w:rPr>
        <w:t>。</w:t>
      </w:r>
      <w:r w:rsidRPr="00F9360D">
        <w:rPr>
          <w:rFonts w:ascii="宋体" w:hAnsi="宋体" w:hint="eastAsia"/>
          <w:szCs w:val="21"/>
        </w:rPr>
        <w:t>)</w:t>
      </w:r>
      <w:r>
        <w:rPr>
          <w:rFonts w:ascii="宋体" w:hAnsi="宋体" w:hint="eastAsia"/>
          <w:szCs w:val="21"/>
        </w:rPr>
        <w:t>自从我</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校广大教师多次得到</w:t>
      </w:r>
      <w:smartTag w:uri="urn:schemas-microsoft-com:office:smarttags" w:element="PersonName">
        <w:smartTagPr>
          <w:attr w:name="ProductID" w:val="张熊飞"/>
        </w:smartTagPr>
        <w:r w:rsidRPr="00F9360D">
          <w:rPr>
            <w:rFonts w:ascii="宋体" w:hAnsi="宋体" w:hint="eastAsia"/>
            <w:szCs w:val="21"/>
          </w:rPr>
          <w:t>张熊飞</w:t>
        </w:r>
      </w:smartTag>
      <w:r w:rsidRPr="00F9360D">
        <w:rPr>
          <w:rFonts w:ascii="宋体" w:hAnsi="宋体" w:hint="eastAsia"/>
          <w:szCs w:val="21"/>
        </w:rPr>
        <w:t>教授的悉心指导，教学之后，成果显著</w:t>
      </w:r>
      <w:r>
        <w:rPr>
          <w:rFonts w:ascii="宋体" w:hAnsi="宋体" w:hint="eastAsia"/>
          <w:szCs w:val="21"/>
        </w:rPr>
        <w:t>。</w:t>
      </w:r>
      <w:r w:rsidRPr="00F9360D">
        <w:rPr>
          <w:rFonts w:ascii="宋体" w:hAnsi="宋体" w:hint="eastAsia"/>
          <w:szCs w:val="21"/>
        </w:rPr>
        <w:t>两年来，在课余训练中应用诱思探究理论的几点体会浅谈如下：</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 1、不断拓展学生自主学习的空间，使学生真正成为课堂的主人，体现学生的主体地位。</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课余训练中，不断尝试诱思探究理论。比如准备活动部分，让学生自主选择准备活动内容，规定20—30分钟时间热身准备。学生们积极投入活动，他们互相探究，相互模仿，内容丰富，气氛热烈。其中，有综合跑的专门练习，有柔韧协调波浪练习，在垫木上进行辅助转髋，后蹬跑练习等等准备活动，发挥学生想象力，培养了他们自主学习的能力。教师起规范动作、点拨、引导的作用。</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2、培养学生自主探究、团结合作、相互交流及鉴赏美、表现美的能力，促使学生身心健康和谐发展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健美操队大部分学生是女生。针对学生个性发展的特点,突出学生柔韧、协调练习，选择的练习手段就是运用音乐旋律，让学生观看数码录像，相互探究、相互模仿，组合动作，成套编创的健美操动作，作为柔韧协调练习的内容，提高了学生身体素质，培养了学生相互交流、团结协调以及鉴赏美、表现美的能力，促进了学生身心和谐发展。</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3、运用诱思探究理论，成绩效果显著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教学中，不断运用诱思探究理论，成绩有很大进步。近几年来，我校男子篮球赛在山东省“学校杯”篮球赛中获乙组季军。在章丘市篮球比赛中男女双获冠军。在章丘市中小学春季运动会上获团体总分冠军。体育生专业合格率100％。</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总之</w:t>
      </w:r>
      <w:r>
        <w:rPr>
          <w:rFonts w:ascii="宋体" w:hAnsi="宋体" w:hint="eastAsia"/>
          <w:szCs w:val="21"/>
        </w:rPr>
        <w:t>，</w:t>
      </w:r>
      <w:r w:rsidRPr="00F9360D">
        <w:rPr>
          <w:rFonts w:ascii="宋体" w:hAnsi="宋体" w:hint="eastAsia"/>
          <w:szCs w:val="21"/>
        </w:rPr>
        <w:t>通过对《诱思探究学科教学论》的学习及运用!我们深深体会到作为体育教师必须从自己的学科特点出发，本着“以</w:t>
      </w:r>
      <w:r>
        <w:rPr>
          <w:rFonts w:ascii="宋体" w:hAnsi="宋体" w:hint="eastAsia"/>
          <w:szCs w:val="21"/>
        </w:rPr>
        <w:t>人</w:t>
      </w:r>
      <w:r w:rsidRPr="00F9360D">
        <w:rPr>
          <w:rFonts w:ascii="宋体" w:hAnsi="宋体" w:hint="eastAsia"/>
          <w:szCs w:val="21"/>
        </w:rPr>
        <w:t>的全面和谐发展为本”的教育观念，实现学生的主体地位。通过循循善诱促进学生独立思考，引导学生五官并用，全身心地参与教学活动，做知识的“探索者”和“研究者”。在切身感受中达到掌握知识、发展能力、培养品德，实现三维教学目标，让学生享受体育中的快乐，营造一种民主、宽松、和谐的课堂气氛。</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在教学的同时，我们担负着学校群体活动的开展和校田径队、篮球队的训练工作。每年都有多名学生考入高校深造，亦有多名教师先后获得全国省、市优质课或教学设计一等奖等荣誉称号。自从有了诱思探究理论的指导，回顾以前的成功与失败，我们深深感受到：只有诱思探究学科教学论才是通向成功的捷径。从我们开始接触该理论并实施于课堂教学中去。</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体育特长生文化课成绩较低，平时对自己的要求也不甚严格，因此，如何引导学生树立正确的升学观是摆在每位教练员面前的课题。针对这种情况，我们把诱思探究理论运用到体育特长生管理之中，定期召开学生座谈会，让每个学生明确自己的优势和肩负的使命，从思想上转变观念。专</w:t>
      </w:r>
      <w:smartTag w:uri="urn:schemas-microsoft-com:office:smarttags" w:element="PersonName">
        <w:smartTagPr>
          <w:attr w:name="ProductID" w:val="项"/>
        </w:smartTagPr>
        <w:r w:rsidRPr="00F9360D">
          <w:rPr>
            <w:rFonts w:ascii="宋体" w:hAnsi="宋体" w:hint="eastAsia"/>
            <w:szCs w:val="21"/>
          </w:rPr>
          <w:t>项</w:t>
        </w:r>
      </w:smartTag>
      <w:r w:rsidRPr="00F9360D">
        <w:rPr>
          <w:rFonts w:ascii="宋体" w:hAnsi="宋体" w:hint="eastAsia"/>
          <w:szCs w:val="21"/>
        </w:rPr>
        <w:t>老师以自己的行动和体验来感染学生，成为学生的知心良友。体育队的风气有了明显的改善，学习、训练方面都呈现了你追我赶的新风貌，专项成绩提高幅度大，在省、市各级比赛中均取得了优异的成绩。</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三、青年教师的成长进步，得益于诱思探究学科教学论</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l、青年教师的特点</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随着班级规模的扩大，最近几年学校新招聘青年教师7人。他们刚刚走出大学校门走上教师岗位，都有系统的专业知识，精力旺盛，对工作充满激情，都有干一番事业的决心，但由于实践经验不足，驾驭课堂的能力较弱，故而常常被如何搞好课堂教学这个问题所困扰，以致教学方法简单、形式单一，从而教学效率低下，效果不佳。因此，如何让青年教师挑起大梁，是摆在体育组面前的难题。</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 xml:space="preserve">2、诱思探究理论的特点    </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新课程教育改革下的教学方式，突出“学生主体”的理念，真正通过发挥教师引导作用来实现学生的主体地位。《诱思探究学科教学论》指导思想是“以诱达思，合作探究”，通过诱导学生思考，达到合作探究的目的，让学生真正成为课堂的主人。</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3、培养青年教师的诱思探究教学能力</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相比较年龄较大的教师，青年教师更容易掌握诱思探究理论。因为老教师已经习惯传统的教学模式，一时难以改变。而青年教师没有旧的教学模式的束缚，接受新鲜事物比较快，能直接进入角色，所以更容易用现代教学论的思想来指导自己的教学工作。</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体育是一门以活动为基础的学科。通过身体活动，缓解学习上的压力，促进身心健康，完成健康、积极向上的成长目标。以前的教学模式是，教师示范、讲解，然后让学生练习。诱思探究教学理论指导下，通过诱导学生思考，让学生尝试练习。我们组每位教师先是自学理论，然后集体讨论，提取精华，在实践中不断提高自身素质首先对单元教学计划集体备课，让青年教师理清思路，再去备课。采取“一课三摩”。</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我组的青年教师善于在练习中发现问题、提出问题，总结诱思教学经验，向经验丰富的老教师学习，刻苦钻研，勇于探索，已在较短的时间里尽快提升了自己的教学基本功，逐步成为教学第一线上的生力军。</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4、培养青年教师的教学风格</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教学风格是在教学活动中形成的，体现不同个性教学特色和水平的一种方式，通过教师的教学态度、气质等一系列内在的精神活动表现出来。每一种教学风格都具有各自的独特性、稳定性、发展性等特点。对于青年教师，要形成自己的教学风格，必须具备过硬的教学能力和扎实的教学基本功。同时要求青年教师热爱教学工作，对工作认真负责，积极探索教育教学规律，掌握教学艺术，善于总结经验和教训，通过学习“诱思探究理论”，参照老教师的教学风格，根据个人爱好、兴趣、特长，取长补短，选择适合自己的个性发展方式，将诱思探究教学与各种教学融为一体，在长时间实践经历中，将诱思探究方式运用到炉火纯青的地步，形成自己的风格。</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诱思探究理论已经成为我们在教学、业余训练两方面的路标。最近几年本组成员在省、市级刊物上发表论文多篇。多人获省、市体育道德风尚先进个人、优秀教练称号。在全国《诱思探究教学深化探究》教学设计评选中获特等奖1人，一等奖3人。在2006年3月举行的济南市中小学中青年新课程教学能力素质大赛中，我组有三人进入体育学科济南市总分前10名，</w:t>
      </w:r>
      <w:smartTag w:uri="urn:schemas-microsoft-com:office:smarttags" w:element="PersonName">
        <w:smartTagPr>
          <w:attr w:name="ProductID" w:val="景焕新"/>
        </w:smartTagPr>
        <w:r w:rsidRPr="00F9360D">
          <w:rPr>
            <w:rFonts w:ascii="宋体" w:hAnsi="宋体" w:hint="eastAsia"/>
            <w:szCs w:val="21"/>
          </w:rPr>
          <w:t>景焕新</w:t>
        </w:r>
      </w:smartTag>
      <w:r w:rsidRPr="00F9360D">
        <w:rPr>
          <w:rFonts w:ascii="宋体" w:hAnsi="宋体" w:hint="eastAsia"/>
          <w:szCs w:val="21"/>
        </w:rPr>
        <w:t>老师获一等奖，且第一名；</w:t>
      </w:r>
      <w:smartTag w:uri="urn:schemas-microsoft-com:office:smarttags" w:element="PersonName">
        <w:smartTagPr>
          <w:attr w:name="ProductID" w:val="胡云莲"/>
        </w:smartTagPr>
        <w:r w:rsidRPr="00F9360D">
          <w:rPr>
            <w:rFonts w:ascii="宋体" w:hAnsi="宋体" w:hint="eastAsia"/>
            <w:szCs w:val="21"/>
          </w:rPr>
          <w:t>胡云莲</w:t>
        </w:r>
      </w:smartTag>
      <w:r w:rsidRPr="00F9360D">
        <w:rPr>
          <w:rFonts w:ascii="宋体" w:hAnsi="宋体" w:hint="eastAsia"/>
          <w:szCs w:val="21"/>
        </w:rPr>
        <w:t>老师获二等奖；</w:t>
      </w:r>
      <w:smartTag w:uri="urn:schemas-microsoft-com:office:smarttags" w:element="PersonName">
        <w:smartTagPr>
          <w:attr w:name="ProductID" w:val="刘伟"/>
        </w:smartTagPr>
        <w:r w:rsidRPr="00F9360D">
          <w:rPr>
            <w:rFonts w:ascii="宋体" w:hAnsi="宋体" w:hint="eastAsia"/>
            <w:szCs w:val="21"/>
          </w:rPr>
          <w:t>刘伟</w:t>
        </w:r>
      </w:smartTag>
      <w:r w:rsidRPr="00F9360D">
        <w:rPr>
          <w:rFonts w:ascii="宋体" w:hAnsi="宋体" w:hint="eastAsia"/>
          <w:szCs w:val="21"/>
        </w:rPr>
        <w:t>老师获三等奖。为我校获取所有学科团体总分第1名贡献出了力量。</w:t>
      </w:r>
    </w:p>
    <w:p w:rsidR="007375B9" w:rsidRPr="00F9360D" w:rsidRDefault="007375B9" w:rsidP="007375B9">
      <w:pPr>
        <w:ind w:firstLineChars="200" w:firstLine="420"/>
        <w:jc w:val="left"/>
        <w:rPr>
          <w:rFonts w:ascii="宋体" w:hAnsi="宋体" w:hint="eastAsia"/>
          <w:szCs w:val="21"/>
        </w:rPr>
      </w:pPr>
      <w:r w:rsidRPr="00F9360D">
        <w:rPr>
          <w:rFonts w:ascii="宋体" w:hAnsi="宋体" w:hint="eastAsia"/>
          <w:szCs w:val="21"/>
        </w:rPr>
        <w:t>回顾近三年来获得的成绩，我们时刻谨记：我们要用新课程标准、诱思探究等先进的教学理念指导教学实践，在学校教育这片沃土上，贡献出自己的一份力量。</w:t>
      </w:r>
    </w:p>
    <w:p w:rsidR="007375B9" w:rsidRPr="0084072D" w:rsidRDefault="007375B9" w:rsidP="007375B9">
      <w:pPr>
        <w:ind w:firstLineChars="200" w:firstLine="480"/>
        <w:jc w:val="left"/>
        <w:rPr>
          <w:rFonts w:ascii="楷体_GB2312" w:eastAsia="楷体_GB2312" w:hAnsi="宋体" w:hint="eastAsia"/>
          <w:sz w:val="24"/>
        </w:rPr>
      </w:pPr>
      <w:r w:rsidRPr="0084072D">
        <w:rPr>
          <w:rFonts w:ascii="楷体_GB2312" w:eastAsia="楷体_GB2312" w:hAnsi="宋体" w:hint="eastAsia"/>
          <w:sz w:val="24"/>
        </w:rPr>
        <w:t xml:space="preserve">    </w:t>
      </w:r>
    </w:p>
    <w:p w:rsidR="007375B9" w:rsidRPr="0006077E" w:rsidRDefault="0006077E" w:rsidP="007375B9">
      <w:pPr>
        <w:pStyle w:val="2"/>
        <w:rPr>
          <w:rFonts w:hint="eastAsia"/>
          <w:b w:val="0"/>
          <w:sz w:val="30"/>
          <w:szCs w:val="30"/>
        </w:rPr>
      </w:pPr>
      <w:bookmarkStart w:id="81" w:name="_Toc240878620"/>
      <w:bookmarkStart w:id="82" w:name="_Toc240881033"/>
      <w:bookmarkStart w:id="83" w:name="_Toc240895420"/>
      <w:bookmarkStart w:id="84" w:name="_Toc241120760"/>
      <w:r w:rsidRPr="0006077E">
        <w:rPr>
          <w:rFonts w:hint="eastAsia"/>
          <w:b w:val="0"/>
          <w:sz w:val="30"/>
          <w:szCs w:val="30"/>
        </w:rPr>
        <w:t>（七）</w:t>
      </w:r>
      <w:r w:rsidR="007375B9" w:rsidRPr="0006077E">
        <w:rPr>
          <w:rFonts w:hint="eastAsia"/>
          <w:b w:val="0"/>
          <w:sz w:val="30"/>
          <w:szCs w:val="30"/>
        </w:rPr>
        <w:t>有法可依</w:t>
      </w:r>
      <w:r w:rsidR="007375B9" w:rsidRPr="0006077E">
        <w:rPr>
          <w:rFonts w:hint="eastAsia"/>
          <w:b w:val="0"/>
          <w:sz w:val="30"/>
          <w:szCs w:val="30"/>
        </w:rPr>
        <w:t xml:space="preserve"> </w:t>
      </w:r>
      <w:r w:rsidR="007375B9" w:rsidRPr="0006077E">
        <w:rPr>
          <w:rFonts w:hint="eastAsia"/>
          <w:b w:val="0"/>
          <w:sz w:val="30"/>
          <w:szCs w:val="30"/>
        </w:rPr>
        <w:t>无意莫入</w:t>
      </w:r>
      <w:bookmarkStart w:id="85" w:name="_Toc240878621"/>
      <w:bookmarkEnd w:id="81"/>
      <w:bookmarkEnd w:id="82"/>
      <w:bookmarkEnd w:id="83"/>
      <w:r w:rsidR="007375B9" w:rsidRPr="0006077E">
        <w:rPr>
          <w:rFonts w:hint="eastAsia"/>
          <w:b w:val="0"/>
          <w:sz w:val="30"/>
          <w:szCs w:val="30"/>
        </w:rPr>
        <w:br/>
      </w:r>
      <w:r w:rsidR="007375B9" w:rsidRPr="0006077E">
        <w:rPr>
          <w:rFonts w:hint="eastAsia"/>
          <w:b w:val="0"/>
          <w:sz w:val="30"/>
          <w:szCs w:val="30"/>
        </w:rPr>
        <w:t>——美术学科结题报告</w:t>
      </w:r>
      <w:bookmarkEnd w:id="84"/>
      <w:bookmarkEnd w:id="85"/>
    </w:p>
    <w:p w:rsidR="007375B9" w:rsidRPr="0067484B" w:rsidRDefault="007375B9" w:rsidP="007375B9">
      <w:pPr>
        <w:ind w:firstLineChars="200" w:firstLine="420"/>
        <w:jc w:val="center"/>
        <w:rPr>
          <w:rFonts w:ascii="楷体_GB2312" w:eastAsia="楷体_GB2312" w:hAnsi="宋体" w:hint="eastAsia"/>
          <w:szCs w:val="21"/>
        </w:rPr>
      </w:pPr>
      <w:r w:rsidRPr="0067484B">
        <w:rPr>
          <w:rFonts w:ascii="楷体_GB2312" w:eastAsia="楷体_GB2312" w:hAnsi="宋体" w:hint="eastAsia"/>
          <w:szCs w:val="21"/>
        </w:rPr>
        <w:t xml:space="preserve">山东省章丘市第四中学 </w:t>
      </w:r>
      <w:r w:rsidR="0006077E">
        <w:rPr>
          <w:rFonts w:ascii="楷体_GB2312" w:eastAsia="楷体_GB2312" w:hAnsi="宋体" w:hint="eastAsia"/>
          <w:szCs w:val="21"/>
        </w:rPr>
        <w:t>美术</w:t>
      </w:r>
      <w:r w:rsidRPr="0067484B">
        <w:rPr>
          <w:rFonts w:ascii="楷体_GB2312" w:eastAsia="楷体_GB2312" w:hAnsi="宋体" w:hint="eastAsia"/>
          <w:szCs w:val="21"/>
        </w:rPr>
        <w:t xml:space="preserve">   李军</w:t>
      </w:r>
    </w:p>
    <w:p w:rsidR="007375B9" w:rsidRPr="0084072D" w:rsidRDefault="007375B9" w:rsidP="007375B9">
      <w:pPr>
        <w:ind w:firstLineChars="200" w:firstLine="480"/>
        <w:jc w:val="left"/>
        <w:rPr>
          <w:rFonts w:ascii="楷体_GB2312" w:eastAsia="楷体_GB2312" w:hAnsi="宋体" w:hint="eastAsia"/>
          <w:sz w:val="24"/>
        </w:rPr>
      </w:pPr>
      <w:r w:rsidRPr="0084072D">
        <w:rPr>
          <w:rFonts w:ascii="楷体_GB2312" w:eastAsia="楷体_GB2312" w:hAnsi="宋体" w:hint="eastAsia"/>
          <w:sz w:val="24"/>
        </w:rPr>
        <w:t xml:space="preserve">    </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章丘四中是济南市重点中学，山东省规范化学校，2002</w:t>
      </w:r>
      <w:r>
        <w:rPr>
          <w:rFonts w:ascii="宋体" w:hAnsi="宋体" w:hint="eastAsia"/>
          <w:szCs w:val="21"/>
        </w:rPr>
        <w:t>年刘金水校长把教育部重点课题诱思探究教学</w:t>
      </w:r>
      <w:r w:rsidRPr="00DC6F40">
        <w:rPr>
          <w:rFonts w:ascii="宋体" w:hAnsi="宋体" w:hint="eastAsia"/>
          <w:szCs w:val="21"/>
        </w:rPr>
        <w:t>引进了章丘四中，四中的教学改革掀开了新的篇章。</w:t>
      </w:r>
    </w:p>
    <w:p w:rsidR="007375B9" w:rsidRPr="00DC6F40" w:rsidRDefault="007375B9" w:rsidP="007375B9">
      <w:pPr>
        <w:ind w:firstLineChars="200" w:firstLine="420"/>
        <w:jc w:val="left"/>
        <w:rPr>
          <w:rFonts w:ascii="宋体" w:hAnsi="宋体" w:hint="eastAsia"/>
          <w:szCs w:val="21"/>
        </w:rPr>
      </w:pPr>
      <w:r>
        <w:rPr>
          <w:rFonts w:ascii="宋体" w:hAnsi="宋体" w:hint="eastAsia"/>
          <w:szCs w:val="21"/>
        </w:rPr>
        <w:t>《</w:t>
      </w:r>
      <w:r w:rsidRPr="00DC6F40">
        <w:rPr>
          <w:rFonts w:ascii="宋体" w:hAnsi="宋体" w:hint="eastAsia"/>
          <w:szCs w:val="21"/>
        </w:rPr>
        <w:t>诱思探究</w:t>
      </w:r>
      <w:r>
        <w:rPr>
          <w:rFonts w:ascii="宋体" w:hAnsi="宋体" w:hint="eastAsia"/>
          <w:szCs w:val="21"/>
        </w:rPr>
        <w:t>学科教学论》</w:t>
      </w:r>
      <w:r w:rsidRPr="00DC6F40">
        <w:rPr>
          <w:rFonts w:ascii="宋体" w:hAnsi="宋体" w:hint="eastAsia"/>
          <w:szCs w:val="21"/>
        </w:rPr>
        <w:t>来源于陕西师范大学</w:t>
      </w:r>
      <w:smartTag w:uri="urn:schemas-microsoft-com:office:smarttags" w:element="PersonName">
        <w:smartTagPr>
          <w:attr w:name="ProductID" w:val="张熊飞"/>
        </w:smartTagPr>
        <w:r w:rsidRPr="00DC6F40">
          <w:rPr>
            <w:rFonts w:ascii="宋体" w:hAnsi="宋体" w:hint="eastAsia"/>
            <w:szCs w:val="21"/>
          </w:rPr>
          <w:t>张熊飞</w:t>
        </w:r>
      </w:smartTag>
      <w:r w:rsidRPr="00DC6F40">
        <w:rPr>
          <w:rFonts w:ascii="宋体" w:hAnsi="宋体" w:hint="eastAsia"/>
          <w:szCs w:val="21"/>
        </w:rPr>
        <w:t>教授和众多优秀教师的教学实践，有着丰厚的哲学基础和理论支持，新课程改革提出了“自主，探究，合作”的基本理念，《诱思探究学科教学论》则将其理论化、系统化、实践化。</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一、课题研究的实施过程</w:t>
      </w:r>
    </w:p>
    <w:p w:rsidR="007375B9" w:rsidRPr="00DC6F40" w:rsidRDefault="007375B9" w:rsidP="007375B9">
      <w:pPr>
        <w:ind w:firstLineChars="200" w:firstLine="420"/>
        <w:jc w:val="left"/>
        <w:rPr>
          <w:rFonts w:ascii="宋体" w:hAnsi="宋体" w:hint="eastAsia"/>
          <w:szCs w:val="21"/>
        </w:rPr>
      </w:pPr>
      <w:r>
        <w:rPr>
          <w:rFonts w:ascii="宋体" w:hAnsi="宋体" w:hint="eastAsia"/>
          <w:szCs w:val="21"/>
        </w:rPr>
        <w:t>（一）</w:t>
      </w:r>
      <w:r w:rsidRPr="00DC6F40">
        <w:rPr>
          <w:rFonts w:ascii="宋体" w:hAnsi="宋体" w:hint="eastAsia"/>
          <w:szCs w:val="21"/>
        </w:rPr>
        <w:t>2002——2003学年上学期，学习“诱思探究教学论”。通过学校组织的学习和达标测试，每位教师都熟悉掌握了诱思探究理论的精髓和先进的教学方式。</w:t>
      </w:r>
    </w:p>
    <w:p w:rsidR="007375B9" w:rsidRPr="00DC6F40" w:rsidRDefault="007375B9" w:rsidP="007375B9">
      <w:pPr>
        <w:ind w:firstLineChars="200" w:firstLine="420"/>
        <w:jc w:val="left"/>
        <w:rPr>
          <w:rFonts w:ascii="宋体" w:hAnsi="宋体" w:hint="eastAsia"/>
          <w:szCs w:val="21"/>
        </w:rPr>
      </w:pPr>
      <w:r>
        <w:rPr>
          <w:rFonts w:ascii="宋体" w:hAnsi="宋体" w:hint="eastAsia"/>
          <w:szCs w:val="21"/>
        </w:rPr>
        <w:t>（二）</w:t>
      </w:r>
      <w:r w:rsidRPr="00DC6F40">
        <w:rPr>
          <w:rFonts w:ascii="宋体" w:hAnsi="宋体" w:hint="eastAsia"/>
          <w:szCs w:val="21"/>
        </w:rPr>
        <w:t>2003——2004年上学期，全面展开一课三摩，互帮互学实现全员达标。在这一过程中，每位教师都做到将课文知识点首先进行重组，设置一些具有探究意义的问题，并为学生准备丰富的材料，以多媒体方式为学生展示。在教学过程中，教师起着指导和组织的作用，是学生学习的“领路者”，学生活动则贯穿于整个教学过程中。</w:t>
      </w:r>
    </w:p>
    <w:p w:rsidR="007375B9" w:rsidRPr="00DC6F40" w:rsidRDefault="007375B9" w:rsidP="007375B9">
      <w:pPr>
        <w:ind w:firstLineChars="200" w:firstLine="420"/>
        <w:jc w:val="left"/>
        <w:rPr>
          <w:rFonts w:ascii="宋体" w:hAnsi="宋体" w:hint="eastAsia"/>
          <w:szCs w:val="21"/>
        </w:rPr>
      </w:pPr>
      <w:r>
        <w:rPr>
          <w:rFonts w:ascii="宋体" w:hAnsi="宋体" w:hint="eastAsia"/>
          <w:szCs w:val="21"/>
        </w:rPr>
        <w:t>（三）</w:t>
      </w:r>
      <w:r w:rsidRPr="00DC6F40">
        <w:rPr>
          <w:rFonts w:ascii="宋体" w:hAnsi="宋体" w:hint="eastAsia"/>
          <w:szCs w:val="21"/>
        </w:rPr>
        <w:t>2005年，美术组全体教师撰写教学设计，获一个特等奖和一个一等奖。三名教师被吸收为实验教师。</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二、诱思探究在美术课堂教学中应用的体会和取得的成绩</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(一)彻底改变了教师对课堂的认识，对教学过程的认识</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课堂教学要实现：“教师为引导，学生为主体，体验为红线，思维为主攻”，要充分发挥学生的主观能动性，要注意保证学生的主体地位，它是实现学生身心发展的情意场，教学是教师为引导和学生为主体的和谐关系，是“诱”和“思”的相互转化。在贯穿三个基本要素的前提下，最终实现“掌握知识，发展能力，培育品德”的三维教学目标。例如，根据美术《课程标准》的指导思想以及《诱思探究学科教学论》，美术课由老师一味的介绍名画，改革为帮助同学们更好地进行探究性学习鉴赏。强调课程从学生的兴趣、生活经验和认知水平出发，倡导体验、实践、参与、合作与交流的学习方式和任务型的教学途径。由学生自主的从兴趣和生活中发现美，认识美，理解美，最终升华到自主地尊重民族文化，学习优秀民间艺术遗产，不断丰富民间美术的高度。自制多媒体课件，把民族音乐穿插到课件中去，与民间美术有机的结合起来，丰富课堂的内容，并且运用实物或短时间的小制作等方法，让历史的、民间的艺术品真实的再现在课堂上，从而激发学生的思维，体现美术教学的直观性。</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(二)美术课堂变成了师生共同欣赏美、分析美、表现美的美的殿堂</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欣赏课教学不是纯知识的讲授，而是欣赏实践的教学，主要目的在于提高学生的欣赏、分析能力。采用诱思探究学科教学观，“教贵善诱，学贵善思，以诱达思，启智悟道”。采取学生欣赏</w:t>
      </w:r>
      <w:r>
        <w:rPr>
          <w:rFonts w:ascii="宋体" w:hAnsi="宋体" w:hint="eastAsia"/>
          <w:szCs w:val="21"/>
        </w:rPr>
        <w:t>——</w:t>
      </w:r>
      <w:r w:rsidRPr="00DC6F40">
        <w:rPr>
          <w:rFonts w:ascii="宋体" w:hAnsi="宋体" w:hint="eastAsia"/>
          <w:szCs w:val="21"/>
        </w:rPr>
        <w:t>交流讨论</w:t>
      </w:r>
      <w:r>
        <w:rPr>
          <w:rFonts w:ascii="宋体" w:hAnsi="宋体" w:hint="eastAsia"/>
          <w:szCs w:val="21"/>
        </w:rPr>
        <w:t>——</w:t>
      </w:r>
      <w:r w:rsidRPr="00DC6F40">
        <w:rPr>
          <w:rFonts w:ascii="宋体" w:hAnsi="宋体" w:hint="eastAsia"/>
          <w:szCs w:val="21"/>
        </w:rPr>
        <w:t>教师辅导，营造一种在教师引导下学生积趿参与的全方位教学活动，使学生在自由欣赏讨论中得到学习。给他们提供充分展开思考的机会；鼓励他们提出不同的见解，尤其要注重培养学生科学论证的习惯与技巧，给学生发展科学探究能力的机会。</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为了提高课堂教学效率，激发学生的学习兴趣，突破教学的重点和知识的难点，共享教育资源，拓展师生交流的空间，“教贵善诱，教贵善导”是发挥教师引导作用的精要。师者，所以引路、开窍、促进也。高中的“美术鉴赏”课是在全国提倡素质教育几年后才走进高中教学的，这是中国教育与全球发展接轨的重要体现。美术是培育情操、培养情感的艺术，信息时代对美术的教育也提出了挑战，运用它来进行情感教育，定有不凡的功效。正确培养学生对自然的丰富情感和对环境问题的关心，使美感教育的作用更加独特，更加有力。由此，高中美术的发展既是机遇又是挑战。然而“应试”难为，高考“指挥棒”的客观存在，在基础教育的层面上理解，美术不存在“升学”，虽然2007年山东省已经开始考虑将其加入到高考中，可从初中上来的学生这方面基本上就是一张白纸。所以，教师的“诱”，就显的尤为重要了。如何开始第一笔?最主要的任务就是引起学生对美术的兴趣、好奇和重视，而不是以往的“脚踩西瓜皮，滑到哪里算哪里”，学生愿意听则听，不愿意听则不听的状态。在《楚王问鼎——商周青铜艺术》一课中有两件经典的作品：司母戊鼎和四羊方尊，一谈到这两件作品，学生的积极性很高，可当让分析一下作品时，他们只知道是祭祀用的礼器。由于青铜器历史悠久，离生活又很远，之前关于这方面的知识又是空白，所以教师的讲解，诱思就显的尤为重要了。教师只是讲解了一些专业术语，如：“纹样”、“造型”、“设计角度”后，让学生自己领悟其中所深藏的内涵，例如：司母戊鼎中运用了饕餮、夔龙、牛头、人头、立虎的纹样，饕餮和夔龙是食人的猛兽，牛头在四个立柱上，再加上两立虎衔了一个人头，请同学们来探究为什么会用这些纹样，它们为这鼎增加了什么样的丰富内涵呢?鼎的造型由早期的圆形变为了方型，那么由圆到方的转变又是为什么?有了引路人，学生开始动口议，或两人一组，或四人一组。最后学生们激动的说“我们终于也知道如何来分析艺术品了……”。</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学生是一个潜力无限的宝藏，法国文学家雨果曾经说过：“世界上最浩瀚的是大海，比大海还要宽阔的是蓝天，比蓝天还要广阔的是人的胸怀。”因此，施教之功贵在诱导。</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学贵善思，学贵善悟，这就是实现学生主体地位的精要。学者，所以体验、探究、创新也。</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从教学职能观考察：学生是发展的主体，教师是促进学生发展的媒体。在教学系统中主体是唯一的，那就是学生。其实，教育必须以学生为主体，这是亘古不变的客观规律。其关键是思维的独立性，</w:t>
      </w:r>
      <w:r>
        <w:rPr>
          <w:rFonts w:ascii="宋体" w:hAnsi="宋体" w:hint="eastAsia"/>
          <w:szCs w:val="21"/>
        </w:rPr>
        <w:t>尤其是</w:t>
      </w:r>
      <w:r w:rsidRPr="00DC6F40">
        <w:rPr>
          <w:rFonts w:ascii="宋体" w:hAnsi="宋体" w:hint="eastAsia"/>
          <w:szCs w:val="21"/>
        </w:rPr>
        <w:t>独立思考。或者说，学者，思也。通过改革，学生十分期盼每周一次的美术课，因为在课堂上他们可以释放自己禁锢许久的思想。在课堂上，教师要求他们思维活跃起来，大胆去想，大胆讨论，大胆说出自己的观点，因为艺术是没有绝对对与错的，只有个人不同的思维和审美观。</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第一节课先让同学们学习什么是“美”，一谈到这个问题大家都哈哈大笑，“不就是漂亮呗”。这种理解太狭隘了，为了打开他们的思路，教师给他们举了一个例子：军训中，你站在烈日下酷晒，口干舌燥，这时下令让你们休息且给每人发一瓶冰水，你喝下冰水后的这种感觉是什么呢?学生异口同声地说：“爽!”“那么这是美吗?”这么一问大家开始讨论起来，众口不一。几分钟后，各持己见的双方争辩起来，在这个过程中，美不仅仅局限在“漂亮”了，为了说明自己的观点是正确的，他们还涉及到了“自然美”、“心灵美”、“社会美”、“真善美”等等。最后教师只简单地告诉了他们举的这个例子是审美哲学中的‘生理快感美’，学生已经开始真正地认识到美的概念了。</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把课堂还给学生，充分的发挥他们的潜能。让他们在课堂上动口议，动耳听，动手做，动眼看，动情读，动笔写，一改过去的“老师滔滔讲，学生满堂听”的教学过程，让学生自己思考，在课堂中主动记忆，这是多么的重要啊!</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(三)诱思交融，众志成城</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它们构成了教学系统中最基本的，最重要的和谐统一体。师生之间共同开发课程，实现了学生的“六大解放”，给学生以充分的空间相互交流，与教师沟通，从而强化学生的亲身经历、亲身体验和亲身探究。</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 xml:space="preserve">学到《宛白天开——中国古代园林艺术》一课时，刚巧赶上秋游，于是教师带学生来到了附近的公园，让他们深入到广阔的自然风景之中，在愉快和谐的氛围中一起领略园林的美景，于无意之间学到了造园的宗旨与造园的手法。这样达到的效果要远远比在教室中“教师满堂‘问’，学生满堂‘吼’强的多”。    </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美术欣赏同绘画、工艺有较大的区别，但如果在教学过程中，较好的利用绘画和手工制作的形式，将会对教学起到相辅相成的作用。因此，在教学过程中，教师针对欣赏课动手少的特点，有针对性的加入绘画和手工制作的动手内容，比如建筑内容的课题。建筑作为一种利用物质材料创造的人为空间，欣赏建筑艺术作品，最有效最直接的方式实地参观，但往往受到条件的限制；但泛泛而讲，缺乏说服力，图片质量也往往不尽人意；学生群体，对建筑认知较少。“授人以鱼，不如授人以渔”。然而，授人以渔，不如在师生精心设计的自我活动中，使人在亲身体验中会渔。这就是“学会”与“会学”的辩证法。所以，教师采用课前绘画，课后制作模型的形式来辅助教学是比较理想的。就是说，在上课前，为提高学生主动参与性，将学生分成几组，将他们自己所熟识的一种房子用笔描绘下来。然后，让学生自己打分。教师根据具体情况，多加表扬和鼓励，并由此导入课题。这样，不但活跃欣赏课的气氛，学生印象也十分强烈。教学终了，让每一位学生根据条件，在课下制作建筑模型，材料工具不限。这样，学生</w:t>
      </w:r>
      <w:r>
        <w:rPr>
          <w:rFonts w:ascii="宋体" w:hAnsi="宋体" w:hint="eastAsia"/>
          <w:szCs w:val="21"/>
        </w:rPr>
        <w:t>既</w:t>
      </w:r>
      <w:r w:rsidRPr="00DC6F40">
        <w:rPr>
          <w:rFonts w:ascii="宋体" w:hAnsi="宋体" w:hint="eastAsia"/>
          <w:szCs w:val="21"/>
        </w:rPr>
        <w:t>可了解建筑的结构，又能从美的角度去制作模型。通过这样的课，学生的综合能力得到锻炼。通过教师引导，尽可能让学生动手做，动眼看，动耳听，动脑想，动口议，动笔写，五官并用，全身心投入到教师设计的探究轨道中去，学生才能积极思考，认真探索，调动自己的知识因素，充分发挥主观能动性，去获得知识。“听来的忘得快，看到的记得住，动手做更能学得好”。</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智慧的本质是学习。然而，原始的智慧，只是像一根钢坯，经过良好的教育体系的打磨，他就会成为一把锋利的宝剑。对教育而言，读书的最终目的不是获取知识，而是发展思维。如何点燃学生头脑中创新思维的火把呢?</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从美术教学的特点出发，我们以诱思探究思想为指导，构建了“欣赏实践——审美体验---创新思维”的探究流程。</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 xml:space="preserve">艺术本身就是一种模棱两可的事物，惊奇和疑问是创造的开始，没有对权威的怀疑就没有真理，就没有创新，也就没有学生的创造意识和创造性思维。而一个创造性思维高度发展的人会常常偏离文化的桎梏。所以在美术欣赏教学中，教师考虑更多的是让学生结合自身体验，自己分析艺术作品，讨论作品，发表自己的观点。学生在这一过程中始终是主体，而且这是一个循环不断的过程。教师在这一过程中，始终是一个引导者、组织者。所以在教学过程中，教师要善于寻找突破口，把握让学生发表不同意见的契机。艺术本来就没有绝对的对错，大家各抒己见。引导学生们在分析讨论中质疑。在教学中，要鼓励学生换一个角度、换一种观念去理解，有意识的培养学生的发散性思维。如欣赏一幅现代工笔重彩画时，由于其强烈的色彩和光感的描绘，使其具有西方绘画的特点，这时我就可以询问学生，作品属于什么画种?是中国画，为什么?不是中国画，又为什么?你的理由是什么?反复提问，学生逐渐去怀疑，去思考。使学生去求异，使他们努力破除“完美”的概念，大胆向权威质疑问难，发展学生思维的批判性。    </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艺术的熏陶是一种潜移默化的东西。它需要你去仔细的品味。所以在课堂上经常的播放一些与课题有关的音乐，作为欣赏作品的背景音乐，这样学生就会在多重感官熏陶下提高，视觉上观看作品，听觉上享受旋律，这样绘画中的节奏因素就会在学生、头脑中与音乐中的旋律相互调和，艺术相通变为互为补充。比如在欣赏《伏尔加河上的纤夫》时，教师用声情并茂的语言稍加提示作品背景、内容，让学生再仔细观察纤夫们在劳动下的各种不同的表情、姿态，放上一曲《黄河号子》……这时学生就开始自觉地“设身处地”，进入某种情景，而自觉地体验画面纤夫们劳动的艰辛，产生审美同情。这时的欣赏主体(学生)受到欣赏对象(纤夫)的潜移默化的影响，接受其审美思想的启示，展开想象，调动相关的各种感觉实行通感，使自身的情感融入画面。低沉的号子在炎夏的闷热中与河水的悲吟混然震颤，学生开始随主人公一起痛苦、挣扎，逐步进入“物我两忘”的审美境界。“转轴拨弦两三声，未成曲调先有情”情境的创设可以使学生很快地排除外界、内心因素的干扰而进入审美心境，这一点尤为重要。</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在尝试全面培养学生的思维发展方面。教师结合研究性学习的体会，尽量选择与生活实际相结合的课题：比如，《艺术与生活》、《人类艺术生活》、《色彩与心理》等课题。让学生自己去研究，通过查阅资料，上网，实地考察等形式，让他们自己去发现问题，解决问题。在教学过程，尊重学生的亲身体验，让他们自己去体验生活、体验社会，即使是失败，也可能成为学生终身受益的财富。“酸甜苦辣都有营养，成功失败都是收获。”当然，研究过程及经历是十分重要，这也是研究课所要达到的基本目标。学生根据自己掌握的情况，撰写论文或制作课件。教师在整个过程中，始终以引导者的身份出现，学生遇到困难，不要立即去解决，而是帮助他们寻找原因。</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通过诱思探究教学实践，学生学习美术欣赏课的兴趣日益高涨，打破了传统的教师填鸭式教学，枯燥无味，有些学生甚至课下都会找到老师，把平时自己比较喜欢的一些美术作品拿来跟教师一起讨论、欣赏。有时为了不同的见解还会争的面红耳赤，看着学生对美术课的喜爱与执着，作为美术教师深感幸福与安慰。</w:t>
      </w:r>
    </w:p>
    <w:p w:rsidR="007375B9" w:rsidRPr="00DC6F40" w:rsidRDefault="007375B9" w:rsidP="007375B9">
      <w:pPr>
        <w:ind w:firstLineChars="200" w:firstLine="420"/>
        <w:jc w:val="left"/>
        <w:rPr>
          <w:rFonts w:ascii="宋体" w:hAnsi="宋体" w:hint="eastAsia"/>
          <w:szCs w:val="21"/>
        </w:rPr>
      </w:pPr>
      <w:r w:rsidRPr="00DC6F40">
        <w:rPr>
          <w:rFonts w:ascii="宋体" w:hAnsi="宋体" w:hint="eastAsia"/>
          <w:szCs w:val="21"/>
        </w:rPr>
        <w:t>在学生综合能力不断提高的同时，我们的教师也取得了长足的进步：李艳、</w:t>
      </w:r>
      <w:smartTag w:uri="urn:schemas-microsoft-com:office:smarttags" w:element="PersonName">
        <w:smartTagPr>
          <w:attr w:name="ProductID" w:val="刘胜男"/>
        </w:smartTagPr>
        <w:r w:rsidRPr="00DC6F40">
          <w:rPr>
            <w:rFonts w:ascii="宋体" w:hAnsi="宋体" w:hint="eastAsia"/>
            <w:szCs w:val="21"/>
          </w:rPr>
          <w:t>刘胜男</w:t>
        </w:r>
      </w:smartTag>
      <w:r w:rsidRPr="00DC6F40">
        <w:rPr>
          <w:rFonts w:ascii="宋体" w:hAnsi="宋体" w:hint="eastAsia"/>
          <w:szCs w:val="21"/>
        </w:rPr>
        <w:t>老师撰写的教学设计被诱思探究总课题组评为特等奖、一等奖；同时，上述老师撰写的结题报告也经总课题组初审，列为特等奖、一等奖之列。特别值得高兴的是，在05年底和06年春，济南市组织的青年教师素质大赛中，这两位年青教师不畏强手，勇夺全市第一、第七名，为学校增光添彩。而且，在全市统考中我校高一高二综合科考试成绩均列章丘市第一。这些成绩的取得，是与美术组全体教师扎扎实实的开展诱思探究教学指导下的课堂改革分不开的。</w:t>
      </w:r>
    </w:p>
    <w:p w:rsidR="007375B9" w:rsidRDefault="007375B9" w:rsidP="007375B9">
      <w:pPr>
        <w:ind w:firstLineChars="200" w:firstLine="420"/>
        <w:jc w:val="left"/>
        <w:rPr>
          <w:rFonts w:ascii="宋体" w:hAnsi="宋体" w:hint="eastAsia"/>
          <w:szCs w:val="21"/>
        </w:rPr>
      </w:pPr>
      <w:r w:rsidRPr="00DC6F40">
        <w:rPr>
          <w:rFonts w:ascii="宋体" w:hAnsi="宋体" w:hint="eastAsia"/>
          <w:szCs w:val="21"/>
        </w:rPr>
        <w:t>厚积而薄发，亲其师而信其道。中学美术教学对学生全面素质的形成与提高，对国家、民族的发展与未来有着重要的影响，在这个大视野上，作为美术教师任重而道远，但我们会努力学习先进的教学方法，充分运用诱思探究理论来武装自己，在新课程改革的园地上开出绚丽之花。</w:t>
      </w:r>
    </w:p>
    <w:p w:rsidR="007466D4" w:rsidRDefault="007466D4" w:rsidP="007375B9">
      <w:pPr>
        <w:ind w:firstLine="420"/>
        <w:rPr>
          <w:rFonts w:ascii="黑体" w:eastAsia="黑体" w:hAnsi="宋体" w:cs="宋体" w:hint="eastAsia"/>
          <w:kern w:val="0"/>
          <w:sz w:val="28"/>
          <w:szCs w:val="28"/>
        </w:rPr>
      </w:pPr>
    </w:p>
    <w:p w:rsidR="0006077E" w:rsidRDefault="0006077E" w:rsidP="00B4179D">
      <w:pPr>
        <w:ind w:firstLine="420"/>
        <w:jc w:val="center"/>
        <w:rPr>
          <w:rFonts w:ascii="黑体" w:eastAsia="黑体" w:hAnsi="宋体" w:cs="宋体" w:hint="eastAsia"/>
          <w:kern w:val="0"/>
          <w:sz w:val="36"/>
          <w:szCs w:val="36"/>
        </w:rPr>
      </w:pPr>
    </w:p>
    <w:p w:rsidR="0006077E" w:rsidRDefault="0006077E" w:rsidP="00B4179D">
      <w:pPr>
        <w:ind w:firstLine="420"/>
        <w:jc w:val="center"/>
        <w:rPr>
          <w:rFonts w:ascii="黑体" w:eastAsia="黑体" w:hAnsi="宋体" w:cs="宋体" w:hint="eastAsia"/>
          <w:kern w:val="0"/>
          <w:sz w:val="36"/>
          <w:szCs w:val="36"/>
        </w:rPr>
      </w:pPr>
    </w:p>
    <w:p w:rsidR="00B6270B" w:rsidRDefault="00B6270B" w:rsidP="00B4179D">
      <w:pPr>
        <w:ind w:firstLine="420"/>
        <w:jc w:val="left"/>
        <w:rPr>
          <w:rFonts w:ascii="楷体_GB2312" w:eastAsia="楷体_GB2312" w:hint="eastAsia"/>
        </w:rPr>
      </w:pPr>
    </w:p>
    <w:p w:rsidR="00B6270B" w:rsidRDefault="00B6270B" w:rsidP="00B4179D">
      <w:pPr>
        <w:ind w:firstLine="420"/>
        <w:jc w:val="left"/>
        <w:rPr>
          <w:rFonts w:ascii="楷体_GB2312" w:eastAsia="楷体_GB2312" w:hint="eastAsia"/>
        </w:rPr>
      </w:pPr>
    </w:p>
    <w:p w:rsidR="00B6270B" w:rsidRDefault="00B6270B" w:rsidP="00B4179D">
      <w:pPr>
        <w:ind w:firstLine="420"/>
        <w:jc w:val="left"/>
        <w:rPr>
          <w:rFonts w:ascii="楷体_GB2312" w:eastAsia="楷体_GB2312" w:hint="eastAsia"/>
        </w:rPr>
      </w:pPr>
    </w:p>
    <w:p w:rsidR="000468A7" w:rsidRPr="000468A7" w:rsidRDefault="000468A7" w:rsidP="000468A7">
      <w:pPr>
        <w:ind w:firstLine="420"/>
        <w:jc w:val="center"/>
        <w:rPr>
          <w:rFonts w:ascii="黑体" w:eastAsia="黑体" w:hAnsi="宋体" w:hint="eastAsia"/>
          <w:sz w:val="36"/>
          <w:szCs w:val="36"/>
        </w:rPr>
      </w:pPr>
      <w:r w:rsidRPr="000468A7">
        <w:rPr>
          <w:rFonts w:ascii="黑体" w:eastAsia="黑体" w:hAnsi="宋体" w:hint="eastAsia"/>
          <w:sz w:val="36"/>
          <w:szCs w:val="36"/>
        </w:rPr>
        <w:t>四、</w:t>
      </w:r>
      <w:r w:rsidR="00B6270B" w:rsidRPr="000468A7">
        <w:rPr>
          <w:rFonts w:ascii="黑体" w:eastAsia="黑体" w:hAnsi="宋体" w:hint="eastAsia"/>
          <w:sz w:val="36"/>
          <w:szCs w:val="36"/>
        </w:rPr>
        <w:t>一位教师学习《诱思探究学科教学论》后，</w:t>
      </w:r>
    </w:p>
    <w:p w:rsidR="00B6270B" w:rsidRPr="000468A7" w:rsidRDefault="00B6270B" w:rsidP="000468A7">
      <w:pPr>
        <w:ind w:firstLine="420"/>
        <w:jc w:val="center"/>
        <w:rPr>
          <w:rFonts w:ascii="黑体" w:eastAsia="黑体" w:hAnsi="宋体" w:hint="eastAsia"/>
          <w:sz w:val="36"/>
          <w:szCs w:val="36"/>
        </w:rPr>
      </w:pPr>
      <w:r w:rsidRPr="000468A7">
        <w:rPr>
          <w:rFonts w:ascii="黑体" w:eastAsia="黑体" w:hAnsi="宋体" w:hint="eastAsia"/>
          <w:sz w:val="36"/>
          <w:szCs w:val="36"/>
        </w:rPr>
        <w:t>对该著作的解读</w:t>
      </w:r>
    </w:p>
    <w:p w:rsidR="00B6270B" w:rsidRDefault="00B6270B" w:rsidP="00B4179D">
      <w:pPr>
        <w:ind w:firstLine="420"/>
        <w:jc w:val="left"/>
        <w:rPr>
          <w:rFonts w:ascii="楷体_GB2312" w:eastAsia="楷体_GB2312" w:hint="eastAsia"/>
        </w:rPr>
      </w:pPr>
    </w:p>
    <w:p w:rsidR="00B6270B" w:rsidRDefault="00B6270B" w:rsidP="00B4179D">
      <w:pPr>
        <w:ind w:firstLine="420"/>
        <w:jc w:val="left"/>
        <w:rPr>
          <w:rFonts w:ascii="楷体_GB2312" w:eastAsia="楷体_GB2312" w:hAnsi="宋体" w:hint="eastAsia"/>
          <w:kern w:val="28"/>
        </w:rPr>
      </w:pPr>
    </w:p>
    <w:p w:rsidR="001633CB" w:rsidRPr="000537F4" w:rsidRDefault="001633CB" w:rsidP="001633CB">
      <w:pPr>
        <w:ind w:firstLineChars="200" w:firstLine="560"/>
        <w:jc w:val="center"/>
        <w:rPr>
          <w:rFonts w:ascii="黑体" w:eastAsia="黑体" w:hAnsi="宋体" w:hint="eastAsia"/>
          <w:sz w:val="28"/>
          <w:szCs w:val="28"/>
        </w:rPr>
      </w:pPr>
      <w:r w:rsidRPr="000537F4">
        <w:rPr>
          <w:rFonts w:ascii="黑体" w:eastAsia="黑体" w:hAnsi="宋体" w:hint="eastAsia"/>
          <w:sz w:val="28"/>
          <w:szCs w:val="28"/>
        </w:rPr>
        <w:t>《诱思探究学科教学论》解读</w:t>
      </w:r>
    </w:p>
    <w:p w:rsidR="001633CB" w:rsidRPr="000537F4" w:rsidRDefault="001633CB" w:rsidP="001633CB">
      <w:pPr>
        <w:ind w:firstLineChars="200" w:firstLine="480"/>
        <w:jc w:val="center"/>
        <w:rPr>
          <w:rFonts w:ascii="楷体_GB2312" w:eastAsia="楷体_GB2312" w:hAnsi="宋体" w:hint="eastAsia"/>
          <w:sz w:val="24"/>
        </w:rPr>
      </w:pPr>
      <w:r w:rsidRPr="000537F4">
        <w:rPr>
          <w:rFonts w:ascii="楷体_GB2312" w:eastAsia="楷体_GB2312" w:hAnsi="宋体" w:hint="eastAsia"/>
          <w:sz w:val="24"/>
        </w:rPr>
        <w:t>河南省焦作市第十五中学  杨占枝</w:t>
      </w:r>
    </w:p>
    <w:p w:rsidR="001633CB" w:rsidRPr="000537F4" w:rsidRDefault="001633CB" w:rsidP="001633CB">
      <w:pPr>
        <w:ind w:firstLineChars="200" w:firstLine="420"/>
        <w:rPr>
          <w:rFonts w:ascii="黑体" w:eastAsia="黑体" w:hAnsi="宋体" w:hint="eastAsia"/>
          <w:szCs w:val="21"/>
        </w:rPr>
      </w:pP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按：在庆祝诱思探究教</w:t>
      </w:r>
      <w:r w:rsidR="00862594">
        <w:rPr>
          <w:rFonts w:ascii="黑体" w:eastAsia="黑体" w:hAnsi="宋体" w:hint="eastAsia"/>
          <w:szCs w:val="21"/>
        </w:rPr>
        <w:t>学三十年华诞之际，我们特设“诱思探究深化研究‘优秀科研精英’”两名，其中一位</w:t>
      </w:r>
      <w:r w:rsidRPr="000537F4">
        <w:rPr>
          <w:rFonts w:ascii="黑体" w:eastAsia="黑体" w:hAnsi="宋体" w:hint="eastAsia"/>
          <w:szCs w:val="21"/>
        </w:rPr>
        <w:t>就是河南省焦作市第十五中学杨占枝同志。</w:t>
      </w:r>
    </w:p>
    <w:p w:rsidR="001633CB" w:rsidRPr="000537F4" w:rsidRDefault="00862594" w:rsidP="001633CB">
      <w:pPr>
        <w:ind w:firstLineChars="200" w:firstLine="420"/>
        <w:rPr>
          <w:rFonts w:ascii="黑体" w:eastAsia="黑体" w:hAnsi="宋体" w:hint="eastAsia"/>
          <w:szCs w:val="21"/>
        </w:rPr>
      </w:pPr>
      <w:r>
        <w:rPr>
          <w:rFonts w:ascii="黑体" w:eastAsia="黑体" w:hAnsi="宋体" w:hint="eastAsia"/>
          <w:szCs w:val="21"/>
        </w:rPr>
        <w:t>我们</w:t>
      </w:r>
      <w:r w:rsidR="001633CB" w:rsidRPr="000537F4">
        <w:rPr>
          <w:rFonts w:ascii="黑体" w:eastAsia="黑体" w:hAnsi="宋体" w:hint="eastAsia"/>
          <w:szCs w:val="21"/>
        </w:rPr>
        <w:t>曾向大家特别推荐过杨占枝撰写的《走进张熊飞教授，走进诱思探究论》、《有规律性，更有艺术性》、《“孔乙己”典型教学设计研究》等论文。现在再介绍这篇《“诱思探究学科教学论”解读》。这是杨占枝应河北省石家庄市精英中学李金池校长的盛情邀请，于2011年8月2日上午在全校教师暑假学习会上所作的辅导报告</w:t>
      </w:r>
      <w:r>
        <w:rPr>
          <w:rFonts w:ascii="黑体" w:eastAsia="黑体" w:hAnsi="宋体" w:hint="eastAsia"/>
          <w:szCs w:val="21"/>
        </w:rPr>
        <w:t>提纲</w:t>
      </w:r>
      <w:r w:rsidR="001633CB" w:rsidRPr="000537F4">
        <w:rPr>
          <w:rFonts w:ascii="黑体" w:eastAsia="黑体" w:hAnsi="宋体" w:hint="eastAsia"/>
          <w:szCs w:val="21"/>
        </w:rPr>
        <w:t>。</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请先回忆一下我们曾介绍过的：杨占枝在仅仅一年半的时间内，运用诱思探究理论和实践把一个全年级最落后的班级诱导进入优秀行列。为什么会在短短时间内实现如此转变呢？一句话：她执迷于《诱思探究学科教学论》。这篇长文正是她学习该理论的真情实感，有许多值得我们仔细品味的精华。请静心的读一读这篇辅导报告吧！它会给你很多的运用诱思探究理论和实践开展新课程改革的有益启示。</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她对诱思探究教学理论体系是比较熟悉的，引经据典，尽为精华。难能可贵的是她从许多细节处抓住要害，阐述入微。细节决定成败。正是这些细微之处，开放出美丽的鲜花。</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她不仅认真掌握理论，还把学到的精华立即应用到教学实践中去。所举的一个个典型案例，映射出她对理论的运用自如。尤其是对“十一五”课题的研究重点：“认知教学设计论”这一诱思探究操作规范认识之深入，应用之准确，都给我们树立了榜样：</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她对课程理念的解读在“探究教学过程论”和“认知教学设计论”中的重大意义的认识；她对设计教学流程时，“有规律性、更有艺术性”的准确认识和熟练运用；她对撰写教学设计时的主体性原则，简洁性原则等的具体运用，她对设计导向性信息的精辟见解；她对“色彩斑斓的大自然”的单元备课中，对各篇文章独具匠心的设计，……都是值得的我们仔细鉴赏与学习的。</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被许多专家和基地领导、教师赞赏的河南省焦作市第十五中学的结题报告《运用探究性学习方式，构建和谐优质新课堂》，其实就是杨占枝起草撰写的。既能从中全面的了解诱思探究教学是如何在一所学校开展起来的，又能从该报告的精华部分，即“课题研究中升华出来的经验成果”中学习那么丰富多彩、那么给人以启发的十三方面宝贵经验。没有对诱思探究的深刻认识，是难以那么好的归纳大家的研究成果。如果再回忆一下杨占枝对该校许多实验教师撰写典型教学设计的认真辅导和精心修改，也就不会怀疑她确实初步掌握了诱思探究理论和实践的核心思想，以及她在实践中的创新性运用。</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还应该指出她对学生的真心热爱。这在她的许多文章里都有真情描述。大爱无疆，这是教育成功的基石。在她的每篇文章中，都能看到她的这份真挚的爱。一位在小学时从来就没有交过考试试卷的智障学生，恰好分到了她的班，有位中层领导多次动员她把这位学生辞掉，但她却反其道而行之，鼓励孩子不仅要参加考试，而且要勇于交试卷：“没关系，慢慢来，得1分就是胜利，2分就是进步。”这样慈母般的大爱之语，竟然使这位孩子也在缓慢地进步着。</w:t>
      </w:r>
    </w:p>
    <w:p w:rsidR="001633CB" w:rsidRPr="000537F4" w:rsidRDefault="001633CB" w:rsidP="001633CB">
      <w:pPr>
        <w:ind w:firstLineChars="200" w:firstLine="420"/>
        <w:rPr>
          <w:rFonts w:ascii="黑体" w:eastAsia="黑体" w:hAnsi="宋体" w:hint="eastAsia"/>
          <w:szCs w:val="21"/>
        </w:rPr>
      </w:pPr>
      <w:r w:rsidRPr="000537F4">
        <w:rPr>
          <w:rFonts w:ascii="黑体" w:eastAsia="黑体" w:hAnsi="宋体" w:hint="eastAsia"/>
          <w:szCs w:val="21"/>
        </w:rPr>
        <w:t>2011年5月份，《中国教师报</w:t>
      </w:r>
      <w:r w:rsidRPr="000537F4">
        <w:rPr>
          <w:rFonts w:ascii="黑体" w:hAnsi="宋体" w:hint="eastAsia"/>
          <w:szCs w:val="21"/>
        </w:rPr>
        <w:t>•</w:t>
      </w:r>
      <w:r w:rsidRPr="000537F4">
        <w:rPr>
          <w:rFonts w:ascii="黑体" w:eastAsia="黑体" w:hAnsi="宋体" w:hint="eastAsia"/>
          <w:szCs w:val="21"/>
        </w:rPr>
        <w:t>现代课堂周刊》副主编褚清源同志专程到焦作十五中去采访。后来，他在电话里明确地告诉我：“杨占枝确实是一位优秀教师”，“是一位科研型教师”。褚副主编在</w:t>
      </w:r>
      <w:smartTag w:uri="urn:schemas-microsoft-com:office:smarttags" w:element="chsdate">
        <w:smartTagPr>
          <w:attr w:name="IsROCDate" w:val="False"/>
          <w:attr w:name="IsLunarDate" w:val="False"/>
          <w:attr w:name="Day" w:val="6"/>
          <w:attr w:name="Month" w:val="7"/>
          <w:attr w:name="Year" w:val="2011"/>
        </w:smartTagPr>
        <w:r w:rsidRPr="000537F4">
          <w:rPr>
            <w:rFonts w:ascii="黑体" w:eastAsia="黑体" w:hAnsi="宋体" w:hint="eastAsia"/>
            <w:szCs w:val="21"/>
          </w:rPr>
          <w:t>2011年7月6日</w:t>
        </w:r>
      </w:smartTag>
      <w:r w:rsidRPr="000537F4">
        <w:rPr>
          <w:rFonts w:ascii="黑体" w:eastAsia="黑体" w:hAnsi="宋体" w:hint="eastAsia"/>
          <w:szCs w:val="21"/>
        </w:rPr>
        <w:t>《中国教师报</w:t>
      </w:r>
      <w:r w:rsidRPr="000537F4">
        <w:rPr>
          <w:rFonts w:ascii="黑体" w:hAnsi="宋体" w:hint="eastAsia"/>
          <w:szCs w:val="21"/>
        </w:rPr>
        <w:t>•</w:t>
      </w:r>
      <w:r w:rsidRPr="000537F4">
        <w:rPr>
          <w:rFonts w:ascii="黑体" w:eastAsia="黑体" w:hAnsi="宋体" w:hint="eastAsia"/>
          <w:szCs w:val="21"/>
        </w:rPr>
        <w:t>教育家周刊》上发表了他的采访：《课改“种子教师”杨占枝》。榜样的力量是无穷的！让我们先来认真阅读一下这篇两万多字的《“诱思探究学科教学论”解读》，然后再去读一读所附的报导，也许你会比较深切的领会到我们为什么要树立这样的一位榜样！</w:t>
      </w:r>
    </w:p>
    <w:p w:rsidR="001633CB" w:rsidRPr="000537F4" w:rsidRDefault="001633CB" w:rsidP="001633CB">
      <w:pPr>
        <w:textAlignment w:val="baseline"/>
        <w:rPr>
          <w:rFonts w:ascii="黑体" w:eastAsia="黑体" w:hAnsi="宋体" w:hint="eastAsia"/>
          <w:sz w:val="32"/>
          <w:szCs w:val="32"/>
        </w:rPr>
      </w:pPr>
    </w:p>
    <w:p w:rsidR="001633CB" w:rsidRPr="000537F4" w:rsidRDefault="001633CB" w:rsidP="001633CB">
      <w:pPr>
        <w:ind w:firstLineChars="200" w:firstLine="420"/>
        <w:jc w:val="left"/>
        <w:rPr>
          <w:rFonts w:ascii="宋体" w:hAnsi="宋体" w:hint="eastAsia"/>
        </w:rPr>
      </w:pPr>
      <w:smartTag w:uri="urn:schemas-microsoft-com:office:smarttags" w:element="chsdate">
        <w:smartTagPr>
          <w:attr w:name="IsROCDate" w:val="False"/>
          <w:attr w:name="IsLunarDate" w:val="False"/>
          <w:attr w:name="Day" w:val="9"/>
          <w:attr w:name="Month" w:val="5"/>
          <w:attr w:name="Year" w:val="2010"/>
        </w:smartTagPr>
        <w:r w:rsidRPr="000537F4">
          <w:rPr>
            <w:rFonts w:ascii="宋体" w:hAnsi="宋体" w:hint="eastAsia"/>
          </w:rPr>
          <w:t>2010年5月9日</w:t>
        </w:r>
      </w:smartTag>
      <w:r w:rsidRPr="000537F4">
        <w:rPr>
          <w:rFonts w:ascii="宋体" w:hAnsi="宋体" w:hint="eastAsia"/>
        </w:rPr>
        <w:t>8：38，我在日记里记录了这一刻，因为这一刻温暖了我。一位教育大家，一位大家心目中的敬仰者——张熊飞教授，没有高高在上的姿态，他把教师放在心中，把学生放在首位，在中考来临之前，从千里之遥打来电话，询问我班学生靳林川、靳林华、刘敏、冯庆泉等学生的学习情况，还耐心地告诉我，孩子们都需要鼓励，需要关注。每一位学生的名字教授都能准确地呼喊，这让我震惊，让我感动。从1990年8月参加工作至今，没有哪位领导或者哪位老师，这样仔细地询问过学生的学习及变化情况，更不用说提及学生的姓名脱口而出了。张教授让我看到了我向往的灿烂曙光，有了这样的教育大家，我们的成长之路才不会寂寞，我们的工作激情才会被引领。</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初读</w:t>
      </w:r>
      <w:r w:rsidRPr="000537F4">
        <w:rPr>
          <w:rFonts w:hint="eastAsia"/>
        </w:rPr>
        <w:t>《诱思探究学科教学论》是</w:t>
      </w:r>
      <w:r w:rsidRPr="000537F4">
        <w:rPr>
          <w:rFonts w:hint="eastAsia"/>
        </w:rPr>
        <w:t>2008</w:t>
      </w:r>
      <w:r w:rsidRPr="000537F4">
        <w:rPr>
          <w:rFonts w:hint="eastAsia"/>
        </w:rPr>
        <w:t>年</w:t>
      </w:r>
      <w:r w:rsidRPr="000537F4">
        <w:rPr>
          <w:rFonts w:hint="eastAsia"/>
        </w:rPr>
        <w:t>4</w:t>
      </w:r>
      <w:r w:rsidRPr="000537F4">
        <w:rPr>
          <w:rFonts w:hint="eastAsia"/>
        </w:rPr>
        <w:t>月，那时的我，刚刚经历学习</w:t>
      </w:r>
      <w:r w:rsidRPr="000537F4">
        <w:rPr>
          <w:rFonts w:ascii="宋体" w:hAnsi="宋体"/>
        </w:rPr>
        <w:t>杜郎口</w:t>
      </w:r>
      <w:r w:rsidRPr="000537F4">
        <w:rPr>
          <w:rFonts w:ascii="宋体" w:hAnsi="宋体" w:hint="eastAsia"/>
        </w:rPr>
        <w:t>教学模式的失败，痛苦地认为一切教学改革都是海市蜃楼，与我相距甚远，无心也无力再进行教学研究。当我结合教授的讲座一点点</w:t>
      </w:r>
      <w:r w:rsidRPr="000537F4">
        <w:rPr>
          <w:rFonts w:hint="eastAsia"/>
        </w:rPr>
        <w:t>地</w:t>
      </w:r>
      <w:r w:rsidRPr="000537F4">
        <w:t>阅读</w:t>
      </w:r>
      <w:r w:rsidRPr="000537F4">
        <w:rPr>
          <w:rFonts w:ascii="宋体" w:hAnsi="宋体" w:hint="eastAsia"/>
        </w:rPr>
        <w:t>《诱思探究学科教学论》时</w:t>
      </w:r>
      <w:r w:rsidRPr="000537F4">
        <w:rPr>
          <w:rFonts w:hint="eastAsia"/>
        </w:rPr>
        <w:t>，发现</w:t>
      </w:r>
      <w:r w:rsidRPr="000537F4">
        <w:rPr>
          <w:rFonts w:ascii="宋体" w:hAnsi="宋体" w:hint="eastAsia"/>
        </w:rPr>
        <w:t>《诱思探究学科教学论》深厚、博大，是我们取之不尽的甘泉。</w:t>
      </w:r>
    </w:p>
    <w:p w:rsidR="001633CB" w:rsidRPr="000537F4" w:rsidRDefault="001633CB" w:rsidP="001633CB">
      <w:pPr>
        <w:ind w:firstLineChars="200" w:firstLine="420"/>
        <w:jc w:val="left"/>
        <w:rPr>
          <w:rFonts w:hint="eastAsia"/>
        </w:rPr>
      </w:pPr>
      <w:r w:rsidRPr="000537F4">
        <w:rPr>
          <w:rFonts w:hint="eastAsia"/>
        </w:rPr>
        <w:t>《诱思探究学科教学论》是一个完整的、系统的、前后和谐、联系实际的理论体系。包括四大部分：三维教学目标论、诱思教学思想论、探究教学过程论、认知教学设计论。</w:t>
      </w:r>
    </w:p>
    <w:p w:rsidR="001633CB" w:rsidRPr="000537F4" w:rsidRDefault="001633CB" w:rsidP="001633CB">
      <w:pPr>
        <w:ind w:firstLineChars="200" w:firstLine="420"/>
        <w:jc w:val="left"/>
        <w:rPr>
          <w:rFonts w:hint="eastAsia"/>
        </w:rPr>
      </w:pPr>
      <w:r w:rsidRPr="000537F4">
        <w:rPr>
          <w:rFonts w:hint="eastAsia"/>
        </w:rPr>
        <w:t>三维教学目标论是指导思想，是航标。后面的一切都遵循三维教学目标论。诱思教学思想论是核心理论，是理论基础。教与学的和谐关系、教学改革都是根据思想论展开的。探究教学过程论是运行机制。详尽论述了教学流程如何安排，以及为了实现“有规律性，更有艺术性”如何准确地具有审美地变换“七动”，开展探究性学习。认知教学设计论是操作的规范，具体论述如何认识并掌握客观规律，熟练而艺术地运用到课堂教学，既完成传承性课程，又完成体验性课程。</w:t>
      </w:r>
    </w:p>
    <w:p w:rsidR="001633CB" w:rsidRPr="000537F4" w:rsidRDefault="001633CB" w:rsidP="001633CB">
      <w:pPr>
        <w:ind w:firstLineChars="200" w:firstLine="420"/>
        <w:jc w:val="left"/>
        <w:rPr>
          <w:rFonts w:ascii="宋体" w:hAnsi="宋体" w:hint="eastAsia"/>
        </w:rPr>
      </w:pPr>
      <w:r w:rsidRPr="000537F4">
        <w:rPr>
          <w:rFonts w:hint="eastAsia"/>
        </w:rPr>
        <w:t>下面具体谈谈我的学习体会：</w:t>
      </w:r>
    </w:p>
    <w:p w:rsidR="001633CB" w:rsidRPr="000537F4" w:rsidRDefault="001633CB" w:rsidP="001633CB">
      <w:pPr>
        <w:jc w:val="center"/>
        <w:rPr>
          <w:rFonts w:ascii="宋体" w:hAnsi="宋体" w:hint="eastAsia"/>
          <w:b/>
          <w:bCs/>
          <w:sz w:val="24"/>
        </w:rPr>
      </w:pPr>
    </w:p>
    <w:p w:rsidR="001633CB" w:rsidRPr="000537F4" w:rsidRDefault="001633CB" w:rsidP="001633CB">
      <w:pPr>
        <w:jc w:val="center"/>
        <w:rPr>
          <w:rFonts w:ascii="宋体" w:hAnsi="宋体" w:hint="eastAsia"/>
          <w:b/>
          <w:bCs/>
          <w:sz w:val="24"/>
        </w:rPr>
      </w:pPr>
      <w:r w:rsidRPr="000537F4">
        <w:rPr>
          <w:rFonts w:ascii="宋体" w:hAnsi="宋体" w:hint="eastAsia"/>
          <w:b/>
          <w:bCs/>
          <w:sz w:val="24"/>
        </w:rPr>
        <w:t>三维教学目标论</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张熊飞教授仔细地研究了教学系统的科学发展观，那就是以学生的全面和谐发展为本，教学改革、平时教学都是为了实现这一科学发展观来运行的。这是进行教学的航标。</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把这一科学发展观具体到教学中，就是“掌握知识，发展能力，培育品德”，是张教授总结归纳的三维教学目标。这和新课程改革提出的“</w:t>
      </w:r>
      <w:r w:rsidRPr="000537F4">
        <w:t>知识和能力、过程和方法、情感态度和价值观</w:t>
      </w:r>
      <w:r w:rsidRPr="000537F4">
        <w:rPr>
          <w:rFonts w:hint="eastAsia"/>
        </w:rPr>
        <w:t>”</w:t>
      </w:r>
      <w:r w:rsidRPr="000537F4">
        <w:t>三维教学目标</w:t>
      </w:r>
      <w:r w:rsidRPr="000537F4">
        <w:rPr>
          <w:rFonts w:ascii="宋体" w:hAnsi="宋体" w:hint="eastAsia"/>
        </w:rPr>
        <w:t>完全一致，并且更集中，更全面。张教授特别指出：“发展能力应注意：一定要结合学生的知识学习过程去进行”“要善于挖掘和运用科学方法”，因此我们可以体会到过程和方法只是发展能力的途径，而不能单独地列为教学目标。从细微处，我们可以窥见张教授对教学研究的精心。</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三维教学目标在教学设计中的具体体现是“学习目标”。“教学设计的达标，应该是学生的学习目标，故不再称为教学目标。”学习目标的主体是学生，“行为目标必须是可测评的、具体而明确的阐述。”如：“了解歌曲演唱方式的几种分类和特征。”“能正确运用各种特征辨别歌曲的演唱方式。”“</w:t>
      </w:r>
      <w:r w:rsidRPr="000537F4">
        <w:rPr>
          <w:rFonts w:hint="eastAsia"/>
        </w:rPr>
        <w:t>会使用‘绘图’工具栏中的各功能按钮。”“</w:t>
      </w:r>
      <w:r w:rsidRPr="000537F4">
        <w:rPr>
          <w:rFonts w:ascii="宋体" w:hAnsi="宋体" w:hint="eastAsia"/>
          <w:szCs w:val="21"/>
        </w:rPr>
        <w:t>听懂听力材料中与家规有关内容，掌握情态动词can(can't)、have to 的用法。”</w:t>
      </w:r>
      <w:r w:rsidRPr="000537F4">
        <w:rPr>
          <w:rFonts w:hint="eastAsia"/>
        </w:rPr>
        <w:t>等。</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涉及到的情感目标不能是空的，必须能够达到，要具体，要能够落实。如：“</w:t>
      </w:r>
      <w:r w:rsidRPr="000537F4">
        <w:rPr>
          <w:rFonts w:cs="宋体" w:hint="eastAsia"/>
          <w:kern w:val="0"/>
          <w:szCs w:val="28"/>
        </w:rPr>
        <w:t>理解作者赞美充满紧张、热烈气氛的夏天，赞美辛勤劳作的劳动者的思想感情。”“</w:t>
      </w:r>
      <w:r w:rsidRPr="000537F4">
        <w:rPr>
          <w:rFonts w:ascii="宋体" w:hAnsi="宋体" w:hint="eastAsia"/>
          <w:szCs w:val="21"/>
        </w:rPr>
        <w:t>懂得把握好男女同学之间的情感</w:t>
      </w:r>
      <w:r w:rsidRPr="000537F4">
        <w:rPr>
          <w:rFonts w:ascii="宋体" w:hAnsi="宋体" w:cs="Arial" w:hint="eastAsia"/>
          <w:szCs w:val="21"/>
        </w:rPr>
        <w:t>,</w:t>
      </w:r>
      <w:r w:rsidRPr="000537F4">
        <w:rPr>
          <w:rFonts w:ascii="宋体" w:hAnsi="宋体" w:hint="eastAsia"/>
          <w:szCs w:val="21"/>
        </w:rPr>
        <w:t>知道自我保护的重要性。”再如：“培养强烈的爱国主义情感。”就无法落实，无法测评。</w:t>
      </w:r>
    </w:p>
    <w:p w:rsidR="001633CB" w:rsidRPr="000537F4" w:rsidRDefault="001633CB" w:rsidP="001633CB">
      <w:pPr>
        <w:jc w:val="left"/>
        <w:rPr>
          <w:rFonts w:ascii="宋体" w:hAnsi="宋体" w:hint="eastAsia"/>
        </w:rPr>
      </w:pPr>
      <w:r w:rsidRPr="000537F4">
        <w:rPr>
          <w:rFonts w:ascii="宋体" w:hAnsi="宋体" w:hint="eastAsia"/>
        </w:rPr>
        <w:t xml:space="preserve">　　我们列举一些实例来说明。</w:t>
      </w:r>
    </w:p>
    <w:p w:rsidR="001633CB" w:rsidRPr="000537F4" w:rsidRDefault="001633CB" w:rsidP="001633CB">
      <w:pPr>
        <w:rPr>
          <w:rFonts w:ascii="宋体" w:hAnsi="宋体" w:hint="eastAsia"/>
          <w:szCs w:val="21"/>
        </w:rPr>
      </w:pPr>
      <w:r w:rsidRPr="000537F4">
        <w:rPr>
          <w:rFonts w:ascii="宋体" w:hAnsi="宋体" w:hint="eastAsia"/>
          <w:szCs w:val="21"/>
        </w:rPr>
        <w:t xml:space="preserve">　　如：【学习目标】</w:t>
      </w:r>
    </w:p>
    <w:p w:rsidR="001633CB" w:rsidRPr="000537F4" w:rsidRDefault="001633CB" w:rsidP="001633CB">
      <w:pPr>
        <w:ind w:firstLineChars="200" w:firstLine="420"/>
        <w:rPr>
          <w:rFonts w:ascii="宋体" w:hAnsi="宋体" w:hint="eastAsia"/>
          <w:szCs w:val="21"/>
        </w:rPr>
      </w:pPr>
      <w:r w:rsidRPr="000537F4">
        <w:rPr>
          <w:rFonts w:ascii="楷体_GB2312" w:eastAsia="楷体_GB2312" w:hAnsi="楷体_GB2312" w:hint="eastAsia"/>
          <w:szCs w:val="21"/>
        </w:rPr>
        <w:t>1、初步感知地理知识，产生探索兴趣。</w:t>
      </w:r>
      <w:r w:rsidRPr="000537F4">
        <w:rPr>
          <w:rFonts w:ascii="宋体" w:hAnsi="宋体" w:hint="eastAsia"/>
          <w:szCs w:val="21"/>
        </w:rPr>
        <w:t>（是能够达到的具体而明确的阐述，是可以测评的。主体是学生。）</w:t>
      </w:r>
    </w:p>
    <w:p w:rsidR="001633CB" w:rsidRPr="000537F4" w:rsidRDefault="001633CB" w:rsidP="001633CB">
      <w:pPr>
        <w:ind w:firstLineChars="200" w:firstLine="420"/>
        <w:rPr>
          <w:rFonts w:ascii="宋体" w:hAnsi="宋体" w:hint="eastAsia"/>
          <w:szCs w:val="21"/>
        </w:rPr>
      </w:pPr>
      <w:r w:rsidRPr="000537F4">
        <w:rPr>
          <w:rFonts w:ascii="楷体_GB2312" w:eastAsia="楷体_GB2312" w:hAnsi="楷体_GB2312" w:hint="eastAsia"/>
          <w:szCs w:val="21"/>
        </w:rPr>
        <w:t>2、让学生知道在日常生活、经济建设、社会文化等方面都离不开地理知识。（</w:t>
      </w:r>
      <w:r w:rsidRPr="000537F4">
        <w:rPr>
          <w:rFonts w:ascii="宋体" w:hAnsi="宋体" w:hint="eastAsia"/>
          <w:szCs w:val="21"/>
        </w:rPr>
        <w:t>很明显，这里没有把学生当做主体。是站在教师教的立场上定下的教学目标，而不能够称为学习目标。应该去掉“让学生”）</w:t>
      </w:r>
    </w:p>
    <w:p w:rsidR="001633CB" w:rsidRPr="000537F4" w:rsidRDefault="001633CB" w:rsidP="001633CB">
      <w:pPr>
        <w:ind w:firstLineChars="200" w:firstLine="420"/>
        <w:rPr>
          <w:rFonts w:ascii="宋体" w:hAnsi="宋体" w:hint="eastAsia"/>
        </w:rPr>
      </w:pPr>
      <w:r w:rsidRPr="000537F4">
        <w:rPr>
          <w:rFonts w:ascii="宋体" w:hAnsi="宋体" w:hint="eastAsia"/>
          <w:szCs w:val="21"/>
        </w:rPr>
        <w:t>再举一个能形成对比的例子：</w:t>
      </w:r>
      <w:r w:rsidRPr="000537F4">
        <w:rPr>
          <w:rFonts w:ascii="宋体" w:hAnsi="宋体" w:hint="eastAsia"/>
        </w:rPr>
        <w:t>初中政治</w:t>
      </w:r>
      <w:r w:rsidRPr="000537F4">
        <w:rPr>
          <w:rFonts w:hint="eastAsia"/>
          <w:szCs w:val="28"/>
        </w:rPr>
        <w:t>《理智面对学习压力》</w:t>
      </w:r>
    </w:p>
    <w:p w:rsidR="001633CB" w:rsidRPr="000537F4" w:rsidRDefault="001633CB" w:rsidP="001633CB">
      <w:pPr>
        <w:ind w:firstLineChars="200" w:firstLine="420"/>
        <w:rPr>
          <w:rFonts w:hint="eastAsia"/>
          <w:szCs w:val="21"/>
        </w:rPr>
      </w:pPr>
      <w:r w:rsidRPr="000537F4">
        <w:rPr>
          <w:rFonts w:ascii="宋体" w:hAnsi="宋体" w:cs="宋体" w:hint="eastAsia"/>
        </w:rPr>
        <w:t>★</w:t>
      </w:r>
      <w:r w:rsidRPr="000537F4">
        <w:t xml:space="preserve"> </w:t>
      </w:r>
      <w:r w:rsidRPr="000537F4">
        <w:rPr>
          <w:rFonts w:ascii="Lucida Grande" w:hint="eastAsia"/>
          <w:shd w:val="clear" w:color="auto" w:fill="FFFFFF"/>
        </w:rPr>
        <w:t>学习</w:t>
      </w:r>
      <w:r w:rsidRPr="000537F4">
        <w:t>目标：</w:t>
      </w:r>
      <w:r w:rsidRPr="000537F4">
        <w:rPr>
          <w:rFonts w:hint="eastAsia"/>
        </w:rPr>
        <w:t>（选自网络）</w:t>
      </w:r>
      <w:r w:rsidRPr="000537F4">
        <w:br/>
      </w:r>
      <w:r w:rsidRPr="000537F4">
        <w:rPr>
          <w:rFonts w:hint="eastAsia"/>
        </w:rPr>
        <w:t xml:space="preserve">　</w:t>
      </w:r>
      <w:r w:rsidRPr="000537F4">
        <w:rPr>
          <w:rFonts w:ascii="楷体_GB2312" w:eastAsia="楷体_GB2312" w:hAnsi="楷体_GB2312" w:hint="eastAsia"/>
        </w:rPr>
        <w:t xml:space="preserve">　1、知识与技能：知道学习生活中产生压力是正常现象，认识学习压力给我们带来的影响，学会缓解学习压力和克服考试焦虑的方法。</w:t>
      </w:r>
      <w:r w:rsidRPr="000537F4">
        <w:rPr>
          <w:rFonts w:ascii="楷体_GB2312" w:eastAsia="楷体_GB2312" w:hAnsi="楷体_GB2312" w:hint="eastAsia"/>
        </w:rPr>
        <w:br/>
        <w:t xml:space="preserve">　　2、过程与方法：通过创设问题情境和对学习生活实际现象的剖析，在体验、思考和解决问题的过程中帮助学生正确认识学习压力带来的积极、消极影响，并能主动将压力转化为动力。</w:t>
      </w:r>
      <w:r w:rsidRPr="000537F4">
        <w:rPr>
          <w:rFonts w:ascii="楷体_GB2312" w:eastAsia="楷体_GB2312" w:hAnsi="楷体_GB2312" w:hint="eastAsia"/>
        </w:rPr>
        <w:br/>
        <w:t xml:space="preserve"> 　　3、情感、态度与价值观：通过自身学习生活实际的剖析，认识调节学习压力和克服考试焦虑的重要性及提高这方面能力的必要性。</w:t>
      </w:r>
      <w:r w:rsidRPr="000537F4">
        <w:rPr>
          <w:rFonts w:ascii="楷体_GB2312" w:eastAsia="楷体_GB2312" w:hAnsi="楷体_GB2312" w:hint="eastAsia"/>
        </w:rPr>
        <w:br/>
      </w:r>
      <w:r w:rsidRPr="000537F4">
        <w:rPr>
          <w:rFonts w:hint="eastAsia"/>
        </w:rPr>
        <w:t xml:space="preserve">　　</w:t>
      </w:r>
      <w:r w:rsidRPr="000537F4">
        <w:rPr>
          <w:rFonts w:ascii="宋体" w:hAnsi="宋体" w:cs="宋体" w:hint="eastAsia"/>
        </w:rPr>
        <w:t>★</w:t>
      </w:r>
      <w:r w:rsidRPr="000537F4">
        <w:rPr>
          <w:rFonts w:hint="eastAsia"/>
          <w:szCs w:val="21"/>
        </w:rPr>
        <w:t>【学习目标】（焦作市第十五中学　常素芬）</w:t>
      </w:r>
    </w:p>
    <w:p w:rsidR="001633CB" w:rsidRPr="000537F4" w:rsidRDefault="001633CB" w:rsidP="001633CB">
      <w:pPr>
        <w:numPr>
          <w:ilvl w:val="0"/>
          <w:numId w:val="5"/>
        </w:numPr>
        <w:ind w:firstLineChars="200" w:firstLine="420"/>
        <w:rPr>
          <w:rFonts w:hint="eastAsia"/>
          <w:szCs w:val="21"/>
        </w:rPr>
      </w:pPr>
      <w:r w:rsidRPr="000537F4">
        <w:rPr>
          <w:rFonts w:ascii="楷体_GB2312" w:eastAsia="楷体_GB2312" w:hAnsi="楷体_GB2312" w:hint="eastAsia"/>
          <w:szCs w:val="21"/>
        </w:rPr>
        <w:t>认识到学习生活中总会有压力，学习压力带来的影响有积极的一面，也有消极的一面；了解缓解学习压力的有效方法；明白导致考试焦虑的原因及掌握克服过度考试焦虑的方法。</w:t>
      </w:r>
      <w:r w:rsidRPr="000537F4">
        <w:rPr>
          <w:rFonts w:ascii="楷体_GB2312" w:eastAsia="楷体_GB2312" w:hAnsi="楷体_GB2312" w:hint="eastAsia"/>
          <w:szCs w:val="21"/>
        </w:rPr>
        <w:br/>
        <w:t xml:space="preserve">    2、觉察自己面对学习压力的各种反应；能够全面、客观地认识学习压力；能根据自己的实际水平调整对考试结果的自我期望。</w:t>
      </w:r>
      <w:r w:rsidRPr="000537F4">
        <w:rPr>
          <w:rFonts w:ascii="楷体_GB2312" w:eastAsia="楷体_GB2312" w:hAnsi="楷体_GB2312" w:hint="eastAsia"/>
          <w:szCs w:val="21"/>
        </w:rPr>
        <w:br/>
        <w:t xml:space="preserve">    3、认识到由于学习压力而产生各种反应是正常的；要正确对待学习压力，树立正确的考试观念，学会以积极的心态和行为面对考试。</w:t>
      </w:r>
      <w:r w:rsidRPr="000537F4">
        <w:rPr>
          <w:rFonts w:ascii="楷体_GB2312" w:eastAsia="楷体_GB2312" w:hAnsi="楷体_GB2312" w:hint="eastAsia"/>
          <w:szCs w:val="21"/>
        </w:rPr>
        <w:br/>
      </w:r>
      <w:r w:rsidRPr="000537F4">
        <w:rPr>
          <w:rFonts w:hint="eastAsia"/>
          <w:szCs w:val="21"/>
        </w:rPr>
        <w:t xml:space="preserve">　　第一位老师根据新课程提出的三维教学目标设计，第二位老师是根据张教授的严格要求来撰写的。很明显地看出，第一位老师在撰写过程与方法目标时，没有把学生当作主体。并且这里的“</w:t>
      </w:r>
      <w:r w:rsidRPr="000537F4">
        <w:rPr>
          <w:rFonts w:ascii="楷体_GB2312" w:eastAsia="楷体_GB2312" w:hAnsi="楷体_GB2312" w:hint="eastAsia"/>
        </w:rPr>
        <w:t>并能主动将压力转化为动力。”</w:t>
      </w:r>
      <w:r w:rsidRPr="000537F4">
        <w:rPr>
          <w:rFonts w:ascii="宋体" w:hAnsi="宋体" w:hint="eastAsia"/>
        </w:rPr>
        <w:t>是难以测评的。</w:t>
      </w:r>
      <w:r w:rsidRPr="000537F4">
        <w:rPr>
          <w:rFonts w:hint="eastAsia"/>
          <w:szCs w:val="21"/>
        </w:rPr>
        <w:t>我们还发现他所撰写的三维教学目标看似区分的很清晰，其实这三个方面有交叉重叠性，是很难区分开的。情感、态度与价值观是渗透在整个学习过程中的，很难单独拉出来完成。</w:t>
      </w:r>
    </w:p>
    <w:p w:rsidR="001633CB" w:rsidRPr="000537F4" w:rsidRDefault="001633CB" w:rsidP="001633CB">
      <w:pPr>
        <w:ind w:firstLineChars="200" w:firstLine="420"/>
        <w:rPr>
          <w:rFonts w:hint="eastAsia"/>
          <w:szCs w:val="21"/>
        </w:rPr>
      </w:pPr>
      <w:r w:rsidRPr="000537F4">
        <w:rPr>
          <w:rFonts w:hint="eastAsia"/>
          <w:szCs w:val="21"/>
        </w:rPr>
        <w:t>由此来看，张教授强调不要把三维教学目标分开单列来写，要直接列举为</w:t>
      </w:r>
      <w:r w:rsidRPr="000537F4">
        <w:rPr>
          <w:rFonts w:hint="eastAsia"/>
          <w:szCs w:val="21"/>
        </w:rPr>
        <w:t>1</w:t>
      </w:r>
      <w:r w:rsidRPr="000537F4">
        <w:rPr>
          <w:rFonts w:hint="eastAsia"/>
          <w:szCs w:val="21"/>
        </w:rPr>
        <w:t>、</w:t>
      </w:r>
      <w:r w:rsidRPr="000537F4">
        <w:rPr>
          <w:rFonts w:hint="eastAsia"/>
          <w:szCs w:val="21"/>
        </w:rPr>
        <w:t>2</w:t>
      </w:r>
      <w:r w:rsidRPr="000537F4">
        <w:rPr>
          <w:rFonts w:hint="eastAsia"/>
          <w:szCs w:val="21"/>
        </w:rPr>
        <w:t>、</w:t>
      </w:r>
      <w:r w:rsidRPr="000537F4">
        <w:rPr>
          <w:rFonts w:hint="eastAsia"/>
          <w:szCs w:val="21"/>
        </w:rPr>
        <w:t>3</w:t>
      </w:r>
      <w:r w:rsidRPr="000537F4">
        <w:rPr>
          <w:rFonts w:hint="eastAsia"/>
          <w:szCs w:val="21"/>
        </w:rPr>
        <w:t>，是极其科学的，是不同于一般教学设计的一大亮点。</w:t>
      </w:r>
    </w:p>
    <w:p w:rsidR="001633CB" w:rsidRPr="000537F4" w:rsidRDefault="001633CB" w:rsidP="001633CB">
      <w:pPr>
        <w:jc w:val="center"/>
        <w:rPr>
          <w:rFonts w:hint="eastAsia"/>
          <w:b/>
          <w:bCs/>
          <w:sz w:val="24"/>
          <w:szCs w:val="21"/>
        </w:rPr>
      </w:pPr>
    </w:p>
    <w:p w:rsidR="001633CB" w:rsidRPr="000537F4" w:rsidRDefault="001633CB" w:rsidP="001633CB">
      <w:pPr>
        <w:jc w:val="center"/>
        <w:rPr>
          <w:rFonts w:hint="eastAsia"/>
          <w:b/>
          <w:bCs/>
          <w:sz w:val="24"/>
          <w:szCs w:val="21"/>
        </w:rPr>
      </w:pPr>
      <w:r w:rsidRPr="000537F4">
        <w:rPr>
          <w:rFonts w:hint="eastAsia"/>
          <w:b/>
          <w:bCs/>
          <w:sz w:val="24"/>
          <w:szCs w:val="21"/>
        </w:rPr>
        <w:t>诱思教学思想论</w:t>
      </w:r>
    </w:p>
    <w:p w:rsidR="001633CB" w:rsidRPr="000537F4" w:rsidRDefault="001633CB" w:rsidP="001633CB">
      <w:pPr>
        <w:ind w:firstLineChars="200" w:firstLine="420"/>
        <w:jc w:val="left"/>
        <w:rPr>
          <w:rFonts w:hint="eastAsia"/>
          <w:szCs w:val="21"/>
        </w:rPr>
      </w:pPr>
      <w:r w:rsidRPr="000537F4">
        <w:rPr>
          <w:rFonts w:hint="eastAsia"/>
          <w:szCs w:val="21"/>
        </w:rPr>
        <w:t>张教授在《诱思教学思想论》中提出：“教学改革绝不仅仅是教学方法的争奇斗艳，根本的是教学思想的变革。其中，处理好教与学的关系是最关键的。”</w:t>
      </w:r>
      <w:r w:rsidRPr="000537F4">
        <w:rPr>
          <w:szCs w:val="21"/>
        </w:rPr>
        <w:t>教学是一种教与</w:t>
      </w:r>
      <w:bookmarkStart w:id="86" w:name="baidusnap2"/>
      <w:bookmarkEnd w:id="86"/>
      <w:r w:rsidRPr="000537F4">
        <w:rPr>
          <w:bCs/>
          <w:szCs w:val="21"/>
        </w:rPr>
        <w:t>学</w:t>
      </w:r>
      <w:r w:rsidRPr="000537F4">
        <w:rPr>
          <w:rFonts w:hint="eastAsia"/>
          <w:bCs/>
          <w:szCs w:val="21"/>
        </w:rPr>
        <w:t>、学与学</w:t>
      </w:r>
      <w:r w:rsidRPr="000537F4">
        <w:rPr>
          <w:bCs/>
          <w:szCs w:val="21"/>
        </w:rPr>
        <w:t>的</w:t>
      </w:r>
      <w:r w:rsidRPr="000537F4">
        <w:rPr>
          <w:rFonts w:hint="eastAsia"/>
          <w:bCs/>
          <w:szCs w:val="21"/>
        </w:rPr>
        <w:t>多</w:t>
      </w:r>
      <w:r w:rsidRPr="000537F4">
        <w:rPr>
          <w:bCs/>
          <w:szCs w:val="21"/>
        </w:rPr>
        <w:t>边活动</w:t>
      </w:r>
      <w:r w:rsidRPr="000537F4">
        <w:rPr>
          <w:rFonts w:hint="eastAsia"/>
          <w:bCs/>
          <w:szCs w:val="21"/>
        </w:rPr>
        <w:t>，</w:t>
      </w:r>
      <w:r w:rsidRPr="000537F4">
        <w:rPr>
          <w:rFonts w:hint="eastAsia"/>
          <w:szCs w:val="21"/>
        </w:rPr>
        <w:t>单纯地以“教”为中心的讲授式和以“学”为中心的自学式，都会将教学引入误区。</w:t>
      </w:r>
      <w:r w:rsidRPr="000537F4">
        <w:rPr>
          <w:rFonts w:hint="eastAsia"/>
          <w:bCs/>
        </w:rPr>
        <w:t>如果</w:t>
      </w:r>
      <w:r w:rsidRPr="000537F4">
        <w:rPr>
          <w:bCs/>
        </w:rPr>
        <w:t>完全围绕</w:t>
      </w:r>
      <w:r w:rsidRPr="000537F4">
        <w:rPr>
          <w:rFonts w:hint="eastAsia"/>
          <w:bCs/>
        </w:rPr>
        <w:t>“</w:t>
      </w:r>
      <w:r w:rsidRPr="000537F4">
        <w:rPr>
          <w:bCs/>
        </w:rPr>
        <w:t>教</w:t>
      </w:r>
      <w:r w:rsidRPr="000537F4">
        <w:rPr>
          <w:rFonts w:hint="eastAsia"/>
          <w:bCs/>
        </w:rPr>
        <w:t>”</w:t>
      </w:r>
      <w:r w:rsidRPr="000537F4">
        <w:rPr>
          <w:bCs/>
        </w:rPr>
        <w:t>而展开，教师主宰课堂，</w:t>
      </w:r>
      <w:r w:rsidRPr="000537F4">
        <w:rPr>
          <w:rFonts w:hint="eastAsia"/>
          <w:bCs/>
        </w:rPr>
        <w:t>就会</w:t>
      </w:r>
      <w:r w:rsidRPr="000537F4">
        <w:rPr>
          <w:bCs/>
        </w:rPr>
        <w:t>忽视学生的主动性，不利于创新型人材的成长</w:t>
      </w:r>
      <w:r w:rsidRPr="000537F4">
        <w:rPr>
          <w:rFonts w:hint="eastAsia"/>
          <w:bCs/>
        </w:rPr>
        <w:t>。如果过份</w:t>
      </w:r>
      <w:r w:rsidRPr="000537F4">
        <w:rPr>
          <w:bCs/>
        </w:rPr>
        <w:t>强调学生的</w:t>
      </w:r>
      <w:r w:rsidRPr="000537F4">
        <w:rPr>
          <w:rFonts w:hint="eastAsia"/>
          <w:bCs/>
        </w:rPr>
        <w:t>“</w:t>
      </w:r>
      <w:r w:rsidRPr="000537F4">
        <w:rPr>
          <w:bCs/>
        </w:rPr>
        <w:t>学</w:t>
      </w:r>
      <w:r w:rsidRPr="000537F4">
        <w:rPr>
          <w:rFonts w:hint="eastAsia"/>
          <w:bCs/>
        </w:rPr>
        <w:t>”</w:t>
      </w:r>
      <w:r w:rsidRPr="000537F4">
        <w:rPr>
          <w:bCs/>
        </w:rPr>
        <w:t>，</w:t>
      </w:r>
      <w:r w:rsidRPr="000537F4">
        <w:rPr>
          <w:bCs/>
        </w:rPr>
        <w:t xml:space="preserve"> </w:t>
      </w:r>
      <w:r w:rsidRPr="000537F4">
        <w:rPr>
          <w:bCs/>
        </w:rPr>
        <w:t>学生自主学习的自由度过大</w:t>
      </w:r>
      <w:r w:rsidRPr="000537F4">
        <w:rPr>
          <w:rFonts w:hint="eastAsia"/>
          <w:bCs/>
        </w:rPr>
        <w:t>，</w:t>
      </w:r>
      <w:r w:rsidRPr="000537F4">
        <w:rPr>
          <w:bCs/>
        </w:rPr>
        <w:t>教师</w:t>
      </w:r>
      <w:r w:rsidRPr="000537F4">
        <w:rPr>
          <w:rFonts w:hint="eastAsia"/>
          <w:bCs/>
        </w:rPr>
        <w:t>的引</w:t>
      </w:r>
      <w:r w:rsidRPr="000537F4">
        <w:rPr>
          <w:bCs/>
        </w:rPr>
        <w:t>导作用</w:t>
      </w:r>
      <w:r w:rsidRPr="000537F4">
        <w:rPr>
          <w:rFonts w:hint="eastAsia"/>
          <w:bCs/>
        </w:rPr>
        <w:t>就容易被</w:t>
      </w:r>
      <w:r w:rsidRPr="000537F4">
        <w:rPr>
          <w:bCs/>
        </w:rPr>
        <w:t>忽视，造成</w:t>
      </w:r>
      <w:r w:rsidRPr="000537F4">
        <w:rPr>
          <w:rFonts w:hint="eastAsia"/>
          <w:bCs/>
        </w:rPr>
        <w:t>课堂</w:t>
      </w:r>
      <w:r w:rsidRPr="000537F4">
        <w:rPr>
          <w:bCs/>
        </w:rPr>
        <w:t>混乱无序，</w:t>
      </w:r>
      <w:r w:rsidRPr="000537F4">
        <w:rPr>
          <w:rFonts w:hint="eastAsia"/>
          <w:bCs/>
        </w:rPr>
        <w:t>就会形成</w:t>
      </w:r>
      <w:r w:rsidRPr="000537F4">
        <w:rPr>
          <w:bCs/>
        </w:rPr>
        <w:t>低质低效的</w:t>
      </w:r>
      <w:r w:rsidRPr="000537F4">
        <w:rPr>
          <w:rFonts w:hint="eastAsia"/>
          <w:bCs/>
        </w:rPr>
        <w:t>“</w:t>
      </w:r>
      <w:r w:rsidRPr="000537F4">
        <w:rPr>
          <w:bCs/>
        </w:rPr>
        <w:t>虚无教学</w:t>
      </w:r>
      <w:r w:rsidRPr="000537F4">
        <w:rPr>
          <w:rFonts w:hint="eastAsia"/>
          <w:bCs/>
        </w:rPr>
        <w:t>”</w:t>
      </w:r>
      <w:r w:rsidRPr="000537F4">
        <w:rPr>
          <w:bCs/>
        </w:rPr>
        <w:t>。</w:t>
      </w:r>
      <w:r w:rsidRPr="000537F4">
        <w:rPr>
          <w:rFonts w:hint="eastAsia"/>
          <w:szCs w:val="21"/>
        </w:rPr>
        <w:t>如何达到课堂</w:t>
      </w:r>
      <w:r w:rsidRPr="000537F4">
        <w:rPr>
          <w:rFonts w:hint="eastAsia"/>
          <w:bCs/>
          <w:szCs w:val="21"/>
        </w:rPr>
        <w:t>教学高质高</w:t>
      </w:r>
      <w:r w:rsidRPr="000537F4">
        <w:rPr>
          <w:rFonts w:hint="eastAsia"/>
          <w:szCs w:val="21"/>
        </w:rPr>
        <w:t>效，张教授指出“充分发挥教师的引导作用，以便真正地实现学生的主体地位。教师是引导作用不是引导地位，而学生是主体地位，而不是主体作用。教师是发挥，学生是实现，突出了学生的主体地位。”为了便于操作，张教授把上述关系具体表述为：“在教师导向性信息诱导下，真正地实现学生的</w:t>
      </w:r>
      <w:r w:rsidRPr="000537F4">
        <w:rPr>
          <w:szCs w:val="21"/>
        </w:rPr>
        <w:t>‘</w:t>
      </w:r>
      <w:r w:rsidRPr="000537F4">
        <w:rPr>
          <w:rFonts w:hint="eastAsia"/>
          <w:szCs w:val="21"/>
        </w:rPr>
        <w:t>自主、合作、探究</w:t>
      </w:r>
      <w:r w:rsidRPr="000537F4">
        <w:rPr>
          <w:szCs w:val="21"/>
        </w:rPr>
        <w:t>’</w:t>
      </w:r>
      <w:r w:rsidRPr="000537F4">
        <w:rPr>
          <w:rFonts w:hint="eastAsia"/>
          <w:szCs w:val="21"/>
        </w:rPr>
        <w:t>的学习。”</w:t>
      </w:r>
    </w:p>
    <w:p w:rsidR="001633CB" w:rsidRPr="000537F4" w:rsidRDefault="001633CB" w:rsidP="001633CB">
      <w:pPr>
        <w:jc w:val="left"/>
        <w:rPr>
          <w:rFonts w:hint="eastAsia"/>
        </w:rPr>
      </w:pPr>
      <w:r w:rsidRPr="000537F4">
        <w:rPr>
          <w:rFonts w:hint="eastAsia"/>
        </w:rPr>
        <w:t xml:space="preserve">   </w:t>
      </w:r>
      <w:r w:rsidRPr="000537F4">
        <w:rPr>
          <w:rFonts w:hint="eastAsia"/>
        </w:rPr>
        <w:t>“施教的全部核心问题就是：教师的每个教学策略，不是以教为中心去设计教学过程，而是以学为主体去组织教学进程；既把学生的主体地位做为实施教学的基本点，又使教师的引导作用成为实现学生主体地位的根本保证；两者的和谐统一，才能最优化的发挥教学系统的整体功能。”</w:t>
      </w:r>
    </w:p>
    <w:p w:rsidR="001633CB" w:rsidRPr="000537F4" w:rsidRDefault="001633CB" w:rsidP="001633CB">
      <w:pPr>
        <w:jc w:val="left"/>
        <w:rPr>
          <w:rFonts w:hint="eastAsia"/>
        </w:rPr>
      </w:pPr>
      <w:r w:rsidRPr="000537F4">
        <w:rPr>
          <w:rFonts w:hint="eastAsia"/>
        </w:rPr>
        <w:t xml:space="preserve">　　张教授从多个角度论述了教与学的关系，其实归纳总结起来就是民间所说的：“师傅引进门，修行在个人。”所以真理是平凡的，也是朴素的、自然的。</w:t>
      </w:r>
    </w:p>
    <w:p w:rsidR="001633CB" w:rsidRPr="000537F4" w:rsidRDefault="001633CB" w:rsidP="001633CB">
      <w:pPr>
        <w:ind w:firstLineChars="200" w:firstLine="420"/>
        <w:jc w:val="left"/>
        <w:rPr>
          <w:rFonts w:hint="eastAsia"/>
          <w:szCs w:val="21"/>
        </w:rPr>
      </w:pPr>
      <w:r w:rsidRPr="000537F4">
        <w:rPr>
          <w:rFonts w:hint="eastAsia"/>
        </w:rPr>
        <w:t>师生的这一和谐关系，张教授给我们又进一步总结归纳了教学的四大规律：“</w:t>
      </w:r>
      <w:r w:rsidRPr="000537F4">
        <w:t>引而不发，因人善喻，不言之教，</w:t>
      </w:r>
      <w:r w:rsidRPr="000537F4">
        <w:rPr>
          <w:rFonts w:hint="eastAsia"/>
        </w:rPr>
        <w:t>大爱无疆</w:t>
      </w:r>
      <w:r w:rsidRPr="000537F4">
        <w:t>，这就是为师之道的根本。食贵自化，学贵自得，业精于勤，积水成渊，这就是为学之道的灵魂。善诱则通，善思则得，诱思交融，</w:t>
      </w:r>
      <w:r w:rsidRPr="000537F4">
        <w:rPr>
          <w:rFonts w:hint="eastAsia"/>
        </w:rPr>
        <w:t>以学为本，</w:t>
      </w:r>
      <w:r w:rsidRPr="000537F4">
        <w:t>这就是教学本质的真谛。教贵善诱，学贵善思，以诱达思，启智悟道，这就是启发教学的精髓。</w:t>
      </w:r>
      <w:r w:rsidRPr="000537F4">
        <w:rPr>
          <w:rFonts w:hint="eastAsia"/>
        </w:rPr>
        <w:t>”其中第四条教学规律是核心。“以诱达思”就是由教师的“启”达到学生的“发”，教师的引导使学生能够思维、探究和创新。从上述规律中我们可以体会到：教学的本质特征是，以学生的全面和谐发展为本，精心培育学生。张教授帮助我们总结归纳的</w:t>
      </w:r>
      <w:r w:rsidRPr="000537F4">
        <w:rPr>
          <w:rFonts w:hint="eastAsia"/>
          <w:szCs w:val="21"/>
        </w:rPr>
        <w:t>这些教学规律，和新课程改革要求完全一致，足见张教授的教学思想具有很强的</w:t>
      </w:r>
      <w:r w:rsidRPr="000537F4">
        <w:t>预见性</w:t>
      </w:r>
      <w:r w:rsidRPr="000537F4">
        <w:rPr>
          <w:rFonts w:hint="eastAsia"/>
        </w:rPr>
        <w:t>、</w:t>
      </w:r>
      <w:r w:rsidRPr="000537F4">
        <w:rPr>
          <w:rFonts w:hint="eastAsia"/>
          <w:szCs w:val="21"/>
        </w:rPr>
        <w:t>前瞻性和</w:t>
      </w:r>
      <w:r w:rsidRPr="000537F4">
        <w:t>引领性</w:t>
      </w:r>
      <w:r w:rsidRPr="000537F4">
        <w:rPr>
          <w:rFonts w:hint="eastAsia"/>
        </w:rPr>
        <w:t>。</w:t>
      </w:r>
    </w:p>
    <w:p w:rsidR="001633CB" w:rsidRPr="000537F4" w:rsidRDefault="001633CB" w:rsidP="001633CB">
      <w:pPr>
        <w:ind w:firstLineChars="200" w:firstLine="420"/>
        <w:jc w:val="left"/>
        <w:rPr>
          <w:rFonts w:hint="eastAsia"/>
        </w:rPr>
      </w:pPr>
      <w:r w:rsidRPr="000537F4">
        <w:rPr>
          <w:rFonts w:hint="eastAsia"/>
        </w:rPr>
        <w:t>三维教学目标论、诱思教学思想论是大家比较熟悉，能够很好理解的，我就不再过多的加以赘述。关键是要转变观念，才能灵活运用，具体实施。下面我们所要谈到的探究教学过程论、认知教学设计论都是为了实现三维教学目标，实现教和学的和谐关系而指出的教学运行机制和具体操作规范。</w:t>
      </w:r>
    </w:p>
    <w:p w:rsidR="001633CB" w:rsidRPr="000537F4" w:rsidRDefault="001633CB" w:rsidP="001633CB">
      <w:pPr>
        <w:ind w:firstLineChars="200" w:firstLine="420"/>
        <w:jc w:val="left"/>
        <w:rPr>
          <w:rFonts w:hint="eastAsia"/>
        </w:rPr>
      </w:pPr>
    </w:p>
    <w:p w:rsidR="001633CB" w:rsidRPr="000537F4" w:rsidRDefault="001633CB" w:rsidP="001633CB">
      <w:pPr>
        <w:jc w:val="center"/>
        <w:rPr>
          <w:rFonts w:hint="eastAsia"/>
          <w:b/>
          <w:bCs/>
          <w:sz w:val="24"/>
        </w:rPr>
      </w:pPr>
      <w:r w:rsidRPr="000537F4">
        <w:rPr>
          <w:rFonts w:hint="eastAsia"/>
          <w:b/>
          <w:bCs/>
          <w:sz w:val="24"/>
        </w:rPr>
        <w:t>探究教学过程论</w:t>
      </w:r>
    </w:p>
    <w:p w:rsidR="001633CB" w:rsidRPr="000537F4" w:rsidRDefault="001633CB" w:rsidP="001633CB">
      <w:pPr>
        <w:jc w:val="left"/>
        <w:rPr>
          <w:rFonts w:hint="eastAsia"/>
        </w:rPr>
      </w:pPr>
      <w:r w:rsidRPr="000537F4">
        <w:rPr>
          <w:rFonts w:hint="eastAsia"/>
        </w:rPr>
        <w:t xml:space="preserve">　　张教授在《探究教学过程论》中特别指出，单纯以学生“活动”为中心，忽视教师的引导作用，“热热闹闹一场空”的现象绝不允许再出现。</w:t>
      </w:r>
      <w:r w:rsidRPr="000537F4">
        <w:t>以教师为中心</w:t>
      </w:r>
      <w:r w:rsidRPr="000537F4">
        <w:rPr>
          <w:rFonts w:hint="eastAsia"/>
        </w:rPr>
        <w:t>，</w:t>
      </w:r>
      <w:r w:rsidRPr="000537F4">
        <w:t>学生单向被动接受</w:t>
      </w:r>
      <w:r w:rsidRPr="000537F4">
        <w:rPr>
          <w:rFonts w:hint="eastAsia"/>
        </w:rPr>
        <w:t>的</w:t>
      </w:r>
      <w:r w:rsidRPr="000537F4">
        <w:t>传统教学方</w:t>
      </w:r>
      <w:r w:rsidRPr="000537F4">
        <w:rPr>
          <w:rFonts w:hint="eastAsia"/>
        </w:rPr>
        <w:t>式更应该毫不吝惜地彻底摒弃。</w:t>
      </w:r>
    </w:p>
    <w:p w:rsidR="001633CB" w:rsidRPr="000537F4" w:rsidRDefault="001633CB" w:rsidP="001633CB">
      <w:pPr>
        <w:ind w:firstLineChars="200" w:firstLine="420"/>
        <w:jc w:val="left"/>
        <w:rPr>
          <w:rFonts w:hint="eastAsia"/>
        </w:rPr>
      </w:pPr>
      <w:r w:rsidRPr="000537F4">
        <w:rPr>
          <w:rFonts w:hint="eastAsia"/>
        </w:rPr>
        <w:t>在这里，张教授引领我们对“课程”有了一个全新的认识：“所谓‘课’，就是教学的课目，即人类认识客观世界而积累的优秀文化遗产，按事物的性质划分的各门学科，我们称其为‘传承性课程’。其基本功能在于向学生传承人类积累下来的优秀文化遗产。从表现形态看，传承性课程是明显存在的、人类认识客观规律的各学科文本，可称为显性课程。所谓‘程’，就是教学的流程，即学生在教师诱导下，独立地探究、体验课目的过程，我们称其为‘体验性课程’。其基本功能在于使学生在学习过程中对优秀文化遗产获得真切体验和直接经验。从表现形态看，体验性课程是需要挖掘、研究、创造的，可称为隐性课程。”张教授指出“课程改革的要害就在于：既要重视传承性课程，更要重视体验性课程，两者的和谐统一，才能充分发挥课程的整体功能。”这一全新课程观，使成长于传统教育，从以教师为中心、课本为中心、考试标准为中心的熏陶中走出来的我们，</w:t>
      </w:r>
      <w:r w:rsidRPr="000537F4">
        <w:t>读来醍醐灌顶</w:t>
      </w:r>
      <w:r w:rsidRPr="000537F4">
        <w:rPr>
          <w:rFonts w:hint="eastAsia"/>
        </w:rPr>
        <w:t>，突然顿悟，在我们的心灵深处突显一大亮点，照亮了我们的教学改革之路。在</w:t>
      </w:r>
      <w:r w:rsidRPr="000537F4">
        <w:t>课堂</w:t>
      </w:r>
      <w:r w:rsidRPr="000537F4">
        <w:rPr>
          <w:rFonts w:hint="eastAsia"/>
        </w:rPr>
        <w:t>上单单只有</w:t>
      </w:r>
      <w:r w:rsidRPr="000537F4">
        <w:t>“</w:t>
      </w:r>
      <w:r w:rsidRPr="000537F4">
        <w:t>春蚕到死丝方尽，蜡炬成灰泪始干</w:t>
      </w:r>
      <w:r w:rsidRPr="000537F4">
        <w:t>”</w:t>
      </w:r>
      <w:r w:rsidRPr="000537F4">
        <w:t>的自我牺牲</w:t>
      </w:r>
      <w:r w:rsidRPr="000537F4">
        <w:rPr>
          <w:rFonts w:hint="eastAsia"/>
        </w:rPr>
        <w:t>精神</w:t>
      </w:r>
      <w:r w:rsidRPr="000537F4">
        <w:t>，</w:t>
      </w:r>
      <w:r w:rsidRPr="000537F4">
        <w:rPr>
          <w:rFonts w:hint="eastAsia"/>
        </w:rPr>
        <w:t>已经不能称为优秀教师了。</w:t>
      </w:r>
    </w:p>
    <w:p w:rsidR="001633CB" w:rsidRPr="000537F4" w:rsidRDefault="001633CB" w:rsidP="001633CB">
      <w:pPr>
        <w:ind w:firstLineChars="200" w:firstLine="420"/>
        <w:jc w:val="left"/>
        <w:rPr>
          <w:rFonts w:hint="eastAsia"/>
        </w:rPr>
      </w:pPr>
      <w:r w:rsidRPr="000537F4">
        <w:rPr>
          <w:rFonts w:hint="eastAsia"/>
        </w:rPr>
        <w:t>依据对课程理念的解读，探究教学过程论集中论述了探究性学习方式，这是针对教学运行机制的核心理论。归纳起来就是就是“有规律性，更有艺术性”。我们必须“有规律性，更有艺术性”地引导学生运用探究性学习方式来传承、来体验科学文化知识，才能真正实现这一理念的变革，培养出创新型、开拓型人才。</w:t>
      </w:r>
    </w:p>
    <w:p w:rsidR="001633CB" w:rsidRPr="000537F4" w:rsidRDefault="001633CB" w:rsidP="001633CB">
      <w:pPr>
        <w:ind w:firstLineChars="200" w:firstLine="420"/>
        <w:jc w:val="left"/>
        <w:rPr>
          <w:rFonts w:hint="eastAsia"/>
        </w:rPr>
      </w:pPr>
      <w:r w:rsidRPr="000537F4">
        <w:rPr>
          <w:rFonts w:hint="eastAsia"/>
        </w:rPr>
        <w:t>“有规律性”。就是遵循三个层次要素的因果层次性，即：观察（探索）、思维（研究）、迁移（运用），保证学生的认知过程顺利完成，以掌握显性传承性课程。“更有艺术性”。就是遵循三个贯穿要素的全程贯穿性，充分发挥教师独特的教学艺术、教学风格，在每个认知层次下设计一些必要的学习活动，保证学生通过“七动”，全身心投入整个学习过程，发展能力，培育品德，以获得隐性的体验性课程。“有规律性”真正落实了学生学习时的认知规律，“更有艺术性”给教师发挥聪明才智留下了广阔的空间。同时，也保证了学生在一系列学习活动中不仅掌握知识，更能发展能力，培育品德，获得全面和谐发展。这也正是张教授为什么把“探究性学习方式”原来的“有模式”而“不惟模式”改变为“有规律性”，“更有艺术性”的匠心所在。</w:t>
      </w:r>
    </w:p>
    <w:p w:rsidR="001633CB" w:rsidRPr="000537F4" w:rsidRDefault="001633CB" w:rsidP="001633CB">
      <w:pPr>
        <w:ind w:firstLineChars="200" w:firstLine="420"/>
        <w:jc w:val="left"/>
        <w:rPr>
          <w:rFonts w:hint="eastAsia"/>
        </w:rPr>
      </w:pPr>
      <w:r w:rsidRPr="000537F4">
        <w:rPr>
          <w:rFonts w:hint="eastAsia"/>
        </w:rPr>
        <w:t>“有规律性”是教师引导学生进行“探究性学习方式”构建课堂的的一个基本思路。学习每一个知识点，都要经历一个认知过程，即三个认知层次：</w:t>
      </w:r>
    </w:p>
    <w:p w:rsidR="001633CB" w:rsidRPr="000537F4" w:rsidRDefault="001633CB" w:rsidP="001633CB">
      <w:pPr>
        <w:ind w:firstLineChars="200" w:firstLine="420"/>
        <w:jc w:val="left"/>
        <w:rPr>
          <w:rFonts w:hint="eastAsia"/>
        </w:rPr>
      </w:pPr>
      <w:r w:rsidRPr="000537F4">
        <w:rPr>
          <w:rFonts w:hint="eastAsia"/>
        </w:rPr>
        <w:t>探索　　　　研究　　　　运用　　（行为表现）</w:t>
      </w:r>
    </w:p>
    <w:p w:rsidR="001633CB" w:rsidRPr="000537F4" w:rsidRDefault="001633CB" w:rsidP="001633CB">
      <w:pPr>
        <w:ind w:firstLineChars="200" w:firstLine="420"/>
        <w:jc w:val="left"/>
        <w:rPr>
          <w:rFonts w:hint="eastAsia"/>
        </w:rPr>
      </w:pPr>
      <w:r w:rsidRPr="000537F4">
        <w:rPr>
          <w:rFonts w:hint="eastAsia"/>
        </w:rPr>
        <w:t>观察　　　　思维　　　　迁移　　（心理表现）</w:t>
      </w:r>
    </w:p>
    <w:p w:rsidR="001633CB" w:rsidRPr="000537F4" w:rsidRDefault="001633CB" w:rsidP="001633CB">
      <w:pPr>
        <w:ind w:firstLineChars="200" w:firstLine="420"/>
        <w:jc w:val="left"/>
        <w:rPr>
          <w:rFonts w:hint="eastAsia"/>
        </w:rPr>
      </w:pPr>
      <w:r w:rsidRPr="000537F4">
        <w:rPr>
          <w:rFonts w:hint="eastAsia"/>
        </w:rPr>
        <w:t>收集信息　　加工信息　　升华信息</w:t>
      </w:r>
    </w:p>
    <w:p w:rsidR="001633CB" w:rsidRPr="000537F4" w:rsidRDefault="001633CB" w:rsidP="001633CB">
      <w:pPr>
        <w:ind w:firstLineChars="200" w:firstLine="420"/>
        <w:jc w:val="left"/>
        <w:rPr>
          <w:rFonts w:hint="eastAsia"/>
        </w:rPr>
      </w:pPr>
      <w:r w:rsidRPr="000537F4">
        <w:rPr>
          <w:rFonts w:hint="eastAsia"/>
        </w:rPr>
        <w:t>因此，我们在设计教学流程时，只有三个认知层次，“有规律性”地实现掌握知识，保证完成传承性课程。“三个认知层次实际上是要逐次的解决三大问题：是什么？——为什么？——怎么用？”整个流程设计只有三个排序：一、二、三。在每个认知层次下创设情境，开展必要的多个“自主、合作、探究”的学习活动，“更有艺术性”地实现学习活动，保证完成体验性课程。因此一、二、三下出现的活动按照习惯标注为（一）（二）（三）……如果每一学习活动又包含几个小活动，或者又需要分成几项来简述时，其序号则标注为</w:t>
      </w:r>
      <w:r w:rsidRPr="000537F4">
        <w:rPr>
          <w:rFonts w:hint="eastAsia"/>
        </w:rPr>
        <w:t>1</w:t>
      </w:r>
      <w:r w:rsidRPr="000537F4">
        <w:rPr>
          <w:rFonts w:hint="eastAsia"/>
        </w:rPr>
        <w:t>、</w:t>
      </w:r>
      <w:r w:rsidRPr="000537F4">
        <w:rPr>
          <w:rFonts w:hint="eastAsia"/>
        </w:rPr>
        <w:t>2</w:t>
      </w:r>
      <w:r w:rsidRPr="000537F4">
        <w:rPr>
          <w:rFonts w:hint="eastAsia"/>
        </w:rPr>
        <w:t>、</w:t>
      </w:r>
      <w:r w:rsidRPr="000537F4">
        <w:rPr>
          <w:rFonts w:hint="eastAsia"/>
        </w:rPr>
        <w:t>3</w:t>
      </w:r>
      <w:r w:rsidRPr="000537F4">
        <w:rPr>
          <w:rFonts w:hint="eastAsia"/>
        </w:rPr>
        <w:t>、……</w:t>
      </w:r>
    </w:p>
    <w:p w:rsidR="001633CB" w:rsidRPr="000537F4" w:rsidRDefault="001633CB" w:rsidP="001633CB">
      <w:pPr>
        <w:ind w:firstLineChars="200" w:firstLine="420"/>
        <w:jc w:val="left"/>
        <w:rPr>
          <w:rFonts w:hint="eastAsia"/>
        </w:rPr>
      </w:pPr>
      <w:r w:rsidRPr="000537F4">
        <w:rPr>
          <w:rFonts w:hint="eastAsia"/>
        </w:rPr>
        <w:t>我们通过下面的例子来感受一下：</w:t>
      </w:r>
    </w:p>
    <w:p w:rsidR="001633CB" w:rsidRPr="000537F4" w:rsidRDefault="001633CB" w:rsidP="001633CB">
      <w:pPr>
        <w:ind w:firstLineChars="200" w:firstLine="420"/>
        <w:jc w:val="left"/>
        <w:rPr>
          <w:rFonts w:hint="eastAsia"/>
        </w:rPr>
      </w:pPr>
      <w:r w:rsidRPr="000537F4">
        <w:rPr>
          <w:rFonts w:hint="eastAsia"/>
        </w:rPr>
        <w:t>初中物理《磁现象》典型教学设计研究（</w:t>
      </w:r>
      <w:r w:rsidRPr="000537F4">
        <w:rPr>
          <w:rFonts w:hint="eastAsia"/>
        </w:rPr>
        <w:t xml:space="preserve"> </w:t>
      </w:r>
      <w:r w:rsidRPr="000537F4">
        <w:rPr>
          <w:rFonts w:hint="eastAsia"/>
        </w:rPr>
        <w:t>河南省焦作市第十五中学</w:t>
      </w:r>
      <w:r w:rsidRPr="000537F4">
        <w:rPr>
          <w:rFonts w:hint="eastAsia"/>
        </w:rPr>
        <w:t xml:space="preserve"> </w:t>
      </w:r>
      <w:r w:rsidRPr="000537F4">
        <w:rPr>
          <w:rFonts w:hint="eastAsia"/>
        </w:rPr>
        <w:t>郭小燕）</w:t>
      </w:r>
    </w:p>
    <w:p w:rsidR="001633CB" w:rsidRPr="000537F4" w:rsidRDefault="001633CB" w:rsidP="001633CB">
      <w:pPr>
        <w:ind w:firstLineChars="200" w:firstLine="420"/>
        <w:jc w:val="left"/>
        <w:rPr>
          <w:rFonts w:hint="eastAsia"/>
        </w:rPr>
      </w:pPr>
    </w:p>
    <w:p w:rsidR="001633CB" w:rsidRPr="000537F4" w:rsidRDefault="001633CB" w:rsidP="001633CB">
      <w:pPr>
        <w:ind w:firstLineChars="200" w:firstLine="420"/>
        <w:jc w:val="left"/>
        <w:rPr>
          <w:rFonts w:hint="eastAsia"/>
        </w:rPr>
      </w:pPr>
      <w:r w:rsidRPr="000537F4">
        <w:rPr>
          <w:rFonts w:hint="eastAsia"/>
        </w:rPr>
        <w:t xml:space="preserve">　教学流程：</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一、创设情境，激发情意　</w:t>
      </w:r>
      <w:r w:rsidRPr="000537F4">
        <w:rPr>
          <w:rFonts w:ascii="宋体" w:hAnsi="宋体" w:hint="eastAsia"/>
        </w:rPr>
        <w:t>（观察层次）　（解决是什么？）</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【课件投影】：请同学们观看春节晚会刘谦魔术图以及视频——魔法飞碟的操作方法，并根据看到的魔法飞碟的操作过程，亲自试一试，然后思考：</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w:t>
      </w:r>
      <w:r w:rsidR="002802B1">
        <w:rPr>
          <w:rFonts w:ascii="楷体_GB2312" w:eastAsia="楷体_GB2312" w:hAnsi="楷体_GB2312" w:hint="eastAsia"/>
          <w:noProof/>
        </w:rPr>
        <w:drawing>
          <wp:inline distT="0" distB="0" distL="0" distR="0">
            <wp:extent cx="2543175" cy="2276475"/>
            <wp:effectExtent l="0" t="0" r="9525" b="9525"/>
            <wp:docPr id="6" name="图片 6" descr="0015f2630a3c0aef77a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5f2630a3c0aef77a310"/>
                    <pic:cNvPicPr>
                      <a:picLocks noRot="1" noChangeAspect="1" noChangeArrowheads="1"/>
                    </pic:cNvPicPr>
                  </pic:nvPicPr>
                  <pic:blipFill>
                    <a:blip r:embed="rId25">
                      <a:extLst>
                        <a:ext uri="{28A0092B-C50C-407E-A947-70E740481C1C}">
                          <a14:useLocalDpi xmlns:a14="http://schemas.microsoft.com/office/drawing/2010/main" val="0"/>
                        </a:ext>
                      </a:extLst>
                    </a:blip>
                    <a:srcRect l="6801" t="12207" r="11884"/>
                    <a:stretch>
                      <a:fillRect/>
                    </a:stretch>
                  </pic:blipFill>
                  <pic:spPr bwMode="auto">
                    <a:xfrm>
                      <a:off x="0" y="0"/>
                      <a:ext cx="2543175" cy="2276475"/>
                    </a:xfrm>
                    <a:prstGeom prst="rect">
                      <a:avLst/>
                    </a:prstGeom>
                    <a:noFill/>
                    <a:ln>
                      <a:noFill/>
                    </a:ln>
                  </pic:spPr>
                </pic:pic>
              </a:graphicData>
            </a:graphic>
          </wp:inline>
        </w:drawing>
      </w:r>
      <w:r w:rsidRPr="000537F4">
        <w:rPr>
          <w:rFonts w:ascii="楷体_GB2312" w:eastAsia="楷体_GB2312" w:hAnsi="楷体_GB2312" w:hint="eastAsia"/>
        </w:rPr>
        <w:t xml:space="preserve">    </w:t>
      </w:r>
      <w:r w:rsidR="002802B1">
        <w:rPr>
          <w:rFonts w:ascii="楷体_GB2312" w:eastAsia="楷体_GB2312" w:hAnsi="楷体_GB2312" w:hint="eastAsia"/>
          <w:noProof/>
        </w:rPr>
        <w:drawing>
          <wp:inline distT="0" distB="0" distL="0" distR="0">
            <wp:extent cx="2352675" cy="2266950"/>
            <wp:effectExtent l="0" t="0" r="9525" b="0"/>
            <wp:docPr id="7" name="图片 7" descr="%E9%A3%9E%E7%A2%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9%A3%9E%E7%A2%9F[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2266950"/>
                    </a:xfrm>
                    <a:prstGeom prst="rect">
                      <a:avLst/>
                    </a:prstGeom>
                    <a:noFill/>
                    <a:ln>
                      <a:noFill/>
                    </a:ln>
                  </pic:spPr>
                </pic:pic>
              </a:graphicData>
            </a:graphic>
          </wp:inline>
        </w:drawing>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1、“瞬间转移戒指”是魔术，“魔法飞碟”也是魔术吗？</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2、根据你在实验中的体会，猜一猜，这个实验可能跟什么知识有关，为什么？</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要求：亲自动手后，独立思考，组内交流研究，然后举手发言。</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二、实验探究，理论提升　</w:t>
      </w:r>
      <w:r w:rsidRPr="000537F4">
        <w:rPr>
          <w:rFonts w:ascii="宋体" w:hAnsi="宋体" w:hint="eastAsia"/>
        </w:rPr>
        <w:t>（思维层次）　（解决为什么？）</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（一）了解磁现象的概念</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【课件投影】：请各组同学拿磁体去靠近桌上提供的物品，并记录下面几项内容：</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1、磁体能吸引桌上的哪些物品。</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2、磁体上的不同部位，吸引物体的强弱是否相同；若不同，请指出磁体的哪个部位吸引能力强，哪个部位吸引能力弱。</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要求：做完后相互讨论交流各组所用的办法，并想一想这是一种什么样的研究方法，选派代表发言。　　</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（二）条形磁体南北极的判定</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【课件投影】：请同学们自主阅读62页的第三段，然后独立思考以下两个问题，自己解决不了的，再进行小组讨论。</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1、怎样使一个磁体自由转动？</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2、你准备如何判定条形磁体的南北极？</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各小组利用自己的办法去判定磁体的N、S极后，撕下胶布与磁体的正确极性作对比，自由发言。</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（三）磁极间的相互作用</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【课件投影】：1、前后四个同学为一个大组，把两个磁体的两极任意靠近，说一说，你们发现了什么？</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2、请设计一个表格，再做一遍实验，把每次实验的情况记录下来。</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实验后对记录的内容讨论分析，尝试总结磁极间相互作用时遵循的规律，并选派代表展示讨论结果。</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（四）磁化</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１．认识磁化</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 xml:space="preserve">　              </w:t>
      </w:r>
      <w:r w:rsidR="002802B1">
        <w:rPr>
          <w:rFonts w:ascii="楷体_GB2312" w:eastAsia="楷体_GB2312" w:hAnsi="楷体_GB2312" w:hint="eastAsia"/>
          <w:noProof/>
        </w:rPr>
        <w:drawing>
          <wp:inline distT="0" distB="0" distL="0" distR="0">
            <wp:extent cx="2085975" cy="1304925"/>
            <wp:effectExtent l="0" t="0" r="9525" b="952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Rot="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1304925"/>
                    </a:xfrm>
                    <a:prstGeom prst="rect">
                      <a:avLst/>
                    </a:prstGeom>
                    <a:noFill/>
                    <a:ln>
                      <a:noFill/>
                    </a:ln>
                  </pic:spPr>
                </pic:pic>
              </a:graphicData>
            </a:graphic>
          </wp:inline>
        </w:drawing>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磁极间的作用早在2000多年以前的春秋时期人们已经有所了解，那时的人们已经开始用铁质的器具了，人们在寻找铁矿的时候，发现了一种矿石能够吸铁，就把它叫做吸铁石，后来利用磁体能指示方向的性质，磨制成历史上第一个指南针——司南。可现在我们手中拿的磁体大都是用钢制的，而不是矿石，那钢是怎样带上磁性的呢？使原来没有磁性的钢带上磁性，叫做把钢磁化了。</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２.磁化钢针</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【课件投影】：分组讨论：</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（1）、怎样才能把钢针磁化？</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（2）、怎样判断钢针已经被磁化而带上磁性？</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要求：独立思考后，组内讨论，然后动手把你面前的钢针磁化。</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３.磁化的利与弊</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【课件投影】：</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w:t>
      </w:r>
      <w:r w:rsidR="002802B1">
        <w:rPr>
          <w:rFonts w:ascii="楷体_GB2312" w:eastAsia="楷体_GB2312" w:hAnsi="楷体_GB2312" w:hint="eastAsia"/>
          <w:noProof/>
        </w:rPr>
        <w:drawing>
          <wp:inline distT="0" distB="0" distL="0" distR="0">
            <wp:extent cx="1781175" cy="1400175"/>
            <wp:effectExtent l="0" t="0" r="9525" b="9525"/>
            <wp:docPr id="9" name="图片 9" descr="http://imgsrc.baidu.com/forum/pic/item/a1147bf444855fc5f2d38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rc.baidu.com/forum/pic/item/a1147bf444855fc5f2d385e9.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指南针是一个被磁化的钢片，生活中我们会用它来指示方向，可见磁化现象是可以利用的。请同学们根据以下要求举出生活实例，举手发言。</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 xml:space="preserve">　　（1）、在什么地方装上一个磁体后，会给你的生活或工作带来方便？</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（2）、哪些物品被磁化后，会给你的生活或工作带来了不利的影响？</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三、学以致用，拓展深化　</w:t>
      </w:r>
      <w:r w:rsidRPr="000537F4">
        <w:rPr>
          <w:rFonts w:ascii="宋体" w:hAnsi="宋体" w:hint="eastAsia"/>
        </w:rPr>
        <w:t>（迁移层次）　（解决怎么用？）</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（一）联系实际，尝试应用</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【课件投影】：独立思考下面问题，然后组内交流，选派代表发言。</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1、通过本节的学习，请总结磁体都具有哪些性质。</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2、根据磁体的这些性质，怎样判断一个钢棒是否有磁性？把你能想出的方法都列举出来。</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（二）承上启下，拓展深化</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老师有一个疑问想问一问大家：磁体在吸引铁钉时，并不是接触在一起时才开始吸引，而是相隔一段距离就能吸引过来，这是什么原因呢？难道在磁体与铁钉之间存在着我们看不见的神秘之手在拉着它们？要想深入了解其中的道理，那就请大家通过其他途径来拓宽我们的知识面，比如书籍、网络等，去了解更多有关磁的知识。”</w:t>
      </w:r>
    </w:p>
    <w:p w:rsidR="001633CB" w:rsidRPr="000537F4" w:rsidRDefault="001633CB" w:rsidP="001633CB">
      <w:pPr>
        <w:rPr>
          <w:rFonts w:hint="eastAsia"/>
        </w:rPr>
      </w:pPr>
      <w:r w:rsidRPr="000537F4">
        <w:rPr>
          <w:rFonts w:hint="eastAsia"/>
        </w:rPr>
        <w:t xml:space="preserve">   </w:t>
      </w:r>
    </w:p>
    <w:p w:rsidR="001633CB" w:rsidRPr="000537F4" w:rsidRDefault="001633CB" w:rsidP="001633CB">
      <w:pPr>
        <w:ind w:firstLineChars="200" w:firstLine="420"/>
        <w:rPr>
          <w:rFonts w:hint="eastAsia"/>
        </w:rPr>
      </w:pPr>
      <w:r w:rsidRPr="000537F4">
        <w:rPr>
          <w:rFonts w:hint="eastAsia"/>
        </w:rPr>
        <w:t>我们看到，在这篇教学设计中，</w:t>
      </w:r>
      <w:smartTag w:uri="urn:schemas-microsoft-com:office:smarttags" w:element="PersonName">
        <w:smartTagPr>
          <w:attr w:name="ProductID" w:val="郭小燕"/>
        </w:smartTagPr>
        <w:r w:rsidRPr="000537F4">
          <w:rPr>
            <w:rFonts w:hint="eastAsia"/>
          </w:rPr>
          <w:t>郭小燕</w:t>
        </w:r>
      </w:smartTag>
      <w:r w:rsidRPr="000537F4">
        <w:rPr>
          <w:rFonts w:hint="eastAsia"/>
        </w:rPr>
        <w:t>老师首先</w:t>
      </w:r>
      <w:r w:rsidRPr="000537F4">
        <w:rPr>
          <w:rFonts w:ascii="宋体" w:hAnsi="宋体" w:hint="eastAsia"/>
          <w:szCs w:val="21"/>
        </w:rPr>
        <w:t>通过和磁有关的“魔法飞碟”实验引入磁现象，然后</w:t>
      </w:r>
      <w:r w:rsidRPr="000537F4">
        <w:rPr>
          <w:rFonts w:hint="eastAsia"/>
          <w:szCs w:val="21"/>
        </w:rPr>
        <w:t>精心设计了四个探究活动，把学生从磁的“朦胧认识”提升到理论的高度。最后使学生在解决实际问题的过程中获得成功的体验。</w:t>
      </w:r>
      <w:r w:rsidRPr="000537F4">
        <w:rPr>
          <w:rFonts w:hint="eastAsia"/>
        </w:rPr>
        <w:t>既完成了传承性课程的学习，又完成了体验性课程的学习。以整个教学流程来看，突出了动手做，显示了自然科学教学要强化教学实验的理念。也潜移默化地提高了学生的科学品质。</w:t>
      </w:r>
    </w:p>
    <w:p w:rsidR="001633CB" w:rsidRPr="000537F4" w:rsidRDefault="001633CB" w:rsidP="001633CB">
      <w:pPr>
        <w:ind w:firstLineChars="200" w:firstLine="420"/>
        <w:jc w:val="left"/>
        <w:rPr>
          <w:rFonts w:hint="eastAsia"/>
        </w:rPr>
      </w:pPr>
      <w:r w:rsidRPr="000537F4">
        <w:rPr>
          <w:rFonts w:hint="eastAsia"/>
        </w:rPr>
        <w:t>第一个层次，是通过观察魔术，来思考两个小问题。只有一个活动，不用标注序号。第二个层次有四个活动，第四个活动下又设计了三个小活动，这样就出现了下一级活动标志</w:t>
      </w:r>
      <w:r w:rsidRPr="000537F4">
        <w:rPr>
          <w:rFonts w:hint="eastAsia"/>
        </w:rPr>
        <w:t>1</w:t>
      </w:r>
      <w:r w:rsidRPr="000537F4">
        <w:rPr>
          <w:rFonts w:hint="eastAsia"/>
        </w:rPr>
        <w:t>、</w:t>
      </w:r>
      <w:r w:rsidRPr="000537F4">
        <w:rPr>
          <w:rFonts w:hint="eastAsia"/>
        </w:rPr>
        <w:t>2</w:t>
      </w:r>
      <w:r w:rsidRPr="000537F4">
        <w:rPr>
          <w:rFonts w:hint="eastAsia"/>
        </w:rPr>
        <w:t>、</w:t>
      </w:r>
      <w:r w:rsidRPr="000537F4">
        <w:rPr>
          <w:rFonts w:hint="eastAsia"/>
        </w:rPr>
        <w:t>3</w:t>
      </w:r>
      <w:r w:rsidRPr="000537F4">
        <w:rPr>
          <w:rFonts w:hint="eastAsia"/>
        </w:rPr>
        <w:t>。</w:t>
      </w:r>
      <w:r w:rsidRPr="000537F4">
        <w:rPr>
          <w:rFonts w:hint="eastAsia"/>
        </w:rPr>
        <w:tab/>
      </w:r>
      <w:r w:rsidRPr="000537F4">
        <w:rPr>
          <w:rFonts w:hint="eastAsia"/>
        </w:rPr>
        <w:t>当然用我们自己喜欢的符号来标注，也能分别的很清楚，但是其他的老师来学习，就要从心理上重新梳理一次，才能消化吸收。这就是张教授为什么一再强调教学设计的撰写方面要严格要求自己，“教学流程的书写顺序要有统一的格式”的原因。等我们深入学习、潜心研究，撰写好一到两篇典型教学设计之后，我们就会明白张教授细腻的关心，不仅让我们思路清晰，少走弯路，还让不同学科，不同教研组教师之间交流起来也不存在障碍。随便拿起一篇撰写好的教学设计，无论你是否深入研究这节课，只要看到设计者的典型教学设计，每个学习活动都清晰明了，很容易给我们备课带来启示，方便快捷，省时省力。</w:t>
      </w:r>
    </w:p>
    <w:p w:rsidR="001633CB" w:rsidRPr="000537F4" w:rsidRDefault="001633CB" w:rsidP="001633CB">
      <w:pPr>
        <w:ind w:firstLineChars="200" w:firstLine="420"/>
        <w:jc w:val="left"/>
        <w:rPr>
          <w:rFonts w:hint="eastAsia"/>
        </w:rPr>
      </w:pPr>
      <w:r w:rsidRPr="000537F4">
        <w:rPr>
          <w:rFonts w:hint="eastAsia"/>
        </w:rPr>
        <w:t>遵循“观察——思维——迁移”的因果层次性来设计学生的学习过程，而形成的三个认知层次，不是固定的模式，只是一种认知思路，是符合学生的认知规律。但在具体设计时也不是一成不变的，一定不要让我们的思想僵化，简单的套用。“教学过程是真、善、美的辩证统一，是科学性、伦理性、艺术性的和谐一致。”“神似者兴，形似者废”。张教授指出要“更有艺术性”，教师一定要艺术地处理，灵活的安排，“要注意三个层次要素的交叉重叠性，以及教学环境的复杂多变性。”最终要追求“</w:t>
      </w:r>
      <w:r w:rsidRPr="000537F4">
        <w:t>形散而神聚</w:t>
      </w:r>
      <w:r w:rsidRPr="000537F4">
        <w:rPr>
          <w:rFonts w:hint="eastAsia"/>
        </w:rPr>
        <w:t>”的理想境界，才能真正达到“独创风格”。</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hint="eastAsia"/>
        </w:rPr>
        <w:t>课堂是动态的，多变的，最精彩的往往是课堂随机生成的。我们要自如地驾驭课堂，灵活的处理。比如，我在《有规律性，更有艺术性》一文中介绍的和学生一起研究学习张锋的科学</w:t>
      </w:r>
      <w:r w:rsidRPr="000537F4">
        <w:t>抒情诗</w:t>
      </w:r>
      <w:r w:rsidRPr="000537F4">
        <w:rPr>
          <w:rFonts w:hint="eastAsia"/>
        </w:rPr>
        <w:t>《化石吟》时，就根据学生的认知规律，进行了随机调整。</w:t>
      </w:r>
      <w:r w:rsidRPr="000537F4">
        <w:rPr>
          <w:rFonts w:ascii="楷体_GB2312" w:eastAsia="楷体_GB2312" w:hAnsi="楷体_GB2312" w:hint="eastAsia"/>
        </w:rPr>
        <w:t xml:space="preserve">　　　　　　　　　　　　　　</w:t>
      </w:r>
    </w:p>
    <w:p w:rsidR="001633CB" w:rsidRPr="000537F4" w:rsidRDefault="001633CB" w:rsidP="001633CB">
      <w:pPr>
        <w:autoSpaceDE w:val="0"/>
        <w:autoSpaceDN w:val="0"/>
        <w:ind w:firstLineChars="200" w:firstLine="420"/>
        <w:rPr>
          <w:rFonts w:hint="eastAsia"/>
        </w:rPr>
      </w:pPr>
      <w:r w:rsidRPr="000537F4">
        <w:rPr>
          <w:rFonts w:hint="eastAsia"/>
        </w:rPr>
        <w:t>诗人以优美的语言，神奇的意境，热情洋溢地赞颂了会讲话的奇异化石，为我们展示了亿万年前神话般的生物世界的奇观，从而赞美科学的神奇与人类的伟大。</w:t>
      </w:r>
    </w:p>
    <w:p w:rsidR="001633CB" w:rsidRPr="000537F4" w:rsidRDefault="001633CB" w:rsidP="001633CB">
      <w:pPr>
        <w:autoSpaceDE w:val="0"/>
        <w:autoSpaceDN w:val="0"/>
        <w:ind w:firstLineChars="200" w:firstLine="420"/>
        <w:rPr>
          <w:rFonts w:hint="eastAsia"/>
        </w:rPr>
      </w:pPr>
      <w:r w:rsidRPr="000537F4">
        <w:rPr>
          <w:rFonts w:hint="eastAsia"/>
        </w:rPr>
        <w:t>原来我设计的是在第二个认知层次赏析诗中词句，第三个认知层次进行和化石有关的知识迁移补充。但在课堂上却没能按照我的预设进行活动，学生在进行赏析词句的过程中，主动把生物书和课外阅读资料翻开，一边赏析一边补充有关化石的知识，把思维和迁移两个层次交叉重叠在了一起，并且还是在课堂上根据认知需要，随机形成的。</w:t>
      </w:r>
    </w:p>
    <w:p w:rsidR="001633CB" w:rsidRPr="000537F4" w:rsidRDefault="001633CB" w:rsidP="001633CB">
      <w:pPr>
        <w:autoSpaceDE w:val="0"/>
        <w:autoSpaceDN w:val="0"/>
        <w:ind w:firstLineChars="200" w:firstLine="420"/>
        <w:rPr>
          <w:rFonts w:ascii="宋体" w:hAnsi="宋体" w:hint="eastAsia"/>
        </w:rPr>
      </w:pPr>
      <w:r w:rsidRPr="000537F4">
        <w:rPr>
          <w:rFonts w:hint="eastAsia"/>
        </w:rPr>
        <w:t>这样自觉的调整引起了学生很高的学习热情和很活跃的课堂气氛，他们在研究中争辩、</w:t>
      </w:r>
      <w:r w:rsidRPr="000537F4">
        <w:rPr>
          <w:rFonts w:ascii="宋体" w:hAnsi="宋体" w:hint="eastAsia"/>
          <w:kern w:val="0"/>
        </w:rPr>
        <w:t>理解、领悟，在和同伴紧密沟通与协作过程中逐渐形成并</w:t>
      </w:r>
      <w:r w:rsidRPr="000537F4">
        <w:rPr>
          <w:rFonts w:hint="eastAsia"/>
        </w:rPr>
        <w:t>达成共识。从“最早的树儿怎么不开花？”谈到最早的树儿是祼子植物，</w:t>
      </w:r>
      <w:r w:rsidRPr="000537F4">
        <w:t>祼子植物不会开花，花朵是被子植物独有的生殖器官。</w:t>
      </w:r>
      <w:r w:rsidRPr="000537F4">
        <w:rPr>
          <w:rFonts w:hint="eastAsia"/>
        </w:rPr>
        <w:t>再谈到疑问句是为了引起读者的思考，引起读者的想像；从“黑色的躯壳裹藏着生命的信息”，谈到化石里残余的生命有机物，谈到生物学家研究生物进化过程的漫长，再谈及</w:t>
      </w:r>
      <w:r w:rsidRPr="000537F4">
        <w:rPr>
          <w:rFonts w:ascii="宋体" w:hAnsi="宋体" w:hint="eastAsia"/>
          <w:lang w:val="zh-CN"/>
        </w:rPr>
        <w:t>对科学的神奇和对人类伟大的赞美之情</w:t>
      </w:r>
      <w:r w:rsidRPr="000537F4">
        <w:rPr>
          <w:rFonts w:ascii="宋体" w:hAnsi="宋体" w:hint="eastAsia"/>
        </w:rPr>
        <w:t>……学生对文本的深入研讨和深刻理解，远远超越于我的期待。</w:t>
      </w:r>
    </w:p>
    <w:p w:rsidR="001633CB" w:rsidRPr="000537F4" w:rsidRDefault="001633CB" w:rsidP="001633CB">
      <w:pPr>
        <w:autoSpaceDE w:val="0"/>
        <w:autoSpaceDN w:val="0"/>
        <w:ind w:firstLineChars="200" w:firstLine="420"/>
        <w:rPr>
          <w:rFonts w:ascii="宋体" w:hAnsi="宋体" w:hint="eastAsia"/>
        </w:rPr>
      </w:pPr>
      <w:r w:rsidRPr="000537F4">
        <w:rPr>
          <w:rFonts w:ascii="宋体" w:hAnsi="宋体" w:hint="eastAsia"/>
        </w:rPr>
        <w:t>在上复习课时，我们还发现观察和思维认知层次合并，教学设计更科学。比如，把章节里的基础知识归纳整理，形成规律，然后达到能举一反三。或者归纳总结相同专题的基本答题技巧、解题思路，然后迁移运用，形成能力。</w:t>
      </w:r>
    </w:p>
    <w:p w:rsidR="001633CB" w:rsidRPr="000537F4" w:rsidRDefault="001633CB" w:rsidP="001633CB">
      <w:pPr>
        <w:autoSpaceDE w:val="0"/>
        <w:autoSpaceDN w:val="0"/>
        <w:ind w:firstLineChars="200" w:firstLine="420"/>
        <w:rPr>
          <w:rFonts w:ascii="宋体" w:hAnsi="宋体" w:hint="eastAsia"/>
        </w:rPr>
      </w:pPr>
      <w:r w:rsidRPr="000537F4">
        <w:rPr>
          <w:rFonts w:ascii="宋体" w:hAnsi="宋体" w:hint="eastAsia"/>
        </w:rPr>
        <w:t>如：阳谷二中语文组　武良凯　李长兴《高考诗歌鉴赏之炼字》典型教学设计研究</w:t>
      </w:r>
    </w:p>
    <w:p w:rsidR="001633CB" w:rsidRPr="000537F4" w:rsidRDefault="001633CB" w:rsidP="001633CB">
      <w:pPr>
        <w:autoSpaceDE w:val="0"/>
        <w:autoSpaceDN w:val="0"/>
        <w:ind w:firstLineChars="200" w:firstLine="420"/>
        <w:rPr>
          <w:rFonts w:ascii="宋体" w:hAnsi="宋体" w:hint="eastAsia"/>
        </w:rPr>
      </w:pPr>
      <w:r w:rsidRPr="000537F4">
        <w:rPr>
          <w:rFonts w:ascii="宋体" w:hAnsi="宋体" w:hint="eastAsia"/>
        </w:rPr>
        <w:t>（此设计曾在2009年10月底在“全国第二届新课程诱思探究课堂教学改革现场会”上展示，引用时有修改）</w:t>
      </w:r>
    </w:p>
    <w:p w:rsidR="001633CB" w:rsidRPr="000537F4" w:rsidRDefault="001633CB" w:rsidP="001633CB">
      <w:pPr>
        <w:autoSpaceDE w:val="0"/>
        <w:autoSpaceDN w:val="0"/>
        <w:ind w:firstLineChars="200" w:firstLine="420"/>
        <w:rPr>
          <w:rFonts w:ascii="宋体" w:hAnsi="宋体" w:hint="eastAsia"/>
        </w:rPr>
      </w:pP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教学流程：</w:t>
      </w:r>
    </w:p>
    <w:p w:rsidR="001633CB" w:rsidRPr="000537F4" w:rsidRDefault="001633CB" w:rsidP="001633CB">
      <w:pPr>
        <w:numPr>
          <w:ilvl w:val="0"/>
          <w:numId w:val="2"/>
        </w:numPr>
        <w:tabs>
          <w:tab w:val="clear" w:pos="1140"/>
        </w:tabs>
        <w:autoSpaceDE w:val="0"/>
        <w:autoSpaceDN w:val="0"/>
        <w:ind w:left="0" w:firstLineChars="200" w:firstLine="420"/>
        <w:rPr>
          <w:rFonts w:ascii="楷体_GB2312" w:eastAsia="楷体_GB2312" w:hAnsi="楷体_GB2312" w:hint="eastAsia"/>
        </w:rPr>
      </w:pPr>
      <w:r w:rsidRPr="000537F4">
        <w:rPr>
          <w:rFonts w:ascii="楷体_GB2312" w:eastAsia="楷体_GB2312" w:hAnsi="楷体_GB2312" w:hint="eastAsia"/>
        </w:rPr>
        <w:t>感知“炼字”，理性认知</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（导入语）诗歌是语言的艺术，古代诗人特别注重锤炼语言，尤其是炼字，卢延让“吟安一个字，捻断数茎须”，说的就是炼字。王国维在《人间词话》中说的“</w:t>
      </w:r>
      <w:r w:rsidRPr="000537F4">
        <w:rPr>
          <w:rFonts w:ascii="宋体" w:hAnsi="宋体" w:hint="eastAsia"/>
        </w:rPr>
        <w:t>‘</w:t>
      </w:r>
      <w:r w:rsidRPr="000537F4">
        <w:rPr>
          <w:rFonts w:ascii="楷体_GB2312" w:eastAsia="楷体_GB2312" w:hAnsi="楷体_GB2312" w:hint="eastAsia"/>
        </w:rPr>
        <w:t>红杏枝头春意闹</w:t>
      </w:r>
      <w:r w:rsidRPr="000537F4">
        <w:rPr>
          <w:rFonts w:ascii="宋体" w:hAnsi="宋体" w:hint="eastAsia"/>
        </w:rPr>
        <w:t>’</w:t>
      </w:r>
      <w:r w:rsidRPr="000537F4">
        <w:rPr>
          <w:rFonts w:ascii="楷体_GB2312" w:eastAsia="楷体_GB2312" w:hAnsi="楷体_GB2312" w:hint="eastAsia"/>
        </w:rPr>
        <w:t>，著一</w:t>
      </w:r>
      <w:r w:rsidRPr="000537F4">
        <w:rPr>
          <w:rFonts w:ascii="宋体" w:hAnsi="宋体" w:hint="eastAsia"/>
        </w:rPr>
        <w:t>‘</w:t>
      </w:r>
      <w:r w:rsidRPr="000537F4">
        <w:rPr>
          <w:rFonts w:ascii="楷体_GB2312" w:eastAsia="楷体_GB2312" w:hAnsi="楷体_GB2312" w:hint="eastAsia"/>
        </w:rPr>
        <w:t>闹</w:t>
      </w:r>
      <w:r w:rsidRPr="000537F4">
        <w:rPr>
          <w:rFonts w:ascii="宋体" w:hAnsi="宋体" w:hint="eastAsia"/>
        </w:rPr>
        <w:t>’</w:t>
      </w:r>
      <w:r w:rsidRPr="000537F4">
        <w:rPr>
          <w:rFonts w:ascii="楷体_GB2312" w:eastAsia="楷体_GB2312" w:hAnsi="楷体_GB2312" w:hint="eastAsia"/>
        </w:rPr>
        <w:t>字而境界全出”，说的也是炼字，炼字既是我们鉴赏古代诗歌语言的重点，也是高考的热点。那么，什么是炼字，在高考中我们如何来应对这样的考题呢？今天就让我们共同走进这一节的炼字课堂，去一起探究吧！</w:t>
      </w:r>
    </w:p>
    <w:p w:rsidR="001633CB" w:rsidRPr="000537F4" w:rsidRDefault="001633CB" w:rsidP="001633CB">
      <w:pPr>
        <w:numPr>
          <w:ilvl w:val="0"/>
          <w:numId w:val="4"/>
        </w:num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（课件投影）请认真阅读下列关于“炼字”的知识，感知“炼字”艺术。</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1、所谓炼字，就是为了表达的需要，在用字遣词时进行精细的锤炼推敲和创造性的搭配，使所用的字词获得简练精美、形象生动、含蓄深刻的表达效果。这种对字词进行艺术化加工的方法，就叫做炼字。</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2、古代名家对炼字的态度。</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（1）为人性僻耽佳句，语不惊人死不休。——杜甫</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（2）吟安一个字，捻断数茎须。——卢延让</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（3）两句三年得，一吟双泪流。——贾岛</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3、炼字经典诗句：</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（1）“蝉噪林逾静, 鸟鸣山更幽。”</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以“噪”衬“静”，以“鸣”衬“幽”，使“静”的特点更为突出，更为鲜明。</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（2）“红杏枝头春意闹”</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一“闹”字以动态写静态，表现出春天的勃勃生机，给人以美好享受。</w:t>
      </w:r>
    </w:p>
    <w:p w:rsidR="001633CB" w:rsidRPr="000537F4" w:rsidRDefault="001633CB" w:rsidP="001633CB">
      <w:pPr>
        <w:autoSpaceDE w:val="0"/>
        <w:autoSpaceDN w:val="0"/>
        <w:rPr>
          <w:rFonts w:ascii="楷体_GB2312" w:eastAsia="楷体_GB2312" w:hAnsi="楷体_GB2312" w:hint="eastAsia"/>
        </w:rPr>
      </w:pPr>
      <w:r w:rsidRPr="000537F4">
        <w:rPr>
          <w:rFonts w:ascii="楷体_GB2312" w:eastAsia="楷体_GB2312" w:hAnsi="楷体_GB2312" w:hint="eastAsia"/>
        </w:rPr>
        <w:t xml:space="preserve">　　（3）“微风燕子斜”</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一“斜”字，化动为静，刻画出一种悠然的情态。</w:t>
      </w:r>
    </w:p>
    <w:p w:rsidR="001633CB" w:rsidRPr="000537F4" w:rsidRDefault="001633CB" w:rsidP="001633CB">
      <w:pPr>
        <w:numPr>
          <w:ilvl w:val="0"/>
          <w:numId w:val="4"/>
        </w:num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（课件投影）请观察并分析下列关于“炼字”的高考题及其答案，归纳总结“炼字”类高考题答题思路。独立思考后，小组交流，并选派代表发言。</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1、阅读下面这首宋诗，然后回答问题（2008年全国卷II）</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 </w:t>
      </w:r>
      <w:r w:rsidRPr="000537F4">
        <w:rPr>
          <w:rFonts w:ascii="楷体_GB2312" w:eastAsia="楷体_GB2312" w:hAnsi="楷体_GB2312" w:hint="eastAsia"/>
          <w:b/>
          <w:bCs/>
        </w:rPr>
        <w:t>春日即事</w:t>
      </w:r>
      <w:r w:rsidRPr="000537F4">
        <w:rPr>
          <w:rFonts w:ascii="楷体_GB2312" w:eastAsia="楷体_GB2312" w:hAnsi="楷体_GB2312" w:hint="eastAsia"/>
        </w:rPr>
        <w:t xml:space="preserve"> 　</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 李弥逊① 　</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 小雨丝丝欲网春，落花狼藉近黄昏。</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车尘不到张罗地②，宿鸟声中自掩门。</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 xml:space="preserve"> 注：①李弥逊（1085-1153），字似之，吴县（今属江苏省苏州市）人，历任中书舍人、户部侍郎等职。因竭力反对秦桧的投降政策而被免职。②张罗地：指门可罗雀、十分冷落的地方。</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 xml:space="preserve">请对首句中的“网”字进行赏析。 </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参考答案：“网”字是名词活用作动词，运用了比喻和拟人的修辞手法，把暮春时节连续不断、相互交织的丝丝细雨，比作是一面弥天大网，又赋予细雨以人的情感，似乎想把即将逝去的春天网住。这个“网”字，非常形象地表现了诗人的伤春愁绪，把诗人对春天的挽留之意表现得淋漓尽致。</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2、阅读下面一首宋词，完成后面的题目。（2004年全国高考卷）</w:t>
      </w:r>
    </w:p>
    <w:p w:rsidR="001633CB" w:rsidRPr="000537F4" w:rsidRDefault="001633CB" w:rsidP="001633CB">
      <w:pPr>
        <w:autoSpaceDE w:val="0"/>
        <w:autoSpaceDN w:val="0"/>
        <w:jc w:val="center"/>
        <w:rPr>
          <w:rFonts w:ascii="楷体_GB2312" w:eastAsia="楷体_GB2312" w:hAnsi="楷体_GB2312" w:hint="eastAsia"/>
          <w:b/>
          <w:bCs/>
        </w:rPr>
      </w:pPr>
      <w:r w:rsidRPr="000537F4">
        <w:rPr>
          <w:rFonts w:ascii="楷体_GB2312" w:eastAsia="楷体_GB2312" w:hAnsi="楷体_GB2312" w:hint="eastAsia"/>
          <w:b/>
          <w:bCs/>
        </w:rPr>
        <w:t xml:space="preserve">木兰花 </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宋祁</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东城渐觉风光好，</w:t>
      </w:r>
      <w:r w:rsidRPr="000537F4">
        <w:rPr>
          <w:rFonts w:ascii="宋体" w:hAnsi="宋体" w:cs="宋体" w:hint="eastAsia"/>
        </w:rPr>
        <w:t>縠</w:t>
      </w:r>
      <w:r w:rsidRPr="000537F4">
        <w:rPr>
          <w:rFonts w:ascii="楷体_GB2312" w:eastAsia="楷体_GB2312" w:hAnsi="楷体_GB2312" w:cs="楷体_GB2312" w:hint="eastAsia"/>
        </w:rPr>
        <w:t>皱波纹迎客棹。</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绿杨烟外晓寒轻，红杏枝头春意闹。</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 浮生长恨欢娱少，肯爱千金轻一笑。</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为君持酒劝斜阳，且向花间留晚照。</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 xml:space="preserve">[注] </w:t>
      </w:r>
      <w:r w:rsidRPr="000537F4">
        <w:rPr>
          <w:rFonts w:ascii="宋体" w:hAnsi="宋体" w:cs="宋体" w:hint="eastAsia"/>
        </w:rPr>
        <w:t>縠</w:t>
      </w:r>
      <w:r w:rsidRPr="000537F4">
        <w:rPr>
          <w:rFonts w:ascii="楷体_GB2312" w:eastAsia="楷体_GB2312" w:hAnsi="楷体_GB2312" w:cs="楷体_GB2312" w:hint="eastAsia"/>
        </w:rPr>
        <w:t>皱：皱纱。此处比喻水的波纹。</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对词中“红杏枝头春意闹”的“闹”字，你认为写得好不好？为什么？</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参考答案：“闹”字运用通感手法，化视觉形象为听觉，把红杏在枝头盛开的情况点染得十分生动，不仅写出了红杏的众多和纷繁，还渲染出来了生机勃勃的大好春光。表现了作者对春天对大自然的热爱。</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（课件投影）答题思路：</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1、词类活用……修辞手法……字的含义……描绘景象……表达了什么思想感情。</w:t>
      </w:r>
    </w:p>
    <w:p w:rsidR="001633CB" w:rsidRPr="000537F4" w:rsidRDefault="001633CB" w:rsidP="001633CB">
      <w:pPr>
        <w:numPr>
          <w:ilvl w:val="0"/>
          <w:numId w:val="6"/>
        </w:num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修辞手法……字的含义……描绘景象……表达了什么思想感情。</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二、能力迁移，巩固运用</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（课件投影）请根据归纳总结的答题规律，分析完成下列高考真题。独立思考后，上台展示。</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（一）（2008年安徽卷）阅读下面这首宋诗，然后回答问题。</w:t>
      </w:r>
    </w:p>
    <w:p w:rsidR="001633CB" w:rsidRPr="000537F4" w:rsidRDefault="001633CB" w:rsidP="001633CB">
      <w:pPr>
        <w:autoSpaceDE w:val="0"/>
        <w:autoSpaceDN w:val="0"/>
        <w:ind w:firstLineChars="400" w:firstLine="840"/>
        <w:jc w:val="center"/>
        <w:rPr>
          <w:rFonts w:ascii="楷体_GB2312" w:eastAsia="楷体_GB2312" w:hAnsi="楷体_GB2312"/>
        </w:rPr>
      </w:pPr>
      <w:r w:rsidRPr="000537F4">
        <w:rPr>
          <w:rFonts w:ascii="楷体_GB2312" w:eastAsia="楷体_GB2312" w:hAnsi="楷体_GB2312" w:hint="eastAsia"/>
        </w:rPr>
        <w:t>小孤山①</w:t>
      </w:r>
    </w:p>
    <w:p w:rsidR="001633CB" w:rsidRPr="000537F4" w:rsidRDefault="001633CB" w:rsidP="001633CB">
      <w:pPr>
        <w:autoSpaceDE w:val="0"/>
        <w:autoSpaceDN w:val="0"/>
        <w:ind w:firstLineChars="400" w:firstLine="840"/>
        <w:jc w:val="center"/>
        <w:rPr>
          <w:rFonts w:ascii="楷体_GB2312" w:eastAsia="楷体_GB2312" w:hAnsi="楷体_GB2312"/>
        </w:rPr>
      </w:pPr>
      <w:r w:rsidRPr="000537F4">
        <w:rPr>
          <w:rFonts w:ascii="楷体_GB2312" w:eastAsia="楷体_GB2312" w:hAnsi="楷体_GB2312" w:hint="eastAsia"/>
        </w:rPr>
        <w:t>［宋］谢枋得②</w:t>
      </w:r>
    </w:p>
    <w:p w:rsidR="001633CB" w:rsidRPr="000537F4" w:rsidRDefault="001633CB" w:rsidP="001633CB">
      <w:pPr>
        <w:autoSpaceDE w:val="0"/>
        <w:autoSpaceDN w:val="0"/>
        <w:ind w:firstLineChars="400" w:firstLine="840"/>
        <w:jc w:val="center"/>
        <w:rPr>
          <w:rFonts w:ascii="楷体_GB2312" w:eastAsia="楷体_GB2312" w:hAnsi="楷体_GB2312" w:hint="eastAsia"/>
        </w:rPr>
      </w:pPr>
      <w:r w:rsidRPr="000537F4">
        <w:rPr>
          <w:rFonts w:ascii="楷体_GB2312" w:eastAsia="楷体_GB2312" w:hAnsi="楷体_GB2312" w:hint="eastAsia"/>
        </w:rPr>
        <w:t>人言此是海门关，海眼③无涯骇众观。</w:t>
      </w:r>
    </w:p>
    <w:p w:rsidR="001633CB" w:rsidRPr="000537F4" w:rsidRDefault="001633CB" w:rsidP="001633CB">
      <w:pPr>
        <w:autoSpaceDE w:val="0"/>
        <w:autoSpaceDN w:val="0"/>
        <w:ind w:firstLineChars="400" w:firstLine="840"/>
        <w:jc w:val="center"/>
        <w:rPr>
          <w:rFonts w:ascii="楷体_GB2312" w:eastAsia="楷体_GB2312" w:hAnsi="楷体_GB2312"/>
        </w:rPr>
      </w:pPr>
      <w:r w:rsidRPr="000537F4">
        <w:rPr>
          <w:rFonts w:ascii="楷体_GB2312" w:eastAsia="楷体_GB2312" w:hAnsi="楷体_GB2312" w:hint="eastAsia"/>
        </w:rPr>
        <w:t>天地偶然留砥柱，江山有此障狂澜。</w:t>
      </w:r>
    </w:p>
    <w:p w:rsidR="001633CB" w:rsidRPr="000537F4" w:rsidRDefault="001633CB" w:rsidP="001633CB">
      <w:pPr>
        <w:autoSpaceDE w:val="0"/>
        <w:autoSpaceDN w:val="0"/>
        <w:ind w:firstLineChars="400" w:firstLine="840"/>
        <w:jc w:val="center"/>
        <w:rPr>
          <w:rFonts w:ascii="楷体_GB2312" w:eastAsia="楷体_GB2312" w:hAnsi="楷体_GB2312" w:hint="eastAsia"/>
        </w:rPr>
      </w:pPr>
      <w:r w:rsidRPr="000537F4">
        <w:rPr>
          <w:rFonts w:ascii="楷体_GB2312" w:eastAsia="楷体_GB2312" w:hAnsi="楷体_GB2312" w:hint="eastAsia"/>
        </w:rPr>
        <w:t>坚如猛士敌场立，危似孤臣末世难。</w:t>
      </w:r>
    </w:p>
    <w:p w:rsidR="001633CB" w:rsidRPr="000537F4" w:rsidRDefault="001633CB" w:rsidP="001633CB">
      <w:pPr>
        <w:autoSpaceDE w:val="0"/>
        <w:autoSpaceDN w:val="0"/>
        <w:ind w:firstLineChars="400" w:firstLine="840"/>
        <w:jc w:val="center"/>
        <w:rPr>
          <w:rFonts w:ascii="楷体_GB2312" w:eastAsia="楷体_GB2312" w:hAnsi="楷体_GB2312"/>
        </w:rPr>
      </w:pPr>
      <w:r w:rsidRPr="000537F4">
        <w:rPr>
          <w:rFonts w:ascii="楷体_GB2312" w:eastAsia="楷体_GB2312" w:hAnsi="楷体_GB2312" w:hint="eastAsia"/>
        </w:rPr>
        <w:t>明日登峰须造极，渺观宇宙我心宽。</w:t>
      </w:r>
    </w:p>
    <w:p w:rsidR="001633CB" w:rsidRPr="000537F4" w:rsidRDefault="001633CB" w:rsidP="001633CB">
      <w:pPr>
        <w:autoSpaceDE w:val="0"/>
        <w:autoSpaceDN w:val="0"/>
        <w:ind w:firstLineChars="200" w:firstLine="420"/>
        <w:rPr>
          <w:rFonts w:ascii="楷体_GB2312" w:eastAsia="楷体_GB2312" w:hAnsi="楷体_GB2312"/>
        </w:rPr>
      </w:pPr>
      <w:r w:rsidRPr="000537F4">
        <w:rPr>
          <w:rFonts w:ascii="楷体_GB2312" w:eastAsia="楷体_GB2312" w:hAnsi="楷体_GB2312" w:hint="eastAsia"/>
        </w:rPr>
        <w:t>［注］①小孤山：位于安徽宿松县城南65公里的长江之中，四无依傍，地势险要，是南宋军事要地。</w:t>
      </w:r>
    </w:p>
    <w:p w:rsidR="001633CB" w:rsidRPr="000537F4" w:rsidRDefault="001633CB" w:rsidP="001633CB">
      <w:pPr>
        <w:autoSpaceDE w:val="0"/>
        <w:autoSpaceDN w:val="0"/>
        <w:ind w:firstLineChars="200" w:firstLine="420"/>
        <w:rPr>
          <w:rFonts w:ascii="楷体_GB2312" w:eastAsia="楷体_GB2312" w:hAnsi="楷体_GB2312"/>
        </w:rPr>
      </w:pPr>
      <w:r w:rsidRPr="000537F4">
        <w:rPr>
          <w:rFonts w:ascii="楷体_GB2312" w:eastAsia="楷体_GB2312" w:hAnsi="楷体_GB2312" w:hint="eastAsia"/>
        </w:rPr>
        <w:t>②谢枋得：宋弋阳（今属江西）人，以忠义自任，曾率军抗元。兵败后隐居福建一带，后被无人胁迫至燕京，绝食而死。③海眼：急流遇阻所形成的大漩涡。</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问题：简析“危似孤臣末世难”中“孤”字的妙处。</w:t>
      </w:r>
      <w:r w:rsidRPr="000537F4">
        <w:rPr>
          <w:rFonts w:ascii="楷体_GB2312" w:eastAsia="楷体_GB2312" w:hAnsi="楷体_GB2312" w:cs="楷体_GB2312" w:hint="eastAsia"/>
        </w:rPr>
        <w:t></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（二）（2008年全国一卷）阅读下面这首宋诗，然后回答问题。</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江间作四首（其三） </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 xml:space="preserve"> 潘大临</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西山通虎穴，赤壁隐龙宫。形胜三分国，波流万世功。</w:t>
      </w:r>
    </w:p>
    <w:p w:rsidR="001633CB" w:rsidRPr="000537F4" w:rsidRDefault="001633CB" w:rsidP="001633CB">
      <w:pPr>
        <w:autoSpaceDE w:val="0"/>
        <w:autoSpaceDN w:val="0"/>
        <w:jc w:val="center"/>
        <w:rPr>
          <w:rFonts w:ascii="楷体_GB2312" w:eastAsia="楷体_GB2312" w:hAnsi="楷体_GB2312" w:hint="eastAsia"/>
        </w:rPr>
      </w:pPr>
      <w:r w:rsidRPr="000537F4">
        <w:rPr>
          <w:rFonts w:ascii="楷体_GB2312" w:eastAsia="楷体_GB2312" w:hAnsi="楷体_GB2312" w:hint="eastAsia"/>
        </w:rPr>
        <w:t>沙明拳宿鹭，天阔退飞鸿。最羡渔竿客，归船雨打篷。</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[注]潘大临（约1057—1106）：字</w:t>
      </w:r>
      <w:r w:rsidRPr="000537F4">
        <w:rPr>
          <w:rFonts w:ascii="宋体" w:hAnsi="宋体" w:cs="宋体" w:hint="eastAsia"/>
        </w:rPr>
        <w:t>邠</w:t>
      </w:r>
      <w:r w:rsidRPr="000537F4">
        <w:rPr>
          <w:rFonts w:ascii="楷体_GB2312" w:eastAsia="楷体_GB2312" w:hAnsi="楷体_GB2312" w:cs="楷体_GB2312" w:hint="eastAsia"/>
        </w:rPr>
        <w:t>老，黄州（今湖北黄冈）人，善诗文。曾随苏轼同游赤壁。西山：在湖北鄂州西，山幽僻深邃。拳宿鹭：指白鹭睡眠时一腿蜷缩的样子。</w:t>
      </w:r>
    </w:p>
    <w:p w:rsidR="001633CB" w:rsidRPr="000537F4" w:rsidRDefault="001633CB" w:rsidP="001633CB">
      <w:pPr>
        <w:autoSpaceDE w:val="0"/>
        <w:autoSpaceDN w:val="0"/>
        <w:ind w:firstLineChars="200" w:firstLine="420"/>
        <w:rPr>
          <w:rFonts w:ascii="楷体_GB2312" w:eastAsia="楷体_GB2312" w:hAnsi="楷体_GB2312" w:hint="eastAsia"/>
        </w:rPr>
      </w:pPr>
      <w:r w:rsidRPr="000537F4">
        <w:rPr>
          <w:rFonts w:ascii="楷体_GB2312" w:eastAsia="楷体_GB2312" w:hAnsi="楷体_GB2312" w:hint="eastAsia"/>
        </w:rPr>
        <w:t>问题：第三联中的“拳”“退”用得十分传神，请说说这两个字的好处。</w:t>
      </w:r>
    </w:p>
    <w:p w:rsidR="001633CB" w:rsidRPr="000537F4" w:rsidRDefault="001633CB" w:rsidP="001633CB">
      <w:pPr>
        <w:autoSpaceDE w:val="0"/>
        <w:autoSpaceDN w:val="0"/>
        <w:rPr>
          <w:rFonts w:ascii="楷体_GB2312" w:eastAsia="楷体_GB2312" w:hAnsi="楷体_GB2312" w:hint="eastAsia"/>
        </w:rPr>
      </w:pPr>
    </w:p>
    <w:p w:rsidR="001633CB" w:rsidRPr="000537F4" w:rsidRDefault="001633CB" w:rsidP="001633CB">
      <w:pPr>
        <w:ind w:firstLineChars="200" w:firstLine="420"/>
        <w:jc w:val="left"/>
        <w:rPr>
          <w:rFonts w:hint="eastAsia"/>
        </w:rPr>
      </w:pPr>
      <w:r w:rsidRPr="000537F4">
        <w:rPr>
          <w:rFonts w:ascii="宋体" w:hAnsi="宋体" w:hint="eastAsia"/>
        </w:rPr>
        <w:t>进行探究性学习方式研究，刚刚开始我们会有些不知所措，不知如何去处理三个认知层次。根据我的经验，在语文教学设计方面，通常把学生能够通过阅读文本，不需要深入研究，就能收集到的感知性信息，放在第一认知层次；把必须经过深入思考，认真研究之后，才能形成的规律性信息，归入第二个认知层次；把提升学生的创新能力和迁移拓展水平的升华性信息，放在第三个认知层次。其它各科也是同样的道理，在第一个认知层次设计引导学生</w:t>
      </w:r>
      <w:r w:rsidRPr="000537F4">
        <w:rPr>
          <w:rFonts w:hint="eastAsia"/>
        </w:rPr>
        <w:t>收集信息活动，第二个认知层次诱导学生学会加工信息，第三个认知层次，设计和本节课知识点紧密相关的活动，让学生升华信息，形成能力。</w:t>
      </w:r>
    </w:p>
    <w:p w:rsidR="001633CB" w:rsidRPr="000537F4" w:rsidRDefault="001633CB" w:rsidP="001633CB">
      <w:pPr>
        <w:jc w:val="center"/>
        <w:rPr>
          <w:rFonts w:hint="eastAsia"/>
          <w:b/>
          <w:bCs/>
          <w:sz w:val="24"/>
        </w:rPr>
      </w:pPr>
    </w:p>
    <w:p w:rsidR="001633CB" w:rsidRPr="000537F4" w:rsidRDefault="001633CB" w:rsidP="001633CB">
      <w:pPr>
        <w:jc w:val="center"/>
        <w:rPr>
          <w:rFonts w:hint="eastAsia"/>
          <w:b/>
          <w:bCs/>
          <w:sz w:val="24"/>
        </w:rPr>
      </w:pPr>
      <w:r w:rsidRPr="000537F4">
        <w:rPr>
          <w:rFonts w:hint="eastAsia"/>
          <w:b/>
          <w:bCs/>
          <w:sz w:val="24"/>
        </w:rPr>
        <w:t>认知教学设计论</w:t>
      </w:r>
    </w:p>
    <w:p w:rsidR="001633CB" w:rsidRPr="000537F4" w:rsidRDefault="001633CB" w:rsidP="001633CB">
      <w:pPr>
        <w:ind w:firstLineChars="200" w:firstLine="420"/>
        <w:rPr>
          <w:rFonts w:hint="eastAsia"/>
        </w:rPr>
      </w:pPr>
      <w:r w:rsidRPr="000537F4">
        <w:rPr>
          <w:rFonts w:hint="eastAsia"/>
        </w:rPr>
        <w:t>首先谈谈教学设计问题。</w:t>
      </w:r>
    </w:p>
    <w:p w:rsidR="001633CB" w:rsidRPr="000537F4" w:rsidRDefault="001633CB" w:rsidP="001633CB">
      <w:pPr>
        <w:ind w:firstLineChars="200" w:firstLine="420"/>
        <w:rPr>
          <w:rFonts w:ascii="宋体" w:hAnsi="宋体" w:hint="eastAsia"/>
        </w:rPr>
      </w:pPr>
      <w:r w:rsidRPr="000537F4">
        <w:rPr>
          <w:rFonts w:hint="eastAsia"/>
        </w:rPr>
        <w:t>张教授告诉我们：“教学设计不是教师的施教方案，不是教师怎么一步步</w:t>
      </w:r>
      <w:r w:rsidRPr="000537F4">
        <w:rPr>
          <w:rFonts w:ascii="宋体" w:hAnsi="宋体" w:hint="eastAsia"/>
        </w:rPr>
        <w:t>‘教’的逻辑安排，而是学生在整个教学过程中如何遵循学习心理特征和思维规律，以及教学的四大规律、探究性学习方式，一步步开展有效学习活动的设计蓝图，完全是为了把学生学习的基本自由还给学生，‘以情激情’、‘以诱达思’，真正落实学生在课堂教学中的主体地位。”因此，在写教学设计时，时刻要牢记，学生是主体，所设计的每一个学习活动的主体都是学生。比如，在撰写时不能出现“训练”、“教材”“教学活动”“教后反思”等以教师为中心的词句，应该写为“体验、练习”、“课本”、“学习活动”、“课后反思”等。虽然是一些小细节，但如果出现在典型教学设计研究中，足见我们的思想观念还没有完全转变。</w:t>
      </w:r>
    </w:p>
    <w:p w:rsidR="001633CB" w:rsidRPr="000537F4" w:rsidRDefault="001633CB" w:rsidP="001633CB">
      <w:pPr>
        <w:ind w:firstLineChars="200" w:firstLine="420"/>
        <w:rPr>
          <w:rFonts w:ascii="宋体" w:hAnsi="宋体" w:hint="eastAsia"/>
        </w:rPr>
      </w:pPr>
      <w:r w:rsidRPr="000537F4">
        <w:rPr>
          <w:rFonts w:hint="eastAsia"/>
        </w:rPr>
        <w:t>张教授指出：“撰写教学设计，必须在认真备课的基础上，全面地分析课程的全貌、掌握其课程资源，正确地分析学生的原有基础、思维特征和学习心态，精心创设适应于学生特点的教学情境，以适宜的学习速度，着力于激发、引导、促进学生的独立思考、合作交流，真正把教师的</w:t>
      </w:r>
      <w:r w:rsidRPr="000537F4">
        <w:rPr>
          <w:rFonts w:ascii="宋体" w:hAnsi="宋体" w:hint="eastAsia"/>
        </w:rPr>
        <w:t>‘</w:t>
      </w:r>
      <w:r w:rsidRPr="000537F4">
        <w:rPr>
          <w:rFonts w:hint="eastAsia"/>
        </w:rPr>
        <w:t>满堂教</w:t>
      </w:r>
      <w:r w:rsidRPr="000537F4">
        <w:rPr>
          <w:rFonts w:ascii="宋体" w:hAnsi="宋体" w:hint="eastAsia"/>
        </w:rPr>
        <w:t>’</w:t>
      </w:r>
      <w:r w:rsidRPr="000537F4">
        <w:rPr>
          <w:rFonts w:hint="eastAsia"/>
        </w:rPr>
        <w:t>变成学生在教师诱导下的</w:t>
      </w:r>
      <w:r w:rsidRPr="000537F4">
        <w:rPr>
          <w:rFonts w:ascii="宋体" w:hAnsi="宋体" w:hint="eastAsia"/>
        </w:rPr>
        <w:t>‘</w:t>
      </w:r>
      <w:r w:rsidRPr="000537F4">
        <w:rPr>
          <w:rFonts w:hint="eastAsia"/>
        </w:rPr>
        <w:t>满堂学</w:t>
      </w:r>
      <w:r w:rsidRPr="000537F4">
        <w:rPr>
          <w:rFonts w:ascii="宋体" w:hAnsi="宋体" w:hint="eastAsia"/>
        </w:rPr>
        <w:t>’</w:t>
      </w:r>
      <w:r w:rsidRPr="000537F4">
        <w:rPr>
          <w:rFonts w:hint="eastAsia"/>
        </w:rPr>
        <w:t>，这正是撰写教学设计的根本出发点，亦是对教学设计进行评价的唯一标准。”</w:t>
      </w:r>
    </w:p>
    <w:p w:rsidR="001633CB" w:rsidRPr="000537F4" w:rsidRDefault="001633CB" w:rsidP="001633CB">
      <w:pPr>
        <w:ind w:firstLineChars="200" w:firstLine="420"/>
        <w:rPr>
          <w:rFonts w:ascii="宋体" w:hAnsi="宋体" w:hint="eastAsia"/>
          <w:highlight w:val="blue"/>
        </w:rPr>
      </w:pPr>
      <w:r w:rsidRPr="000537F4">
        <w:rPr>
          <w:rFonts w:ascii="宋体" w:hAnsi="宋体" w:hint="eastAsia"/>
        </w:rPr>
        <w:t>一篇完整的典型教学设计研究包括六大部分：一、课程分析。二、学情分析。三、设计思路。四、学习目标。五、教学流程。六、课后反思。课程分析、学情分析、设计思路类似于过去提出的“备教材、备学生、备教法”，但很明显，前者提出的角度更科学，把学生作为了主体，内涵更深刻。后者是以教师为中心的表述。前者立足于怎样“教学生学”，后者是教师研究怎样“教学生”。是两种完全不同的教学观。</w:t>
      </w:r>
    </w:p>
    <w:p w:rsidR="001633CB" w:rsidRPr="000537F4" w:rsidRDefault="001633CB" w:rsidP="001633CB">
      <w:pPr>
        <w:ind w:firstLineChars="200" w:firstLine="420"/>
        <w:rPr>
          <w:rFonts w:ascii="宋体" w:hAnsi="宋体" w:hint="eastAsia"/>
        </w:rPr>
      </w:pPr>
      <w:r w:rsidRPr="000537F4">
        <w:rPr>
          <w:rFonts w:ascii="宋体" w:hAnsi="宋体" w:hint="eastAsia"/>
        </w:rPr>
        <w:t>我们来看一个完整的典型教学设计研究：</w:t>
      </w:r>
    </w:p>
    <w:p w:rsidR="001633CB" w:rsidRPr="000537F4" w:rsidRDefault="001633CB" w:rsidP="001633CB">
      <w:pPr>
        <w:ind w:firstLineChars="200" w:firstLine="422"/>
        <w:jc w:val="center"/>
        <w:rPr>
          <w:rFonts w:ascii="楷体_GB2312" w:eastAsia="楷体_GB2312" w:hAnsi="楷体_GB2312" w:hint="eastAsia"/>
          <w:b/>
          <w:szCs w:val="32"/>
        </w:rPr>
      </w:pPr>
    </w:p>
    <w:p w:rsidR="001633CB" w:rsidRPr="000537F4" w:rsidRDefault="001633CB" w:rsidP="001633CB">
      <w:pPr>
        <w:ind w:firstLineChars="200" w:firstLine="422"/>
        <w:jc w:val="center"/>
        <w:rPr>
          <w:rFonts w:ascii="楷体_GB2312" w:eastAsia="楷体_GB2312" w:hAnsi="楷体_GB2312" w:hint="eastAsia"/>
          <w:b/>
          <w:szCs w:val="32"/>
        </w:rPr>
      </w:pPr>
      <w:r w:rsidRPr="000537F4">
        <w:rPr>
          <w:rFonts w:ascii="楷体_GB2312" w:eastAsia="楷体_GB2312" w:hAnsi="楷体_GB2312" w:hint="eastAsia"/>
          <w:b/>
          <w:szCs w:val="32"/>
        </w:rPr>
        <w:t>《相似三角形》典型教学设计研究</w:t>
      </w:r>
    </w:p>
    <w:p w:rsidR="001633CB" w:rsidRPr="000537F4" w:rsidRDefault="001633CB" w:rsidP="001633CB">
      <w:pPr>
        <w:ind w:firstLineChars="200" w:firstLine="420"/>
        <w:jc w:val="center"/>
        <w:rPr>
          <w:rFonts w:ascii="楷体_GB2312" w:eastAsia="楷体_GB2312" w:hAnsi="楷体_GB2312" w:hint="eastAsia"/>
          <w:szCs w:val="21"/>
        </w:rPr>
      </w:pPr>
      <w:r w:rsidRPr="000537F4">
        <w:rPr>
          <w:rFonts w:ascii="楷体_GB2312" w:eastAsia="楷体_GB2312" w:hAnsi="楷体_GB2312" w:hint="eastAsia"/>
          <w:szCs w:val="21"/>
        </w:rPr>
        <w:t>河南省焦作市第十五中学  初中数学  李艳平</w:t>
      </w:r>
    </w:p>
    <w:p w:rsidR="001633CB" w:rsidRPr="000537F4" w:rsidRDefault="001633CB" w:rsidP="001633CB">
      <w:pPr>
        <w:ind w:firstLineChars="200" w:firstLine="422"/>
        <w:rPr>
          <w:rFonts w:ascii="楷体_GB2312" w:eastAsia="楷体_GB2312" w:hAnsi="楷体_GB2312" w:hint="eastAsia"/>
          <w:b/>
          <w:szCs w:val="21"/>
        </w:rPr>
      </w:pPr>
      <w:r w:rsidRPr="000537F4">
        <w:rPr>
          <w:rFonts w:ascii="楷体_GB2312" w:eastAsia="楷体_GB2312" w:hAnsi="楷体_GB2312" w:hint="eastAsia"/>
          <w:b/>
          <w:szCs w:val="21"/>
        </w:rPr>
        <w:t>课程分析：</w:t>
      </w:r>
      <w:r w:rsidRPr="000537F4">
        <w:rPr>
          <w:rFonts w:ascii="楷体_GB2312" w:eastAsia="楷体_GB2312" w:hAnsi="楷体_GB2312" w:hint="eastAsia"/>
          <w:szCs w:val="21"/>
        </w:rPr>
        <w:t>三角形是最简单、最基本的几何图形，在日常生活中随处可见，有着其广泛的应用价值。学生在学习《相似三角形》之前，已经具备了三角形的丰富知识。在本章的前几节，学生又经历了直观认识相似图形，探索了相似多边形的本质特征。本节课之后，将是探索三角形相似的条件和图形相似的应用，遵循了从一般到特殊的认知规律，既突出了相似多边形中的重点图形是相似三角形，为下一步学习相似图形的性质和应用打下基础，同时又是全等三角形的拓广和进一步发展。本课内容起到“承前启后”的作用。</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 本节课的重点是相似三角形的概念也就是它的本质属性，难点是相似三角形概念的应用。</w:t>
      </w:r>
    </w:p>
    <w:p w:rsidR="001633CB" w:rsidRPr="000537F4" w:rsidRDefault="001633CB" w:rsidP="001633CB">
      <w:pPr>
        <w:ind w:firstLineChars="200" w:firstLine="422"/>
        <w:rPr>
          <w:rFonts w:ascii="楷体_GB2312" w:eastAsia="楷体_GB2312" w:hAnsi="楷体_GB2312" w:hint="eastAsia"/>
          <w:b/>
          <w:szCs w:val="21"/>
        </w:rPr>
      </w:pPr>
      <w:r w:rsidRPr="000537F4">
        <w:rPr>
          <w:rFonts w:ascii="楷体_GB2312" w:eastAsia="楷体_GB2312" w:hAnsi="楷体_GB2312" w:hint="eastAsia"/>
          <w:b/>
          <w:szCs w:val="21"/>
        </w:rPr>
        <w:t>学情分析：</w:t>
      </w:r>
      <w:r w:rsidRPr="000537F4">
        <w:rPr>
          <w:rFonts w:ascii="楷体_GB2312" w:eastAsia="楷体_GB2312" w:hAnsi="楷体_GB2312" w:hint="eastAsia"/>
          <w:szCs w:val="21"/>
        </w:rPr>
        <w:t>学生经历了从直观认识相似图形到探索相似多边形的概念即本质属性，已经具备了相似图形的相关知识。相似符号“∽”、“对应角”、“对应边”、“相似比”等名词也非常熟悉。</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虽然八年级的学生已经具备了丰富的数学经历和相关的数学知识，但本班学生的数学基础相对薄弱，平时上课不善于发言，又是初次尝试探究性学习方式，故本节课在学习相似三角形概念的基础上，应以直接应用为主，不宜过难过繁。</w:t>
      </w:r>
    </w:p>
    <w:p w:rsidR="001633CB" w:rsidRPr="000537F4" w:rsidRDefault="001633CB" w:rsidP="001633CB">
      <w:pPr>
        <w:ind w:firstLineChars="200" w:firstLine="422"/>
        <w:rPr>
          <w:rFonts w:ascii="楷体_GB2312" w:eastAsia="楷体_GB2312" w:hAnsi="楷体_GB2312" w:hint="eastAsia"/>
          <w:b/>
          <w:szCs w:val="21"/>
        </w:rPr>
      </w:pPr>
      <w:r w:rsidRPr="000537F4">
        <w:rPr>
          <w:rFonts w:ascii="楷体_GB2312" w:eastAsia="楷体_GB2312" w:hAnsi="楷体_GB2312" w:hint="eastAsia"/>
          <w:b/>
          <w:szCs w:val="21"/>
        </w:rPr>
        <w:t>设计思路：</w:t>
      </w:r>
      <w:r w:rsidRPr="000537F4">
        <w:rPr>
          <w:rFonts w:ascii="楷体_GB2312" w:eastAsia="楷体_GB2312" w:hAnsi="楷体_GB2312" w:hint="eastAsia"/>
          <w:szCs w:val="21"/>
        </w:rPr>
        <w:t>根据新课程标准，基础教育阶段数学课的基本出发点就是“促进学生全面、持续、和谐地发展”。张熊飞教授在《诱思探究学科教学论》中指出：“教学的全部核心问题是：教师的每个教学策略，不是以教为中心设计教学过程的，而是以学生为主体去组织教学进程；既把学生的学习主体地位作为实施教学的基本点，又使教师的引导作用成为实现学生主体地位的根本保证，两者的和谐统一，才能最优化地发挥教学系统的整体功能。”</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自主探究、合作交流”是学习数学的重要方法。根据本节课的学习内容、学生已有的知识背景和数学经验，我设计了三个层次来完成学习目标：一.初步感知，形成概念。由于相似三角形是相似多边形的特殊情况，因此在教学时，通过设置导向性信息，引导学生“回忆并和同桌说一说”相似多边形的概念和对应边、对应角、相似比，“类比”得出相似三角形的有关概念，顺利地完成新旧知识的迁移；二.深入研究，揭示本质。通过设计两个由易渐难的例题，引导学生“观察”、“思考”、“讨论交流”等自主探究，加深对相似三角形的本质属性的理解，强化了本节重点；三.学以致用，迁移深化。为了既突破“相似三角形的应用”这个难点，又不给薄弱学生增加较重的负担，我通过导向性信息给不同程度的学生不同的“动”法。如“请同学们独立完成下题，如果不会写，可以翻看课本，也可以问小组同学”。引导学生进行“自主探究，合作交流”，使学生全身心投入到体验过程中，真正实现自主学习。</w:t>
      </w:r>
    </w:p>
    <w:p w:rsidR="001633CB" w:rsidRPr="000537F4" w:rsidRDefault="001633CB" w:rsidP="001633CB">
      <w:pPr>
        <w:ind w:firstLineChars="200" w:firstLine="422"/>
        <w:rPr>
          <w:rFonts w:ascii="楷体_GB2312" w:eastAsia="楷体_GB2312" w:hAnsi="楷体_GB2312" w:hint="eastAsia"/>
          <w:b/>
          <w:szCs w:val="21"/>
        </w:rPr>
      </w:pPr>
      <w:r w:rsidRPr="000537F4">
        <w:rPr>
          <w:rFonts w:ascii="楷体_GB2312" w:eastAsia="楷体_GB2312" w:hAnsi="楷体_GB2312" w:hint="eastAsia"/>
          <w:b/>
          <w:szCs w:val="21"/>
        </w:rPr>
        <w:t>学习目标：</w:t>
      </w:r>
    </w:p>
    <w:p w:rsidR="001633CB" w:rsidRPr="000537F4" w:rsidRDefault="001633CB" w:rsidP="001633CB">
      <w:pPr>
        <w:ind w:firstLineChars="200" w:firstLine="420"/>
        <w:rPr>
          <w:rFonts w:ascii="楷体_GB2312" w:eastAsia="楷体_GB2312" w:hAnsi="楷体_GB2312" w:hint="eastAsia"/>
          <w:b/>
          <w:szCs w:val="21"/>
        </w:rPr>
      </w:pPr>
      <w:r w:rsidRPr="000537F4">
        <w:rPr>
          <w:rFonts w:ascii="楷体_GB2312" w:eastAsia="楷体_GB2312" w:hAnsi="楷体_GB2312" w:hint="eastAsia"/>
          <w:szCs w:val="21"/>
        </w:rPr>
        <w:t>1.能根据相似多边形的概念类比给出相似三角形的概念；</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2.能根据相似三角形的概念知道相似三角形的本质属性“对应角相等，对应边成比例”；</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3.能直接运用相似三角形的本质属性解决具体问题。</w:t>
      </w:r>
    </w:p>
    <w:p w:rsidR="001633CB" w:rsidRPr="000537F4" w:rsidRDefault="001633CB" w:rsidP="001633CB">
      <w:pPr>
        <w:ind w:firstLineChars="200" w:firstLine="422"/>
        <w:rPr>
          <w:rFonts w:ascii="楷体_GB2312" w:eastAsia="楷体_GB2312" w:hAnsi="楷体_GB2312" w:hint="eastAsia"/>
          <w:b/>
          <w:szCs w:val="21"/>
        </w:rPr>
      </w:pPr>
      <w:r w:rsidRPr="000537F4">
        <w:rPr>
          <w:rFonts w:ascii="楷体_GB2312" w:eastAsia="楷体_GB2312" w:hAnsi="楷体_GB2312" w:hint="eastAsia"/>
          <w:b/>
          <w:szCs w:val="21"/>
        </w:rPr>
        <w:t>教学流程：</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一.复习旧知，形成概念</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（一）【课件投影】请同学们回忆以下两个问题，并和同桌说一说，然后举手回答。</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1.什么是相似多边形？</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2.如图，如果多边形</w:t>
      </w:r>
      <w:r w:rsidRPr="000537F4">
        <w:rPr>
          <w:rFonts w:ascii="楷体_GB2312" w:eastAsia="楷体_GB2312" w:hAnsi="楷体_GB2312" w:hint="eastAsia"/>
          <w:smallCaps/>
          <w:szCs w:val="21"/>
        </w:rPr>
        <w:t>ABCDE</w:t>
      </w:r>
      <w:r w:rsidRPr="000537F4">
        <w:rPr>
          <w:rFonts w:ascii="楷体_GB2312" w:eastAsia="楷体_GB2312" w:hAnsi="楷体_GB2312" w:hint="eastAsia"/>
          <w:szCs w:val="21"/>
        </w:rPr>
        <w:t>∽多边形A</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B</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C</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D</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E</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,则图中的对应角</w:t>
      </w:r>
      <w:r w:rsidRPr="000537F4">
        <w:rPr>
          <w:rFonts w:ascii="楷体_GB2312" w:eastAsia="楷体_GB2312" w:hAnsi="楷体_GB2312" w:hint="eastAsia"/>
          <w:szCs w:val="21"/>
          <w:u w:val="single"/>
        </w:rPr>
        <w:t xml:space="preserve">      </w:t>
      </w:r>
      <w:r w:rsidRPr="000537F4">
        <w:rPr>
          <w:rFonts w:ascii="楷体_GB2312" w:eastAsia="楷体_GB2312" w:hAnsi="楷体_GB2312" w:hint="eastAsia"/>
          <w:szCs w:val="21"/>
        </w:rPr>
        <w:t>,对应边</w:t>
      </w:r>
      <w:r w:rsidRPr="000537F4">
        <w:rPr>
          <w:rFonts w:ascii="楷体_GB2312" w:eastAsia="楷体_GB2312" w:hAnsi="楷体_GB2312" w:hint="eastAsia"/>
          <w:szCs w:val="21"/>
          <w:u w:val="single"/>
        </w:rPr>
        <w:t xml:space="preserve">       </w:t>
      </w:r>
      <w:r w:rsidRPr="000537F4">
        <w:rPr>
          <w:rFonts w:ascii="楷体_GB2312" w:eastAsia="楷体_GB2312" w:hAnsi="楷体_GB2312" w:hint="eastAsia"/>
          <w:szCs w:val="21"/>
        </w:rPr>
        <w:t>。若AB=3cm, A</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B</w:t>
      </w:r>
      <w:r w:rsidRPr="000537F4">
        <w:rPr>
          <w:rFonts w:ascii="楷体_GB2312" w:eastAsia="楷体_GB2312" w:hAnsi="楷体_GB2312" w:hint="eastAsia"/>
          <w:szCs w:val="21"/>
          <w:vertAlign w:val="subscript"/>
        </w:rPr>
        <w:t>1</w:t>
      </w:r>
      <w:r w:rsidRPr="000537F4">
        <w:rPr>
          <w:rFonts w:ascii="楷体_GB2312" w:eastAsia="楷体_GB2312" w:hAnsi="楷体_GB2312" w:hint="eastAsia"/>
          <w:szCs w:val="21"/>
        </w:rPr>
        <w:t>=2cm,那么两个多边形的相似比为</w:t>
      </w:r>
      <w:r w:rsidRPr="000537F4">
        <w:rPr>
          <w:rFonts w:ascii="楷体_GB2312" w:eastAsia="楷体_GB2312" w:hAnsi="楷体_GB2312" w:hint="eastAsia"/>
          <w:szCs w:val="21"/>
          <w:u w:val="single"/>
        </w:rPr>
        <w:t xml:space="preserve">       </w:t>
      </w:r>
      <w:r w:rsidRPr="000537F4">
        <w:rPr>
          <w:rFonts w:ascii="楷体_GB2312" w:eastAsia="楷体_GB2312" w:hAnsi="楷体_GB2312" w:hint="eastAsia"/>
          <w:szCs w:val="21"/>
        </w:rPr>
        <w:t>。</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                           </w:t>
      </w:r>
      <w:r w:rsidR="002802B1">
        <w:rPr>
          <w:rFonts w:ascii="楷体_GB2312" w:eastAsia="楷体_GB2312" w:hAnsi="楷体_GB2312"/>
          <w:noProof/>
          <w:szCs w:val="21"/>
        </w:rPr>
        <w:drawing>
          <wp:inline distT="0" distB="0" distL="0" distR="0">
            <wp:extent cx="1600200" cy="838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（设计意图：新旧知识（即相似三角形和相似多边形）之间有相互一致的特征，相似多边形是相似三角形的基础，学生通过复习旧知识，激活认知结构中的原有知识，为促其顺利迁移，获得新知识奠定基础。）</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(简要实录：学生看完题后思考并很快和同桌交流，顺利完成原有知识的激活。)</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（二）【课件投影】请大家先独立思考以下两个问题，然后四人小组交流，交流后请各小组代表举手发言，如有不同意见，请举手指出。</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1.根据相似多边形的有关概念，总结出相似三角形的有关概念以及相似比。</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2.如果△ABC∽△DEF，那么哪些角是对应角?对应角有什么关系？哪些边是对应边？对应边又有什么关系呢？</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（设计意图：学生通过类比得出相似三角形的有关概念及本质属性，顺利完成新旧知识的迁移，同时体会到数学知识之间的内在联系。）</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在教师导向性信息的引导下，学生先独立思考，然后四人小组讨论，并记录下讨论结果，教师巡视并参与到学生讨论中。由于在学习全等三角形和相似多边形时都强调了对应点的字母写到对应位置上，所以学生都能正确地找到对应角、对应边以及它们之间的关系。反馈时，许多学生都踊跃发言，并通过实物投影台展示结果：“三个角对应相等、三边对应成比例的两个三角形叫做相似三角形”；“两个相似三角形对应边的比叫做相似比”；“∠A=∠D,∠B= ∠E,∠C=∠F”，“</w:t>
      </w:r>
      <w:r w:rsidRPr="000537F4">
        <w:rPr>
          <w:rFonts w:ascii="楷体_GB2312" w:eastAsia="楷体_GB2312" w:hAnsi="楷体_GB2312"/>
          <w:position w:val="-24"/>
          <w:szCs w:val="21"/>
        </w:rPr>
        <w:object w:dxaOrig="640" w:dyaOrig="620">
          <v:shape id="_x0000_i1027" type="#_x0000_t75" style="width:28.9pt;height:25.7pt;mso-position-horizontal-relative:page;mso-position-vertical-relative:page" o:ole="">
            <v:imagedata r:id="rId31" o:title=""/>
          </v:shape>
          <o:OLEObject Type="Embed" ProgID="Equation.3" ShapeID="_x0000_i1027" DrawAspect="Content" ObjectID="_1429534312" r:id="rId32"/>
        </w:object>
      </w:r>
      <w:r w:rsidRPr="000537F4">
        <w:rPr>
          <w:rFonts w:ascii="楷体_GB2312" w:eastAsia="楷体_GB2312" w:hAnsi="楷体_GB2312"/>
          <w:position w:val="-24"/>
          <w:szCs w:val="21"/>
        </w:rPr>
        <w:object w:dxaOrig="443" w:dyaOrig="625">
          <v:shape id="_x0000_i1028" type="#_x0000_t75" style="width:16.65pt;height:23.55pt;mso-position-horizontal-relative:page;mso-position-vertical-relative:page" o:ole="">
            <v:imagedata r:id="rId33" o:title=""/>
          </v:shape>
          <o:OLEObject Type="Embed" ProgID="Equation.3" ShapeID="_x0000_i1028" DrawAspect="Content" ObjectID="_1429534313" r:id="rId34"/>
        </w:object>
      </w:r>
      <w:r w:rsidRPr="000537F4">
        <w:rPr>
          <w:rFonts w:ascii="楷体_GB2312" w:eastAsia="楷体_GB2312" w:hAnsi="楷体_GB2312"/>
          <w:position w:val="-24"/>
          <w:szCs w:val="21"/>
        </w:rPr>
        <w:object w:dxaOrig="660" w:dyaOrig="620">
          <v:shape id="_x0000_i1029" type="#_x0000_t75" style="width:25.55pt;height:23.55pt;mso-position-horizontal-relative:page;mso-position-vertical-relative:page" o:ole="">
            <v:imagedata r:id="rId35" o:title=""/>
          </v:shape>
          <o:OLEObject Type="Embed" ProgID="Equation.3" ShapeID="_x0000_i1029" DrawAspect="Content" ObjectID="_1429534314" r:id="rId36"/>
        </w:object>
      </w:r>
      <w:r w:rsidRPr="000537F4">
        <w:rPr>
          <w:rFonts w:ascii="楷体_GB2312" w:eastAsia="楷体_GB2312" w:hAnsi="楷体_GB2312" w:hint="eastAsia"/>
          <w:szCs w:val="21"/>
        </w:rPr>
        <w:t>”。</w:t>
      </w:r>
      <w:r w:rsidRPr="000537F4">
        <w:rPr>
          <w:rFonts w:ascii="楷体_GB2312" w:eastAsia="楷体_GB2312" w:hAnsi="楷体_GB2312"/>
          <w:szCs w:val="21"/>
        </w:rPr>
        <w:t>）</w:t>
      </w:r>
      <w:r w:rsidRPr="000537F4">
        <w:rPr>
          <w:rFonts w:ascii="楷体_GB2312" w:eastAsia="楷体_GB2312" w:hAnsi="楷体_GB2312" w:hint="eastAsia"/>
          <w:szCs w:val="21"/>
        </w:rPr>
        <w:t xml:space="preserve">               </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二.深入研究，揭示本质</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（一）课堂练习，直接应用</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【课件投影】下面的两组图形中各有两个相似三角形，试确定x,y,m,n的值。</w:t>
      </w:r>
    </w:p>
    <w:p w:rsidR="001633CB" w:rsidRPr="000537F4" w:rsidRDefault="002802B1" w:rsidP="001633CB">
      <w:pPr>
        <w:ind w:firstLineChars="200" w:firstLine="420"/>
        <w:rPr>
          <w:rFonts w:ascii="楷体_GB2312" w:eastAsia="楷体_GB2312" w:hAnsi="楷体_GB2312" w:hint="eastAsia"/>
          <w:szCs w:val="21"/>
        </w:rPr>
      </w:pPr>
      <w:r>
        <w:rPr>
          <w:rFonts w:ascii="楷体_GB2312" w:eastAsia="楷体_GB2312" w:hAnsi="楷体_GB2312"/>
          <w:noProof/>
          <w:szCs w:val="21"/>
        </w:rPr>
        <w:drawing>
          <wp:anchor distT="0" distB="0" distL="114300" distR="114300" simplePos="0" relativeHeight="251661312" behindDoc="0" locked="0" layoutInCell="1" allowOverlap="1">
            <wp:simplePos x="0" y="0"/>
            <wp:positionH relativeFrom="column">
              <wp:posOffset>571500</wp:posOffset>
            </wp:positionH>
            <wp:positionV relativeFrom="paragraph">
              <wp:posOffset>396240</wp:posOffset>
            </wp:positionV>
            <wp:extent cx="1714500" cy="899160"/>
            <wp:effectExtent l="0" t="0" r="0" b="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CB" w:rsidRPr="000537F4">
        <w:rPr>
          <w:rFonts w:ascii="楷体_GB2312" w:eastAsia="楷体_GB2312" w:hAnsi="楷体_GB2312" w:hint="eastAsia"/>
          <w:szCs w:val="21"/>
        </w:rPr>
        <w:t xml:space="preserve">请同学们先独立完成，把所得结果直接写到书上，然后给同桌说说你是怎样想的。最后请举手上讲台说一说你的做法。 </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         </w:t>
      </w:r>
      <w:r w:rsidR="002802B1">
        <w:rPr>
          <w:rFonts w:ascii="楷体_GB2312" w:eastAsia="楷体_GB2312" w:hAnsi="楷体_GB2312"/>
          <w:noProof/>
          <w:szCs w:val="21"/>
        </w:rPr>
        <w:drawing>
          <wp:inline distT="0" distB="0" distL="0" distR="0">
            <wp:extent cx="1047750" cy="885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r w:rsidRPr="000537F4">
        <w:rPr>
          <w:rFonts w:ascii="楷体_GB2312" w:eastAsia="楷体_GB2312" w:hAnsi="楷体_GB2312" w:hint="eastAsia"/>
          <w:szCs w:val="21"/>
        </w:rPr>
        <w:t xml:space="preserve">                                                       </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(设计意图：这是相似三角形本质属性“对应角相等，对应边成比例”的应用，以图形的形式直观给出，加深学生对对应边、对应角的理解和应用。)</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学生做题时，教师巡视，发现个别学生边对应错了，予以提示改正。反馈时，内向的潘丽娜同学主动举手，她有些紧张，虽然话语不很流畅，中间说错了一次，但还是比较完整地回答出来，老师肯定的话语，同学们热烈的掌声给了这个平时不善言辞的小女孩极大的鼓励。多媒体展示结果: x=36,  y=</w:t>
      </w:r>
      <w:r w:rsidRPr="000537F4">
        <w:rPr>
          <w:rFonts w:ascii="楷体_GB2312" w:eastAsia="楷体_GB2312" w:hAnsi="楷体_GB2312"/>
          <w:position w:val="-24"/>
          <w:szCs w:val="21"/>
        </w:rPr>
        <w:object w:dxaOrig="363" w:dyaOrig="625">
          <v:shape id="_x0000_i1030" type="#_x0000_t75" style="width:13.7pt;height:23.4pt;mso-position-horizontal-relative:page;mso-position-vertical-relative:page" o:ole="">
            <v:imagedata r:id="rId39" o:title=""/>
          </v:shape>
          <o:OLEObject Type="Embed" ProgID="Equation.3" ShapeID="_x0000_i1030" DrawAspect="Content" ObjectID="_1429534315" r:id="rId40"/>
        </w:object>
      </w:r>
      <w:r w:rsidRPr="000537F4">
        <w:rPr>
          <w:rFonts w:ascii="楷体_GB2312" w:eastAsia="楷体_GB2312" w:hAnsi="楷体_GB2312" w:hint="eastAsia"/>
          <w:szCs w:val="21"/>
        </w:rPr>
        <w:t>, m=80°, n=55°）</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（二）自主探究，加深理解</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【课件投影】 请同学们根据相似三角形的概念，以四人小组为单位，讨论以下问题，把讨论结果写在练习本上，看看哪个小组回答得正确、语言组织的完整、准确、简洁。完成后请小组代表通过实物投影台展示本组结果。 </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1.两个全等三角形一定相似吗？为什么？</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2.两个直角三角形一定相似吗?两个等腰直角三角形一定相似吗？为什么？</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3.两个等腰三角形一定相似吗？两个等边三角形呢？为什么？</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（设计意图：这是相似三角形概念的直接应用，意在巩固对概念的理解，同时引导学生自觉说理，体会“举反例”的思维方式。）</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学生在导向性信息的引导下，人人动脑想，动口说，动手写。几分钟后，各个小组都探讨出结果来。小组代表积极上台展示，其他组的学生发现不足后也毫不示弱，高高举起手，还没等老师点名就迫不及待地站起来纠正、补充；教师在肯定学生的回答后也及时引导学生正确说理，并对“两个等腰直角三角形相似”这个难点予以讲解，最后课件投影展示正确结果：</w:t>
      </w:r>
    </w:p>
    <w:p w:rsidR="001633CB" w:rsidRPr="000537F4" w:rsidRDefault="001633CB" w:rsidP="001633CB">
      <w:pPr>
        <w:rPr>
          <w:rFonts w:ascii="楷体_GB2312" w:eastAsia="楷体_GB2312" w:hAnsi="楷体_GB2312" w:hint="eastAsia"/>
          <w:szCs w:val="21"/>
        </w:rPr>
      </w:pPr>
      <w:r w:rsidRPr="000537F4">
        <w:rPr>
          <w:rFonts w:ascii="楷体_GB2312" w:eastAsia="楷体_GB2312" w:hAnsi="楷体_GB2312" w:hint="eastAsia"/>
          <w:szCs w:val="21"/>
        </w:rPr>
        <w:t>1.两个全等三角形一定相似，因为它们的对应角相等、对应边成比例，对应边比值是1。</w:t>
      </w:r>
    </w:p>
    <w:p w:rsidR="001633CB" w:rsidRPr="000537F4" w:rsidRDefault="001633CB" w:rsidP="001633CB">
      <w:pPr>
        <w:rPr>
          <w:rFonts w:ascii="楷体_GB2312" w:eastAsia="楷体_GB2312" w:hAnsi="楷体_GB2312" w:hint="eastAsia"/>
          <w:szCs w:val="21"/>
        </w:rPr>
      </w:pPr>
      <w:r w:rsidRPr="000537F4">
        <w:rPr>
          <w:rFonts w:ascii="楷体_GB2312" w:eastAsia="楷体_GB2312" w:hAnsi="楷体_GB2312" w:hint="eastAsia"/>
          <w:szCs w:val="21"/>
        </w:rPr>
        <w:t>2.两个直角三角形不一定相似，举反例；两个等腰直角三角形一定相似，它们的三个角都是45°，45°，90°，三条对应边的比值相等。</w:t>
      </w:r>
    </w:p>
    <w:p w:rsidR="001633CB" w:rsidRPr="000537F4" w:rsidRDefault="001633CB" w:rsidP="001633CB">
      <w:pPr>
        <w:rPr>
          <w:rFonts w:ascii="楷体_GB2312" w:eastAsia="楷体_GB2312" w:hAnsi="楷体_GB2312" w:hint="eastAsia"/>
          <w:szCs w:val="21"/>
        </w:rPr>
      </w:pPr>
      <w:r w:rsidRPr="000537F4">
        <w:rPr>
          <w:rFonts w:ascii="楷体_GB2312" w:eastAsia="楷体_GB2312" w:hAnsi="楷体_GB2312" w:hint="eastAsia"/>
          <w:szCs w:val="21"/>
        </w:rPr>
        <w:t>3.两个等腰三角形不一定相似，举反例；两个等边三角形一定相似，它们的三个角都是60°，对应边的比值也相等。）</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三.学以致用，迁移深化</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（一）联系实际，加深应用</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【课件投影】请同学们在练习本上先写出完整的解题过程，然后再看课本上的解题过程。如果自己不会写，可以看过课本以后再写，也可以问小组同学或老师。</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如图，有一块呈三角形形状的草坪，其中一边的长是20m,在这个草坪的图纸上，这条边长是5cm，其它两边的长都是3.5cm，求该草坪其它两边的实际长度。</w:t>
      </w:r>
    </w:p>
    <w:p w:rsidR="001633CB" w:rsidRPr="000537F4" w:rsidRDefault="002802B1" w:rsidP="001633CB">
      <w:pPr>
        <w:ind w:firstLineChars="200" w:firstLine="420"/>
        <w:rPr>
          <w:rFonts w:ascii="楷体_GB2312" w:eastAsia="楷体_GB2312" w:hAnsi="楷体_GB2312" w:hint="eastAsia"/>
          <w:szCs w:val="21"/>
        </w:rPr>
      </w:pPr>
      <w:r>
        <w:rPr>
          <w:rFonts w:ascii="楷体_GB2312" w:eastAsia="楷体_GB2312" w:hAnsi="楷体_GB2312"/>
          <w:noProof/>
          <w:szCs w:val="21"/>
        </w:rPr>
        <mc:AlternateContent>
          <mc:Choice Requires="wpg">
            <w:drawing>
              <wp:inline distT="0" distB="0" distL="0" distR="0">
                <wp:extent cx="1190625" cy="540385"/>
                <wp:effectExtent l="0" t="0" r="0" b="12065"/>
                <wp:docPr id="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540385"/>
                          <a:chOff x="0" y="0"/>
                          <a:chExt cx="2644" cy="1034"/>
                        </a:xfrm>
                      </wpg:grpSpPr>
                      <wps:wsp>
                        <wps:cNvPr id="4" name="AutoShape 158"/>
                        <wps:cNvSpPr>
                          <a:spLocks noChangeAspect="1" noChangeArrowheads="1" noTextEdit="1"/>
                        </wps:cNvSpPr>
                        <wps:spPr bwMode="auto">
                          <a:xfrm>
                            <a:off x="0" y="0"/>
                            <a:ext cx="2644"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159"/>
                        <wps:cNvSpPr>
                          <a:spLocks noChangeArrowheads="1"/>
                        </wps:cNvSpPr>
                        <wps:spPr bwMode="auto">
                          <a:xfrm rot="10800000">
                            <a:off x="441" y="128"/>
                            <a:ext cx="1909" cy="9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57" o:spid="_x0000_s1026" style="width:93.75pt;height:42.55pt;mso-position-horizontal-relative:char;mso-position-vertical-relative:line" coordsize="2644,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">
                <v:rect id="AutoShape 158" o:spid="_x0000_s1027" style="position:absolute;width:264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9" o:spid="_x0000_s1028" type="#_x0000_t5" style="position:absolute;left:441;top:128;width:1909;height:90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fcIA&#10;AADbAAAADwAAAGRycy9kb3ducmV2LnhtbERP24rCMBB9X/Afwgj7tqaKLFKNIoK3FYStIvo2NGNb&#10;bCalydb690YQ9m0O5zqTWWtK0VDtCssK+r0IBHFqdcGZguNh+TUC4TyyxtIyKXiQg9m08zHBWNs7&#10;/1KT+EyEEHYxKsi9r2IpXZqTQdezFXHgrrY26AOsM6lrvIdwU8pBFH1LgwWHhhwrWuSU3pI/o+B8&#10;2q6H8lKNon27s7efw+XUrLZKfXbb+RiEp9b/i9/ujQ7z+/D6JR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P99wgAAANsAAAAPAAAAAAAAAAAAAAAAAJgCAABkcnMvZG93&#10;bnJldi54bWxQSwUGAAAAAAQABAD1AAAAhwMAAAAA&#10;"/>
                <w10:wrap anchorx="page" anchory="page"/>
                <w10:anchorlock/>
              </v:group>
            </w:pict>
          </mc:Fallback>
        </mc:AlternateConten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（设计意图：将比例尺和相似比建立联系，既复习了小学学过的比例知识,又自然由比例尺过度到相似比，在练习中完成了知识的同化。）</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（简要实录：大部分学生很快完成，个别学习困难的学生或是翻看课本，或是向小组同学、老师寻求帮助，在短时间内通过各种方式，完成该题。教师对于学生的学习积极性以及学习方法给予肯定。）</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（二）联系拓广，迁移深化</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课件投影】请同学们先独立解答下题，然后再在小组内交流讨论，最后看课本上的解答过程，注意书写要正确、合理、简洁。如果不会写，可以先看看书上是怎样写得，然后再自己写一遍；有不同见解，请说出来。 </w:t>
      </w:r>
    </w:p>
    <w:p w:rsidR="001633CB" w:rsidRPr="000537F4" w:rsidRDefault="001633CB" w:rsidP="001633CB">
      <w:pPr>
        <w:ind w:firstLineChars="200" w:firstLine="420"/>
        <w:rPr>
          <w:rFonts w:ascii="楷体_GB2312" w:eastAsia="楷体_GB2312" w:hAnsi="楷体_GB2312" w:cs="Arial" w:hint="eastAsia"/>
          <w:bCs/>
          <w:szCs w:val="21"/>
        </w:rPr>
      </w:pPr>
      <w:r w:rsidRPr="000537F4">
        <w:rPr>
          <w:rFonts w:ascii="楷体_GB2312" w:eastAsia="楷体_GB2312" w:hAnsi="楷体_GB2312" w:cs="宋体" w:hint="eastAsia"/>
          <w:bCs/>
          <w:szCs w:val="21"/>
          <w:lang w:val="zh-CN"/>
        </w:rPr>
        <w:t>如图所示</w:t>
      </w:r>
      <w:r w:rsidRPr="000537F4">
        <w:rPr>
          <w:rFonts w:ascii="楷体_GB2312" w:eastAsia="楷体_GB2312" w:hAnsi="楷体_GB2312" w:cs="宋体" w:hint="eastAsia"/>
          <w:bCs/>
          <w:szCs w:val="21"/>
        </w:rPr>
        <w:t>：</w:t>
      </w:r>
      <w:r w:rsidRPr="000537F4">
        <w:rPr>
          <w:rFonts w:ascii="楷体_GB2312" w:eastAsia="楷体_GB2312" w:hAnsi="楷体_GB2312" w:cs="宋体" w:hint="eastAsia"/>
          <w:bCs/>
          <w:szCs w:val="21"/>
          <w:lang w:val="zh-CN"/>
        </w:rPr>
        <w:t>已知</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ABC</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ADE,AE=5acm,EC=</w:t>
      </w:r>
      <w:r w:rsidRPr="000537F4">
        <w:rPr>
          <w:rFonts w:ascii="楷体_GB2312" w:eastAsia="楷体_GB2312" w:hAnsi="楷体_GB2312" w:cs="Arial" w:hint="eastAsia"/>
          <w:bCs/>
          <w:szCs w:val="21"/>
        </w:rPr>
        <w:t>2</w:t>
      </w:r>
      <w:r w:rsidRPr="000537F4">
        <w:rPr>
          <w:rFonts w:ascii="楷体_GB2312" w:eastAsia="楷体_GB2312" w:hAnsi="楷体_GB2312" w:cs="Arial"/>
          <w:bCs/>
          <w:szCs w:val="21"/>
        </w:rPr>
        <w:t>acm,BC=</w:t>
      </w:r>
      <w:r w:rsidRPr="000537F4">
        <w:rPr>
          <w:rFonts w:ascii="楷体_GB2312" w:eastAsia="楷体_GB2312" w:hAnsi="楷体_GB2312" w:cs="Arial" w:hint="eastAsia"/>
          <w:bCs/>
          <w:szCs w:val="21"/>
        </w:rPr>
        <w:t>bcm,</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 xml:space="preserve"> A=4</w:t>
      </w:r>
      <w:r w:rsidRPr="000537F4">
        <w:rPr>
          <w:rFonts w:ascii="楷体_GB2312" w:eastAsia="楷体_GB2312" w:hAnsi="楷体_GB2312" w:cs="Arial" w:hint="eastAsia"/>
          <w:bCs/>
          <w:szCs w:val="21"/>
        </w:rPr>
        <w:t>5</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 xml:space="preserve"> C=4</w:t>
      </w:r>
      <w:r w:rsidRPr="000537F4">
        <w:rPr>
          <w:rFonts w:ascii="楷体_GB2312" w:eastAsia="楷体_GB2312" w:hAnsi="楷体_GB2312" w:cs="Arial" w:hint="eastAsia"/>
          <w:bCs/>
          <w:szCs w:val="21"/>
        </w:rPr>
        <w:t>0</w:t>
      </w:r>
      <w:r w:rsidRPr="000537F4">
        <w:rPr>
          <w:rFonts w:ascii="楷体_GB2312" w:eastAsia="楷体_GB2312" w:hAnsi="楷体_GB2312" w:cs="宋体" w:hint="eastAsia"/>
          <w:bCs/>
          <w:szCs w:val="21"/>
        </w:rPr>
        <w:t>°</w:t>
      </w:r>
    </w:p>
    <w:p w:rsidR="001633CB" w:rsidRPr="000537F4" w:rsidRDefault="001633CB" w:rsidP="001633CB">
      <w:pPr>
        <w:ind w:firstLineChars="200" w:firstLine="420"/>
        <w:rPr>
          <w:rFonts w:ascii="楷体_GB2312" w:eastAsia="楷体_GB2312" w:hAnsi="楷体_GB2312" w:cs="Arial" w:hint="eastAsia"/>
          <w:bCs/>
          <w:szCs w:val="21"/>
        </w:rPr>
      </w:pP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1</w:t>
      </w:r>
      <w:r w:rsidRPr="000537F4">
        <w:rPr>
          <w:rFonts w:ascii="楷体_GB2312" w:eastAsia="楷体_GB2312" w:hAnsi="楷体_GB2312" w:cs="宋体" w:hint="eastAsia"/>
          <w:bCs/>
          <w:szCs w:val="21"/>
        </w:rPr>
        <w:t>）</w:t>
      </w:r>
      <w:r w:rsidRPr="000537F4">
        <w:rPr>
          <w:rFonts w:ascii="楷体_GB2312" w:eastAsia="楷体_GB2312" w:hAnsi="楷体_GB2312" w:cs="宋体" w:hint="eastAsia"/>
          <w:bCs/>
          <w:szCs w:val="21"/>
          <w:lang w:val="zh-CN"/>
        </w:rPr>
        <w:t>求</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 xml:space="preserve"> AED</w:t>
      </w:r>
      <w:r w:rsidRPr="000537F4">
        <w:rPr>
          <w:rFonts w:ascii="楷体_GB2312" w:eastAsia="楷体_GB2312" w:hAnsi="楷体_GB2312" w:cs="宋体" w:hint="eastAsia"/>
          <w:bCs/>
          <w:szCs w:val="21"/>
          <w:lang w:val="zh-CN"/>
        </w:rPr>
        <w:t>和</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 xml:space="preserve"> ADE</w:t>
      </w:r>
      <w:r w:rsidRPr="000537F4">
        <w:rPr>
          <w:rFonts w:ascii="楷体_GB2312" w:eastAsia="楷体_GB2312" w:hAnsi="楷体_GB2312" w:cs="宋体" w:hint="eastAsia"/>
          <w:bCs/>
          <w:szCs w:val="21"/>
          <w:lang w:val="zh-CN"/>
        </w:rPr>
        <w:t>的大小</w:t>
      </w:r>
      <w:r w:rsidRPr="000537F4">
        <w:rPr>
          <w:rFonts w:ascii="楷体_GB2312" w:eastAsia="楷体_GB2312" w:hAnsi="楷体_GB2312" w:cs="宋体" w:hint="eastAsia"/>
          <w:bCs/>
          <w:szCs w:val="21"/>
        </w:rPr>
        <w:t>；（</w:t>
      </w:r>
      <w:r w:rsidRPr="000537F4">
        <w:rPr>
          <w:rFonts w:ascii="楷体_GB2312" w:eastAsia="楷体_GB2312" w:hAnsi="楷体_GB2312" w:cs="Arial"/>
          <w:bCs/>
          <w:szCs w:val="21"/>
        </w:rPr>
        <w:t>2</w:t>
      </w:r>
      <w:r w:rsidRPr="000537F4">
        <w:rPr>
          <w:rFonts w:ascii="楷体_GB2312" w:eastAsia="楷体_GB2312" w:hAnsi="楷体_GB2312" w:cs="宋体" w:hint="eastAsia"/>
          <w:bCs/>
          <w:szCs w:val="21"/>
        </w:rPr>
        <w:t>）</w:t>
      </w:r>
      <w:r w:rsidRPr="000537F4">
        <w:rPr>
          <w:rFonts w:ascii="楷体_GB2312" w:eastAsia="楷体_GB2312" w:hAnsi="楷体_GB2312" w:cs="宋体" w:hint="eastAsia"/>
          <w:bCs/>
          <w:szCs w:val="21"/>
          <w:lang w:val="zh-CN"/>
        </w:rPr>
        <w:t>求</w:t>
      </w:r>
      <w:r w:rsidRPr="000537F4">
        <w:rPr>
          <w:rFonts w:ascii="楷体_GB2312" w:eastAsia="楷体_GB2312" w:hAnsi="楷体_GB2312" w:cs="Arial"/>
          <w:bCs/>
          <w:szCs w:val="21"/>
        </w:rPr>
        <w:t>DE</w:t>
      </w:r>
      <w:r w:rsidRPr="000537F4">
        <w:rPr>
          <w:rFonts w:ascii="楷体_GB2312" w:eastAsia="楷体_GB2312" w:hAnsi="楷体_GB2312" w:cs="宋体" w:hint="eastAsia"/>
          <w:bCs/>
          <w:szCs w:val="21"/>
          <w:lang w:val="zh-CN"/>
        </w:rPr>
        <w:t>的长</w:t>
      </w:r>
      <w:r w:rsidRPr="000537F4">
        <w:rPr>
          <w:rFonts w:ascii="楷体_GB2312" w:eastAsia="楷体_GB2312" w:hAnsi="楷体_GB2312" w:cs="宋体" w:hint="eastAsia"/>
          <w:bCs/>
          <w:szCs w:val="21"/>
        </w:rPr>
        <w:t>；</w:t>
      </w:r>
    </w:p>
    <w:p w:rsidR="001633CB" w:rsidRPr="000537F4" w:rsidRDefault="001633CB" w:rsidP="001633CB">
      <w:pPr>
        <w:ind w:firstLineChars="200" w:firstLine="420"/>
        <w:rPr>
          <w:rFonts w:ascii="楷体_GB2312" w:eastAsia="楷体_GB2312" w:hAnsi="楷体_GB2312" w:cs="宋体"/>
          <w:bCs/>
          <w:szCs w:val="21"/>
          <w:lang w:val="zh-CN"/>
        </w:rPr>
      </w:pPr>
      <w:r w:rsidRPr="000537F4">
        <w:rPr>
          <w:rFonts w:ascii="楷体_GB2312" w:eastAsia="楷体_GB2312" w:hAnsi="楷体_GB2312" w:cs="宋体" w:hint="eastAsia"/>
          <w:bCs/>
          <w:szCs w:val="21"/>
          <w:lang w:val="zh-CN"/>
        </w:rPr>
        <w:t>（</w:t>
      </w:r>
      <w:r w:rsidRPr="000537F4">
        <w:rPr>
          <w:rFonts w:ascii="楷体_GB2312" w:eastAsia="楷体_GB2312" w:hAnsi="楷体_GB2312" w:cs="Arial"/>
          <w:bCs/>
          <w:szCs w:val="21"/>
        </w:rPr>
        <w:t>3</w:t>
      </w:r>
      <w:r w:rsidRPr="000537F4">
        <w:rPr>
          <w:rFonts w:ascii="楷体_GB2312" w:eastAsia="楷体_GB2312" w:hAnsi="楷体_GB2312" w:cs="宋体" w:hint="eastAsia"/>
          <w:bCs/>
          <w:szCs w:val="21"/>
          <w:lang w:val="zh-CN"/>
        </w:rPr>
        <w:t>）图中有互相平行的线段吗？为什么？</w:t>
      </w:r>
      <w:r w:rsidRPr="000537F4">
        <w:rPr>
          <w:rFonts w:ascii="楷体_GB2312" w:eastAsia="楷体_GB2312" w:hAnsi="楷体_GB2312" w:cs="宋体" w:hint="eastAsia"/>
          <w:szCs w:val="21"/>
          <w:lang w:val="zh-CN"/>
        </w:rPr>
        <w:t>试</w:t>
      </w:r>
      <w:r w:rsidRPr="000537F4">
        <w:rPr>
          <w:rFonts w:ascii="楷体_GB2312" w:eastAsia="楷体_GB2312" w:hAnsi="楷体_GB2312" w:cs="宋体" w:hint="eastAsia"/>
          <w:bCs/>
          <w:szCs w:val="21"/>
          <w:lang w:val="zh-CN"/>
        </w:rPr>
        <w:t>找出图中成比例的线段。</w:t>
      </w:r>
    </w:p>
    <w:p w:rsidR="001633CB" w:rsidRPr="000537F4" w:rsidRDefault="002802B1" w:rsidP="001633CB">
      <w:pPr>
        <w:ind w:firstLineChars="200" w:firstLine="420"/>
        <w:rPr>
          <w:rFonts w:ascii="楷体_GB2312" w:eastAsia="楷体_GB2312" w:hAnsi="楷体_GB2312" w:hint="eastAsia"/>
          <w:szCs w:val="21"/>
        </w:rPr>
      </w:pPr>
      <w:r>
        <w:rPr>
          <w:rFonts w:ascii="楷体_GB2312" w:eastAsia="楷体_GB2312" w:hAnsi="楷体_GB2312"/>
          <w:noProof/>
          <w:szCs w:val="21"/>
        </w:rPr>
        <w:drawing>
          <wp:inline distT="0" distB="0" distL="0" distR="0">
            <wp:extent cx="952500" cy="12287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设计意图：（1）（2）主要是运用相似三角形的概念所揭示的本质属性进行推理和计算，难度有所加大，同时要求学生能正确、规范、完整地把解答过程写出来，（3）渗透三角形的相似和平行之间的内在联系；成比例线段是难点，尤其是合（分）比性质，应给学生留下充足的时间讨论。）</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简要实录：学生先独立思考，动手解答，然后小组讨论交流。教师巡视指导并参与小组讨论，更多关注和帮助相对薄弱的小组和学习困难的学生。通过实物投影台展示作业时，发现（1）（2）两小题中，有部分学生推理不完整或干脆没有推理过程，只有算式，这时教师及时指出：正确、完整、规范地书写在数学学习中非常重要，引导学生养成良好的习惯，并把评出来的优秀练习展示给大家看。大部分学生很快写出了“</w:t>
      </w:r>
      <w:r w:rsidRPr="000537F4">
        <w:rPr>
          <w:rFonts w:ascii="楷体_GB2312" w:eastAsia="楷体_GB2312" w:hAnsi="楷体_GB2312"/>
          <w:position w:val="-24"/>
          <w:szCs w:val="21"/>
        </w:rPr>
        <w:object w:dxaOrig="460" w:dyaOrig="620">
          <v:shape id="_x0000_i1031" type="#_x0000_t75" style="width:17.15pt;height:22.65pt;mso-position-horizontal-relative:page;mso-position-vertical-relative:page" o:ole="">
            <v:imagedata r:id="rId42" o:title=""/>
          </v:shape>
          <o:OLEObject Type="Embed" ProgID="Equation.3" ShapeID="_x0000_i1031" DrawAspect="Content" ObjectID="_1429534316" r:id="rId43"/>
        </w:object>
      </w:r>
      <w:r w:rsidRPr="000537F4">
        <w:rPr>
          <w:rFonts w:ascii="楷体_GB2312" w:eastAsia="楷体_GB2312" w:hAnsi="楷体_GB2312"/>
          <w:position w:val="-24"/>
          <w:szCs w:val="21"/>
        </w:rPr>
        <w:object w:dxaOrig="840" w:dyaOrig="620">
          <v:shape id="_x0000_i1032" type="#_x0000_t75" style="width:31.3pt;height:22.65pt;mso-position-horizontal-relative:page;mso-position-vertical-relative:page" o:ole="">
            <v:imagedata r:id="rId44" o:title=""/>
          </v:shape>
          <o:OLEObject Type="Embed" ProgID="Equation.3" ShapeID="_x0000_i1032" DrawAspect="Content" ObjectID="_1429534317" r:id="rId45"/>
        </w:object>
      </w:r>
      <w:r w:rsidRPr="000537F4">
        <w:rPr>
          <w:rFonts w:ascii="楷体_GB2312" w:eastAsia="楷体_GB2312" w:hAnsi="楷体_GB2312"/>
          <w:position w:val="-24"/>
          <w:szCs w:val="21"/>
        </w:rPr>
        <w:object w:dxaOrig="464" w:dyaOrig="625">
          <v:shape id="_x0000_i1033" type="#_x0000_t75" style="width:17.15pt;height:22.65pt;mso-position-horizontal-relative:page;mso-position-vertical-relative:page" o:ole="">
            <v:imagedata r:id="rId46" o:title=""/>
          </v:shape>
          <o:OLEObject Type="Embed" ProgID="Equation.3" ShapeID="_x0000_i1033" DrawAspect="Content" ObjectID="_1429534318" r:id="rId47"/>
        </w:object>
      </w:r>
      <w:r w:rsidRPr="000537F4">
        <w:rPr>
          <w:rFonts w:ascii="楷体_GB2312" w:eastAsia="楷体_GB2312" w:hAnsi="楷体_GB2312" w:hint="eastAsia"/>
          <w:szCs w:val="21"/>
        </w:rPr>
        <w:t>”。而对于</w:t>
      </w:r>
      <w:r w:rsidRPr="000537F4">
        <w:rPr>
          <w:rFonts w:ascii="楷体_GB2312" w:eastAsia="楷体_GB2312" w:hAnsi="楷体_GB2312"/>
          <w:szCs w:val="21"/>
        </w:rPr>
        <w:t>“</w:t>
      </w:r>
      <w:r w:rsidRPr="000537F4">
        <w:rPr>
          <w:rFonts w:ascii="楷体_GB2312" w:eastAsia="楷体_GB2312" w:hAnsi="楷体_GB2312"/>
          <w:position w:val="-24"/>
          <w:szCs w:val="21"/>
        </w:rPr>
        <w:object w:dxaOrig="444" w:dyaOrig="625">
          <v:shape id="_x0000_i1034" type="#_x0000_t75" style="width:16pt;height:22.65pt;mso-position-horizontal-relative:page;mso-position-vertical-relative:page" o:ole="">
            <v:imagedata r:id="rId48" o:title=""/>
          </v:shape>
          <o:OLEObject Type="Embed" ProgID="Equation.3" ShapeID="_x0000_i1034" DrawAspect="Content" ObjectID="_1429534319" r:id="rId49"/>
        </w:object>
      </w:r>
      <w:r w:rsidRPr="000537F4">
        <w:rPr>
          <w:rFonts w:ascii="楷体_GB2312" w:eastAsia="楷体_GB2312" w:hAnsi="楷体_GB2312"/>
          <w:position w:val="-24"/>
          <w:szCs w:val="21"/>
        </w:rPr>
        <w:object w:dxaOrig="640" w:dyaOrig="620">
          <v:shape id="_x0000_i1035" type="#_x0000_t75" style="width:17.15pt;height:22.65pt;mso-position-horizontal-relative:page;mso-position-vertical-relative:page" o:ole="">
            <v:imagedata r:id="rId50" o:title=""/>
          </v:shape>
          <o:OLEObject Type="Embed" ProgID="Equation.3" ShapeID="_x0000_i1035" DrawAspect="Content" ObjectID="_1429534320" r:id="rId51"/>
        </w:object>
      </w:r>
      <w:r w:rsidRPr="000537F4">
        <w:rPr>
          <w:rFonts w:ascii="楷体_GB2312" w:eastAsia="楷体_GB2312" w:hAnsi="楷体_GB2312" w:hint="eastAsia"/>
          <w:szCs w:val="21"/>
        </w:rPr>
        <w:t xml:space="preserve"> </w:t>
      </w:r>
      <w:r w:rsidRPr="000537F4">
        <w:rPr>
          <w:rFonts w:ascii="楷体_GB2312" w:eastAsia="楷体_GB2312" w:hAnsi="楷体_GB2312"/>
          <w:szCs w:val="21"/>
        </w:rPr>
        <w:t>”</w:t>
      </w:r>
      <w:r w:rsidRPr="000537F4">
        <w:rPr>
          <w:rFonts w:ascii="楷体_GB2312" w:eastAsia="楷体_GB2312" w:hAnsi="楷体_GB2312" w:hint="eastAsia"/>
          <w:szCs w:val="21"/>
        </w:rPr>
        <w:t>,“</w:t>
      </w:r>
      <w:r w:rsidRPr="000537F4">
        <w:rPr>
          <w:rFonts w:ascii="楷体_GB2312" w:eastAsia="楷体_GB2312" w:hAnsi="楷体_GB2312"/>
          <w:position w:val="-24"/>
          <w:szCs w:val="21"/>
        </w:rPr>
        <w:object w:dxaOrig="464" w:dyaOrig="625">
          <v:shape id="_x0000_i1036" type="#_x0000_t75" style="width:17.15pt;height:22.65pt;mso-position-horizontal-relative:page;mso-position-vertical-relative:page" o:ole="">
            <v:imagedata r:id="rId52" o:title=""/>
          </v:shape>
          <o:OLEObject Type="Embed" ProgID="Equation.3" ShapeID="_x0000_i1036" DrawAspect="Content" ObjectID="_1429534321" r:id="rId53"/>
        </w:object>
      </w:r>
      <w:r w:rsidRPr="000537F4">
        <w:rPr>
          <w:rFonts w:ascii="楷体_GB2312" w:eastAsia="楷体_GB2312" w:hAnsi="楷体_GB2312"/>
          <w:position w:val="-24"/>
          <w:szCs w:val="21"/>
        </w:rPr>
        <w:object w:dxaOrig="640" w:dyaOrig="620">
          <v:shape id="_x0000_i1037" type="#_x0000_t75" style="width:23.25pt;height:22.65pt;mso-position-horizontal-relative:page;mso-position-vertical-relative:page" o:ole="">
            <v:imagedata r:id="rId54" o:title=""/>
          </v:shape>
          <o:OLEObject Type="Embed" ProgID="Equation.3" ShapeID="_x0000_i1037" DrawAspect="Content" ObjectID="_1429534322" r:id="rId55"/>
        </w:object>
      </w:r>
      <w:r w:rsidRPr="000537F4">
        <w:rPr>
          <w:rFonts w:ascii="楷体_GB2312" w:eastAsia="楷体_GB2312" w:hAnsi="楷体_GB2312" w:hint="eastAsia"/>
          <w:szCs w:val="21"/>
        </w:rPr>
        <w:t>”不少小组没有找出来，说明学生对比例性质中的“合（分）比性质”掌握的不够好，这时引导学生看书复习，再讨论后,许多学生都能写出来了。）</w:t>
      </w:r>
    </w:p>
    <w:p w:rsidR="001633CB" w:rsidRPr="000537F4" w:rsidRDefault="001633CB" w:rsidP="001633CB">
      <w:pPr>
        <w:ind w:firstLineChars="200" w:firstLine="422"/>
        <w:rPr>
          <w:rFonts w:ascii="楷体_GB2312" w:eastAsia="楷体_GB2312" w:hAnsi="楷体_GB2312" w:hint="eastAsia"/>
          <w:szCs w:val="21"/>
        </w:rPr>
      </w:pPr>
      <w:r w:rsidRPr="000537F4">
        <w:rPr>
          <w:rFonts w:ascii="楷体_GB2312" w:eastAsia="楷体_GB2312" w:hAnsi="楷体_GB2312" w:hint="eastAsia"/>
          <w:b/>
          <w:szCs w:val="21"/>
        </w:rPr>
        <w:t>课后反思</w:t>
      </w:r>
      <w:r w:rsidRPr="000537F4">
        <w:rPr>
          <w:rFonts w:ascii="楷体_GB2312" w:eastAsia="楷体_GB2312" w:hAnsi="楷体_GB2312" w:hint="eastAsia"/>
          <w:szCs w:val="21"/>
        </w:rPr>
        <w:t>:我校位于城乡结合区，近些年生源不好，虽然学校领导和老师们也在不断地学习和探索中，但却一直没有找到适合我校的教学方式。张熊飞教授的到来给我们的课堂带来了生机和活力，给我校带来了希望。</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本节课我采用了一课两上三讨论的形式，初次尝试了诱思探究教学方式。第一节课我按照自己以往的教学思路设计，根据课本内容的编排设计了若干个问题，以问题串为线索，牵着学生走。课堂上我提问，少数学生举手回答，或在个别人的带领下全班齐答。看似热热闹闹的一节课，其实收效甚微。学生没有思考时间，没有交流机会，他们的主体地位得不到充分实现。</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在张教授的悉心指导下，我知道了什么是真正的探究性学习，首次在自己的课件中使用了“导向性信息”，并且纠正了“导向性信息就是设置问题”这样的片面观念。第一节课在学习课本例题时我是这样设计的：“先独立完成下题，然后再看课本”，第二节课在张教授指导下，导向性信息改成了“请同学们在练习本上写出完整的解题过程，然后再看课本给出的解题过程。如果自己不会写，可以看过课本以后再写，还可以问小组同学或老师。”改过后的导向性信息使学生不仅明白了“学什么”，更重要的是学生知道了“怎么动”，给学生指明了学习方法。</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根据张教授的诱思探究教学论，学习活动的整体设计及每个知识点的具体设计，都做到按照“探究→研究→运用”即“感性认识→理性认识→迁移运用”三个层次创设相应的情境。在创设情境时，利用新知识与旧知识即“相似三角形”和“相似多边形”的共同特性，自觉地引导学生完成知识的迁移运用，使学生自然地完成从感性认识到理性认识的飞跃，体现了教学中的规律性。在课堂活动中，始终以相似三角形的本质属性“三个角对应相等，三条边对应成比例”为中心，以“独立思考，小组交流合作”为手段，诱导学生全身心的投入到“动口议，动手写，动情读，动脑思”的体验过程；力争把三个贯穿要素贯穿在学习活动的全程及每个层次要素上，做到“创设情境，激发情意” “及时反馈，促进同化”“全身活动，心灵体验”，真正实现三维教学目标。</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由“相似多边形”类比学习“相似三角形”，再到完成“例1、例2</w:t>
      </w:r>
      <w:r w:rsidRPr="000537F4">
        <w:rPr>
          <w:rFonts w:ascii="楷体_GB2312" w:eastAsia="楷体_GB2312" w:hAnsi="楷体_GB2312"/>
          <w:szCs w:val="21"/>
        </w:rPr>
        <w:t>”</w:t>
      </w:r>
      <w:r w:rsidRPr="000537F4">
        <w:rPr>
          <w:rFonts w:ascii="楷体_GB2312" w:eastAsia="楷体_GB2312" w:hAnsi="楷体_GB2312" w:hint="eastAsia"/>
          <w:szCs w:val="21"/>
        </w:rPr>
        <w:t>的自主探索，学生实现了由感性→理性→实践的飞跃。课堂练习的设计既符合新课标要求达到的学习目标，又和学生已有的知识结构、认知能力相匹配，使学生在“跳一跳”摘取桃子的过程中，既摘到了桃子，又发展了摘桃能力，培育了摘桃品德。</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整个课堂活动过程中，学生始终积极参与。小组讨论中，开始有些沉默的同学受小组其他同学的影响，也积极参与进去，争执不下时，有的翻阅课本，有的和别的小组探讨，有的询问老师；反馈时，个个组勇争机会，小组代表积极发言，组内其他同学及时纠正、补充，；独立完成时，同学们凝神静思</w:t>
      </w:r>
      <w:r w:rsidRPr="000537F4">
        <w:rPr>
          <w:rFonts w:ascii="楷体_GB2312" w:eastAsia="楷体_GB2312" w:hAnsi="楷体_GB2312"/>
          <w:szCs w:val="21"/>
        </w:rPr>
        <w:t>……</w:t>
      </w:r>
      <w:r w:rsidRPr="000537F4">
        <w:rPr>
          <w:rFonts w:ascii="楷体_GB2312" w:eastAsia="楷体_GB2312" w:hAnsi="楷体_GB2312" w:hint="eastAsia"/>
          <w:szCs w:val="21"/>
        </w:rPr>
        <w:t>原来老师“满堂问”、学生“满堂答”的现象不复存在，学生更自信，老师更潇洒，真正实现了在老师诱导下学生的“满堂学”。</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这节课是在张熊飞教授亲自指导下进行的，学生积极参与程度比老师预想的要好，以前课堂上死气沉沉的现象不复存在。张教授，一个年过七旬的老教育工作者对教育事业的那份执着的爱，对年轻教育工作者的殷切期望和循循善诱，对待工作一丝不苟的态度，深深地感动并影响着每一个人。要把诱思探究教学论真正运用到教学实践中，还需要自己在理论上不断学习，实践上不断探索尝试、反思总结，以更好地引导学生全面、持续、和谐地发展。</w:t>
      </w:r>
    </w:p>
    <w:p w:rsidR="001633CB" w:rsidRPr="000537F4" w:rsidRDefault="001633CB" w:rsidP="001633CB">
      <w:pPr>
        <w:ind w:firstLineChars="200" w:firstLine="420"/>
        <w:rPr>
          <w:rFonts w:ascii="宋体" w:hAnsi="宋体" w:hint="eastAsia"/>
        </w:rPr>
      </w:pPr>
      <w:r w:rsidRPr="000537F4">
        <w:rPr>
          <w:rFonts w:ascii="宋体" w:hAnsi="宋体" w:hint="eastAsia"/>
        </w:rPr>
        <w:t>典型教学设计研究是用来交流、学习的，要严格按照格式要求来撰写，这样才能给我们的相互研讨减少障碍。张教授治学严谨，对典型教学设计研究中出现的错字，不恰当的字，不通顺的句子，连同标点都会认真帮我们修改，我们更没有理由马虎敷衍。</w:t>
      </w:r>
    </w:p>
    <w:p w:rsidR="001633CB" w:rsidRPr="000537F4" w:rsidRDefault="001633CB" w:rsidP="001633CB">
      <w:pPr>
        <w:ind w:firstLineChars="200" w:firstLine="420"/>
        <w:rPr>
          <w:rFonts w:ascii="宋体" w:hAnsi="宋体" w:hint="eastAsia"/>
        </w:rPr>
      </w:pPr>
      <w:r w:rsidRPr="000537F4">
        <w:rPr>
          <w:rFonts w:ascii="宋体" w:hAnsi="宋体" w:hint="eastAsia"/>
        </w:rPr>
        <w:t>设计思路在书写时，要清楚地概述三个认知层次下所开展的学习活动，所采取的具体措施，运用的课程资源、教学媒体，以及创设的教学情境，做到该知识点的教学流程一目了然。</w:t>
      </w:r>
    </w:p>
    <w:p w:rsidR="001633CB" w:rsidRPr="000537F4" w:rsidRDefault="001633CB" w:rsidP="001633CB">
      <w:pPr>
        <w:ind w:firstLineChars="200" w:firstLine="420"/>
        <w:rPr>
          <w:rFonts w:hint="eastAsia"/>
        </w:rPr>
      </w:pPr>
      <w:r w:rsidRPr="000537F4">
        <w:rPr>
          <w:rFonts w:ascii="宋体" w:hAnsi="宋体" w:hint="eastAsia"/>
        </w:rPr>
        <w:t>“设计教学流程是撰写教学设计的核心部分。是学生在整个教学过程中如何一步步开展学习活动的设计蓝图。”其中设计教学流程的理论根据就是探究性学习方式，这就是上面所阐述的“有规律性，更有艺术性”。前面所举</w:t>
      </w:r>
      <w:r w:rsidRPr="000537F4">
        <w:rPr>
          <w:rFonts w:hint="eastAsia"/>
        </w:rPr>
        <w:t>初中物理《磁现象》的例子，可以说是教学流程的骨架，是上课时，提供给学生一步一步完成学习任务的导向性信息，也可以看为是预设的教学流程，然后，</w:t>
      </w:r>
      <w:r w:rsidRPr="000537F4">
        <w:rPr>
          <w:rFonts w:ascii="宋体" w:hAnsi="宋体" w:hint="eastAsia"/>
        </w:rPr>
        <w:t>经过“一课两上三讨论，教学设计四完善”，不断修改，不断完善，不断提高，并补充上每个学习活动后面的简要实录和最后的课后反思。最后完成典型教学设计研究。</w:t>
      </w:r>
    </w:p>
    <w:p w:rsidR="001633CB" w:rsidRPr="000537F4" w:rsidRDefault="001633CB" w:rsidP="001633CB">
      <w:pPr>
        <w:ind w:firstLineChars="200" w:firstLine="420"/>
        <w:rPr>
          <w:rFonts w:hint="eastAsia"/>
        </w:rPr>
      </w:pPr>
      <w:r w:rsidRPr="000537F4">
        <w:rPr>
          <w:rFonts w:hint="eastAsia"/>
        </w:rPr>
        <w:t>在设计教学前，先不要看教学参考书，要自己先研究，</w:t>
      </w:r>
      <w:r w:rsidRPr="000537F4">
        <w:t>坚持独立思考，</w:t>
      </w:r>
      <w:r w:rsidRPr="000537F4">
        <w:rPr>
          <w:rFonts w:hint="eastAsia"/>
        </w:rPr>
        <w:t>做到心中有数，再去看参考书，再去查资料，做到</w:t>
      </w:r>
      <w:r w:rsidRPr="000537F4">
        <w:t>不盲从权威</w:t>
      </w:r>
      <w:r w:rsidRPr="000537F4">
        <w:rPr>
          <w:rFonts w:hint="eastAsia"/>
        </w:rPr>
        <w:t>。教学设计要分析学情，要切合学生的实际，自己的学生自己最清楚他们需要什么，要有计划，要逐步诱导。课堂容量要大，节奏要快，要有深度。学生一看就明白的，太难的，精讲也不能使学生明白的，都别去涉及，因为毫无意义。</w:t>
      </w:r>
    </w:p>
    <w:p w:rsidR="001633CB" w:rsidRPr="000537F4" w:rsidRDefault="001633CB" w:rsidP="001633CB">
      <w:pPr>
        <w:ind w:firstLineChars="200" w:firstLine="420"/>
        <w:rPr>
          <w:rFonts w:ascii="宋体" w:hAnsi="宋体" w:hint="eastAsia"/>
          <w:highlight w:val="blue"/>
        </w:rPr>
      </w:pPr>
      <w:r w:rsidRPr="000537F4">
        <w:t>课前</w:t>
      </w:r>
      <w:r w:rsidRPr="000537F4">
        <w:rPr>
          <w:rFonts w:hint="eastAsia"/>
        </w:rPr>
        <w:t>，</w:t>
      </w:r>
      <w:r w:rsidRPr="000537F4">
        <w:t>我</w:t>
      </w:r>
      <w:r w:rsidRPr="000537F4">
        <w:rPr>
          <w:rFonts w:hint="eastAsia"/>
        </w:rPr>
        <w:t>通常</w:t>
      </w:r>
      <w:r w:rsidRPr="000537F4">
        <w:t>要做好的事就是</w:t>
      </w:r>
      <w:r w:rsidRPr="000537F4">
        <w:rPr>
          <w:rFonts w:hint="eastAsia"/>
        </w:rPr>
        <w:t>先</w:t>
      </w:r>
      <w:r w:rsidRPr="000537F4">
        <w:t>研究课本</w:t>
      </w:r>
      <w:r w:rsidRPr="000537F4">
        <w:rPr>
          <w:rFonts w:hint="eastAsia"/>
        </w:rPr>
        <w:t>，然后是</w:t>
      </w:r>
      <w:r w:rsidRPr="000537F4">
        <w:t>教学参考书，</w:t>
      </w:r>
      <w:r w:rsidRPr="000537F4">
        <w:rPr>
          <w:rFonts w:hint="eastAsia"/>
        </w:rPr>
        <w:t>接着</w:t>
      </w:r>
      <w:r w:rsidRPr="000537F4">
        <w:t>大量查找资料，当然这里的资料不再是别人的教学设计，而是有关作者写作的背景、写作意图以及名家对文本的多种解读。收集好信息后，静下心来，从大量的资料中查找规律，挖掘体验性课程，选择适合学生的学习方式，按照三个层次要素的认知层次安排教学流程，设计好导向性信息，设计好诱思点，把浅文章深化，把内涵丰富的作品分解、细化</w:t>
      </w:r>
      <w:r w:rsidRPr="000537F4">
        <w:rPr>
          <w:rFonts w:hint="eastAsia"/>
        </w:rPr>
        <w:t>。然后和语文组的老师们研究探讨，</w:t>
      </w:r>
      <w:r w:rsidRPr="000537F4">
        <w:t>认真地</w:t>
      </w:r>
      <w:r w:rsidRPr="000537F4">
        <w:rPr>
          <w:rFonts w:hint="eastAsia"/>
        </w:rPr>
        <w:t>在课堂上</w:t>
      </w:r>
      <w:r w:rsidRPr="000537F4">
        <w:t>实践，</w:t>
      </w:r>
      <w:r w:rsidRPr="000537F4">
        <w:rPr>
          <w:rFonts w:hint="eastAsia"/>
        </w:rPr>
        <w:t>力争每节课都</w:t>
      </w:r>
      <w:r w:rsidRPr="000537F4">
        <w:t>“</w:t>
      </w:r>
      <w:r w:rsidRPr="000537F4">
        <w:t>诱</w:t>
      </w:r>
      <w:r w:rsidRPr="000537F4">
        <w:t>”</w:t>
      </w:r>
      <w:r w:rsidRPr="000537F4">
        <w:t>到巧处，激发学生情感，</w:t>
      </w:r>
      <w:r w:rsidRPr="000537F4">
        <w:rPr>
          <w:rFonts w:hint="eastAsia"/>
        </w:rPr>
        <w:t>让学生</w:t>
      </w:r>
      <w:r w:rsidRPr="000537F4">
        <w:t>“</w:t>
      </w:r>
      <w:r w:rsidRPr="000537F4">
        <w:t>思</w:t>
      </w:r>
      <w:r w:rsidRPr="000537F4">
        <w:t>”</w:t>
      </w:r>
      <w:r w:rsidRPr="000537F4">
        <w:t>到深处，</w:t>
      </w:r>
      <w:r w:rsidRPr="000537F4">
        <w:t>“</w:t>
      </w:r>
      <w:r w:rsidRPr="000537F4">
        <w:t>思</w:t>
      </w:r>
      <w:r w:rsidRPr="000537F4">
        <w:t>”</w:t>
      </w:r>
      <w:r w:rsidRPr="000537F4">
        <w:t>到远处</w:t>
      </w:r>
      <w:r w:rsidRPr="000537F4">
        <w:rPr>
          <w:rFonts w:hint="eastAsia"/>
        </w:rPr>
        <w:t>，</w:t>
      </w:r>
      <w:r w:rsidRPr="000537F4">
        <w:t>和作品产生共鸣，最终达到迁移运用。我发现每一次用心的设计都会有新的收获，都会对诱思</w:t>
      </w:r>
      <w:r w:rsidRPr="000537F4">
        <w:rPr>
          <w:rFonts w:hint="eastAsia"/>
        </w:rPr>
        <w:t>探究</w:t>
      </w:r>
      <w:r w:rsidRPr="000537F4">
        <w:t>教学论有新的理解。</w:t>
      </w:r>
    </w:p>
    <w:p w:rsidR="001633CB" w:rsidRPr="000537F4" w:rsidRDefault="001633CB" w:rsidP="001633CB">
      <w:pPr>
        <w:ind w:firstLineChars="200" w:firstLine="420"/>
        <w:jc w:val="left"/>
        <w:rPr>
          <w:rFonts w:hint="eastAsia"/>
        </w:rPr>
      </w:pPr>
    </w:p>
    <w:p w:rsidR="001633CB" w:rsidRPr="000537F4" w:rsidRDefault="001633CB" w:rsidP="001633CB">
      <w:pPr>
        <w:ind w:firstLineChars="200" w:firstLine="420"/>
        <w:rPr>
          <w:rFonts w:ascii="宋体" w:hAnsi="宋体" w:hint="eastAsia"/>
        </w:rPr>
      </w:pPr>
      <w:r w:rsidRPr="000537F4">
        <w:rPr>
          <w:rFonts w:ascii="宋体" w:hAnsi="宋体" w:hint="eastAsia"/>
        </w:rPr>
        <w:t>下面再谈谈导向性信息问题。</w:t>
      </w:r>
    </w:p>
    <w:p w:rsidR="001633CB" w:rsidRPr="000537F4" w:rsidRDefault="001633CB" w:rsidP="001633CB">
      <w:pPr>
        <w:ind w:firstLineChars="200" w:firstLine="420"/>
        <w:rPr>
          <w:rFonts w:ascii="宋体" w:hAnsi="宋体" w:hint="eastAsia"/>
        </w:rPr>
      </w:pPr>
      <w:r w:rsidRPr="000537F4">
        <w:rPr>
          <w:rFonts w:ascii="宋体" w:hAnsi="宋体" w:hint="eastAsia"/>
        </w:rPr>
        <w:t>导向性信息是</w:t>
      </w:r>
      <w:r w:rsidRPr="000537F4">
        <w:rPr>
          <w:rFonts w:hint="eastAsia"/>
        </w:rPr>
        <w:t>诱思探究教学的一个创新性亮点。</w:t>
      </w:r>
      <w:r w:rsidRPr="000537F4">
        <w:rPr>
          <w:rFonts w:ascii="宋体" w:hAnsi="宋体" w:hint="eastAsia"/>
        </w:rPr>
        <w:t>基本内容包括：“学什么？”“怎么动？”</w:t>
      </w:r>
    </w:p>
    <w:p w:rsidR="001633CB" w:rsidRPr="000537F4" w:rsidRDefault="001633CB" w:rsidP="001633CB">
      <w:pPr>
        <w:ind w:firstLineChars="200" w:firstLine="420"/>
        <w:rPr>
          <w:rFonts w:hint="eastAsia"/>
        </w:rPr>
      </w:pPr>
      <w:r w:rsidRPr="000537F4">
        <w:rPr>
          <w:rFonts w:ascii="宋体" w:hAnsi="宋体" w:hint="eastAsia"/>
        </w:rPr>
        <w:t>“学什么？”就是指“学习传承性课程的什么内容”。“怎么动？”就是“通过什么活动完成体验性课程的内容”。</w:t>
      </w:r>
    </w:p>
    <w:p w:rsidR="001633CB" w:rsidRPr="000537F4" w:rsidRDefault="001633CB" w:rsidP="001633CB">
      <w:pPr>
        <w:ind w:firstLineChars="200" w:firstLine="420"/>
        <w:rPr>
          <w:rFonts w:ascii="宋体" w:hAnsi="宋体" w:hint="eastAsia"/>
        </w:rPr>
      </w:pPr>
      <w:r w:rsidRPr="000537F4">
        <w:rPr>
          <w:rFonts w:hint="eastAsia"/>
        </w:rPr>
        <w:t>来看一个简单的例子：</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lang w:val="zh-CN"/>
        </w:rPr>
        <w:t>请品读文章第九段，</w:t>
      </w:r>
      <w:r w:rsidRPr="000537F4">
        <w:rPr>
          <w:rFonts w:ascii="宋体" w:hAnsi="宋体" w:hint="eastAsia"/>
        </w:rPr>
        <w:t>（“学什么？”）</w:t>
      </w:r>
      <w:r w:rsidRPr="000537F4">
        <w:rPr>
          <w:rFonts w:ascii="楷体_GB2312" w:eastAsia="楷体_GB2312" w:hAnsi="楷体_GB2312" w:hint="eastAsia"/>
          <w:lang w:val="zh-CN"/>
        </w:rPr>
        <w:t>然后同桌之间互相复述第一对斑羚飞渡的场景。复述时可以加入自己的想像，要叙述完整。两分钟后全班交流。</w:t>
      </w:r>
      <w:r w:rsidRPr="000537F4">
        <w:rPr>
          <w:rFonts w:ascii="宋体" w:hAnsi="宋体" w:hint="eastAsia"/>
        </w:rPr>
        <w:t>（“怎么动？”）</w:t>
      </w:r>
    </w:p>
    <w:p w:rsidR="001633CB" w:rsidRPr="000537F4" w:rsidRDefault="001633CB" w:rsidP="001633CB">
      <w:pPr>
        <w:rPr>
          <w:rFonts w:hint="eastAsia"/>
        </w:rPr>
      </w:pPr>
      <w:r w:rsidRPr="000537F4">
        <w:rPr>
          <w:rFonts w:hint="eastAsia"/>
        </w:rPr>
        <w:t xml:space="preserve">　　前面所举的几个例子中的导向性信息，也都包含了“学什么？”“怎么动？”后面所举的案例中的导向性信息也是如此。但是许多老师习惯于创设问题情境，把“学什么？”设计的很好，却忽视了设计“怎么动？”使导向性信息不完整，这和我们过去不重视体验性课程是一脉相承的，因此要特别引起我们的重视。</w:t>
      </w:r>
    </w:p>
    <w:p w:rsidR="001633CB" w:rsidRPr="000537F4" w:rsidRDefault="001633CB" w:rsidP="001633CB">
      <w:pPr>
        <w:ind w:firstLineChars="200" w:firstLine="420"/>
        <w:rPr>
          <w:rFonts w:hint="eastAsia"/>
        </w:rPr>
      </w:pPr>
      <w:r w:rsidRPr="000537F4">
        <w:rPr>
          <w:rFonts w:hint="eastAsia"/>
        </w:rPr>
        <w:t>另外，一节课，不是设计几个活动，学生动起来，热热闹闹就可以了，而是要重视课堂的有效性和生成性。</w:t>
      </w:r>
    </w:p>
    <w:p w:rsidR="001633CB" w:rsidRPr="000537F4" w:rsidRDefault="001633CB" w:rsidP="001633CB">
      <w:pPr>
        <w:ind w:firstLineChars="200" w:firstLine="420"/>
        <w:textAlignment w:val="baseline"/>
        <w:rPr>
          <w:rFonts w:hint="eastAsia"/>
        </w:rPr>
      </w:pPr>
      <w:r w:rsidRPr="000537F4">
        <w:rPr>
          <w:rFonts w:hint="eastAsia"/>
        </w:rPr>
        <w:t>下面我结合实例就导向性信息的设计技巧做以简单分析。</w:t>
      </w:r>
    </w:p>
    <w:p w:rsidR="001633CB" w:rsidRPr="000537F4" w:rsidRDefault="001633CB" w:rsidP="001633CB">
      <w:pPr>
        <w:ind w:firstLineChars="200" w:firstLine="422"/>
        <w:textAlignment w:val="baseline"/>
        <w:rPr>
          <w:rFonts w:hint="eastAsia"/>
          <w:b/>
          <w:bCs/>
        </w:rPr>
      </w:pPr>
      <w:r w:rsidRPr="000537F4">
        <w:rPr>
          <w:rFonts w:hint="eastAsia"/>
          <w:b/>
          <w:bCs/>
        </w:rPr>
        <w:t>其一、导向性信息要符合学生认知规律，有深度和广度。</w:t>
      </w:r>
    </w:p>
    <w:p w:rsidR="001633CB" w:rsidRPr="000537F4" w:rsidRDefault="001633CB" w:rsidP="001633CB">
      <w:pPr>
        <w:ind w:firstLineChars="200" w:firstLine="420"/>
        <w:rPr>
          <w:rFonts w:hint="eastAsia"/>
        </w:rPr>
      </w:pPr>
      <w:r w:rsidRPr="000537F4">
        <w:rPr>
          <w:rFonts w:hint="eastAsia"/>
        </w:rPr>
        <w:t>如：《孔乙己》典型教学设计</w:t>
      </w:r>
    </w:p>
    <w:p w:rsidR="001633CB" w:rsidRPr="000537F4" w:rsidRDefault="001633CB" w:rsidP="001633CB">
      <w:pPr>
        <w:ind w:firstLineChars="200" w:firstLine="420"/>
        <w:rPr>
          <w:rFonts w:hint="eastAsia"/>
        </w:rPr>
      </w:pPr>
    </w:p>
    <w:p w:rsidR="001633CB" w:rsidRPr="000537F4" w:rsidRDefault="001633CB" w:rsidP="001633CB">
      <w:pPr>
        <w:numPr>
          <w:ilvl w:val="0"/>
          <w:numId w:val="1"/>
        </w:numPr>
        <w:ind w:firstLineChars="249" w:firstLine="525"/>
        <w:rPr>
          <w:rFonts w:ascii="楷体_GB2312" w:eastAsia="楷体_GB2312" w:hAnsi="楷体_GB2312" w:hint="eastAsia"/>
          <w:b/>
        </w:rPr>
      </w:pPr>
      <w:r w:rsidRPr="000537F4">
        <w:rPr>
          <w:rFonts w:ascii="楷体_GB2312" w:eastAsia="楷体_GB2312" w:hAnsi="楷体_GB2312" w:hint="eastAsia"/>
          <w:b/>
        </w:rPr>
        <w:t>认真阅读　整体感知</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b/>
        </w:rPr>
        <w:t xml:space="preserve">    </w:t>
      </w:r>
      <w:r w:rsidRPr="000537F4">
        <w:rPr>
          <w:rFonts w:ascii="楷体_GB2312" w:eastAsia="楷体_GB2312" w:hAnsi="楷体_GB2312" w:hint="eastAsia"/>
        </w:rPr>
        <w:t>（一）（课件投影）鲁迅，中国现代文学的奠基者。在他的笔下，我们领略了个性鲜明的众多人物形象：聪明勇敢的</w:t>
      </w:r>
      <w:r w:rsidRPr="000537F4">
        <w:rPr>
          <w:rFonts w:ascii="楷体_GB2312" w:eastAsia="楷体_GB2312" w:hAnsi="楷体_GB2312" w:hint="eastAsia"/>
          <w:bCs/>
        </w:rPr>
        <w:t>少年小英雄，成为</w:t>
      </w:r>
      <w:r w:rsidRPr="000537F4">
        <w:rPr>
          <w:rFonts w:ascii="楷体_GB2312" w:eastAsia="楷体_GB2312" w:hAnsi="楷体_GB2312" w:hint="eastAsia"/>
        </w:rPr>
        <w:t>迟疑麻木</w:t>
      </w:r>
      <w:r w:rsidRPr="000537F4">
        <w:rPr>
          <w:rFonts w:ascii="楷体_GB2312" w:eastAsia="楷体_GB2312" w:hAnsi="楷体_GB2312" w:hint="eastAsia"/>
          <w:bCs/>
        </w:rPr>
        <w:t>的木偶人闰土；尖酸，刻薄，可笑又可怜的杨二嫂；</w:t>
      </w:r>
      <w:r w:rsidRPr="000537F4">
        <w:rPr>
          <w:rFonts w:ascii="楷体_GB2312" w:eastAsia="楷体_GB2312" w:hAnsi="楷体_GB2312" w:hint="eastAsia"/>
        </w:rPr>
        <w:t>治学严谨、没有狭隘的民族偏见的</w:t>
      </w:r>
      <w:r w:rsidRPr="000537F4">
        <w:rPr>
          <w:rFonts w:ascii="楷体_GB2312" w:eastAsia="楷体_GB2312" w:hAnsi="楷体_GB2312" w:hint="eastAsia"/>
          <w:bCs/>
        </w:rPr>
        <w:t>藤野先生；</w:t>
      </w:r>
      <w:r w:rsidRPr="000537F4">
        <w:rPr>
          <w:rFonts w:ascii="楷体_GB2312" w:eastAsia="楷体_GB2312" w:hAnsi="楷体_GB2312" w:hint="eastAsia"/>
        </w:rPr>
        <w:t>喜欢“切切察察，具有“伟大的神力”</w:t>
      </w:r>
      <w:r w:rsidRPr="000537F4">
        <w:rPr>
          <w:rFonts w:ascii="楷体_GB2312" w:eastAsia="楷体_GB2312" w:hAnsi="楷体_GB2312" w:hint="eastAsia"/>
          <w:bCs/>
        </w:rPr>
        <w:t>的阿长……</w:t>
      </w:r>
      <w:r w:rsidRPr="000537F4">
        <w:rPr>
          <w:rFonts w:ascii="楷体_GB2312" w:eastAsia="楷体_GB2312" w:hAnsi="楷体_GB2312" w:hint="eastAsia"/>
        </w:rPr>
        <w:t>孔乙己是鲁迅笔下旧知识分子形象的一个代表</w:t>
      </w:r>
      <w:r w:rsidRPr="000537F4">
        <w:rPr>
          <w:rFonts w:ascii="楷体_GB2312" w:eastAsia="楷体_GB2312" w:hAnsi="楷体_GB2312" w:hint="eastAsia"/>
          <w:bCs/>
        </w:rPr>
        <w:t>，下面播放的视频是</w:t>
      </w:r>
      <w:r w:rsidRPr="000537F4">
        <w:rPr>
          <w:rFonts w:ascii="楷体_GB2312" w:eastAsia="楷体_GB2312" w:hAnsi="楷体_GB2312" w:hint="eastAsia"/>
        </w:rPr>
        <w:t xml:space="preserve">《孔乙己》里的一个片断，请同学们仔细观看，认真观察主人公的动作和他身边看客的表情。　 </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w:t>
      </w:r>
      <w:r w:rsidRPr="000537F4">
        <w:rPr>
          <w:rFonts w:ascii="楷体_GB2312" w:eastAsia="楷体_GB2312" w:hAnsi="楷体_GB2312" w:hint="eastAsia"/>
          <w:lang w:val="zh-CN"/>
        </w:rPr>
        <w:t>两分钟</w:t>
      </w:r>
      <w:r w:rsidRPr="000537F4">
        <w:rPr>
          <w:rFonts w:ascii="楷体_GB2312" w:eastAsia="楷体_GB2312" w:hAnsi="楷体_GB2312" w:hint="eastAsia"/>
        </w:rPr>
        <w:t>播放孔乙己最后一次到店的视频</w:t>
      </w:r>
    </w:p>
    <w:p w:rsidR="001633CB" w:rsidRPr="000537F4" w:rsidRDefault="001633CB" w:rsidP="001633CB">
      <w:pPr>
        <w:rPr>
          <w:rFonts w:ascii="楷体_GB2312" w:eastAsia="楷体_GB2312" w:hAnsi="楷体_GB2312" w:hint="eastAsia"/>
          <w:lang w:val="zh-CN"/>
        </w:rPr>
      </w:pPr>
      <w:r w:rsidRPr="000537F4">
        <w:rPr>
          <w:rFonts w:ascii="楷体_GB2312" w:eastAsia="楷体_GB2312" w:hAnsi="楷体_GB2312" w:hint="eastAsia"/>
          <w:lang w:val="zh-CN"/>
        </w:rPr>
        <w:t xml:space="preserve">　　（过渡语）“同学们，看了刚才的影片，我想大家一定在为主人公的悲惨命运而叹息，一定也想不明白为什么那些看客如此冷漠。那么，现在就让我们走进鲁迅小说《</w:t>
      </w:r>
      <w:r w:rsidRPr="000537F4">
        <w:rPr>
          <w:rFonts w:ascii="楷体_GB2312" w:eastAsia="楷体_GB2312" w:hAnsi="楷体_GB2312" w:hint="eastAsia"/>
        </w:rPr>
        <w:t>孔乙己》，去寻求答案。</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（二）（课件投影）快速阅读，了解课文内容。注意读准字音。并积累重要词语。读完的同学，请注意以下字词的注音，了解它的含义。不清楚的，可以借助字典查阅。</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咸亨（hēng）　酒店　　　　砚（yàn）　　　　　附和（hè）　　　羼（chàn）</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蘸（zhàn）　　舀（yǎo） 　打折（shé）了腿 　　绽（zhàn）出       </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不屑（xiè）置辩——认为不值得申辩。　颓唐（tuí）——精神萎靡不振。</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lang w:val="zh-CN"/>
        </w:rPr>
        <w:t>（过渡语）“评价一个人物，首先要看他的闪光之处，现在就让我们来分析一下</w:t>
      </w:r>
      <w:r w:rsidRPr="000537F4">
        <w:rPr>
          <w:rFonts w:ascii="楷体_GB2312" w:eastAsia="楷体_GB2312" w:hAnsi="楷体_GB2312" w:hint="eastAsia"/>
        </w:rPr>
        <w:t>孔乙己的性格亮点。</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w:t>
      </w:r>
      <w:r w:rsidRPr="000537F4">
        <w:rPr>
          <w:rFonts w:ascii="楷体_GB2312" w:eastAsia="楷体_GB2312" w:hAnsi="楷体_GB2312" w:hint="eastAsia"/>
          <w:b/>
        </w:rPr>
        <w:t xml:space="preserve">　二、深入探讨　挖掘主题</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（一）（课件投影）快速浏览课文，查找相关语句，分析孔乙己的性格亮点。请独立查找后，与小组内成员共同分析，并选派代表发言。</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lang w:val="zh-CN"/>
        </w:rPr>
        <w:t>（过渡语）“如此善良、诚信、有爱心的</w:t>
      </w:r>
      <w:r w:rsidRPr="000537F4">
        <w:rPr>
          <w:rFonts w:ascii="楷体_GB2312" w:eastAsia="楷体_GB2312" w:hAnsi="楷体_GB2312" w:hint="eastAsia"/>
        </w:rPr>
        <w:t>孔乙己，命运为何如此悲惨？下面让我们深入文本，探讨孔乙己的悲剧人生。”</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（二）（课件投影）鲁迅先生指出：“悲剧是将人生有价值的东西毁灭给人看。”《孔乙己》正是通过描述孔乙己性格亮点湮灭过程，突显他人生悲剧的社会意义。</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请你结合以下写作背景，深入文本，从孔乙己所处的环境、各色人等对他的态度（如几次意味深长的哄笑）、以及他自身的性格特点等方面去分析孔乙己的悲剧人生。</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要求：独立思考后，小组交流，然后选派代表发言。</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课件投影）背景简介：《孔乙己》写于1918年冬天，当时以《新青年》为阵地，虽已揭开了新文化运动的序幕，但是封建复古的逆流仍很猖獗。科举制度虽于1905年废除，但是培植孔乙己这种人的社会基础依然存在，这样就有可能产生新的“孔乙己”。要拯救青年一代，不能让他们再走孔乙己的老路。鲁迅选取了社会的一角——鲁镇的咸亨酒店，艺术地展现了清朝末年社会上的这种贫苦知识分子的生活，就在于启发读者对照孔乙己的生活道路和当时的教育现状，思考当时的社会教育和学校教育，批判封建教育制度和科举制度。</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（课件投影）孔乙己悲惨遭遇的原因:</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1、社会原因：</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(1)封建科举制度的毒害</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(2)封建等级制度和封建思想侵蚀下，民众的麻木不仁。</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(3)以丁举人为代表的封建统治者的残酷摧残。</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2、自身原因：热衷功名、轻视劳动、好喝懒做、死要面子、迂腐可笑。</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lang w:val="zh-CN"/>
        </w:rPr>
        <w:t>（过渡语）“有人说：《</w:t>
      </w:r>
      <w:r w:rsidRPr="000537F4">
        <w:rPr>
          <w:rFonts w:ascii="楷体_GB2312" w:eastAsia="楷体_GB2312" w:hAnsi="楷体_GB2312" w:hint="eastAsia"/>
        </w:rPr>
        <w:t>孔乙己》是一个双重悲剧。它不仅展现了一个饱受封建科举制度、封建思想毒害的旧知识分子的悲剧命运。同时，也让我们从那柜台后面透出的冷漠眼神里发现了一个天真生命被那个病态的社会吃掉的悲剧。下面，就让我们走近这个温酒的小伙计‘我’，认真感受，重新解读。</w:t>
      </w:r>
    </w:p>
    <w:p w:rsidR="001633CB" w:rsidRPr="000537F4" w:rsidRDefault="001633CB" w:rsidP="001633CB">
      <w:pPr>
        <w:ind w:firstLineChars="200" w:firstLine="422"/>
        <w:rPr>
          <w:rFonts w:ascii="楷体_GB2312" w:eastAsia="楷体_GB2312" w:hAnsi="楷体_GB2312" w:hint="eastAsia"/>
        </w:rPr>
      </w:pPr>
      <w:r w:rsidRPr="000537F4">
        <w:rPr>
          <w:rFonts w:ascii="楷体_GB2312" w:eastAsia="楷体_GB2312" w:hAnsi="楷体_GB2312" w:hint="eastAsia"/>
          <w:b/>
        </w:rPr>
        <w:t>三、</w:t>
      </w:r>
      <w:r w:rsidRPr="000537F4">
        <w:rPr>
          <w:rFonts w:ascii="楷体_GB2312" w:eastAsia="楷体_GB2312" w:hAnsi="楷体_GB2312" w:hint="eastAsia"/>
          <w:b/>
          <w:lang w:val="zh-CN"/>
        </w:rPr>
        <w:t>迁移运用深化　体会创作艺术</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课件投影）鲁迅从1911年《怀旧》开始，自始至终对儿童怀有一种持久的关注，其不少经典作品都是采用儿童作为叙述者，展现儿童视野里的世态人情。《孔乙己》的叙述者就被设置成一个十二三岁的小伙计，他以一个旁观者的身份冷漠地述说着孔乙己的生存际遇，见证着被看者的可笑与可悲。请你参照对《故乡》中闰土的评述方法，对《孔乙己》中的“我”写一段评述。请参照以下示例，结合文中语句，根据自己的能力，可以独立思考，也可以小组交流集体创作。自由发言。</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示例：无论是记忆中的闰土还是故乡都充满了生机，显现出美丽的色彩。但现在的故乡则是“苍黄的天底下，远近横着几个萧索的荒村，没有一些活气。”中年的闰土也已经麻木得“像一个木偶人了”。如果没有机灵的少年闰土做铺垫，也许成年闰土的麻木也不会引起“我”心中如此深切的悲凉之感，闰土的那一声“老爷”的震撼力也许就没有这么撼人心魄。</w:t>
      </w:r>
    </w:p>
    <w:p w:rsidR="001633CB" w:rsidRPr="000537F4" w:rsidRDefault="001633CB" w:rsidP="001633CB">
      <w:pPr>
        <w:ind w:firstLineChars="200" w:firstLine="420"/>
        <w:rPr>
          <w:rFonts w:ascii="华文楷体" w:eastAsia="华文楷体" w:hAnsi="华文楷体" w:hint="eastAsia"/>
        </w:rPr>
      </w:pPr>
    </w:p>
    <w:p w:rsidR="001633CB" w:rsidRPr="000537F4" w:rsidRDefault="001633CB" w:rsidP="001633CB">
      <w:pPr>
        <w:rPr>
          <w:rFonts w:hint="eastAsia"/>
        </w:rPr>
      </w:pPr>
      <w:r w:rsidRPr="000537F4">
        <w:rPr>
          <w:rFonts w:hint="eastAsia"/>
        </w:rPr>
        <w:t xml:space="preserve">　　在设计这节课时，我改变通常分析人物的方法，在第二个认知层次把孔乙己形象的分析分解成两个活动：</w:t>
      </w:r>
    </w:p>
    <w:p w:rsidR="001633CB" w:rsidRPr="000537F4" w:rsidRDefault="001633CB" w:rsidP="001633CB">
      <w:pPr>
        <w:rPr>
          <w:rFonts w:ascii="楷体_GB2312" w:eastAsia="楷体_GB2312" w:hAnsi="楷体_GB2312" w:hint="eastAsia"/>
        </w:rPr>
      </w:pPr>
      <w:r w:rsidRPr="000537F4">
        <w:rPr>
          <w:rFonts w:hint="eastAsia"/>
        </w:rPr>
        <w:t xml:space="preserve">　　</w:t>
      </w:r>
      <w:r w:rsidRPr="000537F4">
        <w:rPr>
          <w:rFonts w:ascii="楷体_GB2312" w:eastAsia="楷体_GB2312" w:hAnsi="楷体_GB2312" w:hint="eastAsia"/>
        </w:rPr>
        <w:t>（一）快速浏览课文，查找相关语句，分析孔乙己的性格亮点。请独立查找后，与小组内成员共同分析，并选派代表发言。</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 xml:space="preserve">　　（二）鲁迅先生指出：“悲剧是将人生有价值的东西毁灭给人看。”《孔乙己》正是通过描述孔乙己性格亮点湮灭过程，突显他人生悲剧的社会意义。</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请你结合以下写作背景，深入文本，从孔乙己所处的环境、各色人等对他的态度（如几次意味深长的哄笑）、以及他自身的性格特点等方面去分析孔乙己的悲剧人生。</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要求：独立思考后，小组交流，然后选派代表发言。</w:t>
      </w:r>
    </w:p>
    <w:p w:rsidR="001633CB" w:rsidRPr="000537F4" w:rsidRDefault="001633CB" w:rsidP="001633CB">
      <w:pPr>
        <w:ind w:firstLineChars="200" w:firstLine="420"/>
        <w:rPr>
          <w:rFonts w:hint="eastAsia"/>
        </w:rPr>
      </w:pPr>
      <w:r w:rsidRPr="000537F4">
        <w:rPr>
          <w:rFonts w:hint="eastAsia"/>
        </w:rPr>
        <w:t>这样打破惯例，不但可以给学生以新鲜感，而且还符合了学生的认知规律，让情感在学生心灵深处激荡，一个善良、爱读书、写字漂亮、爱孩子的知识分子，因为他自身热衷功名、轻视劳动、好喝懒做、死要面子；因为封建科举制度的毒害，因为封建等级制度和封建思想的侵蚀，民众的麻木不仁；以丁举人为代表的封建统治者的残酷摧残。竟然沦落到如此悲惨的地步，让学生深深感觉到封建社会的黑暗和冷酷。给学生心中平添悲凉，引起深思，同时升华了情感。这样设计的课堂比直接分析形象，再分析文章主题要深刻的多。</w:t>
      </w:r>
    </w:p>
    <w:p w:rsidR="001633CB" w:rsidRPr="000537F4" w:rsidRDefault="001633CB" w:rsidP="001633CB">
      <w:pPr>
        <w:widowControl/>
        <w:ind w:firstLineChars="200" w:firstLine="420"/>
        <w:jc w:val="left"/>
        <w:rPr>
          <w:rFonts w:hint="eastAsia"/>
        </w:rPr>
      </w:pPr>
      <w:r w:rsidRPr="000537F4">
        <w:rPr>
          <w:rFonts w:hint="eastAsia"/>
        </w:rPr>
        <w:t>在分析孔乙己性格亮点湮灭过程活动中，穿插了背景简介，这样的设计也不同于传统课堂设计，传统的做法是一接触课文，先介绍作者和时代背景，以为这样有利于学生对文本的理解，其实不然，只有在学生急需要的时候，资料才有力度，才有参考价值。因此，每节课对作者介绍的</w:t>
      </w:r>
      <w:r w:rsidRPr="000537F4">
        <w:rPr>
          <w:rFonts w:ascii="宋体" w:hAnsi="宋体" w:cs="宋体" w:hint="eastAsia"/>
          <w:kern w:val="0"/>
          <w:szCs w:val="21"/>
        </w:rPr>
        <w:t>“合适的时机”</w:t>
      </w:r>
      <w:r w:rsidRPr="000537F4">
        <w:rPr>
          <w:rFonts w:hint="eastAsia"/>
        </w:rPr>
        <w:t>和背景出示的切入点要科学，张教授告诉我们要“相机诱导”。焦作市第十五中学，张小娜老师在她的论文里，这样论述：“</w:t>
      </w:r>
      <w:r w:rsidRPr="000537F4">
        <w:rPr>
          <w:rFonts w:ascii="宋体" w:hAnsi="宋体" w:cs="宋体" w:hint="eastAsia"/>
          <w:kern w:val="0"/>
          <w:szCs w:val="21"/>
        </w:rPr>
        <w:t>当学生对文章的重要语句理解出现偏差时；当借景抒情类文章，学生只能看到‘景’，而悟不到情时；当分析文章主旨或体会作者表达何种感情时，由于学生认知水平、理解能力、知识面等局限，学生的‘思’受到阻塞时，就需要出示精心设计的作者资料或者时代背景资料了。”</w:t>
      </w:r>
    </w:p>
    <w:p w:rsidR="001633CB" w:rsidRPr="000537F4" w:rsidRDefault="001633CB" w:rsidP="001633CB">
      <w:pPr>
        <w:ind w:firstLineChars="200" w:firstLine="420"/>
        <w:rPr>
          <w:rFonts w:hint="eastAsia"/>
        </w:rPr>
      </w:pPr>
      <w:r w:rsidRPr="000537F4">
        <w:t>第三个认知层次</w:t>
      </w:r>
      <w:r w:rsidRPr="000537F4">
        <w:rPr>
          <w:rFonts w:hint="eastAsia"/>
        </w:rPr>
        <w:t>的设计是</w:t>
      </w:r>
      <w:r w:rsidRPr="000537F4">
        <w:t>我感觉最满意的：这是我花费时间最多，花费精力最大，而且也是</w:t>
      </w:r>
      <w:r w:rsidRPr="000537F4">
        <w:rPr>
          <w:rFonts w:hint="eastAsia"/>
        </w:rPr>
        <w:t>课</w:t>
      </w:r>
      <w:r w:rsidRPr="000537F4">
        <w:t>前所有参与讨论的老师都强烈建议我删除改换的一个学习活动。原因是太难，学生</w:t>
      </w:r>
      <w:r w:rsidRPr="000537F4">
        <w:rPr>
          <w:rFonts w:hint="eastAsia"/>
        </w:rPr>
        <w:t>即便是</w:t>
      </w:r>
      <w:r w:rsidRPr="000537F4">
        <w:t>完成</w:t>
      </w:r>
      <w:r w:rsidRPr="000537F4">
        <w:rPr>
          <w:rFonts w:hint="eastAsia"/>
        </w:rPr>
        <w:t>也</w:t>
      </w:r>
      <w:r w:rsidRPr="000537F4">
        <w:t>不精彩，不如删掉。我认为这是我此次设计的最大亮点，无论如何不能删除改换。设计这样的迁移运用，不仅让学生了解了儿童视角小说，而且</w:t>
      </w:r>
      <w:r w:rsidRPr="000537F4">
        <w:rPr>
          <w:rFonts w:hint="eastAsia"/>
        </w:rPr>
        <w:t>还可以引导</w:t>
      </w:r>
      <w:r w:rsidRPr="000537F4">
        <w:t>学生更深入</w:t>
      </w:r>
      <w:r w:rsidRPr="000537F4">
        <w:rPr>
          <w:rFonts w:hint="eastAsia"/>
        </w:rPr>
        <w:t>地</w:t>
      </w:r>
      <w:r w:rsidRPr="000537F4">
        <w:t>体验，更深入地挖掘文本，完成对文本的深刻解读。</w:t>
      </w:r>
      <w:r w:rsidRPr="000537F4">
        <w:rPr>
          <w:rFonts w:hint="eastAsia"/>
        </w:rPr>
        <w:t>实事说明，高效课堂需要这样的深度，我的预设是没有问题的，</w:t>
      </w:r>
      <w:r w:rsidRPr="000537F4">
        <w:t>最终在课</w:t>
      </w:r>
      <w:r w:rsidRPr="000537F4">
        <w:rPr>
          <w:rFonts w:hint="eastAsia"/>
        </w:rPr>
        <w:t>堂</w:t>
      </w:r>
      <w:r w:rsidRPr="000537F4">
        <w:t>上正是由此引起高潮，正是此活动让学生激动、兴奋、文笔灵动。</w:t>
      </w:r>
    </w:p>
    <w:p w:rsidR="001633CB" w:rsidRPr="000537F4" w:rsidRDefault="001633CB" w:rsidP="001633CB">
      <w:pPr>
        <w:rPr>
          <w:b/>
          <w:bCs/>
        </w:rPr>
      </w:pPr>
      <w:r w:rsidRPr="000537F4">
        <w:rPr>
          <w:rFonts w:hint="eastAsia"/>
          <w:b/>
          <w:bCs/>
        </w:rPr>
        <w:t xml:space="preserve">　　其二、</w:t>
      </w:r>
      <w:r w:rsidRPr="000537F4">
        <w:rPr>
          <w:b/>
          <w:bCs/>
        </w:rPr>
        <w:t>运用明确的导向性信息，化繁为简，增加课堂容量。</w:t>
      </w:r>
    </w:p>
    <w:p w:rsidR="001633CB" w:rsidRPr="000537F4" w:rsidRDefault="001633CB" w:rsidP="001633CB">
      <w:r w:rsidRPr="000537F4">
        <w:rPr>
          <w:rFonts w:hint="eastAsia"/>
        </w:rPr>
        <w:t xml:space="preserve">　　</w:t>
      </w:r>
      <w:r w:rsidRPr="000537F4">
        <w:t>比如：冰心的《谈生命》</w:t>
      </w:r>
      <w:r w:rsidRPr="000537F4">
        <w:t>1300</w:t>
      </w:r>
      <w:r w:rsidRPr="000537F4">
        <w:t>多字，却只有一个段落，</w:t>
      </w:r>
      <w:r w:rsidRPr="000537F4">
        <w:rPr>
          <w:rFonts w:hint="eastAsia"/>
        </w:rPr>
        <w:t>这</w:t>
      </w:r>
      <w:r w:rsidRPr="000537F4">
        <w:t>和我平时对学生写作文的要求</w:t>
      </w:r>
      <w:r w:rsidRPr="000537F4">
        <w:rPr>
          <w:rFonts w:hint="eastAsia"/>
        </w:rPr>
        <w:t>“</w:t>
      </w:r>
      <w:r w:rsidRPr="000537F4">
        <w:t>多分段落，段落不益太长</w:t>
      </w:r>
      <w:r w:rsidRPr="000537F4">
        <w:rPr>
          <w:rFonts w:hint="eastAsia"/>
        </w:rPr>
        <w:t>”</w:t>
      </w:r>
      <w:r w:rsidRPr="000537F4">
        <w:t>相悖，学生必然会有疑问，会有争议，但这样的争论无意义，我就干脆设计好以下导向性信息把学生争辩的可能性跳过，以增大课堂容量。</w:t>
      </w:r>
    </w:p>
    <w:p w:rsidR="001633CB" w:rsidRPr="000537F4" w:rsidRDefault="001633CB" w:rsidP="001633CB">
      <w:pPr>
        <w:rPr>
          <w:rFonts w:ascii="楷体_GB2312" w:eastAsia="楷体_GB2312" w:hAnsi="楷体_GB2312" w:hint="eastAsia"/>
        </w:rPr>
      </w:pPr>
      <w:r w:rsidRPr="000537F4">
        <w:tab/>
      </w:r>
      <w:r w:rsidRPr="000537F4">
        <w:rPr>
          <w:rFonts w:ascii="楷体_GB2312" w:eastAsia="楷体_GB2312" w:hAnsi="楷体_GB2312" w:hint="eastAsia"/>
        </w:rPr>
        <w:t>“整篇文章1300多字，只一个大的段落，这样的结构似乎是作者的一个特别创意，表现出一气呵成一挥而就的写作激情。</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ab/>
        <w:t>“但长的段落容易使读者产生阅读疲劳，现在请你认真阅读课文，为‘课文变形’，重新排版，划分成几个小段落，展示文章精致的结构。</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rPr>
        <w:tab/>
        <w:t>“要求：用铅笔在文章中用‘//’或‘/’断开，然后自由发言，并说明划分理由。”</w:t>
      </w:r>
    </w:p>
    <w:p w:rsidR="001633CB" w:rsidRPr="000537F4" w:rsidRDefault="001633CB" w:rsidP="001633CB">
      <w:pPr>
        <w:ind w:firstLineChars="200" w:firstLine="422"/>
        <w:rPr>
          <w:rFonts w:hint="eastAsia"/>
          <w:b/>
          <w:bCs/>
        </w:rPr>
      </w:pPr>
      <w:r w:rsidRPr="000537F4">
        <w:rPr>
          <w:rFonts w:hint="eastAsia"/>
          <w:b/>
          <w:bCs/>
        </w:rPr>
        <w:t>其三、</w:t>
      </w:r>
      <w:r w:rsidRPr="000537F4">
        <w:rPr>
          <w:b/>
          <w:bCs/>
        </w:rPr>
        <w:t>导向性信息</w:t>
      </w:r>
      <w:r w:rsidRPr="000537F4">
        <w:rPr>
          <w:rFonts w:hint="eastAsia"/>
          <w:b/>
          <w:bCs/>
        </w:rPr>
        <w:t>要重视对学生</w:t>
      </w:r>
      <w:r w:rsidRPr="000537F4">
        <w:rPr>
          <w:b/>
          <w:bCs/>
        </w:rPr>
        <w:t>学习方法的指导。</w:t>
      </w:r>
      <w:r w:rsidRPr="000537F4">
        <w:rPr>
          <w:rFonts w:hint="eastAsia"/>
          <w:b/>
          <w:bCs/>
        </w:rPr>
        <w:t>特别是学生初次接触的新知识点，方法指导尤为重要。</w:t>
      </w:r>
    </w:p>
    <w:p w:rsidR="001633CB" w:rsidRPr="000537F4" w:rsidRDefault="001633CB" w:rsidP="001633CB">
      <w:pPr>
        <w:widowControl/>
        <w:ind w:leftChars="50" w:left="105" w:firstLineChars="150" w:firstLine="315"/>
        <w:jc w:val="left"/>
        <w:rPr>
          <w:rFonts w:ascii="宋体" w:hAnsi="宋体" w:hint="eastAsia"/>
          <w:szCs w:val="21"/>
        </w:rPr>
      </w:pPr>
      <w:r w:rsidRPr="000537F4">
        <w:rPr>
          <w:rFonts w:ascii="宋体" w:hAnsi="宋体" w:hint="eastAsia"/>
          <w:szCs w:val="21"/>
        </w:rPr>
        <w:t>如：下列是焦作市第十五中学关瑞军老师在政治课和学生一起学习《男生 女生》时的一个小活动：</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请同学们认真默读课本</w:t>
      </w:r>
      <w:r w:rsidRPr="000537F4">
        <w:rPr>
          <w:rFonts w:ascii="楷体_GB2312" w:eastAsia="楷体_GB2312" w:hAnsi="楷体_GB2312" w:cs="Arial" w:hint="eastAsia"/>
          <w:szCs w:val="21"/>
        </w:rPr>
        <w:t>相关</w:t>
      </w:r>
      <w:r w:rsidRPr="000537F4">
        <w:rPr>
          <w:rFonts w:ascii="楷体_GB2312" w:eastAsia="楷体_GB2312" w:hAnsi="楷体_GB2312" w:hint="eastAsia"/>
          <w:szCs w:val="21"/>
        </w:rPr>
        <w:t>内容，对照下列思考题，大字部分精读，小字部分略读，找出相关答案，并用铅笔做好标记，然后举手回答。</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请思考以下问题：</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1、男女生进行交往有什么积极的意义?</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2、正常、健康的男女生交往应遵循哪些基本原则？</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3、如何把握好男女生之间的情感？</w:t>
      </w:r>
    </w:p>
    <w:p w:rsidR="001633CB" w:rsidRPr="000537F4" w:rsidRDefault="001633CB" w:rsidP="001633CB">
      <w:pPr>
        <w:widowControl/>
        <w:ind w:leftChars="50" w:left="105" w:firstLineChars="150" w:firstLine="315"/>
        <w:jc w:val="left"/>
        <w:rPr>
          <w:rFonts w:ascii="楷体_GB2312" w:eastAsia="楷体_GB2312" w:hAnsi="楷体_GB2312" w:hint="eastAsia"/>
          <w:szCs w:val="21"/>
        </w:rPr>
      </w:pPr>
      <w:r w:rsidRPr="000537F4">
        <w:rPr>
          <w:rFonts w:ascii="楷体_GB2312" w:eastAsia="楷体_GB2312" w:hAnsi="楷体_GB2312" w:hint="eastAsia"/>
          <w:szCs w:val="21"/>
        </w:rPr>
        <w:t>4、在与异性交往时，应如何学会保护自己？</w:t>
      </w:r>
    </w:p>
    <w:p w:rsidR="001633CB" w:rsidRPr="000537F4" w:rsidRDefault="001633CB" w:rsidP="001633CB">
      <w:pPr>
        <w:widowControl/>
        <w:ind w:leftChars="50" w:left="105" w:firstLineChars="150" w:firstLine="315"/>
        <w:jc w:val="left"/>
        <w:rPr>
          <w:rFonts w:hint="eastAsia"/>
          <w:b/>
          <w:bCs/>
        </w:rPr>
      </w:pPr>
      <w:r w:rsidRPr="000537F4">
        <w:rPr>
          <w:rFonts w:ascii="宋体" w:hAnsi="宋体" w:hint="eastAsia"/>
          <w:szCs w:val="21"/>
        </w:rPr>
        <w:t>其中“大字部分精读，小字部分略读，找出相关答案，并用铅笔做好标记”就是对学生的学习方法指导。思考四个问题，有些细碎，不符合简洁性原则，可做进一步修改，比如设置男女生交往情境，让学生根据学习内容进行探讨。</w:t>
      </w:r>
    </w:p>
    <w:p w:rsidR="001633CB" w:rsidRPr="000537F4" w:rsidRDefault="001633CB" w:rsidP="001633CB">
      <w:r w:rsidRPr="000537F4">
        <w:rPr>
          <w:rFonts w:hint="eastAsia"/>
          <w:b/>
          <w:bCs/>
        </w:rPr>
        <w:t xml:space="preserve">　</w:t>
      </w:r>
      <w:r w:rsidRPr="000537F4">
        <w:rPr>
          <w:rFonts w:hint="eastAsia"/>
        </w:rPr>
        <w:t xml:space="preserve">　又</w:t>
      </w:r>
      <w:r w:rsidRPr="000537F4">
        <w:t>如：</w:t>
      </w:r>
      <w:r w:rsidRPr="000537F4">
        <w:rPr>
          <w:rFonts w:hint="eastAsia"/>
        </w:rPr>
        <w:t>“</w:t>
      </w:r>
      <w:r w:rsidRPr="000537F4">
        <w:rPr>
          <w:rFonts w:ascii="楷体_GB2312" w:eastAsia="楷体_GB2312" w:hAnsi="楷体_GB2312" w:hint="eastAsia"/>
        </w:rPr>
        <w:t>请同学们以自己喜欢的方式：默读、小声读、放声读。可圈点，可旁批。找出文章中最能打动你的片断，谈谈在这个片断中打动你的又是哪些细节？独立思考之后，前后四位同学研究交流，然后小组选出代表在全班交流。</w:t>
      </w:r>
      <w:r w:rsidRPr="000537F4">
        <w:rPr>
          <w:rFonts w:hint="eastAsia"/>
        </w:rPr>
        <w:t>”</w:t>
      </w:r>
    </w:p>
    <w:p w:rsidR="001633CB" w:rsidRPr="000537F4" w:rsidRDefault="001633CB" w:rsidP="001633CB">
      <w:r w:rsidRPr="000537F4">
        <w:tab/>
      </w:r>
      <w:r w:rsidRPr="000537F4">
        <w:t>圈点的过程是读、思、记的</w:t>
      </w:r>
      <w:r w:rsidRPr="000537F4">
        <w:rPr>
          <w:rFonts w:hint="eastAsia"/>
        </w:rPr>
        <w:t>综合</w:t>
      </w:r>
      <w:r w:rsidRPr="000537F4">
        <w:t>过程，可以促进理解，增强记忆。批注，是对文章的</w:t>
      </w:r>
      <w:r w:rsidRPr="000537F4">
        <w:rPr>
          <w:rFonts w:hint="eastAsia"/>
        </w:rPr>
        <w:t>品味</w:t>
      </w:r>
      <w:r w:rsidRPr="000537F4">
        <w:t>，常常可以达到读写结合，提升表达能力。圈点批注的读书方法教会学生</w:t>
      </w:r>
      <w:r w:rsidRPr="000537F4">
        <w:rPr>
          <w:rFonts w:hint="eastAsia"/>
        </w:rPr>
        <w:t>对</w:t>
      </w:r>
      <w:r w:rsidRPr="000537F4">
        <w:t>精彩的、有欣赏价值的佳句以及感受最深的句子，随读随评，把自己阅读的疑惑或者心得随时记录下来，不仅便于交流，还可以记录瞬间灵感</w:t>
      </w:r>
      <w:r w:rsidRPr="000537F4">
        <w:rPr>
          <w:rFonts w:hint="eastAsia"/>
        </w:rPr>
        <w:t>，同时也起到了</w:t>
      </w:r>
      <w:r w:rsidRPr="000537F4">
        <w:t>引导学生养成边读书，边动脑，勤动笔的良好习惯</w:t>
      </w:r>
      <w:r w:rsidRPr="000537F4">
        <w:rPr>
          <w:rFonts w:hint="eastAsia"/>
        </w:rPr>
        <w:t>，</w:t>
      </w:r>
      <w:r w:rsidRPr="000537F4">
        <w:t>可以达到由</w:t>
      </w:r>
      <w:r w:rsidRPr="000537F4">
        <w:rPr>
          <w:rFonts w:hint="eastAsia"/>
        </w:rPr>
        <w:t>“</w:t>
      </w:r>
      <w:r w:rsidRPr="000537F4">
        <w:t>教</w:t>
      </w:r>
      <w:r w:rsidRPr="000537F4">
        <w:rPr>
          <w:rFonts w:hint="eastAsia"/>
        </w:rPr>
        <w:t>”</w:t>
      </w:r>
      <w:r w:rsidRPr="000537F4">
        <w:t>到</w:t>
      </w:r>
      <w:r w:rsidRPr="000537F4">
        <w:rPr>
          <w:rFonts w:hint="eastAsia"/>
        </w:rPr>
        <w:t>“</w:t>
      </w:r>
      <w:r w:rsidRPr="000537F4">
        <w:t>不教</w:t>
      </w:r>
      <w:r w:rsidRPr="000537F4">
        <w:rPr>
          <w:rFonts w:hint="eastAsia"/>
        </w:rPr>
        <w:t>”</w:t>
      </w:r>
      <w:r w:rsidRPr="000537F4">
        <w:t>的自然过渡。</w:t>
      </w:r>
    </w:p>
    <w:p w:rsidR="001633CB" w:rsidRPr="000537F4" w:rsidRDefault="001633CB" w:rsidP="001633CB">
      <w:pPr>
        <w:ind w:firstLineChars="200" w:firstLine="420"/>
        <w:rPr>
          <w:rFonts w:hint="eastAsia"/>
        </w:rPr>
      </w:pPr>
      <w:r w:rsidRPr="000537F4">
        <w:rPr>
          <w:rFonts w:hint="eastAsia"/>
        </w:rPr>
        <w:t>再如：在学习</w:t>
      </w:r>
      <w:r w:rsidRPr="000537F4">
        <w:t>泰戈尔</w:t>
      </w:r>
      <w:r w:rsidRPr="000537F4">
        <w:rPr>
          <w:rFonts w:hint="eastAsia"/>
        </w:rPr>
        <w:t>和冰心的《散文诗两首》时，在第三个认知层次设计如下：</w:t>
      </w:r>
    </w:p>
    <w:p w:rsidR="001633CB" w:rsidRPr="000537F4" w:rsidRDefault="001633CB" w:rsidP="001633CB">
      <w:pPr>
        <w:ind w:firstLineChars="200" w:firstLine="420"/>
        <w:rPr>
          <w:rFonts w:ascii="楷体_GB2312" w:eastAsia="楷体_GB2312" w:hAnsi="楷体_GB2312" w:hint="eastAsia"/>
          <w:lang w:val="zh-CN"/>
        </w:rPr>
      </w:pPr>
      <w:r w:rsidRPr="000537F4">
        <w:rPr>
          <w:rFonts w:hint="eastAsia"/>
        </w:rPr>
        <w:t>“</w:t>
      </w:r>
      <w:r w:rsidRPr="000537F4">
        <w:rPr>
          <w:rFonts w:ascii="楷体_GB2312" w:eastAsia="楷体_GB2312" w:hAnsi="楷体_GB2312" w:hint="eastAsia"/>
          <w:lang w:val="zh-CN"/>
        </w:rPr>
        <w:t>泰戈尔《金色花》想象“我变成了一朵金色花”，冰心由荷叶护莲花，联想到母亲对子女的呵护，都是通过想象联想，来讴歌母爱，我们也可以想象联想另外的事物来表达我们对父母的爱和父母对我们的爱。</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请你拿起笔，也借助一种或者几种具体的形象来写一段话或一首诗，托物寄情来表达对父母的爱或父母对我们的爱。</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根据自己的能力，可以独立思考，也可以小组交流集体创作。自由发言。</w:t>
      </w:r>
    </w:p>
    <w:p w:rsidR="001633CB" w:rsidRPr="000537F4" w:rsidRDefault="001633CB" w:rsidP="001633CB">
      <w:pPr>
        <w:ind w:firstLineChars="200" w:firstLine="420"/>
        <w:rPr>
          <w:rFonts w:ascii="宋体" w:hAnsi="宋体" w:hint="eastAsia"/>
        </w:rPr>
      </w:pPr>
      <w:r w:rsidRPr="000537F4">
        <w:rPr>
          <w:rFonts w:ascii="宋体" w:hAnsi="宋体" w:hint="eastAsia"/>
          <w:lang w:val="zh-CN"/>
        </w:rPr>
        <w:t>借助一种或者几种具体的形象来写一段话或一首诗，如果没有这节课的学习，对学生来说难度较大，研究学习了《金色花》和《荷叶　母亲》，再来写这样的小片断，容易多了。如果此时，不设计这个活动，借助一种或者几种具体的形象来表达情感的写作手法，学生就不可能重视起来，运用的时候也联想不到这两首散文诗。现在在迁移运用层次重点进行方法指导，不但提华了情感，还真正做到了“相机诱导”。</w:t>
      </w:r>
    </w:p>
    <w:p w:rsidR="001633CB" w:rsidRPr="000537F4" w:rsidRDefault="001633CB" w:rsidP="001633CB">
      <w:pPr>
        <w:rPr>
          <w:rFonts w:hint="eastAsia"/>
          <w:b/>
          <w:bCs/>
        </w:rPr>
      </w:pPr>
      <w:r w:rsidRPr="000537F4">
        <w:rPr>
          <w:rFonts w:hint="eastAsia"/>
        </w:rPr>
        <w:t xml:space="preserve">　　</w:t>
      </w:r>
      <w:r w:rsidRPr="000537F4">
        <w:rPr>
          <w:rFonts w:hint="eastAsia"/>
          <w:b/>
          <w:bCs/>
        </w:rPr>
        <w:t>其四、能用</w:t>
      </w:r>
      <w:r w:rsidRPr="000537F4">
        <w:rPr>
          <w:b/>
          <w:bCs/>
        </w:rPr>
        <w:t>导向性信息</w:t>
      </w:r>
      <w:r w:rsidRPr="000537F4">
        <w:rPr>
          <w:rFonts w:hint="eastAsia"/>
          <w:b/>
          <w:bCs/>
        </w:rPr>
        <w:t>进行点拨的知识点，不要选择精讲。</w:t>
      </w:r>
    </w:p>
    <w:p w:rsidR="001633CB" w:rsidRPr="000537F4" w:rsidRDefault="001633CB" w:rsidP="001633CB">
      <w:r w:rsidRPr="000537F4">
        <w:rPr>
          <w:rFonts w:hint="eastAsia"/>
          <w:b/>
          <w:bCs/>
        </w:rPr>
        <w:t xml:space="preserve">　　</w:t>
      </w:r>
      <w:r w:rsidRPr="000537F4">
        <w:t>如：毛泽东《沁园春</w:t>
      </w:r>
      <w:r w:rsidRPr="000537F4">
        <w:t>·</w:t>
      </w:r>
      <w:r w:rsidRPr="000537F4">
        <w:t>雪》中</w:t>
      </w:r>
      <w:r w:rsidRPr="000537F4">
        <w:rPr>
          <w:rFonts w:hint="eastAsia"/>
        </w:rPr>
        <w:t>“</w:t>
      </w:r>
      <w:r w:rsidRPr="000537F4">
        <w:t>惜秦皇汉武，略输文采；唐宗宋祖，稍逊风骚。一代天骄，成吉思汗，只识弯弓射大雕。</w:t>
      </w:r>
      <w:r w:rsidRPr="000537F4">
        <w:rPr>
          <w:rFonts w:hint="eastAsia"/>
        </w:rPr>
        <w:t>”</w:t>
      </w:r>
      <w:r w:rsidRPr="000537F4">
        <w:t>以</w:t>
      </w:r>
      <w:r w:rsidRPr="000537F4">
        <w:rPr>
          <w:rFonts w:hint="eastAsia"/>
        </w:rPr>
        <w:t>“</w:t>
      </w:r>
      <w:r w:rsidRPr="000537F4">
        <w:t>惜</w:t>
      </w:r>
      <w:r w:rsidRPr="000537F4">
        <w:rPr>
          <w:rFonts w:hint="eastAsia"/>
        </w:rPr>
        <w:t>”</w:t>
      </w:r>
      <w:r w:rsidRPr="000537F4">
        <w:t>字总领全句，展开对历代英雄人物的评论。</w:t>
      </w:r>
      <w:r w:rsidRPr="000537F4">
        <w:rPr>
          <w:rFonts w:hint="eastAsia"/>
        </w:rPr>
        <w:t>“</w:t>
      </w:r>
      <w:r w:rsidRPr="000537F4">
        <w:t>惜</w:t>
      </w:r>
      <w:r w:rsidRPr="000537F4">
        <w:rPr>
          <w:rFonts w:hint="eastAsia"/>
        </w:rPr>
        <w:t>”</w:t>
      </w:r>
      <w:r w:rsidRPr="000537F4">
        <w:t>中含褒，又有委婉的批评，同时惜中寓志。学生的阅历很难把作者其中的情感理解到位，如果此时选择精讲，是能给学生带来新的理解，但对学生来说只是理解而已，印象却不深刻。为了让学生进一步体会作者的炼字艺术，可以设计以下导向性信息进行诱导：</w:t>
      </w:r>
    </w:p>
    <w:p w:rsidR="001633CB" w:rsidRPr="000537F4" w:rsidRDefault="001633CB" w:rsidP="001633CB">
      <w:pPr>
        <w:rPr>
          <w:rFonts w:ascii="楷体_GB2312" w:eastAsia="楷体_GB2312" w:hAnsi="楷体_GB2312" w:hint="eastAsia"/>
        </w:rPr>
      </w:pPr>
      <w:r w:rsidRPr="000537F4">
        <w:tab/>
      </w:r>
      <w:r w:rsidRPr="000537F4">
        <w:rPr>
          <w:rFonts w:ascii="楷体_GB2312" w:eastAsia="楷体_GB2312" w:hAnsi="楷体_GB2312" w:hint="eastAsia"/>
        </w:rPr>
        <w:t>诗人于历代帝王中举出五位很有代表性的人物，展开一幅幅历史画卷，使评论得以具体形象地展开，如同翻阅一部千秋史册。一个‘惜’字，定下对历代英雄人物的评论基调，饱含惋惜之情而又有批判。</w:t>
      </w:r>
    </w:p>
    <w:p w:rsidR="001633CB" w:rsidRPr="000537F4" w:rsidRDefault="001633CB" w:rsidP="001633CB">
      <w:r w:rsidRPr="000537F4">
        <w:rPr>
          <w:rFonts w:ascii="楷体_GB2312" w:eastAsia="楷体_GB2312" w:hAnsi="楷体_GB2312" w:hint="eastAsia"/>
        </w:rPr>
        <w:t xml:space="preserve">　　请结合词句，独立思考‘惜’字所饱含的情感，然后和小组同学进行交流，并和小组成员一起分析作者在‘惜’字中所展示的英雄人物的时代、阶级局限性及作者后来者居上的伟大气魄。五分钟后选派代表发言。</w:t>
      </w:r>
    </w:p>
    <w:p w:rsidR="001633CB" w:rsidRPr="000537F4" w:rsidRDefault="001633CB" w:rsidP="001633CB">
      <w:pPr>
        <w:rPr>
          <w:rFonts w:hint="eastAsia"/>
          <w:b/>
          <w:bCs/>
        </w:rPr>
      </w:pPr>
      <w:r w:rsidRPr="000537F4">
        <w:tab/>
      </w:r>
      <w:r w:rsidRPr="000537F4">
        <w:rPr>
          <w:rFonts w:hint="eastAsia"/>
          <w:b/>
          <w:bCs/>
        </w:rPr>
        <w:t>其五、导向性信息可以根据学习目标的侧重点不同，简化合并加大课堂容量。</w:t>
      </w:r>
    </w:p>
    <w:p w:rsidR="001633CB" w:rsidRPr="000537F4" w:rsidRDefault="001633CB" w:rsidP="001633CB">
      <w:pPr>
        <w:rPr>
          <w:rFonts w:hint="eastAsia"/>
        </w:rPr>
      </w:pPr>
      <w:r w:rsidRPr="000537F4">
        <w:rPr>
          <w:rFonts w:hint="eastAsia"/>
        </w:rPr>
        <w:t xml:space="preserve">　　如：在</w:t>
      </w:r>
      <w:r w:rsidRPr="000537F4">
        <w:rPr>
          <w:rFonts w:ascii="宋体" w:hAnsi="宋体" w:hint="eastAsia"/>
        </w:rPr>
        <w:t>探索多边形内角和与外角和公式时，</w:t>
      </w:r>
      <w:r w:rsidRPr="000537F4">
        <w:rPr>
          <w:rFonts w:hint="eastAsia"/>
        </w:rPr>
        <w:t>运用“多边形内角和与外角和公式”解决几何问题和实际问题是学习重点，探索多边形内角和与外角和公式的过程是为了开拓学生思路，发展学生发散思维，这样就没有必要用两课时来探索公式，可以做如下设计：</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任意选择一种多边形，求其内角和或者外角和。</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要求：先独立思考，再小组交流，最后由小组代表在投影仪上展示小组成果。</w:t>
      </w:r>
    </w:p>
    <w:p w:rsidR="001633CB" w:rsidRPr="000537F4" w:rsidRDefault="001633CB" w:rsidP="001633CB">
      <w:pPr>
        <w:ind w:firstLineChars="200" w:firstLine="420"/>
        <w:rPr>
          <w:rFonts w:ascii="宋体" w:hAnsi="宋体" w:hint="eastAsia"/>
          <w:lang w:val="zh-CN"/>
        </w:rPr>
      </w:pPr>
      <w:r w:rsidRPr="000537F4">
        <w:rPr>
          <w:rFonts w:ascii="楷体_GB2312" w:eastAsia="楷体_GB2312" w:hAnsi="楷体_GB2312" w:hint="eastAsia"/>
        </w:rPr>
        <w:t>再如：</w:t>
      </w:r>
      <w:r w:rsidRPr="000537F4">
        <w:rPr>
          <w:rFonts w:ascii="宋体" w:hAnsi="宋体" w:hint="eastAsia"/>
        </w:rPr>
        <w:t>我们在学习散文诗两首</w:t>
      </w:r>
      <w:r w:rsidRPr="000537F4">
        <w:rPr>
          <w:rFonts w:ascii="宋体" w:hAnsi="宋体" w:hint="eastAsia"/>
          <w:lang w:val="zh-CN"/>
        </w:rPr>
        <w:t>泰戈尔的《金色花》、冰心的《荷叶 母亲》时，根据两位作家在某种程度上的师承关系，进行合并学习。许多老师认为我是在挑战自己，其实不然。我认为既然这两首散文诗都是</w:t>
      </w:r>
      <w:r w:rsidRPr="000537F4">
        <w:t>对母亲的深情倾诉</w:t>
      </w:r>
      <w:r w:rsidRPr="000537F4">
        <w:rPr>
          <w:rFonts w:hint="eastAsia"/>
        </w:rPr>
        <w:t>。</w:t>
      </w:r>
      <w:r w:rsidRPr="000537F4">
        <w:rPr>
          <w:rFonts w:ascii="宋体" w:hAnsi="宋体" w:hint="eastAsia"/>
          <w:lang w:val="zh-CN"/>
        </w:rPr>
        <w:t>并且被编者编在了一起，可见编者的匠心。如果我们把这两首散文诗像平时那样分开来，每篇至少用一节课来赏析，对比阅读的意义就会被淡化，就会违背编者的意图，效果一定不佳。因此我在设计教学时，打破了一首一设计的通常习惯，把两首散文诗有机融合，每个认知层次的活动设计都包含两首散文诗的内容。</w:t>
      </w:r>
    </w:p>
    <w:p w:rsidR="002B64D2" w:rsidRDefault="001633CB" w:rsidP="002B64D2">
      <w:pPr>
        <w:ind w:firstLineChars="200" w:firstLine="420"/>
        <w:rPr>
          <w:rFonts w:ascii="宋体" w:hAnsi="宋体" w:hint="eastAsia"/>
          <w:lang w:val="zh-CN"/>
        </w:rPr>
      </w:pPr>
      <w:r w:rsidRPr="000537F4">
        <w:rPr>
          <w:rFonts w:ascii="宋体" w:hAnsi="宋体" w:hint="eastAsia"/>
          <w:lang w:val="zh-CN"/>
        </w:rPr>
        <w:t>我的教学设计流程如下：</w:t>
      </w:r>
    </w:p>
    <w:p w:rsidR="001633CB" w:rsidRPr="002B64D2" w:rsidRDefault="002B64D2" w:rsidP="002B64D2">
      <w:pPr>
        <w:ind w:firstLineChars="200" w:firstLine="420"/>
        <w:rPr>
          <w:rFonts w:ascii="宋体" w:hAnsi="宋体" w:hint="eastAsia"/>
          <w:lang w:val="zh-CN"/>
        </w:rPr>
      </w:pPr>
      <w:r>
        <w:rPr>
          <w:rFonts w:ascii="宋体" w:hAnsi="宋体" w:hint="eastAsia"/>
          <w:lang w:val="zh-CN"/>
        </w:rPr>
        <w:t>一、</w:t>
      </w:r>
      <w:r w:rsidR="001633CB" w:rsidRPr="000537F4">
        <w:rPr>
          <w:rFonts w:ascii="楷体_GB2312" w:eastAsia="楷体_GB2312" w:hAnsi="楷体_GB2312" w:hint="eastAsia"/>
          <w:lang w:val="zh-CN"/>
        </w:rPr>
        <w:t>认真阅读　整体感知。</w:t>
      </w:r>
    </w:p>
    <w:p w:rsidR="001633CB" w:rsidRPr="000537F4" w:rsidRDefault="001633CB" w:rsidP="001633CB">
      <w:pPr>
        <w:rPr>
          <w:rFonts w:ascii="楷体_GB2312" w:eastAsia="楷体_GB2312" w:hAnsi="楷体_GB2312" w:hint="eastAsia"/>
        </w:rPr>
      </w:pPr>
      <w:r w:rsidRPr="000537F4">
        <w:rPr>
          <w:rFonts w:ascii="楷体_GB2312" w:eastAsia="楷体_GB2312" w:hAnsi="楷体_GB2312" w:hint="eastAsia"/>
          <w:lang w:val="zh-CN"/>
        </w:rPr>
        <w:t xml:space="preserve">　　（一）（课件投影）请认真阅读下面有关泰戈尔与冰心的资料</w:t>
      </w:r>
    </w:p>
    <w:p w:rsidR="001633CB" w:rsidRPr="000537F4" w:rsidRDefault="001633CB" w:rsidP="001633CB">
      <w:pPr>
        <w:rPr>
          <w:rFonts w:ascii="楷体_GB2312" w:eastAsia="楷体_GB2312" w:hAnsi="楷体_GB2312" w:hint="eastAsia"/>
          <w:lang w:val="zh-CN"/>
        </w:rPr>
      </w:pPr>
      <w:r w:rsidRPr="000537F4">
        <w:rPr>
          <w:rFonts w:ascii="楷体_GB2312" w:eastAsia="楷体_GB2312" w:hAnsi="楷体_GB2312" w:hint="eastAsia"/>
          <w:lang w:val="zh-CN"/>
        </w:rPr>
        <w:t xml:space="preserve">　　泰戈尔：印度诗人、哲学家和印度民族主义者，1913年他获得诺贝尔文学奖，是第一位获得诺贝尔文学奖的亚洲人。　　　　　　　　　　　　　　　　　　　　　　</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冰心：(1900－1999)原名谢婉莹，笔名为冰心 。福建长乐人，现代著名诗人、作家、翻译家、儿童文学家。</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闻一多称冰心是“中国最善学泰戈尔”的女作家；徐志摩认为，冰心是“最有名的神形毕肖的泰戈尔的私淑弟子。”以此看来，两位在某种程度上有着师承关系，冰心的《繁星》《春水》正是对泰戈尔《飞鸟集》的学习与效仿。</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（过渡语）今天，让我们走近这两位文学巨匠，听听他们对母爱的表达。</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（二）</w:t>
      </w:r>
      <w:r w:rsidRPr="000537F4">
        <w:rPr>
          <w:rFonts w:ascii="楷体_GB2312" w:eastAsia="楷体_GB2312" w:hAnsi="楷体_GB2312" w:hint="eastAsia"/>
          <w:lang w:val="zh-CN"/>
        </w:rPr>
        <w:t>（课件投影）</w:t>
      </w:r>
      <w:r w:rsidRPr="000537F4">
        <w:rPr>
          <w:rFonts w:ascii="楷体_GB2312" w:eastAsia="楷体_GB2312" w:hAnsi="楷体_GB2312" w:hint="eastAsia"/>
        </w:rPr>
        <w:t>自由朗读《金色花》《荷叶 母亲》，了解课文内容。读准字音，并积累重要词语。读完的同学，请注意以下字词的注音，了解它的含义。不清楚的，可以借助字典查阅，也可以举手询问老师。</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嗅（xiù）　罗摩（mó）衍（yǎn）那　匿（nì）笑 　 祷告（dǎo）  </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沐浴（mù yù） 膝（xī） 并蒂（dì） 姊（zǐ）妹    梗（gěng）上 </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菡萏（hàn dàn）  徘徊（pái huái） </w:t>
      </w:r>
      <w:r w:rsidRPr="000537F4">
        <w:rPr>
          <w:rFonts w:ascii="宋体" w:hAnsi="宋体" w:cs="宋体" w:hint="eastAsia"/>
        </w:rPr>
        <w:t>攲</w:t>
      </w:r>
      <w:r w:rsidRPr="000537F4">
        <w:rPr>
          <w:rFonts w:ascii="楷体_GB2312" w:eastAsia="楷体_GB2312" w:hAnsi="楷体_GB2312" w:cs="楷体_GB2312" w:hint="eastAsia"/>
        </w:rPr>
        <w:t>（</w:t>
      </w:r>
      <w:r w:rsidRPr="000537F4">
        <w:rPr>
          <w:rFonts w:ascii="楷体_GB2312" w:eastAsia="楷体_GB2312" w:hAnsi="楷体_GB2312" w:hint="eastAsia"/>
        </w:rPr>
        <w:t>qī）斜    荫蔽（yīn bì）</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罗摩衍那：印度长篇叙事诗。</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匿笑：匿，隐藏，不让人知道；匿笑，偷笑。</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祷告：向神祈求保佑。　　沐浴：洗澡。比喻承受润泽、培育。</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花瑞：花中的祥瑞。指特异而不常见的奇花。</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并蒂：指两朵花并排地长在同一个茎上。　适意：称心，合意。</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菡萏：荷花的别称，古人称未开的荷花为菡萏，即花苞。</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w:t>
      </w:r>
      <w:r w:rsidRPr="000537F4">
        <w:rPr>
          <w:rFonts w:ascii="宋体" w:hAnsi="宋体" w:cs="宋体" w:hint="eastAsia"/>
        </w:rPr>
        <w:t>攲</w:t>
      </w:r>
      <w:r w:rsidRPr="000537F4">
        <w:rPr>
          <w:rFonts w:ascii="楷体_GB2312" w:eastAsia="楷体_GB2312" w:hAnsi="楷体_GB2312" w:cs="楷体_GB2312" w:hint="eastAsia"/>
        </w:rPr>
        <w:t>斜：</w:t>
      </w:r>
      <w:r w:rsidRPr="000537F4">
        <w:rPr>
          <w:rFonts w:ascii="宋体" w:hAnsi="宋体" w:cs="宋体" w:hint="eastAsia"/>
        </w:rPr>
        <w:t>攲</w:t>
      </w:r>
      <w:r w:rsidRPr="000537F4">
        <w:rPr>
          <w:rFonts w:ascii="楷体_GB2312" w:eastAsia="楷体_GB2312" w:hAnsi="楷体_GB2312" w:cs="楷体_GB2312" w:hint="eastAsia"/>
        </w:rPr>
        <w:t>，倾斜。向一边歪斜。　　荫蔽：遮蔽；隐蔽。</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rPr>
        <w:t>二、</w:t>
      </w:r>
      <w:r w:rsidRPr="000537F4">
        <w:rPr>
          <w:rFonts w:ascii="楷体_GB2312" w:eastAsia="楷体_GB2312" w:hAnsi="楷体_GB2312" w:hint="eastAsia"/>
          <w:lang w:val="zh-CN"/>
        </w:rPr>
        <w:t>深入探讨　体验情感</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（一）（课件投影）</w:t>
      </w:r>
      <w:r w:rsidRPr="000537F4">
        <w:rPr>
          <w:rFonts w:ascii="楷体_GB2312" w:eastAsia="楷体_GB2312" w:hAnsi="楷体_GB2312" w:hint="eastAsia"/>
        </w:rPr>
        <w:t>泰戈尔的《金色花》，冰心的《荷叶 母亲》都是对母亲的深情倾诉，但是所用的方式是截然不同的。</w:t>
      </w:r>
      <w:r w:rsidRPr="000537F4">
        <w:rPr>
          <w:rFonts w:ascii="楷体_GB2312" w:eastAsia="楷体_GB2312" w:hAnsi="楷体_GB2312" w:hint="eastAsia"/>
        </w:rPr>
        <w:cr/>
        <w:t xml:space="preserve">　　请你浏览课文，独立思考：这两首散文诗写作时的切入角度和表达情感的方式有何不同？</w:t>
      </w:r>
      <w:r w:rsidRPr="000537F4">
        <w:rPr>
          <w:rFonts w:ascii="楷体_GB2312" w:eastAsia="楷体_GB2312" w:hAnsi="楷体_GB2312" w:hint="eastAsia"/>
        </w:rPr>
        <w:cr/>
        <w:t xml:space="preserve">　　如有难度可以和同桌小声讨论。然后大胆举手发言。</w:t>
      </w:r>
    </w:p>
    <w:p w:rsidR="001633CB" w:rsidRPr="000537F4" w:rsidRDefault="001633CB" w:rsidP="001633CB">
      <w:pPr>
        <w:rPr>
          <w:rFonts w:ascii="楷体_GB2312" w:eastAsia="楷体_GB2312" w:hAnsi="楷体_GB2312" w:hint="eastAsia"/>
          <w:lang w:val="zh-CN"/>
        </w:rPr>
      </w:pPr>
      <w:r w:rsidRPr="000537F4">
        <w:rPr>
          <w:rFonts w:ascii="楷体_GB2312" w:eastAsia="楷体_GB2312" w:hAnsi="楷体_GB2312" w:hint="eastAsia"/>
          <w:lang w:val="zh-CN"/>
        </w:rPr>
        <w:t xml:space="preserve">　　（二）（课件投影）在读《金色花》、《荷叶 母亲》时，触动你心灵的句子一定很多，请你用笔画出来，深情朗读，体味其中所蕴含的情感，并且和小组成员共同探讨，分享你的体验。五分钟后，全班展示，自由发言。</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三、迁移深化　抒发情感</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课件投影）泰戈尔《金色花》想象“我变成了一朵金色花”，冰心由荷叶护莲花，联想到母亲对子女的呵护，都是通过想象联想，来讴歌母爱，我们也可以想象联想另外的事物来表达我们对父母的爱和父母对我们的爱。</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请你拿起笔，也借助一种或者几种具体的形象来写一段话或一首诗，托物寄情来表达对父母的爱或父母对我们的爱。</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根据自己的能力，可以独立思考，也可以小组交流集体创作。自由发言。</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以下是学生的创造性创作：</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张</w:t>
      </w:r>
      <w:r w:rsidRPr="000537F4">
        <w:rPr>
          <w:rFonts w:ascii="宋体" w:hAnsi="宋体" w:cs="宋体" w:hint="eastAsia"/>
          <w:lang w:val="zh-CN"/>
        </w:rPr>
        <w:t>祎</w:t>
      </w:r>
      <w:r w:rsidRPr="000537F4">
        <w:rPr>
          <w:rFonts w:ascii="楷体_GB2312" w:eastAsia="楷体_GB2312" w:hAnsi="楷体_GB2312" w:cs="楷体_GB2312" w:hint="eastAsia"/>
          <w:lang w:val="zh-CN"/>
        </w:rPr>
        <w:t>：爸爸是船，妈妈是帆，小船摇着我的童年。这艘小船里满载着妈妈和爸爸对我的爱，妈妈的爱不会像爸爸那样让人感到很坚实，但会用细节让我感到暖暖的关怀。爸爸的爱虽然不像妈妈那样温柔，但朴实无华，像坚实的大山，给我依靠。</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陈静：妈妈犹如参天大树，我是大树下一棵稚嫩的小芽。大树为嫩芽庇荫，因为它还没有能力抵抗风雨。我要快快成长，为妈妈伸出坚硬的臂膀。</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张慧敏：父亲犹如阳光，母亲犹如雨露，我就是那朵生长在大自然中的小花，父爱给予我阳光，使我充满活力，母爱赠予我雨露，使我茁壮成长。</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高艺萌：湛蓝的天空笼罩着朵朵白云，希望白云变得宁静飘逸；清风</w:t>
      </w:r>
      <w:r w:rsidRPr="000537F4">
        <w:rPr>
          <w:rFonts w:ascii="楷体_GB2312" w:eastAsia="楷体_GB2312" w:hAnsi="楷体_GB2312" w:hint="eastAsia"/>
        </w:rPr>
        <w:t>摇曳</w:t>
      </w:r>
      <w:r w:rsidRPr="000537F4">
        <w:rPr>
          <w:rFonts w:ascii="楷体_GB2312" w:eastAsia="楷体_GB2312" w:hAnsi="楷体_GB2312" w:hint="eastAsia"/>
          <w:lang w:val="zh-CN"/>
        </w:rPr>
        <w:t>着杨柳，促使杨柳清新勃发；爸爸妈妈用爱呵护着我，温馨浪漫幸福满溢。</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韦颖慧：小小的我是一朵小花，很平凡，但妈妈甘愿做小草，去衬托我的鲜艳；幼小的我是一条小溪，很干涸，但妈妈甘愿做溪水，去滋润我的心田；稚嫩的我是一棵蒲公英，很脆弱，但妈妈甘愿化作一缕清风，助我踏上理想的征程。</w:t>
      </w:r>
    </w:p>
    <w:p w:rsidR="001633CB" w:rsidRPr="000537F4" w:rsidRDefault="001633CB" w:rsidP="001633CB">
      <w:pPr>
        <w:ind w:firstLineChars="200" w:firstLine="420"/>
        <w:rPr>
          <w:rFonts w:ascii="楷体_GB2312" w:eastAsia="楷体_GB2312" w:hAnsi="楷体_GB2312" w:hint="eastAsia"/>
          <w:lang w:val="zh-CN"/>
        </w:rPr>
      </w:pPr>
      <w:r w:rsidRPr="000537F4">
        <w:rPr>
          <w:rFonts w:ascii="楷体_GB2312" w:eastAsia="楷体_GB2312" w:hAnsi="楷体_GB2312" w:hint="eastAsia"/>
          <w:lang w:val="zh-CN"/>
        </w:rPr>
        <w:t>……</w:t>
      </w:r>
    </w:p>
    <w:p w:rsidR="001633CB" w:rsidRPr="000537F4" w:rsidRDefault="001633CB" w:rsidP="001633CB">
      <w:pPr>
        <w:ind w:firstLineChars="200" w:firstLine="420"/>
        <w:rPr>
          <w:rFonts w:ascii="宋体" w:hAnsi="宋体" w:hint="eastAsia"/>
        </w:rPr>
      </w:pPr>
    </w:p>
    <w:p w:rsidR="001633CB" w:rsidRPr="000537F4" w:rsidRDefault="001633CB" w:rsidP="001633CB">
      <w:pPr>
        <w:ind w:firstLineChars="200" w:firstLine="420"/>
        <w:rPr>
          <w:rFonts w:ascii="宋体" w:hAnsi="宋体" w:hint="eastAsia"/>
        </w:rPr>
      </w:pPr>
      <w:r w:rsidRPr="000537F4">
        <w:rPr>
          <w:rFonts w:ascii="宋体" w:hAnsi="宋体" w:hint="eastAsia"/>
        </w:rPr>
        <w:t xml:space="preserve">两首散文诗，一般分别教学，每首至少用一课时。我合并后，仅用一课时，并且只安排了五个学习活动，45分钟，学生不但完成了学习任务，并且学习质量令人满意，从学生的作品中就能看出。 </w:t>
      </w:r>
    </w:p>
    <w:p w:rsidR="001633CB" w:rsidRPr="000537F4" w:rsidRDefault="001633CB" w:rsidP="001633CB">
      <w:pPr>
        <w:ind w:firstLineChars="200" w:firstLine="420"/>
        <w:rPr>
          <w:rFonts w:ascii="楷体_GB2312" w:eastAsia="楷体_GB2312" w:hAnsi="楷体_GB2312" w:hint="eastAsia"/>
        </w:rPr>
      </w:pPr>
      <w:r w:rsidRPr="000537F4">
        <w:rPr>
          <w:rFonts w:ascii="宋体" w:hAnsi="宋体" w:hint="eastAsia"/>
        </w:rPr>
        <w:t>其实，同一作者不同时期的作品，如毛泽东《沁园春·长沙》、《沁园春·雪》也可以合并学习！</w:t>
      </w:r>
    </w:p>
    <w:p w:rsidR="001633CB" w:rsidRPr="000537F4" w:rsidRDefault="001633CB" w:rsidP="001633CB">
      <w:pPr>
        <w:widowControl/>
        <w:ind w:firstLineChars="200" w:firstLine="422"/>
        <w:jc w:val="left"/>
        <w:rPr>
          <w:rFonts w:hint="eastAsia"/>
          <w:b/>
          <w:bCs/>
        </w:rPr>
      </w:pPr>
      <w:r w:rsidRPr="000537F4">
        <w:rPr>
          <w:rFonts w:hint="eastAsia"/>
          <w:b/>
          <w:bCs/>
        </w:rPr>
        <w:t>其六、导向性信息要注重人文关怀，语言要亲切、自然，诱出学生激情。</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如：河南省焦作市第十五中学赵丽《关注三角形的外角》典型教学设计研究 </w:t>
      </w:r>
    </w:p>
    <w:p w:rsidR="001633CB" w:rsidRPr="000537F4" w:rsidRDefault="001633CB" w:rsidP="001633CB">
      <w:pPr>
        <w:widowControl/>
        <w:ind w:firstLineChars="200" w:firstLine="422"/>
        <w:jc w:val="left"/>
        <w:rPr>
          <w:rFonts w:ascii="楷体_GB2312" w:eastAsia="楷体_GB2312" w:hAnsi="楷体_GB2312" w:hint="eastAsia"/>
          <w:b/>
        </w:rPr>
      </w:pPr>
      <w:r w:rsidRPr="000537F4">
        <w:rPr>
          <w:rFonts w:ascii="楷体_GB2312" w:eastAsia="楷体_GB2312" w:hAnsi="楷体_GB2312" w:hint="eastAsia"/>
          <w:b/>
          <w:bCs/>
        </w:rPr>
        <w:t>二、自主合作，探求推论</w:t>
      </w:r>
    </w:p>
    <w:p w:rsidR="001633CB" w:rsidRPr="000537F4" w:rsidRDefault="001633CB" w:rsidP="001633CB">
      <w:pPr>
        <w:ind w:firstLineChars="150" w:firstLine="315"/>
        <w:rPr>
          <w:rFonts w:ascii="楷体_GB2312" w:eastAsia="楷体_GB2312" w:hAnsi="楷体_GB2312" w:hint="eastAsia"/>
        </w:rPr>
      </w:pPr>
      <w:r w:rsidRPr="000537F4">
        <w:rPr>
          <w:rFonts w:ascii="楷体_GB2312" w:eastAsia="楷体_GB2312" w:hAnsi="楷体_GB2312" w:hint="eastAsia"/>
        </w:rPr>
        <w:t>【课件投影】</w:t>
      </w:r>
      <w:r w:rsidRPr="000537F4">
        <w:rPr>
          <w:rFonts w:ascii="楷体_GB2312" w:eastAsia="楷体_GB2312" w:hAnsi="楷体_GB2312" w:hint="eastAsia"/>
          <w:bCs/>
        </w:rPr>
        <w:t>证明：三角形的一个外角等于和它不相邻的两个内角的和。</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bCs/>
        </w:rPr>
        <w:t>提示：先分析命题的条件和结论，再画出图形，写出已知、求证和证明过程，注意辅助线的使用。</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bCs/>
        </w:rPr>
        <w:t>要求：先独立完成证明过程，然后在小组内交流，最后小组代表在实物投影仪上展示小组成果。比一比，看哪个小组的证明过程简洁准确。</w:t>
      </w:r>
    </w:p>
    <w:p w:rsidR="001633CB" w:rsidRPr="000537F4" w:rsidRDefault="001633CB" w:rsidP="001633CB">
      <w:pPr>
        <w:ind w:firstLineChars="200" w:firstLine="422"/>
        <w:rPr>
          <w:rFonts w:hint="eastAsia"/>
          <w:b/>
          <w:bCs/>
        </w:rPr>
      </w:pPr>
      <w:r w:rsidRPr="000537F4">
        <w:rPr>
          <w:rFonts w:hint="eastAsia"/>
          <w:b/>
          <w:bCs/>
        </w:rPr>
        <w:t>其中“</w:t>
      </w:r>
      <w:r w:rsidRPr="000537F4">
        <w:rPr>
          <w:rFonts w:ascii="楷体_GB2312" w:eastAsia="楷体_GB2312" w:hAnsi="楷体_GB2312" w:hint="eastAsia"/>
          <w:bCs/>
        </w:rPr>
        <w:t>先分析命题的条件和结论，再画出图形，写出已知、求证和证明过程，注意辅助线的使用。”是学习方法指导。“比一比，看哪个小组的证明过程简洁准确。”是对学生积极性的诱导。</w:t>
      </w:r>
    </w:p>
    <w:p w:rsidR="001633CB" w:rsidRPr="000537F4" w:rsidRDefault="001633CB" w:rsidP="001633CB">
      <w:pPr>
        <w:widowControl/>
        <w:jc w:val="left"/>
        <w:rPr>
          <w:rFonts w:hint="eastAsia"/>
        </w:rPr>
      </w:pPr>
      <w:r w:rsidRPr="000537F4">
        <w:rPr>
          <w:rFonts w:hint="eastAsia"/>
        </w:rPr>
        <w:t xml:space="preserve">　　再如在学习何为的《音乐巨人贝多芬》时，第二个认知层次可以设计如下：</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贝多芬之所以伟大，就在于他具有超出常人的坚强意志，不向厄运低头。作为音乐家，最大的打击莫过于耳朵听不见音乐，但他并没有在耳聋的打击下消沉下去，而是直面这一残酷的事实，扼住命运的咽喉 ，他的顽强与抗争深深地震撼着我们。</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请拿出你的笔，画出文中深深触动你心灵的词句，有感情地朗读，并和小组成员一起交流并完善你的心得体会。</w:t>
      </w:r>
    </w:p>
    <w:p w:rsidR="001633CB" w:rsidRPr="000537F4" w:rsidRDefault="001633CB" w:rsidP="001633CB">
      <w:pPr>
        <w:widowControl/>
        <w:ind w:firstLineChars="200" w:firstLine="420"/>
        <w:jc w:val="left"/>
        <w:rPr>
          <w:rFonts w:ascii="楷体_GB2312" w:eastAsia="楷体_GB2312" w:hAnsi="楷体_GB2312" w:hint="eastAsia"/>
        </w:rPr>
      </w:pPr>
      <w:r w:rsidRPr="000537F4">
        <w:rPr>
          <w:rFonts w:ascii="楷体_GB2312" w:eastAsia="楷体_GB2312" w:hAnsi="楷体_GB2312" w:hint="eastAsia"/>
        </w:rPr>
        <w:t>这样的设计就是首先对学生进行情感的提升，让学生思维灵动，才更有利于对语言的品读。</w:t>
      </w:r>
    </w:p>
    <w:p w:rsidR="001633CB" w:rsidRPr="000537F4" w:rsidRDefault="001633CB" w:rsidP="001633CB">
      <w:pPr>
        <w:rPr>
          <w:rFonts w:hint="eastAsia"/>
          <w:b/>
          <w:bCs/>
        </w:rPr>
      </w:pPr>
      <w:r w:rsidRPr="000537F4">
        <w:rPr>
          <w:rFonts w:hint="eastAsia"/>
          <w:b/>
          <w:bCs/>
        </w:rPr>
        <w:t xml:space="preserve">　　其七、导向性信息要关注学生的个性差异。</w:t>
      </w:r>
    </w:p>
    <w:p w:rsidR="001633CB" w:rsidRPr="000537F4" w:rsidRDefault="001633CB" w:rsidP="001633CB">
      <w:pPr>
        <w:ind w:firstLineChars="200" w:firstLine="420"/>
        <w:rPr>
          <w:rFonts w:hint="eastAsia"/>
        </w:rPr>
      </w:pPr>
      <w:r w:rsidRPr="000537F4">
        <w:rPr>
          <w:rFonts w:hint="eastAsia"/>
        </w:rPr>
        <w:t>同一班级的学生，因为多种因素的影响，智力参差不齐，在以往传统的课堂教学中很难达到因材施教，令人可喜的是，诱思探究教学方式恰恰可以弥补此种缺憾。</w:t>
      </w:r>
    </w:p>
    <w:p w:rsidR="001633CB" w:rsidRPr="000537F4" w:rsidRDefault="001633CB" w:rsidP="001633CB">
      <w:pPr>
        <w:ind w:firstLineChars="200" w:firstLine="420"/>
        <w:rPr>
          <w:rFonts w:ascii="楷体_GB2312" w:eastAsia="楷体_GB2312" w:hAnsi="楷体_GB2312" w:hint="eastAsia"/>
        </w:rPr>
      </w:pPr>
      <w:r w:rsidRPr="000537F4">
        <w:rPr>
          <w:rFonts w:hint="eastAsia"/>
        </w:rPr>
        <w:t>如：</w:t>
      </w:r>
      <w:r w:rsidRPr="000537F4">
        <w:rPr>
          <w:rFonts w:ascii="楷体_GB2312" w:eastAsia="楷体_GB2312" w:hAnsi="楷体_GB2312" w:hint="eastAsia"/>
        </w:rPr>
        <w:t>请参照以下示例，结合文中语句，根据自己的能力，可以独立思考，也可以小组交流集体创作，写出几句或者几段评述性的文字。三分钟后自由发言。</w:t>
      </w:r>
    </w:p>
    <w:p w:rsidR="001633CB" w:rsidRPr="000537F4" w:rsidRDefault="001633CB" w:rsidP="001633CB">
      <w:pPr>
        <w:ind w:firstLineChars="200" w:firstLine="420"/>
        <w:rPr>
          <w:rFonts w:ascii="楷体_GB2312" w:eastAsia="楷体_GB2312" w:hAnsi="楷体_GB2312" w:hint="eastAsia"/>
        </w:rPr>
      </w:pPr>
      <w:r w:rsidRPr="000537F4">
        <w:rPr>
          <w:rFonts w:hint="eastAsia"/>
        </w:rPr>
        <w:t>导向性信息中透出的关心和爱护，使不同层次的学生有不同的表现。出色者不但语言优美而且内涵丰富，相对较弱的学生也能写出一到两句。</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再如，焦作市第十五中学李艳平老师在《圆的对称性—垂径定理》中的导向性信息。</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迁移三：几何证明</w:t>
      </w:r>
    </w:p>
    <w:p w:rsidR="001633CB" w:rsidRPr="000537F4" w:rsidRDefault="002802B1" w:rsidP="001633CB">
      <w:pPr>
        <w:ind w:firstLineChars="200" w:firstLine="420"/>
        <w:rPr>
          <w:rFonts w:ascii="楷体_GB2312" w:eastAsia="楷体_GB2312" w:hAnsi="楷体_GB2312" w:hint="eastAsia"/>
        </w:rPr>
      </w:pPr>
      <w:r>
        <w:rPr>
          <w:rFonts w:ascii="楷体_GB2312" w:eastAsia="楷体_GB2312" w:hAnsi="楷体_GB2312" w:hint="eastAsia"/>
          <w:noProof/>
        </w:rPr>
        <w:drawing>
          <wp:anchor distT="0" distB="0" distL="114300" distR="114300" simplePos="0" relativeHeight="251662336" behindDoc="0" locked="0" layoutInCell="1" allowOverlap="1">
            <wp:simplePos x="0" y="0"/>
            <wp:positionH relativeFrom="page">
              <wp:posOffset>1119505</wp:posOffset>
            </wp:positionH>
            <wp:positionV relativeFrom="page">
              <wp:posOffset>2174875</wp:posOffset>
            </wp:positionV>
            <wp:extent cx="889635" cy="751840"/>
            <wp:effectExtent l="0" t="0" r="0" b="0"/>
            <wp:wrapSquare wrapText="bothSides"/>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6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3CB" w:rsidRPr="000537F4">
        <w:rPr>
          <w:rFonts w:ascii="楷体_GB2312" w:eastAsia="楷体_GB2312" w:hAnsi="楷体_GB2312" w:hint="eastAsia"/>
        </w:rPr>
        <w:t>【课件投影】请同学们利用垂径定理完成下题的证明，有困难的同学可以和小组同学讨论后再做。</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如图，两个圆都以点O为圆心，小圆的弦CD与大圆的弦AB在同一条直线上。你认为AC与BD的大小有什么关系？为什么？</w:t>
      </w:r>
    </w:p>
    <w:p w:rsidR="001633CB" w:rsidRPr="000537F4" w:rsidRDefault="001633CB" w:rsidP="001633CB">
      <w:pPr>
        <w:rPr>
          <w:rFonts w:hint="eastAsia"/>
        </w:rPr>
      </w:pPr>
      <w:r w:rsidRPr="000537F4">
        <w:rPr>
          <w:rFonts w:ascii="宋体" w:hAnsi="宋体" w:hint="eastAsia"/>
        </w:rPr>
        <w:t xml:space="preserve">　　“有困难的同学可以和小组同学讨论后再做。”关注了学习困难的同学，也实现了人文关怀，在课堂上这部分同学看到老师的提醒，会心里有温暖，积极参加学习活动。</w:t>
      </w:r>
    </w:p>
    <w:p w:rsidR="001633CB" w:rsidRPr="000537F4" w:rsidRDefault="001633CB" w:rsidP="001633CB">
      <w:pPr>
        <w:ind w:firstLineChars="200" w:firstLine="420"/>
        <w:rPr>
          <w:rFonts w:hint="eastAsia"/>
        </w:rPr>
      </w:pPr>
    </w:p>
    <w:p w:rsidR="001633CB" w:rsidRPr="000537F4" w:rsidRDefault="001633CB" w:rsidP="001633CB">
      <w:pPr>
        <w:ind w:firstLineChars="200" w:firstLine="420"/>
        <w:rPr>
          <w:rFonts w:hint="eastAsia"/>
        </w:rPr>
      </w:pPr>
      <w:r w:rsidRPr="000537F4">
        <w:rPr>
          <w:rFonts w:hint="eastAsia"/>
        </w:rPr>
        <w:t>导向性信息的设计还有许多细节需要我们去挖掘，去开发。为了让我们更有效地设计导向性信息，张教授列举了应遵循的十大原则：清晰性原则、主体性原则、目的性原则、诱导性原则、指向性原则、科学性原则、规律性原则、简洁性原则、形象性原则、熟悉性原则。每一个原则，张教授都做了详尽的阐述，为我们的教学设计</w:t>
      </w:r>
      <w:r w:rsidRPr="000537F4">
        <w:t>提供</w:t>
      </w:r>
      <w:r w:rsidRPr="000537F4">
        <w:rPr>
          <w:rFonts w:hint="eastAsia"/>
        </w:rPr>
        <w:t>了强大的理论支撑，具有很强的可操作性。</w:t>
      </w:r>
    </w:p>
    <w:p w:rsidR="001633CB" w:rsidRPr="000537F4" w:rsidRDefault="001633CB" w:rsidP="001633CB">
      <w:pPr>
        <w:ind w:firstLineChars="200" w:firstLine="420"/>
        <w:rPr>
          <w:rFonts w:hint="eastAsia"/>
        </w:rPr>
      </w:pPr>
      <w:r w:rsidRPr="000537F4">
        <w:rPr>
          <w:rFonts w:hint="eastAsia"/>
        </w:rPr>
        <w:t>下面我就主体性原则和简洁性原则谈一点体会。</w:t>
      </w:r>
    </w:p>
    <w:p w:rsidR="001633CB" w:rsidRPr="000537F4" w:rsidRDefault="001633CB" w:rsidP="001633CB">
      <w:pPr>
        <w:ind w:firstLineChars="200" w:firstLine="420"/>
        <w:rPr>
          <w:rFonts w:hint="eastAsia"/>
        </w:rPr>
      </w:pPr>
      <w:r w:rsidRPr="000537F4">
        <w:rPr>
          <w:rFonts w:hint="eastAsia"/>
        </w:rPr>
        <w:t>主体性原则：学生是学习的主体，因此，设计的任何一个学习活动及其导向性信息，主体也是学生。绝不能背离这一原则。</w:t>
      </w:r>
    </w:p>
    <w:p w:rsidR="001633CB" w:rsidRPr="000537F4" w:rsidRDefault="001633CB" w:rsidP="001633CB">
      <w:pPr>
        <w:ind w:firstLineChars="200" w:firstLine="420"/>
        <w:rPr>
          <w:rFonts w:hint="eastAsia"/>
        </w:rPr>
      </w:pPr>
      <w:r w:rsidRPr="000537F4">
        <w:rPr>
          <w:rFonts w:hint="eastAsia"/>
        </w:rPr>
        <w:t>如：初中信息技术《巧制算盘》典型教学设计研究（河南省焦作市第十五中学</w:t>
      </w:r>
      <w:r w:rsidRPr="000537F4">
        <w:rPr>
          <w:rFonts w:hint="eastAsia"/>
        </w:rPr>
        <w:t xml:space="preserve">  </w:t>
      </w:r>
      <w:r w:rsidRPr="000537F4">
        <w:rPr>
          <w:rFonts w:hint="eastAsia"/>
        </w:rPr>
        <w:t>侯晓竹）</w:t>
      </w:r>
    </w:p>
    <w:p w:rsidR="001633CB" w:rsidRPr="000537F4" w:rsidRDefault="001633CB" w:rsidP="001633CB">
      <w:pPr>
        <w:ind w:firstLineChars="200" w:firstLine="420"/>
        <w:rPr>
          <w:rFonts w:hint="eastAsia"/>
        </w:rPr>
      </w:pPr>
    </w:p>
    <w:p w:rsidR="001633CB" w:rsidRPr="000537F4" w:rsidRDefault="001633CB" w:rsidP="001633CB">
      <w:pPr>
        <w:ind w:firstLineChars="200" w:firstLine="420"/>
        <w:rPr>
          <w:rFonts w:hint="eastAsia"/>
        </w:rPr>
      </w:pPr>
      <w:r w:rsidRPr="000537F4">
        <w:rPr>
          <w:rFonts w:hint="eastAsia"/>
        </w:rPr>
        <w:t>【教学流程】</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一、创设情境，激趣导入</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【课件投影】</w:t>
      </w:r>
    </w:p>
    <w:p w:rsidR="001633CB" w:rsidRPr="000537F4" w:rsidRDefault="002802B1" w:rsidP="001633CB">
      <w:pPr>
        <w:ind w:firstLineChars="200" w:firstLine="420"/>
        <w:rPr>
          <w:rFonts w:ascii="楷体_GB2312" w:eastAsia="楷体_GB2312" w:hAnsi="楷体_GB2312" w:hint="eastAsia"/>
        </w:rPr>
      </w:pPr>
      <w:r>
        <w:rPr>
          <w:rFonts w:ascii="楷体_GB2312" w:eastAsia="楷体_GB2312" w:hAnsi="楷体_GB2312" w:hint="eastAsia"/>
          <w:noProof/>
        </w:rPr>
        <w:drawing>
          <wp:inline distT="0" distB="0" distL="0" distR="0">
            <wp:extent cx="3581400" cy="13049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0" cy="1304925"/>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rPr>
      </w:pP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仔细观察图片，算盘由哪几部分组成？你还发现了什么？请独立思考后自由发言。</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二、任务驱动，探究新知</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（一）【课件投影】</w:t>
      </w:r>
    </w:p>
    <w:p w:rsidR="001633CB" w:rsidRPr="000537F4" w:rsidRDefault="002802B1" w:rsidP="001633CB">
      <w:pPr>
        <w:ind w:firstLineChars="200" w:firstLine="420"/>
        <w:rPr>
          <w:rFonts w:ascii="楷体_GB2312" w:eastAsia="楷体_GB2312" w:hAnsi="楷体_GB2312" w:hint="eastAsia"/>
        </w:rPr>
      </w:pPr>
      <w:r>
        <w:rPr>
          <w:rFonts w:ascii="楷体_GB2312" w:eastAsia="楷体_GB2312" w:hAnsi="楷体_GB2312" w:hint="eastAsia"/>
          <w:noProof/>
        </w:rPr>
        <w:drawing>
          <wp:inline distT="0" distB="0" distL="0" distR="0">
            <wp:extent cx="2247900" cy="2209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rPr>
      </w:pP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请找出算盘是使用哪种工具栏绘制的，并把它调出来。独立思考完成操作，然后小组交流，选派代表举手回答。</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（二）【课件投影】</w:t>
      </w:r>
    </w:p>
    <w:p w:rsidR="001633CB" w:rsidRPr="000537F4" w:rsidRDefault="001633CB" w:rsidP="001633CB">
      <w:pPr>
        <w:ind w:firstLineChars="200" w:firstLine="420"/>
        <w:rPr>
          <w:rFonts w:ascii="楷体_GB2312" w:eastAsia="楷体_GB2312" w:hAnsi="楷体_GB2312" w:hint="eastAsia"/>
        </w:rPr>
      </w:pPr>
    </w:p>
    <w:p w:rsidR="001633CB" w:rsidRPr="000537F4" w:rsidRDefault="002802B1" w:rsidP="001633CB">
      <w:pPr>
        <w:rPr>
          <w:rFonts w:ascii="楷体_GB2312" w:eastAsia="楷体_GB2312" w:hAnsi="楷体_GB2312" w:hint="eastAsia"/>
        </w:rPr>
      </w:pPr>
      <w:r>
        <w:rPr>
          <w:rFonts w:ascii="楷体_GB2312" w:eastAsia="楷体_GB2312" w:hAnsi="楷体_GB2312" w:hint="eastAsia"/>
          <w:noProof/>
        </w:rPr>
        <w:drawing>
          <wp:inline distT="0" distB="0" distL="0" distR="0">
            <wp:extent cx="5257800" cy="590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590550"/>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rPr>
      </w:pP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请认真阅读课文“制作算盘珠”和“复制算盘珠”部分，独立思考并完成以下学习任务，如有疑难可以与小组同学讨论。最后小组内展示，看谁制作得精美。</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1、请找出算盘珠是用哪个工具按钮画的。</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2、在Excel工作表中画出一个算盘珠，并填充颜色。</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3、利用填充柄能复制算盘珠吗？试一试。</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（三）【课件投影】独立思考，完成以下任务。如有困难可与小组同学讨论。</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1、在绘图工具栏中找出画算盘档的工具按钮，画出算盘档。</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2、观察所画图形，你发现了什么？</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3、思考怎样制作多串算盘珠，做一做。</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（四）【课件投影】你能用几种方法给算盘画上边框？独立思考，认真操作，完成后与小组同学交流，选派代表在全班展示，看哪组的方法种类多。</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（五）【课件投影】</w:t>
      </w:r>
    </w:p>
    <w:p w:rsidR="001633CB" w:rsidRPr="000537F4" w:rsidRDefault="002802B1" w:rsidP="001633CB">
      <w:pPr>
        <w:ind w:firstLineChars="200" w:firstLine="420"/>
        <w:rPr>
          <w:rFonts w:ascii="楷体_GB2312" w:eastAsia="楷体_GB2312" w:hAnsi="楷体_GB2312" w:hint="eastAsia"/>
        </w:rPr>
      </w:pPr>
      <w:r>
        <w:rPr>
          <w:rFonts w:ascii="楷体_GB2312" w:eastAsia="楷体_GB2312" w:hAnsi="楷体_GB2312" w:hint="eastAsia"/>
          <w:noProof/>
        </w:rPr>
        <w:drawing>
          <wp:inline distT="0" distB="0" distL="0" distR="0">
            <wp:extent cx="3990975" cy="1295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0975" cy="1295400"/>
                    </a:xfrm>
                    <a:prstGeom prst="rect">
                      <a:avLst/>
                    </a:prstGeom>
                    <a:noFill/>
                    <a:ln>
                      <a:noFill/>
                    </a:ln>
                  </pic:spPr>
                </pic:pic>
              </a:graphicData>
            </a:graphic>
          </wp:inline>
        </w:drawing>
      </w:r>
    </w:p>
    <w:p w:rsidR="001633CB" w:rsidRPr="000537F4" w:rsidRDefault="001633CB" w:rsidP="001633CB">
      <w:pPr>
        <w:ind w:firstLineChars="200" w:firstLine="420"/>
        <w:rPr>
          <w:rFonts w:ascii="楷体_GB2312" w:eastAsia="楷体_GB2312" w:hAnsi="楷体_GB2312" w:hint="eastAsia"/>
        </w:rPr>
      </w:pP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 xml:space="preserve">   巧拨算盘：请根据图片拨出“2008”字样。独立思考完成，然后自由展示作品。</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三、巩固应用、提高能力</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【课件投影】如果让你绘制中国象棋的棋盘，你如何绘制？请独立思考并完成。如有疑问可以请教老师或同学。完成后全班展示，看哪个同学的作品合理、美观。</w:t>
      </w:r>
    </w:p>
    <w:p w:rsidR="001633CB" w:rsidRPr="000537F4" w:rsidRDefault="001633CB" w:rsidP="001633CB">
      <w:pPr>
        <w:ind w:firstLineChars="200" w:firstLine="420"/>
        <w:rPr>
          <w:rFonts w:hint="eastAsia"/>
        </w:rPr>
      </w:pPr>
    </w:p>
    <w:p w:rsidR="001633CB" w:rsidRPr="000537F4" w:rsidRDefault="001633CB" w:rsidP="001633CB">
      <w:pPr>
        <w:ind w:firstLineChars="200" w:firstLine="420"/>
        <w:rPr>
          <w:rFonts w:hint="eastAsia"/>
        </w:rPr>
      </w:pPr>
      <w:r w:rsidRPr="000537F4">
        <w:rPr>
          <w:rFonts w:hint="eastAsia"/>
        </w:rPr>
        <w:t>从教学流程可以看出，侯晓竹老师设计的每一个学习活动都是在教师明确的导向性信息诱导下，学生全身心的投入，实现了学生的主体地位，并能充分发挥学生的主观能动性，真正地发展了学生的能力。</w:t>
      </w:r>
    </w:p>
    <w:p w:rsidR="001633CB" w:rsidRPr="000537F4" w:rsidRDefault="001633CB" w:rsidP="001633CB">
      <w:pPr>
        <w:autoSpaceDE w:val="0"/>
        <w:autoSpaceDN w:val="0"/>
        <w:ind w:firstLineChars="200" w:firstLine="420"/>
        <w:rPr>
          <w:rFonts w:hint="eastAsia"/>
        </w:rPr>
      </w:pPr>
      <w:r w:rsidRPr="000537F4">
        <w:rPr>
          <w:rFonts w:hint="eastAsia"/>
        </w:rPr>
        <w:t>通常学生动起来了，我们担心了，担心课堂容量小，担心解题方法学生想得不够多，担心课堂缺少深度……其实这些担心都可以解决。</w:t>
      </w:r>
      <w:r w:rsidRPr="000537F4">
        <w:t>课堂活动中教师的话语量尽量保持</w:t>
      </w:r>
      <w:r w:rsidRPr="000537F4">
        <w:rPr>
          <w:rFonts w:hint="eastAsia"/>
        </w:rPr>
        <w:t>最精</w:t>
      </w:r>
      <w:r w:rsidRPr="000537F4">
        <w:t>，</w:t>
      </w:r>
      <w:r w:rsidRPr="000537F4">
        <w:rPr>
          <w:rFonts w:hint="eastAsia"/>
        </w:rPr>
        <w:t>导向性信息在屏幕上出示之后，教师不要读，要让学生安静的看屏幕，然后根据导向性信息开展活动。</w:t>
      </w:r>
      <w:r w:rsidRPr="000537F4">
        <w:t>活动与活动间过渡语要简洁、有吸引力，</w:t>
      </w:r>
      <w:r w:rsidRPr="000537F4">
        <w:rPr>
          <w:rFonts w:hint="eastAsia"/>
        </w:rPr>
        <w:t>要能</w:t>
      </w:r>
      <w:r w:rsidRPr="000537F4">
        <w:t>达到活动的层次递进性，</w:t>
      </w:r>
      <w:r w:rsidRPr="000537F4">
        <w:rPr>
          <w:rFonts w:hint="eastAsia"/>
        </w:rPr>
        <w:t>形成</w:t>
      </w:r>
      <w:r w:rsidRPr="000537F4">
        <w:t>一种深度的引领。整个学习过程，教师绝对不能做学生学习的旁观者</w:t>
      </w:r>
      <w:r w:rsidRPr="000537F4">
        <w:rPr>
          <w:rFonts w:hint="eastAsia"/>
        </w:rPr>
        <w:t>，</w:t>
      </w:r>
      <w:r w:rsidRPr="000537F4">
        <w:t>一定要亲近学生，走近学生，穿插在小组间，要时时关注学生，时时为学生排除障碍。教师是每个小组的成员，要用最快的速度听取学生的心声，用最巧的方式，</w:t>
      </w:r>
      <w:r w:rsidRPr="000537F4">
        <w:rPr>
          <w:rFonts w:hint="eastAsia"/>
        </w:rPr>
        <w:t>“</w:t>
      </w:r>
      <w:r w:rsidRPr="000537F4">
        <w:t>诱</w:t>
      </w:r>
      <w:r w:rsidRPr="000537F4">
        <w:rPr>
          <w:rFonts w:hint="eastAsia"/>
        </w:rPr>
        <w:t>”</w:t>
      </w:r>
      <w:r w:rsidRPr="000537F4">
        <w:t>学生</w:t>
      </w:r>
      <w:r w:rsidRPr="000537F4">
        <w:rPr>
          <w:rFonts w:hint="eastAsia"/>
        </w:rPr>
        <w:t>“</w:t>
      </w:r>
      <w:r w:rsidRPr="000537F4">
        <w:t>思</w:t>
      </w:r>
      <w:r w:rsidRPr="000537F4">
        <w:rPr>
          <w:rFonts w:hint="eastAsia"/>
        </w:rPr>
        <w:t>”</w:t>
      </w:r>
      <w:r w:rsidRPr="000537F4">
        <w:t>，及时纠正学生不良的学习习惯。</w:t>
      </w:r>
      <w:r w:rsidRPr="000537F4">
        <w:rPr>
          <w:rFonts w:hint="eastAsia"/>
        </w:rPr>
        <w:t>做学生</w:t>
      </w:r>
      <w:r w:rsidRPr="000537F4">
        <w:t>情感的引领者，学习节奏的促进者</w:t>
      </w:r>
      <w:r w:rsidRPr="000537F4">
        <w:rPr>
          <w:rFonts w:hint="eastAsia"/>
        </w:rPr>
        <w:t>。根据预设，可以很巧妙地诱导学生，如：“这种方法，还没有哪个组想到，你们组可以试试。”“这个句子情感丰富，还没有同学品析，你可以从这些词语中挖掘分析。”这些话不但让学生感觉到老师的特别关注，而且还能激活学生的思维，加大课堂容量，增强学习深度。同时，还能让学生之间形成竞争，</w:t>
      </w:r>
      <w:r w:rsidRPr="000537F4">
        <w:t>提高</w:t>
      </w:r>
      <w:r w:rsidRPr="000537F4">
        <w:rPr>
          <w:rFonts w:hint="eastAsia"/>
        </w:rPr>
        <w:t>合作交流</w:t>
      </w:r>
      <w:r w:rsidRPr="000537F4">
        <w:t>效率。</w:t>
      </w:r>
    </w:p>
    <w:p w:rsidR="001633CB" w:rsidRPr="000537F4" w:rsidRDefault="001633CB" w:rsidP="001633CB">
      <w:pPr>
        <w:autoSpaceDE w:val="0"/>
        <w:autoSpaceDN w:val="0"/>
        <w:ind w:firstLineChars="200" w:firstLine="420"/>
      </w:pPr>
    </w:p>
    <w:p w:rsidR="001633CB" w:rsidRPr="000537F4" w:rsidRDefault="001633CB" w:rsidP="001633CB">
      <w:pPr>
        <w:autoSpaceDE w:val="0"/>
        <w:autoSpaceDN w:val="0"/>
        <w:ind w:firstLineChars="200" w:firstLine="420"/>
        <w:rPr>
          <w:rFonts w:hint="eastAsia"/>
        </w:rPr>
      </w:pPr>
      <w:r w:rsidRPr="000537F4">
        <w:rPr>
          <w:rFonts w:hint="eastAsia"/>
        </w:rPr>
        <w:t>简洁性原则：张教授指出：如果在教学流程中，每个认知层次下，安排很多活动，表面上是让学生活动，实质上仍然是把教师原来“讲深、讲透、讲全面”变了个花样，使一个活动接一个活动，去实现教师毫无章法的意图。结果忙于“活动”，缺乏思考，往往形成“热热闹闹一场空”。由此看来，简洁性原则在教学设计中尤为重要。简洁性原则的具体操作就是在每个认识层次下安排主要学习任务，抓住最要害之处，安排最具有关键性的学习活动。既充分保证学生亲身体验、主动探究、独立思考、合作交流的时间与空间，也保证了想展示自己学习成果的学生都有表现自己的机会；既保证了“自主、合作、探究”学习的真正形成，也保证了“大容量、快节奏”的高效课堂的实现，更促进了学生挖掘自己潜力，形成创新思维、创新能力的机会。</w:t>
      </w:r>
    </w:p>
    <w:p w:rsidR="001633CB" w:rsidRPr="000537F4" w:rsidRDefault="001633CB" w:rsidP="001633CB">
      <w:pPr>
        <w:autoSpaceDE w:val="0"/>
        <w:autoSpaceDN w:val="0"/>
        <w:ind w:firstLineChars="200" w:firstLine="420"/>
        <w:rPr>
          <w:rFonts w:hint="eastAsia"/>
        </w:rPr>
      </w:pPr>
      <w:r w:rsidRPr="000537F4">
        <w:rPr>
          <w:rFonts w:hint="eastAsia"/>
        </w:rPr>
        <w:t>上面所阐述的</w:t>
      </w:r>
      <w:r w:rsidRPr="000537F4">
        <w:t>泰戈尔</w:t>
      </w:r>
      <w:r w:rsidRPr="000537F4">
        <w:rPr>
          <w:rFonts w:hint="eastAsia"/>
        </w:rPr>
        <w:t>和冰心的《散文诗两首》根据传统教学至少需要两课时，《孔乙己》也需要两到三个课时，现在依据认知教学设计论安排教学流程，每个设计只有五个学习活动就高效地完成了学习任务，既实现了“大容量”、“快节奏”，又符合简洁性原则。上面所举的其它案例也是如此。</w:t>
      </w:r>
    </w:p>
    <w:p w:rsidR="001633CB" w:rsidRPr="000537F4" w:rsidRDefault="001633CB" w:rsidP="001633CB">
      <w:pPr>
        <w:autoSpaceDE w:val="0"/>
        <w:autoSpaceDN w:val="0"/>
        <w:ind w:firstLineChars="200" w:firstLine="420"/>
        <w:rPr>
          <w:rFonts w:hint="eastAsia"/>
        </w:rPr>
      </w:pPr>
      <w:r w:rsidRPr="000537F4">
        <w:rPr>
          <w:rFonts w:hint="eastAsia"/>
        </w:rPr>
        <w:t>简洁性原则，并不是课堂活动少了就符合简洁性原则要求了，关键是要追求叶圣陶老先生所说的“深奥些的地方，隐藏在字面背后的意义”。</w:t>
      </w:r>
    </w:p>
    <w:p w:rsidR="001633CB" w:rsidRPr="000537F4" w:rsidRDefault="001633CB" w:rsidP="001633CB">
      <w:pPr>
        <w:ind w:firstLineChars="200" w:firstLine="420"/>
        <w:rPr>
          <w:rFonts w:ascii="宋体" w:hAnsi="宋体" w:hint="eastAsia"/>
        </w:rPr>
      </w:pPr>
      <w:r w:rsidRPr="000537F4">
        <w:rPr>
          <w:rFonts w:ascii="宋体" w:hAnsi="宋体" w:hint="eastAsia"/>
        </w:rPr>
        <w:t>我们来举个例子进行一下对比。</w:t>
      </w:r>
    </w:p>
    <w:p w:rsidR="001633CB" w:rsidRPr="000537F4" w:rsidRDefault="001633CB" w:rsidP="001633CB">
      <w:pPr>
        <w:ind w:firstLineChars="200" w:firstLine="420"/>
        <w:rPr>
          <w:rFonts w:ascii="宋体" w:hAnsi="宋体" w:cs="宋体" w:hint="eastAsia"/>
          <w:kern w:val="0"/>
          <w:szCs w:val="21"/>
        </w:rPr>
      </w:pPr>
      <w:r w:rsidRPr="000537F4">
        <w:rPr>
          <w:rFonts w:ascii="宋体" w:hAnsi="宋体" w:cs="宋体" w:hint="eastAsia"/>
          <w:kern w:val="0"/>
          <w:szCs w:val="21"/>
        </w:rPr>
        <w:t>比如，下面有关《狼》的导向性信息就存在问题细碎之嫌，给人感觉是老师牵着学生鼻子走。</w:t>
      </w:r>
    </w:p>
    <w:p w:rsidR="001633CB" w:rsidRPr="000537F4" w:rsidRDefault="001633CB" w:rsidP="001633CB">
      <w:pPr>
        <w:ind w:firstLineChars="200" w:firstLine="420"/>
        <w:rPr>
          <w:rFonts w:ascii="楷体_GB2312" w:eastAsia="楷体_GB2312" w:hAnsi="楷体_GB2312" w:hint="eastAsia"/>
          <w:b/>
          <w:szCs w:val="21"/>
        </w:rPr>
      </w:pPr>
      <w:r w:rsidRPr="000537F4">
        <w:rPr>
          <w:rFonts w:ascii="楷体_GB2312" w:eastAsia="楷体_GB2312" w:hAnsi="楷体_GB2312" w:cs="宋体" w:hint="eastAsia"/>
          <w:kern w:val="0"/>
          <w:szCs w:val="21"/>
        </w:rPr>
        <w:t>再读课文，完成下面两个问题</w:t>
      </w:r>
      <w:r w:rsidRPr="000537F4">
        <w:rPr>
          <w:rFonts w:ascii="楷体_GB2312" w:eastAsia="楷体_GB2312" w:hAnsi="楷体_GB2312" w:hint="eastAsia"/>
          <w:kern w:val="0"/>
          <w:szCs w:val="21"/>
        </w:rPr>
        <w:t>,</w:t>
      </w:r>
      <w:r w:rsidRPr="000537F4">
        <w:rPr>
          <w:rFonts w:ascii="楷体_GB2312" w:eastAsia="楷体_GB2312" w:hAnsi="楷体_GB2312" w:cs="宋体" w:hint="eastAsia"/>
          <w:kern w:val="0"/>
          <w:szCs w:val="21"/>
        </w:rPr>
        <w:t>先自己独立思考</w:t>
      </w:r>
      <w:r w:rsidRPr="000537F4">
        <w:rPr>
          <w:rFonts w:ascii="楷体_GB2312" w:eastAsia="楷体_GB2312" w:hAnsi="楷体_GB2312" w:hint="eastAsia"/>
          <w:kern w:val="0"/>
          <w:szCs w:val="21"/>
        </w:rPr>
        <w:t>,</w:t>
      </w:r>
      <w:r w:rsidRPr="000537F4">
        <w:rPr>
          <w:rFonts w:ascii="楷体_GB2312" w:eastAsia="楷体_GB2312" w:hAnsi="楷体_GB2312" w:cs="宋体" w:hint="eastAsia"/>
          <w:kern w:val="0"/>
          <w:szCs w:val="21"/>
        </w:rPr>
        <w:t>然后四人小组交流探讨</w:t>
      </w:r>
      <w:r w:rsidRPr="000537F4">
        <w:rPr>
          <w:rFonts w:ascii="楷体_GB2312" w:eastAsia="楷体_GB2312" w:hAnsi="楷体_GB2312" w:hint="eastAsia"/>
          <w:kern w:val="0"/>
          <w:szCs w:val="21"/>
        </w:rPr>
        <w:t>，最后小组内选派代表发言。</w:t>
      </w:r>
    </w:p>
    <w:p w:rsidR="001633CB" w:rsidRPr="000537F4" w:rsidRDefault="001633CB" w:rsidP="001633CB">
      <w:pPr>
        <w:ind w:firstLineChars="199" w:firstLine="420"/>
        <w:rPr>
          <w:rFonts w:ascii="楷体_GB2312" w:eastAsia="楷体_GB2312" w:hAnsi="楷体_GB2312" w:hint="eastAsia"/>
          <w:b/>
          <w:szCs w:val="21"/>
        </w:rPr>
      </w:pPr>
      <w:r w:rsidRPr="000537F4">
        <w:rPr>
          <w:rFonts w:ascii="楷体_GB2312" w:eastAsia="楷体_GB2312" w:hAnsi="楷体_GB2312" w:hint="eastAsia"/>
          <w:b/>
          <w:szCs w:val="21"/>
        </w:rPr>
        <w:t>1、</w:t>
      </w:r>
      <w:r w:rsidRPr="000537F4">
        <w:rPr>
          <w:rFonts w:ascii="楷体_GB2312" w:eastAsia="楷体_GB2312" w:hAnsi="楷体_GB2312" w:cs="宋体" w:hint="eastAsia"/>
          <w:kern w:val="0"/>
          <w:szCs w:val="21"/>
        </w:rPr>
        <w:t xml:space="preserve">找出描写狼的语句进行品析，认识狼的本质。 </w:t>
      </w:r>
    </w:p>
    <w:p w:rsidR="001633CB" w:rsidRPr="000537F4" w:rsidRDefault="001633CB" w:rsidP="001633CB">
      <w:pPr>
        <w:ind w:firstLineChars="200" w:firstLine="420"/>
        <w:rPr>
          <w:rFonts w:ascii="楷体_GB2312" w:eastAsia="楷体_GB2312" w:hAnsi="楷体_GB2312" w:hint="eastAsia"/>
          <w:szCs w:val="21"/>
        </w:rPr>
      </w:pPr>
      <w:r w:rsidRPr="000537F4">
        <w:rPr>
          <w:rFonts w:ascii="楷体_GB2312" w:eastAsia="楷体_GB2312" w:hAnsi="楷体_GB2312" w:hint="eastAsia"/>
          <w:szCs w:val="21"/>
        </w:rPr>
        <w:t xml:space="preserve">2、面对既贪又凶又黠的两狼，屠夫有过怎样的心理？最终是如何与两狼展开搏斗的呢？从中可看出屠夫具有怎样的品质？ </w:t>
      </w:r>
    </w:p>
    <w:p w:rsidR="001633CB" w:rsidRPr="000537F4" w:rsidRDefault="001633CB" w:rsidP="001633CB">
      <w:pPr>
        <w:ind w:firstLineChars="200" w:firstLine="420"/>
        <w:rPr>
          <w:rFonts w:ascii="宋体" w:hAnsi="宋体" w:hint="eastAsia"/>
        </w:rPr>
      </w:pPr>
      <w:r w:rsidRPr="000537F4">
        <w:rPr>
          <w:rFonts w:ascii="宋体" w:hAnsi="宋体" w:hint="eastAsia"/>
        </w:rPr>
        <w:t>可以修改为：</w:t>
      </w:r>
    </w:p>
    <w:p w:rsidR="001633CB" w:rsidRPr="000537F4" w:rsidRDefault="001633CB" w:rsidP="001633CB">
      <w:pPr>
        <w:ind w:firstLineChars="200" w:firstLine="420"/>
        <w:rPr>
          <w:rFonts w:ascii="宋体" w:hAnsi="宋体" w:hint="eastAsia"/>
        </w:rPr>
      </w:pPr>
      <w:r w:rsidRPr="000537F4">
        <w:rPr>
          <w:rFonts w:ascii="楷体_GB2312" w:eastAsia="楷体_GB2312" w:hAnsi="楷体_GB2312" w:hint="eastAsia"/>
          <w:szCs w:val="21"/>
        </w:rPr>
        <w:t>两狼</w:t>
      </w:r>
      <w:r w:rsidRPr="000537F4">
        <w:rPr>
          <w:rFonts w:ascii="宋体" w:hAnsi="宋体" w:hint="eastAsia"/>
        </w:rPr>
        <w:t>，</w:t>
      </w:r>
      <w:r w:rsidRPr="000537F4">
        <w:rPr>
          <w:rFonts w:ascii="楷体_GB2312" w:eastAsia="楷体_GB2312" w:hAnsi="楷体_GB2312" w:hint="eastAsia"/>
          <w:szCs w:val="21"/>
        </w:rPr>
        <w:t>既贪又凶又黠。但在高度智慧的屠户面前，终究难逃灭亡的命运。请再读课文，结合相关语句，分析狼和屠户的艺术形象。</w:t>
      </w:r>
    </w:p>
    <w:p w:rsidR="001633CB" w:rsidRPr="000537F4" w:rsidRDefault="001633CB" w:rsidP="001633CB">
      <w:pPr>
        <w:ind w:firstLineChars="200" w:firstLine="420"/>
        <w:rPr>
          <w:rFonts w:ascii="楷体_GB2312" w:eastAsia="楷体_GB2312" w:hAnsi="楷体_GB2312" w:hint="eastAsia"/>
          <w:b/>
          <w:szCs w:val="21"/>
        </w:rPr>
      </w:pPr>
      <w:r w:rsidRPr="000537F4">
        <w:rPr>
          <w:rFonts w:ascii="楷体_GB2312" w:eastAsia="楷体_GB2312" w:hAnsi="楷体_GB2312" w:cs="宋体" w:hint="eastAsia"/>
          <w:kern w:val="0"/>
          <w:szCs w:val="21"/>
        </w:rPr>
        <w:t>先自己独立思考</w:t>
      </w:r>
      <w:r w:rsidRPr="000537F4">
        <w:rPr>
          <w:rFonts w:ascii="楷体_GB2312" w:eastAsia="楷体_GB2312" w:hAnsi="楷体_GB2312" w:hint="eastAsia"/>
          <w:kern w:val="0"/>
          <w:szCs w:val="21"/>
        </w:rPr>
        <w:t>,</w:t>
      </w:r>
      <w:r w:rsidRPr="000537F4">
        <w:rPr>
          <w:rFonts w:ascii="楷体_GB2312" w:eastAsia="楷体_GB2312" w:hAnsi="楷体_GB2312" w:cs="宋体" w:hint="eastAsia"/>
          <w:kern w:val="0"/>
          <w:szCs w:val="21"/>
        </w:rPr>
        <w:t>然后四人小组交流探讨</w:t>
      </w:r>
      <w:r w:rsidRPr="000537F4">
        <w:rPr>
          <w:rFonts w:ascii="楷体_GB2312" w:eastAsia="楷体_GB2312" w:hAnsi="楷体_GB2312" w:hint="eastAsia"/>
          <w:kern w:val="0"/>
          <w:szCs w:val="21"/>
        </w:rPr>
        <w:t>，最后小组内选派代表发言。</w:t>
      </w:r>
    </w:p>
    <w:p w:rsidR="001633CB" w:rsidRPr="000537F4" w:rsidRDefault="001633CB" w:rsidP="001633CB">
      <w:pPr>
        <w:ind w:firstLineChars="200" w:firstLine="420"/>
        <w:rPr>
          <w:rFonts w:ascii="宋体" w:hAnsi="宋体" w:hint="eastAsia"/>
        </w:rPr>
      </w:pPr>
      <w:r w:rsidRPr="000537F4">
        <w:rPr>
          <w:rFonts w:ascii="宋体" w:hAnsi="宋体" w:hint="eastAsia"/>
        </w:rPr>
        <w:t>修改后的导向性信息采用大块推进的方式，既分析了狼的本质特征，又分析了屠户的心理变化过程和屠户的思想品质，进而从屠户</w:t>
      </w:r>
      <w:bookmarkStart w:id="87" w:name="baidusnap5"/>
      <w:bookmarkEnd w:id="87"/>
      <w:r w:rsidRPr="000537F4">
        <w:rPr>
          <w:rFonts w:ascii="宋体" w:hAnsi="宋体" w:hint="eastAsia"/>
        </w:rPr>
        <w:t>和狼的角度深入探讨文章主旨。</w:t>
      </w:r>
    </w:p>
    <w:p w:rsidR="001633CB" w:rsidRPr="000537F4" w:rsidRDefault="001633CB" w:rsidP="001633CB">
      <w:pPr>
        <w:ind w:firstLineChars="200" w:firstLine="420"/>
        <w:rPr>
          <w:rFonts w:ascii="宋体" w:hAnsi="宋体" w:hint="eastAsia"/>
        </w:rPr>
      </w:pPr>
      <w:r w:rsidRPr="000537F4">
        <w:rPr>
          <w:rFonts w:ascii="宋体" w:hAnsi="宋体" w:hint="eastAsia"/>
        </w:rPr>
        <w:t>很明显，采用后者，比前者更有深度，更简洁。并且让学生对课堂活动更有激情。</w:t>
      </w:r>
    </w:p>
    <w:p w:rsidR="001633CB" w:rsidRPr="000537F4" w:rsidRDefault="001633CB" w:rsidP="001633CB">
      <w:pPr>
        <w:ind w:firstLineChars="200" w:firstLine="420"/>
        <w:rPr>
          <w:rFonts w:ascii="宋体" w:hAnsi="宋体" w:hint="eastAsia"/>
        </w:rPr>
      </w:pPr>
    </w:p>
    <w:p w:rsidR="001633CB" w:rsidRPr="000537F4" w:rsidRDefault="001633CB" w:rsidP="001633CB">
      <w:pPr>
        <w:ind w:firstLineChars="200" w:firstLine="420"/>
        <w:rPr>
          <w:rFonts w:ascii="宋体" w:hAnsi="宋体" w:hint="eastAsia"/>
        </w:rPr>
      </w:pPr>
      <w:r w:rsidRPr="000537F4">
        <w:rPr>
          <w:rFonts w:ascii="宋体" w:hAnsi="宋体" w:hint="eastAsia"/>
        </w:rPr>
        <w:t>《旅鼠之谜》教学设计流程初稿：（焦作市第十五中学　郭歌）</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一、诵读课文 整体感知</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速读课文，在文中找出北极旅鼠都有哪些奥秘？同桌交流2分钟，举手发言。用自己的语言加以概括，要求语言要准确、简洁。　</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二、研读课文 合作探究</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（一）思考：1、作者写本文只是向人们介绍旅鼠吗？你认为作者写本文的意图是什么？</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这个活动太过浅显，本文的意图就是“</w:t>
      </w:r>
      <w:r w:rsidRPr="000537F4">
        <w:t>警示人类，关注人口问题。</w:t>
      </w:r>
      <w:r w:rsidRPr="000537F4">
        <w:rPr>
          <w:rFonts w:hint="eastAsia"/>
        </w:rPr>
        <w:t>”</w:t>
      </w:r>
      <w:r w:rsidRPr="000537F4">
        <w:rPr>
          <w:rFonts w:ascii="宋体" w:hAnsi="宋体" w:hint="eastAsia"/>
        </w:rPr>
        <w:t>并且与后面谈启示重复。这个活动没有设计的必要。</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 xml:space="preserve">　　2、谈一谈在本文的学习中，你还有哪些启示？</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（小组讨论7分钟，举手发言。要求:声音洪亮，吐字清晰。）</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在没有品读文本之前，直接去谈受到的启示，不符合学生的认知规律。</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（二）本文介绍了旅鼠的三大奥秘，知识性强，但读来生动有趣，引人入胜。想一想文章的写法有什么特别之处，它是记叙文还是说明文？在文中找出依据来。</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 xml:space="preserve"> （小组讨论五分钟，举手发言。要求：声音洪亮，吐字清晰。 ）</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初中阶段淡化文体，这个活动也意义不大。</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 xml:space="preserve">　　三、拓展迁移 感情升华</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阅读下列提供的资料，结合本单元的内容，围绕“人与自然”写一段话，互相交流。</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美国科普作家、未来学家阿西摩夫在1972年就人口的未来写道：“目前，世界人口正以每日20万或每年7000万人的速度增长着……完全有理由担心，如果地球人口继续像现在这样，每过35年就增加一倍，那么，到公元2570年人口将增加10万倍；到公元3550年，人类机体的总质量就会等于地球的质量；到公元7000年，人类的质量就会等于已知宇宙的质量！看来很明显，如果不加以控制，将造成不可估量的恶果。</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计划生育早已是</w:t>
      </w:r>
      <w:r w:rsidRPr="000537F4">
        <w:t>我国的基本国策</w:t>
      </w:r>
      <w:r w:rsidRPr="000537F4">
        <w:rPr>
          <w:rFonts w:ascii="宋体" w:hAnsi="宋体" w:hint="eastAsia"/>
        </w:rPr>
        <w:t>，思想品德课本也有相关论述，学生还能谈出什么新意呢？因此这个活动意义也不大。</w:t>
      </w:r>
    </w:p>
    <w:p w:rsidR="001633CB" w:rsidRPr="000537F4" w:rsidRDefault="001633CB" w:rsidP="001633CB">
      <w:pPr>
        <w:ind w:firstLineChars="200" w:firstLine="420"/>
        <w:jc w:val="left"/>
        <w:rPr>
          <w:rFonts w:ascii="宋体" w:hAnsi="宋体" w:hint="eastAsia"/>
        </w:rPr>
      </w:pPr>
    </w:p>
    <w:p w:rsidR="001633CB" w:rsidRPr="000537F4" w:rsidRDefault="001633CB" w:rsidP="001633CB">
      <w:pPr>
        <w:ind w:firstLineChars="200" w:firstLine="420"/>
        <w:jc w:val="left"/>
        <w:rPr>
          <w:rFonts w:ascii="楷体_GB2312" w:eastAsia="楷体_GB2312" w:hAnsi="楷体_GB2312" w:hint="eastAsia"/>
        </w:rPr>
      </w:pPr>
      <w:r w:rsidRPr="000537F4">
        <w:rPr>
          <w:rFonts w:ascii="宋体" w:hAnsi="宋体" w:hint="eastAsia"/>
        </w:rPr>
        <w:t>《旅鼠之谜》教学设计流程修改稿：（焦作市第十五中学　郭歌）</w:t>
      </w:r>
    </w:p>
    <w:p w:rsidR="001633CB" w:rsidRPr="000537F4" w:rsidRDefault="001633CB" w:rsidP="001633CB">
      <w:pPr>
        <w:ind w:firstLineChars="200" w:firstLine="420"/>
        <w:rPr>
          <w:rFonts w:ascii="楷体_GB2312" w:eastAsia="楷体_GB2312" w:hAnsi="楷体_GB2312" w:hint="eastAsia"/>
        </w:rPr>
      </w:pPr>
      <w:r w:rsidRPr="000537F4">
        <w:rPr>
          <w:rFonts w:ascii="楷体_GB2312" w:eastAsia="楷体_GB2312" w:hAnsi="楷体_GB2312" w:hint="eastAsia"/>
        </w:rPr>
        <w:t>一、诵读课文 整体感知</w:t>
      </w:r>
    </w:p>
    <w:p w:rsidR="001633CB" w:rsidRPr="000537F4" w:rsidRDefault="001633CB" w:rsidP="001633CB">
      <w:pPr>
        <w:ind w:firstLineChars="200" w:firstLine="420"/>
        <w:jc w:val="left"/>
        <w:rPr>
          <w:rFonts w:ascii="楷体_GB2312" w:eastAsia="楷体_GB2312" w:hAnsi="楷体_GB2312" w:hint="eastAsia"/>
        </w:rPr>
      </w:pPr>
      <w:r w:rsidRPr="000537F4">
        <w:rPr>
          <w:rFonts w:ascii="楷体_GB2312" w:eastAsia="楷体_GB2312" w:hAnsi="楷体_GB2312" w:hint="eastAsia"/>
        </w:rPr>
        <w:t>速读课文，在文中找出北极旅鼠都有哪些奥秘？同桌交流2分钟，举手发言。用自己的语言加以概括，要求语言要准确、简洁。</w:t>
      </w:r>
    </w:p>
    <w:p w:rsidR="001633CB" w:rsidRPr="000537F4" w:rsidRDefault="001633CB" w:rsidP="001633CB">
      <w:pPr>
        <w:ind w:firstLineChars="200" w:firstLine="420"/>
        <w:jc w:val="left"/>
        <w:rPr>
          <w:rFonts w:ascii="宋体" w:hAnsi="宋体" w:hint="eastAsia"/>
        </w:rPr>
      </w:pPr>
      <w:r w:rsidRPr="000537F4">
        <w:rPr>
          <w:rFonts w:ascii="宋体" w:hAnsi="宋体" w:hint="eastAsia"/>
        </w:rPr>
        <w:t>让学生在课堂上读课文，是不可缺少的，不要布置在课外。因为文章长，只让学生读一遍。文章不难懂，所以采取速读。</w:t>
      </w:r>
    </w:p>
    <w:p w:rsidR="001633CB" w:rsidRPr="000537F4" w:rsidRDefault="001633CB" w:rsidP="001633CB">
      <w:pPr>
        <w:jc w:val="left"/>
        <w:rPr>
          <w:rFonts w:ascii="楷体_GB2312" w:eastAsia="楷体_GB2312" w:hAnsi="楷体_GB2312" w:hint="eastAsia"/>
        </w:rPr>
      </w:pPr>
      <w:r w:rsidRPr="000537F4">
        <w:rPr>
          <w:rFonts w:ascii="楷体_GB2312" w:eastAsia="楷体_GB2312" w:hAnsi="楷体_GB2312" w:hint="eastAsia"/>
        </w:rPr>
        <w:t xml:space="preserve">　　二、研读课文 合作探究</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 xml:space="preserve">（一）本文是一篇科学小品文，用文学的笔调介绍科学知识。通篇寓知识于叙事之中，记叙的框架、说明的内容、对话的方式， 让人既长知识又有兴趣。 </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请你从文章中选出你喜欢的片断，品味知识性和趣味性。</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独立思考后，举手发言。如感觉有难度可以和小组成员交流讨论。</w:t>
      </w:r>
    </w:p>
    <w:p w:rsidR="001633CB" w:rsidRPr="000537F4" w:rsidRDefault="001633CB" w:rsidP="001633CB">
      <w:pPr>
        <w:ind w:firstLineChars="200" w:firstLine="420"/>
        <w:jc w:val="left"/>
        <w:rPr>
          <w:rFonts w:ascii="宋体" w:hAnsi="宋体" w:hint="eastAsia"/>
          <w:szCs w:val="21"/>
        </w:rPr>
      </w:pPr>
      <w:r w:rsidRPr="000537F4">
        <w:rPr>
          <w:rFonts w:ascii="宋体" w:hAnsi="宋体" w:hint="eastAsia"/>
          <w:szCs w:val="21"/>
        </w:rPr>
        <w:t>第二层次修改后，和前面的就不同了，整块推动课堂，没有细碎的问题，并且给学生指明了方向，知识性和趣味性赏析。在知识性方面学生能从文段中例举出</w:t>
      </w:r>
      <w:r w:rsidRPr="000537F4">
        <w:t>举例子、列数字、打比方等说明方法</w:t>
      </w:r>
      <w:r w:rsidRPr="000537F4">
        <w:rPr>
          <w:rFonts w:hint="eastAsia"/>
        </w:rPr>
        <w:t>，对说明文知识进不步感知。在趣味性方面，对语言的幽默、风趣、丰富的意蕴都能深刻的体会。</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（二）谈一谈在本文的学习中，你有哪些启示？</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（小组讨论5分钟，举手发言。要求:声音洪亮，吐字清晰。）</w:t>
      </w:r>
    </w:p>
    <w:p w:rsidR="001633CB" w:rsidRPr="000537F4" w:rsidRDefault="001633CB" w:rsidP="001633CB">
      <w:pPr>
        <w:ind w:firstLineChars="200" w:firstLine="420"/>
        <w:jc w:val="left"/>
        <w:rPr>
          <w:rFonts w:ascii="宋体" w:hAnsi="宋体" w:hint="eastAsia"/>
          <w:szCs w:val="21"/>
        </w:rPr>
      </w:pPr>
      <w:r w:rsidRPr="000537F4">
        <w:rPr>
          <w:rFonts w:ascii="宋体" w:hAnsi="宋体" w:hint="eastAsia"/>
          <w:szCs w:val="21"/>
        </w:rPr>
        <w:t>有了前面的品析，这个活动就水到渠成了，还没有重复之嫌。</w:t>
      </w:r>
    </w:p>
    <w:p w:rsidR="001633CB" w:rsidRPr="000537F4" w:rsidRDefault="001633CB" w:rsidP="001633CB">
      <w:pPr>
        <w:jc w:val="left"/>
        <w:rPr>
          <w:rFonts w:ascii="楷体_GB2312" w:eastAsia="楷体_GB2312" w:hAnsi="楷体_GB2312" w:hint="eastAsia"/>
          <w:szCs w:val="21"/>
        </w:rPr>
      </w:pPr>
      <w:r w:rsidRPr="000537F4">
        <w:rPr>
          <w:rFonts w:ascii="楷体_GB2312" w:eastAsia="楷体_GB2312" w:hAnsi="楷体_GB2312" w:hint="eastAsia"/>
        </w:rPr>
        <w:t xml:space="preserve">　　三、拓展迁移 感情升华</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除了旅鼠之外，其他动物也有一些奇异的现象。请根据你的观察和了解，说说某种动物奇异的表现及其原因。</w:t>
      </w:r>
    </w:p>
    <w:p w:rsidR="001633CB" w:rsidRPr="000537F4" w:rsidRDefault="001633CB" w:rsidP="001633CB">
      <w:pPr>
        <w:ind w:firstLineChars="200" w:firstLine="420"/>
        <w:jc w:val="left"/>
        <w:rPr>
          <w:rFonts w:ascii="楷体_GB2312" w:eastAsia="楷体_GB2312" w:hAnsi="楷体_GB2312" w:hint="eastAsia"/>
          <w:szCs w:val="21"/>
        </w:rPr>
      </w:pPr>
      <w:r w:rsidRPr="000537F4">
        <w:rPr>
          <w:rFonts w:ascii="楷体_GB2312" w:eastAsia="楷体_GB2312" w:hAnsi="楷体_GB2312" w:hint="eastAsia"/>
          <w:szCs w:val="21"/>
        </w:rPr>
        <w:t>把你所知道的事情整理一下讲述出来，可以小组讨论交流， 5分钟后全班展示。</w:t>
      </w:r>
    </w:p>
    <w:p w:rsidR="001633CB" w:rsidRPr="000537F4" w:rsidRDefault="001633CB" w:rsidP="001633CB">
      <w:pPr>
        <w:ind w:firstLineChars="200" w:firstLine="420"/>
        <w:jc w:val="left"/>
        <w:rPr>
          <w:rFonts w:ascii="宋体" w:hAnsi="宋体" w:hint="eastAsia"/>
        </w:rPr>
      </w:pPr>
    </w:p>
    <w:p w:rsidR="001633CB" w:rsidRPr="000537F4" w:rsidRDefault="001633CB" w:rsidP="001633CB">
      <w:pPr>
        <w:ind w:firstLineChars="200" w:firstLine="420"/>
        <w:jc w:val="left"/>
        <w:rPr>
          <w:rFonts w:hint="eastAsia"/>
        </w:rPr>
      </w:pPr>
      <w:r w:rsidRPr="000537F4">
        <w:rPr>
          <w:rFonts w:ascii="宋体" w:hAnsi="宋体" w:hint="eastAsia"/>
        </w:rPr>
        <w:t>修改稿中的迁移运用就比初稿有意义多了，正是学生感兴趣的内容，有话可说，并且在互动中增长新知。如果学生知道知识较少，也没有关系，教师在参于小组讨论时，可以给不同小组单独讲一些预设好的奇异现象，每个小组都不要重复，选派代表在全班交流时复述给同学听，这样也远远比教师直接讲解效果好的多。因为孩子们的语言是鲜活的，他们有共性，听起来有味。这样的课堂必定激发孩子们对</w:t>
      </w:r>
      <w:r w:rsidRPr="000537F4">
        <w:t>自然奥秘</w:t>
      </w:r>
      <w:r w:rsidRPr="000537F4">
        <w:rPr>
          <w:rFonts w:hint="eastAsia"/>
        </w:rPr>
        <w:t>的探究欲望。这也应该是一种教学艺术。</w:t>
      </w:r>
    </w:p>
    <w:p w:rsidR="001633CB" w:rsidRPr="000537F4" w:rsidRDefault="001633CB" w:rsidP="001633CB">
      <w:pPr>
        <w:ind w:firstLineChars="200" w:firstLine="420"/>
        <w:jc w:val="left"/>
        <w:rPr>
          <w:rFonts w:hint="eastAsia"/>
        </w:rPr>
      </w:pPr>
      <w:r w:rsidRPr="000537F4">
        <w:rPr>
          <w:rFonts w:hint="eastAsia"/>
        </w:rPr>
        <w:t>追求教学设计的简洁性，教师必须对教学内容有深入的理解和独特的感受，不能简单地到网络上下载一个教学设计，用三个认知层次套用，那样的课堂通常不能达到高效。必须根据学习内容，结合所带班级学生的学情，独立地思索，突显自己的教学风格，艺术地设计。并且一节课，时间有限，不要追求面面俱到，学习目标不要太多，要学会有所侧重，突出重点。</w:t>
      </w:r>
    </w:p>
    <w:p w:rsidR="001633CB" w:rsidRPr="000537F4" w:rsidRDefault="001633CB" w:rsidP="001633CB">
      <w:pPr>
        <w:ind w:firstLineChars="200" w:firstLine="420"/>
        <w:jc w:val="left"/>
        <w:rPr>
          <w:rFonts w:hint="eastAsia"/>
        </w:rPr>
      </w:pPr>
      <w:r w:rsidRPr="000537F4">
        <w:rPr>
          <w:rFonts w:hint="eastAsia"/>
        </w:rPr>
        <w:t>比如：“色彩斑斓的大自然”这一单元，学习内容和季节有关，表达作者对大自然的喜爱之情，为了激发学生的学习兴趣，也为了对学生进行不同赏析方式的引导，我在设计时采取了单元备课，用了不同的方案。在朗读课文，疏通文意，积累生字词的基础上，第一个认知层次，我在朱自清的《春》中设计“请再读课文，用你喜欢的方式，给作者所描绘的每个江南春景画面，起一个动听的名字，独立思考后自由发言，如有难度，可以找前后同学小声议论。”在老舍《济南的冬天》中设计“请再读课文，找出作者最能表达济南的冬天特征的词语，并说明理由。举手发言。”在梁衡的《夏感》一课的学习中，我设计“本文用热情洋溢的语言，为我们描绘了夏日里大自然的景象和人们的生活、劳作的情状，请你再读课文，说说作者是从哪几个方面描写夏天景致的。独立思考后自由发言。”在第二个认知层次，《春》中我设计：“课文中运用了多种修辞，富有表现力和感染力，请你仔细揣摩，加以赏析，然后与小组成员交流，选派代表发言。”在《济南的冬天》中设计“文中用词很妙，请你用笔画出来，用心体会，仔细品味，举手发言。”在《夏感》中设计“作者借助了大量的实物来表达内心的感受和体验，请你用笔画出来，仔细品味作者在它们身上所赋予的情感，和小组同学交流并完善自己的思考，举手自由发言。”第三个认知层次，在《春》中设计如下：“拿起你的笔，从文中找出一句或者一段来进行仿写，表达你对大自然的喜爱之情，三分钟后向全班同学展示。”在《济南的冬天》中设计“请你抓住我们学校朝气蓬勃的特点，描绘一个画面。如有难度可以和同桌讨论或者请求老师帮助。四分钟后自由发言。”针对《夏感》设计“品味下边描写春之色、秋之色的语句，仿照这个句式，结合课文或发挥想象，写一写‘夏之色’和‘冬之色’。三分钟后自由展示。示例：春之色为冷的绿，如碧波，如嫩竹，贮满希望之情；秋之色为热的赤，如夕阳，如红叶，标志着事物的终极。”侧重点的不同，给学生很大的展示空间，可以让学生有不同的感受和体验，不但为今后赏析课文打下了坚实的基础，而且让学生在学习的过程中不感觉枯燥。</w:t>
      </w:r>
    </w:p>
    <w:p w:rsidR="001633CB" w:rsidRPr="000537F4" w:rsidRDefault="001633CB" w:rsidP="001633CB">
      <w:pPr>
        <w:autoSpaceDN w:val="0"/>
        <w:ind w:firstLineChars="200" w:firstLine="420"/>
        <w:rPr>
          <w:rFonts w:hint="eastAsia"/>
        </w:rPr>
      </w:pPr>
      <w:r w:rsidRPr="000537F4">
        <w:t>教师的个人素养决定着教学设计的灵活度</w:t>
      </w:r>
      <w:r w:rsidRPr="000537F4">
        <w:rPr>
          <w:rFonts w:hint="eastAsia"/>
        </w:rPr>
        <w:t>、</w:t>
      </w:r>
      <w:r w:rsidRPr="000537F4">
        <w:t>深度和广度。</w:t>
      </w:r>
      <w:r w:rsidRPr="000537F4">
        <w:rPr>
          <w:rFonts w:hint="eastAsia"/>
        </w:rPr>
        <w:t>为了能够设计出高质量的课堂教学，</w:t>
      </w:r>
      <w:r w:rsidRPr="000537F4">
        <w:t>我</w:t>
      </w:r>
      <w:r w:rsidRPr="000537F4">
        <w:rPr>
          <w:rFonts w:hint="eastAsia"/>
        </w:rPr>
        <w:t>的做法是把《诱思探究学科教学论》理解透彻，转变观念，</w:t>
      </w:r>
      <w:r w:rsidRPr="000537F4">
        <w:t>广泛涉猎语文教学艺术专著，在阅读中感受名师风范，同时接受滋养和引领；不断借鉴相关学科研究成果，在感悟中受到智慧的启迪</w:t>
      </w:r>
      <w:r w:rsidRPr="000537F4">
        <w:rPr>
          <w:rFonts w:hint="eastAsia"/>
        </w:rPr>
        <w:t>。凡是省、市、区有关于语文教学方面的大赛，我都去观摩，一边</w:t>
      </w:r>
      <w:r w:rsidRPr="000537F4">
        <w:t>感受优秀课例，</w:t>
      </w:r>
      <w:r w:rsidRPr="000537F4">
        <w:rPr>
          <w:rFonts w:hint="eastAsia"/>
        </w:rPr>
        <w:t>一边和同学科的老师研究讨论，同时</w:t>
      </w:r>
      <w:r w:rsidRPr="000537F4">
        <w:t>验证自己的研究成果是否符合最先进的教</w:t>
      </w:r>
      <w:r w:rsidRPr="000537F4">
        <w:rPr>
          <w:rFonts w:hint="eastAsia"/>
        </w:rPr>
        <w:t>育</w:t>
      </w:r>
      <w:r w:rsidRPr="000537F4">
        <w:t>理念</w:t>
      </w:r>
      <w:r w:rsidRPr="000537F4">
        <w:rPr>
          <w:rFonts w:hint="eastAsia"/>
        </w:rPr>
        <w:t>。</w:t>
      </w:r>
    </w:p>
    <w:p w:rsidR="001633CB" w:rsidRPr="000537F4" w:rsidRDefault="001633CB" w:rsidP="001633CB">
      <w:pPr>
        <w:autoSpaceDN w:val="0"/>
        <w:ind w:firstLineChars="200" w:firstLine="420"/>
        <w:rPr>
          <w:rFonts w:hint="eastAsia"/>
        </w:rPr>
      </w:pPr>
    </w:p>
    <w:p w:rsidR="001633CB" w:rsidRPr="000537F4" w:rsidRDefault="001633CB" w:rsidP="001633CB">
      <w:pPr>
        <w:ind w:firstLineChars="200" w:firstLine="420"/>
        <w:rPr>
          <w:rFonts w:ascii="宋体" w:hAnsi="宋体" w:hint="eastAsia"/>
        </w:rPr>
      </w:pPr>
      <w:r w:rsidRPr="000537F4">
        <w:rPr>
          <w:rFonts w:ascii="宋体" w:hAnsi="宋体" w:hint="eastAsia"/>
        </w:rPr>
        <w:t>最后再简单谈谈关于预习等问题。</w:t>
      </w:r>
    </w:p>
    <w:p w:rsidR="001633CB" w:rsidRPr="000537F4" w:rsidRDefault="001633CB" w:rsidP="001633CB">
      <w:pPr>
        <w:ind w:firstLineChars="200" w:firstLine="420"/>
        <w:rPr>
          <w:rFonts w:ascii="宋体" w:hAnsi="宋体" w:hint="eastAsia"/>
        </w:rPr>
      </w:pPr>
      <w:r w:rsidRPr="000537F4">
        <w:rPr>
          <w:rFonts w:ascii="宋体" w:hAnsi="宋体" w:hint="eastAsia"/>
        </w:rPr>
        <w:t>对于一节新课，教学预设中关于是否需要预习争论较多。我的经验是：课前不要预习。我们班的学生也让我惯坏了，特懒，课下根本不看语文书，我经常根据课堂需要对课本的顺序进行调整，学生课前通常不知道要学习哪一课。作公开课也一样，课前学生根本不问。语文课堂就是课本、练习本、笔。我之所以不让学生预习，是我发现，课前预习会让学生有一种放松，会误认为已经学会了，上课专心思考的程度降低，并且受到参考资料的影响，没有创新，掉到框框里出不来。我是绝对不允许学生买参考资料的，有了参考资料学生认为有了依靠，每遇到问题不是马上思考，而是马上查资料，看着资料照搬照抄，没有鲜活的语言和灵气。我们班有一个学生叫张慧敏，平时上课很积极认真、灵活、思想独特，老师们都说她是我们班的小才女。七年级上学期，我们在研究学习《弟子规》，我不让学生买书，发的是一张纸，纸上只有原文，没有解释和说明，我们一边学习经典一边反思自己的行为。那天张慧敏发的那张纸丢了，上课时拿着一本儿童版的《弟子规》，当她站起来疏通文意时，我让她放下手中的书，拿起同学的资料，她句句出错。从她的行为中，同学们明白了，为什么老师不让买书而让用打印纸，也理解了平时老师为什么不让买参考资料。如果学习的文章很长或者学习的知识点内容很多，最好从早读就开始进入本节课的学习活动。近来，在研究高中课本时，我发现高中的课文都偏长，我也在思考如何安排更好，初步打算运用作文课两节连上，或者把三个认知层次分解来进行，我会在实践中去研究解决。</w:t>
      </w:r>
    </w:p>
    <w:p w:rsidR="001633CB" w:rsidRPr="000537F4" w:rsidRDefault="001633CB" w:rsidP="001633CB">
      <w:pPr>
        <w:ind w:firstLineChars="200" w:firstLine="420"/>
        <w:rPr>
          <w:rFonts w:ascii="宋体" w:hAnsi="宋体" w:hint="eastAsia"/>
        </w:rPr>
      </w:pPr>
    </w:p>
    <w:p w:rsidR="001633CB" w:rsidRPr="000537F4" w:rsidRDefault="001633CB" w:rsidP="001633CB">
      <w:pPr>
        <w:ind w:firstLineChars="200" w:firstLine="420"/>
        <w:rPr>
          <w:rFonts w:ascii="宋体" w:hAnsi="宋体" w:hint="eastAsia"/>
          <w:lang w:val="zh-CN"/>
        </w:rPr>
      </w:pPr>
      <w:r w:rsidRPr="000537F4">
        <w:rPr>
          <w:rFonts w:ascii="宋体" w:hAnsi="宋体" w:hint="eastAsia"/>
        </w:rPr>
        <w:t>设计活动时，我们最不放心的就是学生，容易了，怕没有新意，没有吸引力。挖掘的太深了，怕学生上课发晕，沉默不语。其实最不用担心的就是学生，只要我们的设计符合学生的认知规律，必定会有意外惊喜，学生的潜能是需要挖掘的。另外，在课堂上，一定要走进学生小组间，关注每一位学生，因材施教，做好</w:t>
      </w:r>
      <w:r w:rsidRPr="000537F4">
        <w:rPr>
          <w:rFonts w:ascii="宋体" w:hAnsi="宋体" w:hint="eastAsia"/>
          <w:lang w:val="zh-CN"/>
        </w:rPr>
        <w:t>“引路、开窍、促进”。</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当然不是所有学生一开始都能很快适应探究性学习方式的，对待由于各种原因，暂时处于落后状态的学生，我们要多关注，多给他机会，多鼓励，当作课题去研究，帮助他改变。教授教给我们的方法是：夸他，用心夸。这种方法特有效，我多次使用，结果总给人惊喜。</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下面我举两个学生的例子：</w:t>
      </w:r>
    </w:p>
    <w:p w:rsidR="001633CB" w:rsidRPr="000537F4" w:rsidRDefault="001633CB" w:rsidP="001633CB">
      <w:pPr>
        <w:ind w:firstLineChars="200" w:firstLine="420"/>
        <w:rPr>
          <w:rFonts w:ascii="宋体" w:hAnsi="宋体" w:hint="eastAsia"/>
        </w:rPr>
      </w:pPr>
      <w:r w:rsidRPr="000537F4">
        <w:rPr>
          <w:rFonts w:ascii="宋体" w:hAnsi="宋体" w:hint="eastAsia"/>
          <w:lang w:val="zh-CN"/>
        </w:rPr>
        <w:t>许泽华，</w:t>
      </w:r>
      <w:r w:rsidRPr="000537F4">
        <w:rPr>
          <w:rFonts w:ascii="宋体" w:hAnsi="宋体" w:hint="eastAsia"/>
        </w:rPr>
        <w:t>356班学生，他有和七年级孩子不同的经历，他是退届生。据调查，他在原来的班级成绩很落后，同学、老师都不喜欢他。从退到356班那天起，就喜欢遛着墙根走，眼睛不敢直视老师，当老师和他说话时，总是把头低到能够低的程度，上课也同样，不敢抬头，不敢展示自己。如果让他必须表达，他就歪着扭着，怎么也站不起来，声音小的同桌也听不清。面对这样的学生，去探究他形成这种性格的原因，已经不重要了，重要的是怎样让他重拾自信。我就用教授夸奖的方法，每天都夸他一两句，当着全班同学面夸，比如说：“许泽华今天特认真，从他专注的眼神就能看出。”“许泽华进步特快，看他的数学作业，不但整洁还全对。”“为许泽华鼓鼓掌吧！他的见解太棒了！”……像这样激励的语言，天天有，即使他有一些懈怠，只当没看到，继续夸他。但他的自卑心理太重，用夸奖的方法，有效果，但不明显。有一次，快下课了，轮到他表达，他还是老样子，真是让人头痛。我突发奇想，让他到台前大声对同学们喊：“同学们，下课了！”如果他不喊，就不下课。他也想喊，只是张大嘴，慌慌张张又闭上，什么声音也没发出，试了几次也不行。同学们急了，几个同学争着上台喊起来，他还是不行。我就让同学们去劝他喊，他试着喊，有声音了，很低！再试，前句有声了，后句又没了。真快把人急死了。同学们都很宽容，没有一个同学要求下课，只要他有声音，同学们就鼓掌，终于，他面向全体同学喊了出来：“同学们，下课了!”掌声如雷鸣。从此，许泽华课堂上能表达了，虽然不能像优秀孩子那样流畅，但已经冲破了禁锢他的牢笼。并且成绩进入班级前五名，有两次还进入了班级第二名。</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许泽华的例子，让我感到，一个老师在孩子成长过程中责任重大，学生有可能因为你的不喜欢，你的不关注，而被抹杀。</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另一个例子：</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靳祥泽，</w:t>
      </w:r>
      <w:r w:rsidRPr="000537F4">
        <w:rPr>
          <w:rFonts w:ascii="宋体" w:hAnsi="宋体" w:hint="eastAsia"/>
        </w:rPr>
        <w:t>329班学生。中考那天，他父亲高兴地告诉我：</w:t>
      </w:r>
      <w:r w:rsidRPr="000537F4">
        <w:rPr>
          <w:rFonts w:ascii="宋体" w:hAnsi="宋体" w:hint="eastAsia"/>
          <w:lang w:val="zh-CN"/>
        </w:rPr>
        <w:t>特长生考试，靳祥泽考取焦作十一中分校播音主持第一名，关键问题是靳祥泽播音主持专业知识一天也没学过。这样的消息让我感到很意外，因为我知道靳祥泽学习的是美术特长。他父亲说，特长生提前考试报名那天，靳祥泽去报考美术，和报考老师交流得很投机，报考的老师说，你很优秀，回去再拿张照片，同时报考播音主持吧！谁也没想到考了第一名。靳祥泽文化课不是太好，但开朗乐观，语文课堂上活动积极，喜欢片断写作，还经常给报社投稿，但各科卷面综合成绩不理想。没想到课堂上他出色的口才，竟然帮他敲开了播音主持艺术之门。现在焦作十一中分校对他进行重点培养，本校重大节目都是他在主持。</w:t>
      </w: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孩子的活力决定课堂活动的质量，关系着孩子的终身发展。张教授说不要放弃任何一个学生，对学生要充满无限的爱。“大爱无疆”是教育的根本问题。老师的态度和行为，关系着一个孩子的个性化发展。对学生投入爱，充分挖掘他们的潜能，为学生的终身发展奠定牢固的基础。</w:t>
      </w:r>
    </w:p>
    <w:p w:rsidR="001633CB" w:rsidRPr="000537F4" w:rsidRDefault="001633CB" w:rsidP="001633CB">
      <w:pPr>
        <w:ind w:firstLineChars="200" w:firstLine="420"/>
        <w:rPr>
          <w:rFonts w:ascii="宋体" w:hAnsi="宋体" w:hint="eastAsia"/>
          <w:lang w:val="zh-CN"/>
        </w:rPr>
      </w:pPr>
    </w:p>
    <w:p w:rsidR="001633CB" w:rsidRPr="000537F4" w:rsidRDefault="001633CB" w:rsidP="001633CB">
      <w:pPr>
        <w:ind w:firstLineChars="200" w:firstLine="420"/>
        <w:rPr>
          <w:rFonts w:ascii="宋体" w:hAnsi="宋体" w:hint="eastAsia"/>
          <w:lang w:val="zh-CN"/>
        </w:rPr>
      </w:pPr>
      <w:r w:rsidRPr="000537F4">
        <w:rPr>
          <w:rFonts w:ascii="宋体" w:hAnsi="宋体" w:hint="eastAsia"/>
          <w:lang w:val="zh-CN"/>
        </w:rPr>
        <w:t>张教授的《诱思探究学科教学论》给了我们强大的理论支撑，只有反复阅读，反复实践，合作探讨，细化分解，深入研究，才能有丰厚的收获。我在河南省焦作市第十五中学，属于第一批诱思探究骨干教师，在教授多次亲自指导下，有了肤浅的认识，后来教授提出第一批实验教师，有义务辅导第二批实验教师，因此，我有更多的机会和各科老师研究探讨，有更多的机会吸取各位老师的研究精华。今后，我希望从大家那里吸取更多的经验，得到更大的帮助。另外，在这里我列举其它各科的例子，因为跨学科，如有不当之处，请大家和我多交流。谢谢！</w:t>
      </w:r>
    </w:p>
    <w:p w:rsidR="001633CB" w:rsidRPr="000537F4" w:rsidRDefault="001633CB" w:rsidP="001633CB">
      <w:pPr>
        <w:ind w:firstLineChars="200" w:firstLine="420"/>
        <w:rPr>
          <w:rFonts w:ascii="宋体" w:hAnsi="宋体" w:hint="eastAsia"/>
          <w:lang w:val="zh-CN"/>
        </w:rPr>
      </w:pPr>
    </w:p>
    <w:p w:rsidR="001633CB" w:rsidRPr="000537F4" w:rsidRDefault="001633CB" w:rsidP="001633CB">
      <w:pPr>
        <w:jc w:val="center"/>
        <w:rPr>
          <w:rFonts w:ascii="宋体" w:hAnsi="宋体" w:hint="eastAsia"/>
        </w:rPr>
      </w:pPr>
      <w:r w:rsidRPr="000537F4">
        <w:rPr>
          <w:rFonts w:ascii="宋体" w:hAnsi="宋体" w:hint="eastAsia"/>
        </w:rPr>
        <w:t xml:space="preserve">                </w:t>
      </w:r>
      <w:smartTag w:uri="urn:schemas-microsoft-com:office:smarttags" w:element="chsdate">
        <w:smartTagPr>
          <w:attr w:name="IsROCDate" w:val="False"/>
          <w:attr w:name="IsLunarDate" w:val="False"/>
          <w:attr w:name="Day" w:val="24"/>
          <w:attr w:name="Month" w:val="7"/>
          <w:attr w:name="Year" w:val="2011"/>
        </w:smartTagPr>
        <w:r w:rsidRPr="000537F4">
          <w:rPr>
            <w:rFonts w:ascii="宋体" w:hAnsi="宋体" w:hint="eastAsia"/>
          </w:rPr>
          <w:t>2011年7月24日</w:t>
        </w:r>
      </w:smartTag>
      <w:r w:rsidRPr="000537F4">
        <w:rPr>
          <w:rFonts w:ascii="宋体" w:hAnsi="宋体" w:hint="eastAsia"/>
        </w:rPr>
        <w:t>初稿</w:t>
      </w:r>
    </w:p>
    <w:p w:rsidR="001633CB" w:rsidRPr="000537F4" w:rsidRDefault="001633CB" w:rsidP="001633CB">
      <w:pPr>
        <w:jc w:val="center"/>
        <w:rPr>
          <w:rFonts w:ascii="宋体" w:hAnsi="宋体" w:hint="eastAsia"/>
        </w:rPr>
      </w:pPr>
      <w:r w:rsidRPr="000537F4">
        <w:rPr>
          <w:rFonts w:ascii="宋体" w:hAnsi="宋体" w:hint="eastAsia"/>
        </w:rPr>
        <w:t xml:space="preserve">                </w:t>
      </w:r>
      <w:smartTag w:uri="urn:schemas-microsoft-com:office:smarttags" w:element="chsdate">
        <w:smartTagPr>
          <w:attr w:name="IsROCDate" w:val="False"/>
          <w:attr w:name="IsLunarDate" w:val="False"/>
          <w:attr w:name="Day" w:val="27"/>
          <w:attr w:name="Month" w:val="7"/>
          <w:attr w:name="Year" w:val="2011"/>
        </w:smartTagPr>
        <w:r w:rsidRPr="000537F4">
          <w:rPr>
            <w:rFonts w:ascii="宋体" w:hAnsi="宋体" w:hint="eastAsia"/>
          </w:rPr>
          <w:t>2011年7月27日</w:t>
        </w:r>
      </w:smartTag>
      <w:r w:rsidRPr="000537F4">
        <w:rPr>
          <w:rFonts w:ascii="宋体" w:hAnsi="宋体" w:hint="eastAsia"/>
        </w:rPr>
        <w:t>修改</w:t>
      </w:r>
    </w:p>
    <w:p w:rsidR="001633CB" w:rsidRPr="000537F4" w:rsidRDefault="001633CB" w:rsidP="001633CB">
      <w:pPr>
        <w:jc w:val="center"/>
        <w:rPr>
          <w:rFonts w:ascii="宋体" w:hAnsi="宋体" w:hint="eastAsia"/>
        </w:rPr>
      </w:pPr>
      <w:r w:rsidRPr="000537F4">
        <w:rPr>
          <w:rFonts w:ascii="宋体" w:hAnsi="宋体" w:hint="eastAsia"/>
        </w:rPr>
        <w:t xml:space="preserve">               </w:t>
      </w:r>
      <w:smartTag w:uri="urn:schemas-microsoft-com:office:smarttags" w:element="chsdate">
        <w:smartTagPr>
          <w:attr w:name="IsROCDate" w:val="False"/>
          <w:attr w:name="IsLunarDate" w:val="False"/>
          <w:attr w:name="Day" w:val="1"/>
          <w:attr w:name="Month" w:val="8"/>
          <w:attr w:name="Year" w:val="2011"/>
        </w:smartTagPr>
        <w:r w:rsidRPr="000537F4">
          <w:rPr>
            <w:rFonts w:ascii="宋体" w:hAnsi="宋体" w:hint="eastAsia"/>
          </w:rPr>
          <w:t>2011年8月1日</w:t>
        </w:r>
      </w:smartTag>
      <w:r w:rsidRPr="000537F4">
        <w:rPr>
          <w:rFonts w:ascii="宋体" w:hAnsi="宋体" w:hint="eastAsia"/>
        </w:rPr>
        <w:t>定稿</w:t>
      </w:r>
    </w:p>
    <w:p w:rsidR="001633CB" w:rsidRPr="000537F4" w:rsidRDefault="001633CB" w:rsidP="001633CB">
      <w:pPr>
        <w:textAlignment w:val="baseline"/>
        <w:rPr>
          <w:rFonts w:ascii="宋体" w:hAnsi="宋体" w:hint="eastAsia"/>
          <w:b/>
          <w:sz w:val="30"/>
          <w:szCs w:val="30"/>
        </w:rPr>
      </w:pPr>
    </w:p>
    <w:p w:rsidR="001633CB" w:rsidRPr="000537F4" w:rsidRDefault="001633CB" w:rsidP="001633CB">
      <w:pPr>
        <w:jc w:val="center"/>
        <w:textAlignment w:val="baseline"/>
        <w:rPr>
          <w:rFonts w:ascii="宋体" w:hAnsi="宋体" w:cs="宋体" w:hint="eastAsia"/>
          <w:b/>
          <w:kern w:val="0"/>
          <w:sz w:val="30"/>
          <w:szCs w:val="30"/>
        </w:rPr>
      </w:pPr>
      <w:r w:rsidRPr="000537F4">
        <w:rPr>
          <w:rFonts w:ascii="宋体" w:hAnsi="宋体" w:hint="eastAsia"/>
          <w:b/>
          <w:sz w:val="30"/>
          <w:szCs w:val="30"/>
        </w:rPr>
        <w:t>附：课改“种子老师</w:t>
      </w:r>
      <w:r w:rsidRPr="000537F4">
        <w:rPr>
          <w:rFonts w:ascii="宋体" w:hAnsi="宋体"/>
          <w:b/>
          <w:sz w:val="30"/>
          <w:szCs w:val="30"/>
        </w:rPr>
        <w:t>”</w:t>
      </w:r>
      <w:r w:rsidRPr="000537F4">
        <w:rPr>
          <w:rFonts w:ascii="宋体" w:hAnsi="宋体" w:cs="宋体" w:hint="eastAsia"/>
          <w:b/>
          <w:kern w:val="0"/>
          <w:sz w:val="30"/>
          <w:szCs w:val="30"/>
        </w:rPr>
        <w:t>杨占枝</w:t>
      </w:r>
    </w:p>
    <w:p w:rsidR="001633CB" w:rsidRPr="000537F4" w:rsidRDefault="001633CB" w:rsidP="001633CB">
      <w:pPr>
        <w:jc w:val="center"/>
        <w:textAlignment w:val="baseline"/>
        <w:rPr>
          <w:rFonts w:ascii="楷体_GB2312" w:eastAsia="楷体_GB2312" w:hAnsi="宋体" w:hint="eastAsia"/>
          <w:sz w:val="24"/>
        </w:rPr>
      </w:pPr>
      <w:r w:rsidRPr="000537F4">
        <w:rPr>
          <w:rFonts w:ascii="楷体_GB2312" w:eastAsia="楷体_GB2312" w:hAnsi="宋体" w:cs="宋体" w:hint="eastAsia"/>
          <w:kern w:val="0"/>
          <w:sz w:val="24"/>
        </w:rPr>
        <w:t>《中国教师报》记者褚清源</w:t>
      </w:r>
    </w:p>
    <w:p w:rsidR="001633CB" w:rsidRPr="000537F4" w:rsidRDefault="001633CB" w:rsidP="001633CB">
      <w:pPr>
        <w:ind w:firstLineChars="200" w:firstLine="480"/>
        <w:jc w:val="center"/>
        <w:textAlignment w:val="baseline"/>
        <w:rPr>
          <w:rFonts w:ascii="楷体_GB2312" w:eastAsia="楷体_GB2312" w:hAnsi="宋体" w:cs="宋体" w:hint="eastAsia"/>
          <w:kern w:val="0"/>
          <w:sz w:val="24"/>
        </w:rPr>
      </w:pPr>
      <w:r w:rsidRPr="000537F4">
        <w:rPr>
          <w:rFonts w:ascii="楷体_GB2312" w:eastAsia="楷体_GB2312" w:hAnsi="宋体" w:cs="宋体" w:hint="eastAsia"/>
          <w:kern w:val="0"/>
          <w:sz w:val="24"/>
        </w:rPr>
        <w:t>（《中国教师报》2011年7月6日第十一版）</w:t>
      </w:r>
    </w:p>
    <w:p w:rsidR="001633CB" w:rsidRPr="000537F4" w:rsidRDefault="001633CB" w:rsidP="001633CB">
      <w:pPr>
        <w:ind w:firstLineChars="200" w:firstLine="480"/>
        <w:jc w:val="center"/>
        <w:textAlignment w:val="baseline"/>
        <w:rPr>
          <w:rFonts w:ascii="楷体_GB2312" w:eastAsia="楷体_GB2312" w:hAnsi="宋体" w:cs="宋体" w:hint="eastAsia"/>
          <w:kern w:val="0"/>
          <w:sz w:val="24"/>
        </w:rPr>
      </w:pPr>
    </w:p>
    <w:p w:rsidR="001633CB" w:rsidRPr="000537F4" w:rsidRDefault="001633CB" w:rsidP="001633CB">
      <w:pPr>
        <w:ind w:firstLineChars="200" w:firstLine="420"/>
        <w:textAlignment w:val="baseline"/>
        <w:rPr>
          <w:rFonts w:ascii="楷体_GB2312" w:eastAsia="楷体_GB2312" w:hAnsi="宋体" w:cs="宋体" w:hint="eastAsia"/>
          <w:kern w:val="0"/>
          <w:szCs w:val="21"/>
        </w:rPr>
      </w:pPr>
      <w:r w:rsidRPr="000537F4">
        <w:rPr>
          <w:rFonts w:ascii="楷体_GB2312" w:eastAsia="楷体_GB2312" w:hAnsi="宋体" w:cs="宋体" w:hint="eastAsia"/>
          <w:kern w:val="0"/>
          <w:szCs w:val="21"/>
        </w:rPr>
        <w:t>一位优秀老师的成长需要多久？杨占枝个人的成长历程给出的答案是两年。</w:t>
      </w:r>
    </w:p>
    <w:p w:rsidR="001633CB" w:rsidRPr="000537F4" w:rsidRDefault="001633CB" w:rsidP="001633CB">
      <w:pPr>
        <w:ind w:firstLineChars="200" w:firstLine="420"/>
        <w:textAlignment w:val="baseline"/>
        <w:rPr>
          <w:rFonts w:ascii="楷体_GB2312" w:eastAsia="楷体_GB2312" w:hAnsi="宋体" w:cs="宋体" w:hint="eastAsia"/>
          <w:kern w:val="0"/>
          <w:szCs w:val="21"/>
        </w:rPr>
      </w:pPr>
      <w:r w:rsidRPr="000537F4">
        <w:rPr>
          <w:rFonts w:ascii="楷体_GB2312" w:eastAsia="楷体_GB2312" w:hAnsi="宋体" w:cs="宋体" w:hint="eastAsia"/>
          <w:kern w:val="0"/>
          <w:szCs w:val="21"/>
        </w:rPr>
        <w:t>杨站枝是河南省焦作市第十五中学的语文教师。2010年是她专业成长的一个重要节点。这一年很多意想不到的成绩和荣誉不期而遇。她第一次荣获了市级优质课大赛一等奖，撰写的论文先后荣获</w:t>
      </w:r>
      <w:r w:rsidRPr="000537F4">
        <w:rPr>
          <w:rFonts w:ascii="楷体_GB2312" w:eastAsia="楷体_GB2312" w:hint="eastAsia"/>
          <w:lang w:val="zh-CN"/>
        </w:rPr>
        <w:t>河南省中学语文教学论文评选一等奖和“</w:t>
      </w:r>
      <w:r w:rsidRPr="000537F4">
        <w:rPr>
          <w:rFonts w:ascii="楷体_GB2312" w:eastAsia="楷体_GB2312" w:hint="eastAsia"/>
        </w:rPr>
        <w:t>诱思探究”教学实验研究总课题组典型教学案例特等奖。她还应邀到郑州、石家庄等上公开课。学校的课堂教学改革也从她开始，由点到面，呈星火燎原之势。校长吴天峰说，“杨占枝是学校的课改种子老师”。</w:t>
      </w:r>
    </w:p>
    <w:p w:rsidR="001633CB" w:rsidRPr="000537F4" w:rsidRDefault="001633CB" w:rsidP="001633CB">
      <w:pPr>
        <w:ind w:firstLineChars="200" w:firstLine="420"/>
        <w:textAlignment w:val="baseline"/>
        <w:rPr>
          <w:rFonts w:ascii="楷体_GB2312" w:eastAsia="楷体_GB2312" w:hAnsi="宋体" w:cs="宋体" w:hint="eastAsia"/>
          <w:kern w:val="0"/>
          <w:szCs w:val="21"/>
        </w:rPr>
      </w:pPr>
      <w:r w:rsidRPr="000537F4">
        <w:rPr>
          <w:rFonts w:ascii="楷体_GB2312" w:eastAsia="楷体_GB2312" w:hAnsi="宋体" w:cs="宋体" w:hint="eastAsia"/>
          <w:kern w:val="0"/>
          <w:szCs w:val="21"/>
        </w:rPr>
        <w:t>而在两年前，她从没有奢望过这样的光环，用她自己的话说，“我是一名自卑的丑小鸭”。</w:t>
      </w:r>
    </w:p>
    <w:p w:rsidR="001633CB" w:rsidRPr="000537F4" w:rsidRDefault="001633CB" w:rsidP="001633CB">
      <w:pPr>
        <w:ind w:firstLineChars="150" w:firstLine="360"/>
        <w:rPr>
          <w:rFonts w:ascii="黑体" w:eastAsia="黑体" w:hAnsi="宋体" w:hint="eastAsia"/>
          <w:sz w:val="24"/>
        </w:rPr>
      </w:pPr>
      <w:r w:rsidRPr="000537F4">
        <w:rPr>
          <w:rFonts w:ascii="黑体" w:eastAsia="黑体" w:hAnsi="宋体" w:hint="eastAsia"/>
          <w:sz w:val="24"/>
        </w:rPr>
        <w:t>做减法语文</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与很多喜欢多占课时的老师不同，杨占枝常常把自己的语文课时让给其他学科，包括每周的早读20分，她也很少用，都留给了其他学科。</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杨占枝在给自己的语文做减法，每学期她只用不到三分之二的时间组织学生学习教材，把剩下来的时间让学生自主阅读。她把阅读从课外搬到到了课内，让学生选择自己喜欢读的书，她也常常会有意识地堆学生进行引导，比如给学生推荐一些阅读的书目，或者开展名著导读或欣赏课。</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杨占枝的这种减法语文并没有影响学生的语文学习，相反，学生们的语文素养大大提高，因为学生们爱上了阅读，他们常常自己在给语文做“加法”。用学生的话说：“要想让课堂上交流的更广、更深，必须为自己充电，了解社会，关注民生。”学生们学会了用课外的零碎时间阅读，记笔记、写心得。</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语文重要的是培养学生的写作能力，杨占枝的做法是把作文课减少，而在每节课的结尾增加了一个“小练笔”环节，根据不同的题材和体裁，让学生每天记录自己的感受，抒发自己的感情。如给作品人物写颁奖辞、续写故事、仿写有特色的名言警句等。</w:t>
      </w:r>
    </w:p>
    <w:p w:rsidR="001633CB" w:rsidRPr="000537F4" w:rsidRDefault="001633CB" w:rsidP="001633CB">
      <w:pPr>
        <w:ind w:firstLineChars="200" w:firstLine="420"/>
        <w:rPr>
          <w:rFonts w:ascii="楷体_GB2312" w:eastAsia="楷体_GB2312" w:hint="eastAsia"/>
          <w:szCs w:val="21"/>
        </w:rPr>
      </w:pPr>
      <w:r w:rsidRPr="000537F4">
        <w:rPr>
          <w:rFonts w:ascii="楷体_GB2312" w:eastAsia="楷体_GB2312" w:hint="eastAsia"/>
          <w:szCs w:val="21"/>
        </w:rPr>
        <w:t>七年级在学习《音乐巨人贝多芬》一文时，学生体味了贝多芬耳聋后的痛苦内心和他对不幸命运的顽强抗争。基于学生的感动，杨占枝让学生模仿感动中国人物颁奖辞，尝试给贝多芬写一个颁奖辞。短短几分钟时间，学生们写出了文采飞扬、感人至深的颁奖辞。</w:t>
      </w:r>
    </w:p>
    <w:p w:rsidR="001633CB" w:rsidRPr="000537F4" w:rsidRDefault="001633CB" w:rsidP="001633CB">
      <w:pPr>
        <w:ind w:firstLineChars="200" w:firstLine="420"/>
        <w:rPr>
          <w:rFonts w:ascii="楷体_GB2312" w:eastAsia="楷体_GB2312" w:hAnsi="宋体" w:hint="eastAsia"/>
          <w:szCs w:val="21"/>
        </w:rPr>
      </w:pPr>
      <w:r w:rsidRPr="000537F4">
        <w:rPr>
          <w:rFonts w:ascii="楷体_GB2312" w:eastAsia="楷体_GB2312" w:hint="eastAsia"/>
        </w:rPr>
        <w:t>“他，一位耳聋之人，为音乐之国创作了经典，他是心的英雄，反反复复35个春秋，从未辍笔，他独立而骄傲，沉郁而坚强，严肃而善良，他热爱自然，追求自由，是音乐的魂、坚强的神。”学生刘延峰给贝多芬写下了这样一段颁奖辞。</w:t>
      </w:r>
    </w:p>
    <w:p w:rsidR="001633CB" w:rsidRPr="000537F4" w:rsidRDefault="001633CB" w:rsidP="001633CB">
      <w:pPr>
        <w:ind w:firstLineChars="200" w:firstLine="420"/>
        <w:rPr>
          <w:rFonts w:ascii="楷体_GB2312" w:eastAsia="楷体_GB2312" w:hAnsi="宋体" w:hint="eastAsia"/>
          <w:szCs w:val="21"/>
        </w:rPr>
      </w:pPr>
      <w:r w:rsidRPr="000537F4">
        <w:rPr>
          <w:rFonts w:ascii="楷体_GB2312" w:eastAsia="楷体_GB2312" w:hint="eastAsia"/>
          <w:szCs w:val="21"/>
        </w:rPr>
        <w:t>学生郑玉莹写给贝多芬的颁奖辞是：他的一生犹如一首歌，一首旋律起伏的歌，前奏是那样的深沉，高潮是那样的豪放，他的歌没有结尾，需要我们去体会、添加，他就是他，精神的伟大，情感的平凡，他奏响了雄浑激昂的《命运交响曲》，是当之无愧的“乐圣”。</w:t>
      </w:r>
    </w:p>
    <w:p w:rsidR="001633CB" w:rsidRPr="000537F4" w:rsidRDefault="001633CB" w:rsidP="001633CB">
      <w:pPr>
        <w:ind w:firstLineChars="200" w:firstLine="420"/>
        <w:rPr>
          <w:rFonts w:ascii="楷体_GB2312" w:eastAsia="楷体_GB2312" w:hint="eastAsia"/>
          <w:szCs w:val="21"/>
        </w:rPr>
      </w:pPr>
      <w:r w:rsidRPr="000537F4">
        <w:rPr>
          <w:rFonts w:ascii="楷体_GB2312" w:eastAsia="楷体_GB2312" w:hint="eastAsia"/>
          <w:szCs w:val="21"/>
        </w:rPr>
        <w:t>像这样的精彩小练笔在杨占枝的课堂上还有很多。杨占枝说，“这样做的目的是让学生在品读文本的基础上，学会迁移延伸，学会我手写我心。”学生每一堂就是在这样的精彩创作和分享中收获着成长。</w:t>
      </w:r>
    </w:p>
    <w:p w:rsidR="001633CB" w:rsidRPr="000537F4" w:rsidRDefault="001633CB" w:rsidP="001633CB">
      <w:pPr>
        <w:ind w:firstLineChars="147" w:firstLine="354"/>
        <w:rPr>
          <w:rFonts w:ascii="楷体_GB2312" w:eastAsia="楷体_GB2312" w:hint="eastAsia"/>
          <w:sz w:val="24"/>
        </w:rPr>
      </w:pPr>
      <w:r w:rsidRPr="000537F4">
        <w:rPr>
          <w:rFonts w:ascii="楷体_GB2312" w:eastAsia="楷体_GB2312" w:hint="eastAsia"/>
          <w:b/>
          <w:sz w:val="24"/>
        </w:rPr>
        <w:t>“尊重学生”没有借口</w:t>
      </w:r>
    </w:p>
    <w:p w:rsidR="001633CB" w:rsidRPr="000537F4" w:rsidRDefault="001633CB" w:rsidP="001633CB">
      <w:pPr>
        <w:ind w:firstLineChars="200" w:firstLine="420"/>
        <w:textAlignment w:val="baseline"/>
        <w:rPr>
          <w:rFonts w:ascii="楷体_GB2312" w:eastAsia="楷体_GB2312" w:hAnsi="宋体" w:hint="eastAsia"/>
          <w:szCs w:val="21"/>
        </w:rPr>
      </w:pPr>
      <w:r w:rsidRPr="000537F4">
        <w:rPr>
          <w:rFonts w:ascii="楷体_GB2312" w:eastAsia="楷体_GB2312" w:hint="eastAsia"/>
        </w:rPr>
        <w:t>善于反思和追问，让杨占枝在语文教学上有了很多新的感悟和收获。在她看来，反思就是要反复思考，反向思考，而追问则是反思的方式。杨占枝时常追问自己：</w:t>
      </w:r>
      <w:r w:rsidRPr="000537F4">
        <w:rPr>
          <w:rFonts w:ascii="楷体_GB2312" w:eastAsia="楷体_GB2312" w:hAnsi="宋体" w:hint="eastAsia"/>
          <w:szCs w:val="21"/>
        </w:rPr>
        <w:t>如何在课堂教学领域实施素质教育？怎样“大容量、快节奏”的开展教学？初中语文能做到不布置课外作业吗？</w:t>
      </w:r>
      <w:r w:rsidRPr="000537F4">
        <w:rPr>
          <w:rFonts w:ascii="楷体_GB2312" w:eastAsia="楷体_GB2312" w:hint="eastAsia"/>
        </w:rPr>
        <w:t>课堂上学生主体到底在哪里？</w:t>
      </w:r>
    </w:p>
    <w:p w:rsidR="001633CB" w:rsidRPr="000537F4" w:rsidRDefault="001633CB" w:rsidP="001633CB">
      <w:pPr>
        <w:ind w:firstLineChars="150" w:firstLine="315"/>
        <w:rPr>
          <w:rFonts w:ascii="楷体_GB2312" w:eastAsia="楷体_GB2312" w:hint="eastAsia"/>
        </w:rPr>
      </w:pPr>
      <w:r w:rsidRPr="000537F4">
        <w:rPr>
          <w:rFonts w:ascii="楷体_GB2312" w:eastAsia="楷体_GB2312" w:hint="eastAsia"/>
        </w:rPr>
        <w:t>在执教《斑羚飞渡》一文时，按照自己原来的设计，因为担心教学过程中学生读课文的时间太长，出现冷场，怕课堂上让听课教师无聊、不耐烦，把学生读课文的时间放的很短，学生没读完全文，就开始让学生复述第一对斑羚的飞渡过程，造成了学生文章生疏，复述得不完整。</w:t>
      </w:r>
    </w:p>
    <w:p w:rsidR="001633CB" w:rsidRPr="000537F4" w:rsidRDefault="001633CB" w:rsidP="001633CB">
      <w:pPr>
        <w:rPr>
          <w:rFonts w:ascii="楷体_GB2312" w:eastAsia="楷体_GB2312" w:hint="eastAsia"/>
        </w:rPr>
      </w:pPr>
      <w:r w:rsidRPr="000537F4">
        <w:rPr>
          <w:rFonts w:ascii="楷体_GB2312" w:eastAsia="楷体_GB2312" w:hint="eastAsia"/>
        </w:rPr>
        <w:tab/>
        <w:t>课后她开始反思：“</w:t>
      </w:r>
      <w:r w:rsidRPr="000537F4">
        <w:rPr>
          <w:rFonts w:ascii="楷体_GB2312" w:eastAsia="楷体_GB2312" w:hint="eastAsia"/>
          <w:szCs w:val="21"/>
        </w:rPr>
        <w:t>课堂上，我关心地是自己的形象，没把学生的学作为课堂的主要部分，没有去注意学生，关心学生，这是没有把学生当作课堂主人的典型表现。”当她真正站在学生的角度去思考课堂学习时，</w:t>
      </w:r>
      <w:r w:rsidRPr="000537F4">
        <w:rPr>
          <w:rFonts w:ascii="楷体_GB2312" w:eastAsia="楷体_GB2312" w:hint="eastAsia"/>
        </w:rPr>
        <w:t>她明白了：不能再拿课堂作秀，更不能喧宾夺主霸占学生的时间；不能让学生当听众，而应当时时处处把学生当作学习的主人，课堂的主人；教师在课堂上只是学生的组织者、服务者、引导者、欣赏者、评价者。</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后来在第二次执教《斑羚飞渡》一文时，杨占枝便把朗读放在了首位，以学生的学为主要出发点，让学生把课文读透了，理解了，感情升华了，复述飞渡场景时，不但节省时间，而且学生想像力丰富，展示了许多精彩的片断，学生的主体地位真正地得以实现。</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语文教学朗读是关键，只有读透了，才能让学生悟透，决不能拿时间紧迫作借口，剥夺学生读的时间。在每一个活动的关键突破口，不要吝啬给学生独立思考的时间，真正有价值的活动，其外在行为参与都离不开高质量的思维参与，如果没有保证每个学生充裕时间的独立思考，讨论就缺少了具体内容，难以调动每位学生发表见解的积极性，难以形成争鸣的场面，只能是蜻蜓点水、浮光掠影、流于形式。”杨占枝就是在这样的反复思考和实践中逐渐成长起来的。</w:t>
      </w:r>
    </w:p>
    <w:p w:rsidR="001633CB" w:rsidRPr="000537F4" w:rsidRDefault="001633CB" w:rsidP="001633CB">
      <w:pPr>
        <w:ind w:firstLineChars="200" w:firstLine="420"/>
        <w:rPr>
          <w:rFonts w:ascii="楷体_GB2312" w:eastAsia="楷体_GB2312" w:hAnsi="宋体" w:hint="eastAsia"/>
        </w:rPr>
      </w:pPr>
      <w:r w:rsidRPr="000537F4">
        <w:rPr>
          <w:rFonts w:ascii="楷体_GB2312" w:eastAsia="楷体_GB2312" w:hAnsi="宋体" w:hint="eastAsia"/>
        </w:rPr>
        <w:t>尊重学生的前提是相信学生。杨占枝深刻认识到“相信学生”的价值，只有相信学生才能够真正放手让学生自己探究。</w:t>
      </w:r>
    </w:p>
    <w:p w:rsidR="001633CB" w:rsidRPr="000537F4" w:rsidRDefault="001633CB" w:rsidP="001633CB">
      <w:pPr>
        <w:ind w:firstLineChars="200" w:firstLine="420"/>
        <w:rPr>
          <w:rFonts w:ascii="楷体_GB2312" w:eastAsia="楷体_GB2312" w:hAnsi="宋体" w:hint="eastAsia"/>
        </w:rPr>
      </w:pPr>
      <w:r w:rsidRPr="000537F4">
        <w:rPr>
          <w:rFonts w:ascii="楷体_GB2312" w:eastAsia="楷体_GB2312" w:hAnsi="宋体" w:hint="eastAsia"/>
        </w:rPr>
        <w:t>杨占枝说，有时候会担心学生分析不到位，或者展示不到位。重要的不是从学生身上找原因，一定要反思自己，相信不是学生出了问题，而是自己的引导出了问题。学生的“启而不发”一定是你“诱之不当”造成的，千万不要把球踢给学生，一味地埋怨学生。</w:t>
      </w:r>
    </w:p>
    <w:p w:rsidR="001633CB" w:rsidRPr="000537F4" w:rsidRDefault="001633CB" w:rsidP="001633CB">
      <w:pPr>
        <w:ind w:firstLineChars="200" w:firstLine="420"/>
        <w:rPr>
          <w:rFonts w:ascii="楷体_GB2312" w:eastAsia="楷体_GB2312" w:hint="eastAsia"/>
          <w:szCs w:val="21"/>
        </w:rPr>
      </w:pPr>
      <w:r w:rsidRPr="000537F4">
        <w:rPr>
          <w:rFonts w:ascii="楷体_GB2312" w:eastAsia="楷体_GB2312" w:hint="eastAsia"/>
          <w:szCs w:val="21"/>
        </w:rPr>
        <w:t>我们常常不相信学生，不相信学生的能力与渴求；我们常常为自己找借口：“学生不学，我又能如何？”我们常常喜欢用自己熟悉的方式工作和活动，不去创新，不想挑战；我们常常保持我们的心理惰性和工作惯性</w:t>
      </w:r>
      <w:r w:rsidRPr="000537F4">
        <w:rPr>
          <w:rFonts w:ascii="楷体_GB2312" w:eastAsia="楷体_GB2312" w:hAnsi="宋体" w:hint="eastAsia"/>
          <w:szCs w:val="21"/>
        </w:rPr>
        <w:t>……</w:t>
      </w:r>
    </w:p>
    <w:p w:rsidR="001633CB" w:rsidRPr="000537F4" w:rsidRDefault="001633CB" w:rsidP="001633CB">
      <w:pPr>
        <w:ind w:firstLineChars="196" w:firstLine="472"/>
        <w:rPr>
          <w:rFonts w:ascii="楷体_GB2312" w:eastAsia="楷体_GB2312" w:hint="eastAsia"/>
          <w:b/>
          <w:sz w:val="24"/>
        </w:rPr>
      </w:pPr>
      <w:r w:rsidRPr="000537F4">
        <w:rPr>
          <w:rFonts w:ascii="楷体_GB2312" w:eastAsia="楷体_GB2312" w:hint="eastAsia"/>
          <w:b/>
          <w:sz w:val="24"/>
        </w:rPr>
        <w:t>让学生零负担学习语文</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szCs w:val="21"/>
        </w:rPr>
        <w:t>“诱思探究”教学思想创立者、陕西师范大学张熊飞教授是杨占枝专业成长道路上的关键人物。</w:t>
      </w:r>
      <w:r w:rsidRPr="000537F4">
        <w:rPr>
          <w:rFonts w:ascii="楷体_GB2312" w:eastAsia="楷体_GB2312" w:hint="eastAsia"/>
        </w:rPr>
        <w:t>每每在遇到教学上的困惑时，杨占枝就会细细品读张熊飞教授归纳的四条教学定律：“引而不发，因人善喻，不言之教，和易以思，这就是为师之道的根本。食贵自化，学贵自得，深思熟虑，积水成渊，这就是为学之道的灵魂。善诱则通，善思则得，诱思交融，育人为本，这就是教学本质的真谛。教贵善诱，学贵善思，以诱达思，启智悟道，这就是启发教学的精髓。”</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杨占枝的语文课不倡导预习。她发现，上新课时，课前预习会让学生有一种放松，会让学生误认为已经学会了，上课专心思考的程度降低，并且受到参考资料的影响，没有创新，无形中受到了参考资料的束缚。因此，在杨占枝的班级里，有一条不成文的规定，不允许学生买参考资料。</w:t>
      </w:r>
    </w:p>
    <w:p w:rsidR="001633CB" w:rsidRPr="000537F4" w:rsidRDefault="001633CB" w:rsidP="001633CB">
      <w:pPr>
        <w:ind w:firstLineChars="200" w:firstLine="420"/>
        <w:rPr>
          <w:rFonts w:ascii="楷体_GB2312" w:eastAsia="楷体_GB2312" w:hint="eastAsia"/>
        </w:rPr>
      </w:pPr>
      <w:r w:rsidRPr="000537F4">
        <w:rPr>
          <w:rFonts w:ascii="楷体_GB2312" w:eastAsia="楷体_GB2312" w:hint="eastAsia"/>
        </w:rPr>
        <w:t>“有了参考资料学生认为有了依靠，每遇到问题不是马上思考，而是马上查资料，看着资料照搬照抄，没有鲜活的语言和灵气。”杨占枝介绍说，七年级上学期，在研究学习《弟子规》时，他没有让让学生买书，而是每天发一张纸，纸上只有原文，没有解释和说明，让学生自己在读中悟，在合作讨论中提升认识。</w:t>
      </w:r>
      <w:r w:rsidRPr="000537F4">
        <w:rPr>
          <w:rFonts w:ascii="楷体_GB2312" w:eastAsia="楷体_GB2312" w:hAnsi="宋体" w:hint="eastAsia"/>
          <w:szCs w:val="21"/>
        </w:rPr>
        <w:t>在这样的独立思考和探究性学习方式下，学生有自由学习的空间，提升了自我学习的能力。</w:t>
      </w:r>
    </w:p>
    <w:p w:rsidR="001633CB" w:rsidRPr="000537F4" w:rsidRDefault="001633CB" w:rsidP="001633CB">
      <w:pPr>
        <w:ind w:firstLineChars="200" w:firstLine="420"/>
        <w:rPr>
          <w:rFonts w:ascii="楷体_GB2312" w:eastAsia="楷体_GB2312" w:hAnsi="宋体" w:hint="eastAsia"/>
          <w:szCs w:val="21"/>
        </w:rPr>
      </w:pPr>
      <w:r w:rsidRPr="000537F4">
        <w:rPr>
          <w:rFonts w:ascii="楷体_GB2312" w:eastAsia="楷体_GB2312" w:hAnsi="宋体" w:hint="eastAsia"/>
          <w:szCs w:val="21"/>
        </w:rPr>
        <w:t>重视学生展示，是杨占枝课堂上的一大亮点。为了激发学生的展示积极性，她不断变换评价方式，她奖励学生每展示一次，课下就可以得到一个棒棒糖。两节课下来，棒棒糖发了131个。</w:t>
      </w:r>
    </w:p>
    <w:p w:rsidR="001633CB" w:rsidRPr="000537F4" w:rsidRDefault="001633CB" w:rsidP="001633CB">
      <w:pPr>
        <w:ind w:firstLineChars="200" w:firstLine="420"/>
        <w:rPr>
          <w:rFonts w:ascii="楷体_GB2312" w:eastAsia="楷体_GB2312" w:hAnsi="宋体" w:hint="eastAsia"/>
        </w:rPr>
      </w:pPr>
      <w:r w:rsidRPr="000537F4">
        <w:rPr>
          <w:rFonts w:ascii="楷体_GB2312" w:eastAsia="楷体_GB2312" w:hAnsi="宋体" w:hint="eastAsia"/>
        </w:rPr>
        <w:t>对于一些学生只顾展示自己，不听其他同学发言的现象，杨占枝的策略是，每次交流，先让原来不爱发言，当堂有表达欲望的学生先展示，其他同学点评或者补充，只有急于发表和这位同学有关的话题才能优先，并且要求后面表达的同学不能与前面同学重复，如果有重复内容。在这种情况下，争着展示成了杨占枝语文课堂上的特有现象。</w:t>
      </w:r>
    </w:p>
    <w:p w:rsidR="001633CB" w:rsidRPr="000537F4" w:rsidRDefault="001633CB" w:rsidP="001633CB">
      <w:pPr>
        <w:tabs>
          <w:tab w:val="left" w:pos="6480"/>
        </w:tabs>
        <w:ind w:firstLineChars="200" w:firstLine="420"/>
        <w:textAlignment w:val="baseline"/>
        <w:rPr>
          <w:rFonts w:ascii="楷体_GB2312" w:eastAsia="楷体_GB2312" w:hAnsi="宋体" w:hint="eastAsia"/>
          <w:szCs w:val="21"/>
        </w:rPr>
      </w:pPr>
      <w:r w:rsidRPr="000537F4">
        <w:rPr>
          <w:rFonts w:ascii="楷体_GB2312" w:eastAsia="楷体_GB2312" w:hAnsi="宋体" w:hint="eastAsia"/>
          <w:szCs w:val="21"/>
        </w:rPr>
        <w:t>靳林川就是这样一个快速进步的学生。原来语文最高记录只有83.5分的他，后来始终保持在100分以上。新学期考试成绩公布后，靳林川给老师打电话说：“老师，太不可思议了！我只在课堂上认真参加活动，下课从不看语文书，竟然考了107分，从小学到现在就没考过这么高的分数。”</w:t>
      </w:r>
    </w:p>
    <w:p w:rsidR="001633CB" w:rsidRPr="000537F4" w:rsidRDefault="001633CB" w:rsidP="001633CB">
      <w:pPr>
        <w:tabs>
          <w:tab w:val="left" w:pos="6480"/>
        </w:tabs>
        <w:ind w:firstLineChars="200" w:firstLine="420"/>
        <w:textAlignment w:val="baseline"/>
        <w:rPr>
          <w:rFonts w:ascii="楷体_GB2312" w:eastAsia="楷体_GB2312" w:hAnsi="宋体" w:hint="eastAsia"/>
          <w:szCs w:val="21"/>
        </w:rPr>
      </w:pPr>
      <w:r w:rsidRPr="000537F4">
        <w:rPr>
          <w:rFonts w:ascii="楷体_GB2312" w:eastAsia="楷体_GB2312" w:hAnsi="宋体" w:hint="eastAsia"/>
          <w:szCs w:val="21"/>
        </w:rPr>
        <w:t>在杨占枝看来，这并不偶然，因为每次上语文课，他都抢着表达自己的观点。用靳林川的话说：“把平时看到的、听到的、长期积累的知识，与课堂上学习的内容结合起来，很快会有新的体验和感受。把这些说给小组成员听，再把小组成员的不同见解与自己的相结合，展示给全班同学，能给自己带来无限的快乐和成就感。特别是在老师和同学们为一些历史问题争执不清时，会把我当成历史专家求教，更是给我以自豪感。”</w:t>
      </w:r>
    </w:p>
    <w:p w:rsidR="001633CB" w:rsidRPr="000537F4" w:rsidRDefault="001633CB" w:rsidP="001633CB">
      <w:pPr>
        <w:ind w:firstLineChars="200" w:firstLine="420"/>
        <w:textAlignment w:val="baseline"/>
        <w:rPr>
          <w:rFonts w:ascii="楷体_GB2312" w:eastAsia="楷体_GB2312" w:hAnsi="宋体" w:cs="宋体" w:hint="eastAsia"/>
          <w:kern w:val="0"/>
          <w:szCs w:val="21"/>
        </w:rPr>
      </w:pPr>
      <w:r w:rsidRPr="000537F4">
        <w:rPr>
          <w:rFonts w:ascii="楷体_GB2312" w:eastAsia="楷体_GB2312" w:hAnsi="宋体" w:cs="宋体" w:hint="eastAsia"/>
          <w:kern w:val="0"/>
          <w:szCs w:val="21"/>
        </w:rPr>
        <w:t>已经升入当地市一中的学生刘敏前不久给杨站枝发了一条短信：亲爱的老师，怎么办呢，又开始思念你了，脑海中又浮现出许多专属于我们的画面，勾勒出你那质感的形象……您给原本“枯燥”的语文插上了翅膀，让她飞进了我们的潜意识里。您说您的目标是让我们零负担地学好语文，您做到了。您让语文在各科的夹缝中茁壮成长，成为我们中招的免检金牌。于丹说，一个女人老不老，不在于脸上皱纹多少，而在于体态是不是轻盈。您正是那个体态轻盈的女人，您永远不会老，因为您为了我们不停地转换坐标，给自己的生命保鲜。</w:t>
      </w:r>
    </w:p>
    <w:p w:rsidR="001633CB" w:rsidRPr="000537F4" w:rsidRDefault="001633CB" w:rsidP="001633CB">
      <w:pPr>
        <w:ind w:firstLineChars="200" w:firstLine="420"/>
        <w:rPr>
          <w:rFonts w:ascii="楷体_GB2312" w:eastAsia="楷体_GB2312" w:hAnsi="宋体" w:hint="eastAsia"/>
          <w:szCs w:val="21"/>
        </w:rPr>
      </w:pPr>
      <w:r w:rsidRPr="000537F4">
        <w:rPr>
          <w:rFonts w:ascii="楷体_GB2312" w:eastAsia="楷体_GB2312" w:hAnsi="宋体" w:hint="eastAsia"/>
          <w:szCs w:val="21"/>
        </w:rPr>
        <w:t>也许正是学生的这份眷恋，才有了杨占枝对教学研究的执著，才有了职业的幸福……</w:t>
      </w:r>
    </w:p>
    <w:p w:rsidR="00B4179D" w:rsidRPr="00B4179D" w:rsidRDefault="00B4179D" w:rsidP="001633CB">
      <w:pPr>
        <w:jc w:val="left"/>
        <w:rPr>
          <w:rFonts w:ascii="楷体_GB2312" w:eastAsia="楷体_GB2312" w:hAnsi="宋体" w:hint="eastAsia"/>
          <w:kern w:val="28"/>
        </w:rPr>
      </w:pPr>
    </w:p>
    <w:sectPr w:rsidR="00B4179D" w:rsidRPr="00B4179D">
      <w:footerReference w:type="even" r:id="rId61"/>
      <w:footerReference w:type="default" r:id="rI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B8F" w:rsidRDefault="00042B8F">
      <w:r>
        <w:separator/>
      </w:r>
    </w:p>
  </w:endnote>
  <w:endnote w:type="continuationSeparator" w:id="0">
    <w:p w:rsidR="00042B8F" w:rsidRDefault="00042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Times New Roman'">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ˎ̥">
    <w:altName w:val="Times New Roman"/>
    <w:panose1 w:val="00000000000000000000"/>
    <w:charset w:val="00"/>
    <w:family w:val="roman"/>
    <w:notTrueType/>
    <w:pitch w:val="default"/>
  </w:font>
  <w:font w:name="ˎ̥,Verdana,Arial">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Grande">
    <w:altName w:val="宋体"/>
    <w:charset w:val="01"/>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251" w:rsidRDefault="00A02251" w:rsidP="00134DD1">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02251" w:rsidRDefault="00A0225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251" w:rsidRDefault="00A02251" w:rsidP="00134DD1">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802B1">
      <w:rPr>
        <w:rStyle w:val="a9"/>
        <w:noProof/>
      </w:rPr>
      <w:t>1</w:t>
    </w:r>
    <w:r>
      <w:rPr>
        <w:rStyle w:val="a9"/>
      </w:rPr>
      <w:fldChar w:fldCharType="end"/>
    </w:r>
  </w:p>
  <w:p w:rsidR="00A02251" w:rsidRDefault="00A022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B8F" w:rsidRDefault="00042B8F">
      <w:r>
        <w:separator/>
      </w:r>
    </w:p>
  </w:footnote>
  <w:footnote w:type="continuationSeparator" w:id="0">
    <w:p w:rsidR="00042B8F" w:rsidRDefault="00042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00000000"/>
    <w:lvl w:ilvl="0">
      <w:start w:val="1"/>
      <w:numFmt w:val="chineseCounting"/>
      <w:suff w:val="nothing"/>
      <w:lvlText w:val="%1、"/>
      <w:lvlJc w:val="left"/>
    </w:lvl>
  </w:abstractNum>
  <w:abstractNum w:abstractNumId="1">
    <w:nsid w:val="0000000A"/>
    <w:multiLevelType w:val="singleLevel"/>
    <w:tmpl w:val="0000000A"/>
    <w:lvl w:ilvl="0">
      <w:start w:val="5"/>
      <w:numFmt w:val="decimal"/>
      <w:suff w:val="nothing"/>
      <w:lvlText w:val="%1、"/>
      <w:lvlJc w:val="left"/>
    </w:lvl>
  </w:abstractNum>
  <w:abstractNum w:abstractNumId="2">
    <w:nsid w:val="0000000B"/>
    <w:multiLevelType w:val="singleLevel"/>
    <w:tmpl w:val="0000000B"/>
    <w:lvl w:ilvl="0">
      <w:start w:val="3"/>
      <w:numFmt w:val="chineseCounting"/>
      <w:suff w:val="nothing"/>
      <w:lvlText w:val="（%1）"/>
      <w:lvlJc w:val="left"/>
    </w:lvl>
  </w:abstractNum>
  <w:abstractNum w:abstractNumId="3">
    <w:nsid w:val="0000000C"/>
    <w:multiLevelType w:val="singleLevel"/>
    <w:tmpl w:val="0000000C"/>
    <w:lvl w:ilvl="0">
      <w:start w:val="4"/>
      <w:numFmt w:val="chineseCounting"/>
      <w:suff w:val="nothing"/>
      <w:lvlText w:val="%1、"/>
      <w:lvlJc w:val="left"/>
    </w:lvl>
  </w:abstractNum>
  <w:abstractNum w:abstractNumId="4">
    <w:nsid w:val="0000000D"/>
    <w:multiLevelType w:val="singleLevel"/>
    <w:tmpl w:val="0000000D"/>
    <w:lvl w:ilvl="0">
      <w:start w:val="1"/>
      <w:numFmt w:val="chineseCounting"/>
      <w:suff w:val="nothing"/>
      <w:lvlText w:val="%1、"/>
      <w:lvlJc w:val="left"/>
    </w:lvl>
  </w:abstractNum>
  <w:abstractNum w:abstractNumId="5">
    <w:nsid w:val="0000000E"/>
    <w:multiLevelType w:val="singleLevel"/>
    <w:tmpl w:val="0000000E"/>
    <w:lvl w:ilvl="0">
      <w:start w:val="6"/>
      <w:numFmt w:val="chineseCounting"/>
      <w:suff w:val="nothing"/>
      <w:lvlText w:val="%1、"/>
      <w:lvlJc w:val="left"/>
    </w:lvl>
  </w:abstractNum>
  <w:abstractNum w:abstractNumId="6">
    <w:nsid w:val="0000000F"/>
    <w:multiLevelType w:val="multilevel"/>
    <w:tmpl w:val="0000000F"/>
    <w:lvl w:ilvl="0">
      <w:start w:val="4"/>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7">
    <w:nsid w:val="00000011"/>
    <w:multiLevelType w:val="singleLevel"/>
    <w:tmpl w:val="00000011"/>
    <w:lvl w:ilvl="0">
      <w:start w:val="2"/>
      <w:numFmt w:val="chineseCounting"/>
      <w:suff w:val="nothing"/>
      <w:lvlText w:val="（%1）"/>
      <w:lvlJc w:val="left"/>
    </w:lvl>
  </w:abstractNum>
  <w:abstractNum w:abstractNumId="8">
    <w:nsid w:val="00000012"/>
    <w:multiLevelType w:val="singleLevel"/>
    <w:tmpl w:val="00000012"/>
    <w:lvl w:ilvl="0">
      <w:start w:val="2"/>
      <w:numFmt w:val="chineseCounting"/>
      <w:suff w:val="nothing"/>
      <w:lvlText w:val="%1、"/>
      <w:lvlJc w:val="left"/>
    </w:lvl>
  </w:abstractNum>
  <w:abstractNum w:abstractNumId="9">
    <w:nsid w:val="00000013"/>
    <w:multiLevelType w:val="singleLevel"/>
    <w:tmpl w:val="00000013"/>
    <w:lvl w:ilvl="0">
      <w:start w:val="1"/>
      <w:numFmt w:val="chineseCounting"/>
      <w:suff w:val="nothing"/>
      <w:lvlText w:val="%1、"/>
      <w:lvlJc w:val="left"/>
    </w:lvl>
  </w:abstractNum>
  <w:abstractNum w:abstractNumId="10">
    <w:nsid w:val="00000014"/>
    <w:multiLevelType w:val="singleLevel"/>
    <w:tmpl w:val="00000014"/>
    <w:lvl w:ilvl="0">
      <w:start w:val="3"/>
      <w:numFmt w:val="chineseCounting"/>
      <w:suff w:val="nothing"/>
      <w:lvlText w:val="（%1）"/>
      <w:lvlJc w:val="left"/>
    </w:lvl>
  </w:abstractNum>
  <w:abstractNum w:abstractNumId="11">
    <w:nsid w:val="128F3758"/>
    <w:multiLevelType w:val="hybridMultilevel"/>
    <w:tmpl w:val="EDD24F7A"/>
    <w:lvl w:ilvl="0" w:tplc="06F4F8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36F92E7E"/>
    <w:multiLevelType w:val="hybridMultilevel"/>
    <w:tmpl w:val="12386BEC"/>
    <w:lvl w:ilvl="0" w:tplc="7C54346A">
      <w:start w:val="1"/>
      <w:numFmt w:val="japaneseCounting"/>
      <w:lvlText w:val="%1、"/>
      <w:lvlJc w:val="left"/>
      <w:pPr>
        <w:tabs>
          <w:tab w:val="num" w:pos="420"/>
        </w:tabs>
        <w:ind w:left="420" w:hanging="420"/>
      </w:pPr>
      <w:rPr>
        <w:rFonts w:ascii="宋体" w:eastAsia="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B0C0ADE"/>
    <w:multiLevelType w:val="hybridMultilevel"/>
    <w:tmpl w:val="B64ACFD0"/>
    <w:lvl w:ilvl="0" w:tplc="9C26C3F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79E21831"/>
    <w:multiLevelType w:val="hybridMultilevel"/>
    <w:tmpl w:val="75441528"/>
    <w:lvl w:ilvl="0" w:tplc="ACDE5CBE">
      <w:start w:val="2"/>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11"/>
  </w:num>
  <w:num w:numId="8">
    <w:abstractNumId w:val="0"/>
  </w:num>
  <w:num w:numId="9">
    <w:abstractNumId w:val="9"/>
  </w:num>
  <w:num w:numId="10">
    <w:abstractNumId w:val="8"/>
  </w:num>
  <w:num w:numId="11">
    <w:abstractNumId w:val="10"/>
  </w:num>
  <w:num w:numId="12">
    <w:abstractNumId w:val="7"/>
  </w:num>
  <w:num w:numId="13">
    <w:abstractNumId w:val="12"/>
  </w:num>
  <w:num w:numId="14">
    <w:abstractNumId w:val="13"/>
  </w:num>
  <w:num w:numId="1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E07"/>
    <w:rsid w:val="00042B8F"/>
    <w:rsid w:val="00043022"/>
    <w:rsid w:val="000468A7"/>
    <w:rsid w:val="0006077E"/>
    <w:rsid w:val="00074895"/>
    <w:rsid w:val="000A210F"/>
    <w:rsid w:val="000B048F"/>
    <w:rsid w:val="000C22D9"/>
    <w:rsid w:val="000C5ECA"/>
    <w:rsid w:val="000F0B79"/>
    <w:rsid w:val="000F6C53"/>
    <w:rsid w:val="00134DD1"/>
    <w:rsid w:val="00154AE5"/>
    <w:rsid w:val="001633CB"/>
    <w:rsid w:val="0017615D"/>
    <w:rsid w:val="002802B1"/>
    <w:rsid w:val="002B64D2"/>
    <w:rsid w:val="002F5E07"/>
    <w:rsid w:val="00310D94"/>
    <w:rsid w:val="003214ED"/>
    <w:rsid w:val="003679F2"/>
    <w:rsid w:val="003A6638"/>
    <w:rsid w:val="003B6740"/>
    <w:rsid w:val="003E631F"/>
    <w:rsid w:val="004279A3"/>
    <w:rsid w:val="00473257"/>
    <w:rsid w:val="004D368A"/>
    <w:rsid w:val="004F5CD2"/>
    <w:rsid w:val="00515D58"/>
    <w:rsid w:val="0052688B"/>
    <w:rsid w:val="00546A81"/>
    <w:rsid w:val="005526EB"/>
    <w:rsid w:val="0055382A"/>
    <w:rsid w:val="0055461F"/>
    <w:rsid w:val="005D6F2C"/>
    <w:rsid w:val="006431DC"/>
    <w:rsid w:val="00661B68"/>
    <w:rsid w:val="0066334F"/>
    <w:rsid w:val="00667F3D"/>
    <w:rsid w:val="006862FF"/>
    <w:rsid w:val="00700C88"/>
    <w:rsid w:val="00710CBF"/>
    <w:rsid w:val="00716A3A"/>
    <w:rsid w:val="007375B9"/>
    <w:rsid w:val="007466D4"/>
    <w:rsid w:val="00746B6E"/>
    <w:rsid w:val="00787EC4"/>
    <w:rsid w:val="007C35A2"/>
    <w:rsid w:val="00862594"/>
    <w:rsid w:val="0094424C"/>
    <w:rsid w:val="00964265"/>
    <w:rsid w:val="00970A89"/>
    <w:rsid w:val="00992758"/>
    <w:rsid w:val="009C2BD9"/>
    <w:rsid w:val="009F08E0"/>
    <w:rsid w:val="009F1A45"/>
    <w:rsid w:val="00A02251"/>
    <w:rsid w:val="00B4179D"/>
    <w:rsid w:val="00B4365D"/>
    <w:rsid w:val="00B6270B"/>
    <w:rsid w:val="00B6512C"/>
    <w:rsid w:val="00C57999"/>
    <w:rsid w:val="00C921C2"/>
    <w:rsid w:val="00CA09EA"/>
    <w:rsid w:val="00CC0D47"/>
    <w:rsid w:val="00CC657B"/>
    <w:rsid w:val="00D62658"/>
    <w:rsid w:val="00D6322F"/>
    <w:rsid w:val="00D77396"/>
    <w:rsid w:val="00D821F6"/>
    <w:rsid w:val="00DB16D4"/>
    <w:rsid w:val="00E01374"/>
    <w:rsid w:val="00E176B7"/>
    <w:rsid w:val="00E660D1"/>
    <w:rsid w:val="00EB293B"/>
    <w:rsid w:val="00F40B48"/>
    <w:rsid w:val="00F509F4"/>
    <w:rsid w:val="00FC3612"/>
    <w:rsid w:val="00FE1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5E07"/>
    <w:pPr>
      <w:widowControl w:val="0"/>
      <w:jc w:val="both"/>
    </w:pPr>
    <w:rPr>
      <w:kern w:val="2"/>
      <w:sz w:val="21"/>
      <w:szCs w:val="24"/>
    </w:rPr>
  </w:style>
  <w:style w:type="paragraph" w:styleId="1">
    <w:name w:val="heading 1"/>
    <w:basedOn w:val="a"/>
    <w:next w:val="a"/>
    <w:qFormat/>
    <w:rsid w:val="002F5E07"/>
    <w:pPr>
      <w:keepNext/>
      <w:keepLines/>
      <w:spacing w:before="340" w:after="330" w:line="578" w:lineRule="auto"/>
      <w:jc w:val="center"/>
      <w:outlineLvl w:val="0"/>
    </w:pPr>
    <w:rPr>
      <w:b/>
      <w:bCs/>
      <w:kern w:val="44"/>
      <w:sz w:val="44"/>
      <w:szCs w:val="44"/>
    </w:rPr>
  </w:style>
  <w:style w:type="paragraph" w:styleId="2">
    <w:name w:val="heading 2"/>
    <w:basedOn w:val="a"/>
    <w:next w:val="a"/>
    <w:qFormat/>
    <w:rsid w:val="002F5E07"/>
    <w:pPr>
      <w:keepNext/>
      <w:keepLines/>
      <w:spacing w:before="260" w:after="260" w:line="416" w:lineRule="auto"/>
      <w:jc w:val="center"/>
      <w:outlineLvl w:val="1"/>
    </w:pPr>
    <w:rPr>
      <w:rFonts w:ascii="Arial" w:eastAsia="黑体" w:hAnsi="Arial"/>
      <w:b/>
      <w:bCs/>
      <w:sz w:val="32"/>
      <w:szCs w:val="32"/>
    </w:rPr>
  </w:style>
  <w:style w:type="paragraph" w:styleId="3">
    <w:name w:val="heading 3"/>
    <w:basedOn w:val="a"/>
    <w:next w:val="a"/>
    <w:qFormat/>
    <w:rsid w:val="002F5E07"/>
    <w:pPr>
      <w:keepNext/>
      <w:keepLines/>
      <w:spacing w:before="260" w:after="260" w:line="415" w:lineRule="auto"/>
      <w:jc w:val="center"/>
      <w:outlineLvl w:val="2"/>
    </w:pPr>
    <w:rPr>
      <w:b/>
      <w:bCs/>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F5E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2F5E07"/>
    <w:pPr>
      <w:ind w:leftChars="2500" w:left="100"/>
    </w:pPr>
  </w:style>
  <w:style w:type="character" w:styleId="a5">
    <w:name w:val="Hyperlink"/>
    <w:rsid w:val="002F5E07"/>
    <w:rPr>
      <w:color w:val="0000FF"/>
      <w:u w:val="single"/>
    </w:rPr>
  </w:style>
  <w:style w:type="paragraph" w:styleId="a6">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
    <w:basedOn w:val="a"/>
    <w:link w:val="Char"/>
    <w:rsid w:val="002F5E07"/>
    <w:rPr>
      <w:rFonts w:ascii="宋体" w:hAnsi="Courier New" w:cs="Courier New"/>
      <w:szCs w:val="21"/>
    </w:rPr>
  </w:style>
  <w:style w:type="character" w:customStyle="1" w:styleId="Char">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
    <w:link w:val="a6"/>
    <w:rsid w:val="003E631F"/>
    <w:rPr>
      <w:rFonts w:ascii="宋体" w:eastAsia="宋体" w:hAnsi="Courier New" w:cs="Courier New"/>
      <w:kern w:val="2"/>
      <w:sz w:val="21"/>
      <w:szCs w:val="21"/>
      <w:lang w:val="en-US" w:eastAsia="zh-CN" w:bidi="ar-SA"/>
    </w:rPr>
  </w:style>
  <w:style w:type="paragraph" w:styleId="HTML">
    <w:name w:val="HTML Preformatted"/>
    <w:basedOn w:val="a"/>
    <w:link w:val="HTMLChar"/>
    <w:rsid w:val="002F5E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customStyle="1" w:styleId="HTMLChar">
    <w:name w:val="HTML 预设格式 Char"/>
    <w:link w:val="HTML"/>
    <w:rsid w:val="003E631F"/>
    <w:rPr>
      <w:rFonts w:ascii="Arial" w:eastAsia="宋体" w:hAnsi="Arial" w:cs="Arial"/>
      <w:sz w:val="21"/>
      <w:szCs w:val="21"/>
      <w:lang w:val="en-US" w:eastAsia="zh-CN" w:bidi="ar-SA"/>
    </w:rPr>
  </w:style>
  <w:style w:type="character" w:styleId="a7">
    <w:name w:val="Strong"/>
    <w:qFormat/>
    <w:rsid w:val="002F5E07"/>
    <w:rPr>
      <w:b/>
      <w:bCs/>
    </w:rPr>
  </w:style>
  <w:style w:type="paragraph" w:styleId="a8">
    <w:name w:val="footer"/>
    <w:basedOn w:val="a"/>
    <w:rsid w:val="002F5E07"/>
    <w:pPr>
      <w:tabs>
        <w:tab w:val="center" w:pos="4153"/>
        <w:tab w:val="right" w:pos="8306"/>
      </w:tabs>
      <w:snapToGrid w:val="0"/>
      <w:jc w:val="left"/>
    </w:pPr>
    <w:rPr>
      <w:sz w:val="18"/>
      <w:szCs w:val="18"/>
    </w:rPr>
  </w:style>
  <w:style w:type="character" w:styleId="a9">
    <w:name w:val="page number"/>
    <w:basedOn w:val="a0"/>
    <w:rsid w:val="002F5E07"/>
  </w:style>
  <w:style w:type="character" w:styleId="aa">
    <w:name w:val="FollowedHyperlink"/>
    <w:rsid w:val="002F5E07"/>
    <w:rPr>
      <w:color w:val="800080"/>
      <w:u w:val="single"/>
    </w:rPr>
  </w:style>
  <w:style w:type="paragraph" w:styleId="ab">
    <w:name w:val="header"/>
    <w:basedOn w:val="a"/>
    <w:rsid w:val="003E631F"/>
    <w:pPr>
      <w:pBdr>
        <w:bottom w:val="single" w:sz="6" w:space="1" w:color="auto"/>
      </w:pBdr>
      <w:tabs>
        <w:tab w:val="center" w:pos="4153"/>
        <w:tab w:val="right" w:pos="8306"/>
      </w:tabs>
      <w:snapToGrid w:val="0"/>
      <w:jc w:val="center"/>
    </w:pPr>
    <w:rPr>
      <w:sz w:val="18"/>
      <w:szCs w:val="18"/>
    </w:rPr>
  </w:style>
  <w:style w:type="paragraph" w:styleId="ac">
    <w:name w:val="annotation text"/>
    <w:basedOn w:val="a"/>
    <w:rsid w:val="003E631F"/>
    <w:pPr>
      <w:jc w:val="left"/>
    </w:pPr>
    <w:rPr>
      <w:szCs w:val="20"/>
    </w:rPr>
  </w:style>
  <w:style w:type="paragraph" w:styleId="30">
    <w:name w:val="Body Text Indent 3"/>
    <w:basedOn w:val="a"/>
    <w:rsid w:val="003E631F"/>
    <w:pPr>
      <w:widowControl/>
      <w:spacing w:line="400" w:lineRule="exact"/>
      <w:ind w:firstLine="570"/>
      <w:jc w:val="left"/>
    </w:pPr>
    <w:rPr>
      <w:rFonts w:ascii="仿宋_GB2312" w:eastAsia="仿宋_GB2312" w:hAnsi="华文仿宋"/>
      <w:szCs w:val="21"/>
    </w:rPr>
  </w:style>
  <w:style w:type="paragraph" w:styleId="ad">
    <w:name w:val="Normal (Web)"/>
    <w:basedOn w:val="a"/>
    <w:rsid w:val="003E631F"/>
    <w:pPr>
      <w:widowControl/>
      <w:spacing w:before="100" w:beforeAutospacing="1" w:after="100" w:afterAutospacing="1"/>
      <w:jc w:val="left"/>
    </w:pPr>
    <w:rPr>
      <w:rFonts w:ascii="宋体" w:hAnsi="宋体" w:cs="宋体"/>
      <w:kern w:val="0"/>
      <w:sz w:val="24"/>
    </w:rPr>
  </w:style>
  <w:style w:type="paragraph" w:styleId="ae">
    <w:name w:val="Body Text"/>
    <w:basedOn w:val="a"/>
    <w:rsid w:val="003E631F"/>
    <w:pPr>
      <w:spacing w:after="120"/>
    </w:pPr>
  </w:style>
  <w:style w:type="character" w:customStyle="1" w:styleId="x14">
    <w:name w:val="x14"/>
    <w:basedOn w:val="a0"/>
    <w:rsid w:val="003E631F"/>
  </w:style>
  <w:style w:type="character" w:customStyle="1" w:styleId="font31">
    <w:name w:val="font31"/>
    <w:rsid w:val="003E631F"/>
    <w:rPr>
      <w:color w:val="336633"/>
      <w:sz w:val="20"/>
      <w:szCs w:val="20"/>
    </w:rPr>
  </w:style>
  <w:style w:type="character" w:customStyle="1" w:styleId="question-title">
    <w:name w:val="question-title"/>
    <w:basedOn w:val="a0"/>
    <w:rsid w:val="003E631F"/>
  </w:style>
  <w:style w:type="paragraph" w:styleId="20">
    <w:name w:val="Body Text Indent 2"/>
    <w:basedOn w:val="a"/>
    <w:rsid w:val="003E631F"/>
    <w:pPr>
      <w:spacing w:after="120" w:line="480" w:lineRule="auto"/>
      <w:ind w:leftChars="200" w:left="420"/>
    </w:pPr>
  </w:style>
  <w:style w:type="character" w:customStyle="1" w:styleId="1Char">
    <w:name w:val="正文 +1磅 Char"/>
    <w:link w:val="10"/>
    <w:locked/>
    <w:rsid w:val="003E631F"/>
    <w:rPr>
      <w:rFonts w:ascii="宋体" w:hAnsi="宋体"/>
      <w:sz w:val="21"/>
      <w:szCs w:val="24"/>
      <w:lang w:bidi="ar-SA"/>
    </w:rPr>
  </w:style>
  <w:style w:type="paragraph" w:customStyle="1" w:styleId="10">
    <w:name w:val="正文 +1磅"/>
    <w:basedOn w:val="a"/>
    <w:link w:val="1Char"/>
    <w:rsid w:val="003E631F"/>
    <w:pPr>
      <w:ind w:firstLine="420"/>
    </w:pPr>
    <w:rPr>
      <w:rFonts w:ascii="宋体" w:eastAsia="Times New Roman" w:hAnsi="宋体"/>
      <w:kern w:val="0"/>
      <w:lang w:val="en-US" w:eastAsia="zh-CN"/>
    </w:rPr>
  </w:style>
  <w:style w:type="paragraph" w:customStyle="1" w:styleId="af">
    <w:name w:val="正文+宋体"/>
    <w:basedOn w:val="a"/>
    <w:link w:val="Char0"/>
    <w:rsid w:val="003E631F"/>
    <w:pPr>
      <w:tabs>
        <w:tab w:val="left" w:pos="420"/>
        <w:tab w:val="left" w:pos="540"/>
      </w:tabs>
      <w:ind w:firstLineChars="171" w:firstLine="359"/>
    </w:pPr>
    <w:rPr>
      <w:rFonts w:ascii="宋体" w:hAnsi="宋体"/>
      <w:szCs w:val="21"/>
    </w:rPr>
  </w:style>
  <w:style w:type="character" w:customStyle="1" w:styleId="Char0">
    <w:name w:val="正文+宋体 Char"/>
    <w:link w:val="af"/>
    <w:rsid w:val="003E631F"/>
    <w:rPr>
      <w:rFonts w:ascii="宋体" w:eastAsia="宋体" w:hAnsi="宋体"/>
      <w:kern w:val="2"/>
      <w:sz w:val="21"/>
      <w:szCs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5E07"/>
    <w:pPr>
      <w:widowControl w:val="0"/>
      <w:jc w:val="both"/>
    </w:pPr>
    <w:rPr>
      <w:kern w:val="2"/>
      <w:sz w:val="21"/>
      <w:szCs w:val="24"/>
    </w:rPr>
  </w:style>
  <w:style w:type="paragraph" w:styleId="1">
    <w:name w:val="heading 1"/>
    <w:basedOn w:val="a"/>
    <w:next w:val="a"/>
    <w:qFormat/>
    <w:rsid w:val="002F5E07"/>
    <w:pPr>
      <w:keepNext/>
      <w:keepLines/>
      <w:spacing w:before="340" w:after="330" w:line="578" w:lineRule="auto"/>
      <w:jc w:val="center"/>
      <w:outlineLvl w:val="0"/>
    </w:pPr>
    <w:rPr>
      <w:b/>
      <w:bCs/>
      <w:kern w:val="44"/>
      <w:sz w:val="44"/>
      <w:szCs w:val="44"/>
    </w:rPr>
  </w:style>
  <w:style w:type="paragraph" w:styleId="2">
    <w:name w:val="heading 2"/>
    <w:basedOn w:val="a"/>
    <w:next w:val="a"/>
    <w:qFormat/>
    <w:rsid w:val="002F5E07"/>
    <w:pPr>
      <w:keepNext/>
      <w:keepLines/>
      <w:spacing w:before="260" w:after="260" w:line="416" w:lineRule="auto"/>
      <w:jc w:val="center"/>
      <w:outlineLvl w:val="1"/>
    </w:pPr>
    <w:rPr>
      <w:rFonts w:ascii="Arial" w:eastAsia="黑体" w:hAnsi="Arial"/>
      <w:b/>
      <w:bCs/>
      <w:sz w:val="32"/>
      <w:szCs w:val="32"/>
    </w:rPr>
  </w:style>
  <w:style w:type="paragraph" w:styleId="3">
    <w:name w:val="heading 3"/>
    <w:basedOn w:val="a"/>
    <w:next w:val="a"/>
    <w:qFormat/>
    <w:rsid w:val="002F5E07"/>
    <w:pPr>
      <w:keepNext/>
      <w:keepLines/>
      <w:spacing w:before="260" w:after="260" w:line="415" w:lineRule="auto"/>
      <w:jc w:val="center"/>
      <w:outlineLvl w:val="2"/>
    </w:pPr>
    <w:rPr>
      <w:b/>
      <w:bCs/>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F5E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2F5E07"/>
    <w:pPr>
      <w:ind w:leftChars="2500" w:left="100"/>
    </w:pPr>
  </w:style>
  <w:style w:type="character" w:styleId="a5">
    <w:name w:val="Hyperlink"/>
    <w:rsid w:val="002F5E07"/>
    <w:rPr>
      <w:color w:val="0000FF"/>
      <w:u w:val="single"/>
    </w:rPr>
  </w:style>
  <w:style w:type="paragraph" w:styleId="a6">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
    <w:basedOn w:val="a"/>
    <w:link w:val="Char"/>
    <w:rsid w:val="002F5E07"/>
    <w:rPr>
      <w:rFonts w:ascii="宋体" w:hAnsi="Courier New" w:cs="Courier New"/>
      <w:szCs w:val="21"/>
    </w:rPr>
  </w:style>
  <w:style w:type="character" w:customStyle="1" w:styleId="Char">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
    <w:link w:val="a6"/>
    <w:rsid w:val="003E631F"/>
    <w:rPr>
      <w:rFonts w:ascii="宋体" w:eastAsia="宋体" w:hAnsi="Courier New" w:cs="Courier New"/>
      <w:kern w:val="2"/>
      <w:sz w:val="21"/>
      <w:szCs w:val="21"/>
      <w:lang w:val="en-US" w:eastAsia="zh-CN" w:bidi="ar-SA"/>
    </w:rPr>
  </w:style>
  <w:style w:type="paragraph" w:styleId="HTML">
    <w:name w:val="HTML Preformatted"/>
    <w:basedOn w:val="a"/>
    <w:link w:val="HTMLChar"/>
    <w:rsid w:val="002F5E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customStyle="1" w:styleId="HTMLChar">
    <w:name w:val="HTML 预设格式 Char"/>
    <w:link w:val="HTML"/>
    <w:rsid w:val="003E631F"/>
    <w:rPr>
      <w:rFonts w:ascii="Arial" w:eastAsia="宋体" w:hAnsi="Arial" w:cs="Arial"/>
      <w:sz w:val="21"/>
      <w:szCs w:val="21"/>
      <w:lang w:val="en-US" w:eastAsia="zh-CN" w:bidi="ar-SA"/>
    </w:rPr>
  </w:style>
  <w:style w:type="character" w:styleId="a7">
    <w:name w:val="Strong"/>
    <w:qFormat/>
    <w:rsid w:val="002F5E07"/>
    <w:rPr>
      <w:b/>
      <w:bCs/>
    </w:rPr>
  </w:style>
  <w:style w:type="paragraph" w:styleId="a8">
    <w:name w:val="footer"/>
    <w:basedOn w:val="a"/>
    <w:rsid w:val="002F5E07"/>
    <w:pPr>
      <w:tabs>
        <w:tab w:val="center" w:pos="4153"/>
        <w:tab w:val="right" w:pos="8306"/>
      </w:tabs>
      <w:snapToGrid w:val="0"/>
      <w:jc w:val="left"/>
    </w:pPr>
    <w:rPr>
      <w:sz w:val="18"/>
      <w:szCs w:val="18"/>
    </w:rPr>
  </w:style>
  <w:style w:type="character" w:styleId="a9">
    <w:name w:val="page number"/>
    <w:basedOn w:val="a0"/>
    <w:rsid w:val="002F5E07"/>
  </w:style>
  <w:style w:type="character" w:styleId="aa">
    <w:name w:val="FollowedHyperlink"/>
    <w:rsid w:val="002F5E07"/>
    <w:rPr>
      <w:color w:val="800080"/>
      <w:u w:val="single"/>
    </w:rPr>
  </w:style>
  <w:style w:type="paragraph" w:styleId="ab">
    <w:name w:val="header"/>
    <w:basedOn w:val="a"/>
    <w:rsid w:val="003E631F"/>
    <w:pPr>
      <w:pBdr>
        <w:bottom w:val="single" w:sz="6" w:space="1" w:color="auto"/>
      </w:pBdr>
      <w:tabs>
        <w:tab w:val="center" w:pos="4153"/>
        <w:tab w:val="right" w:pos="8306"/>
      </w:tabs>
      <w:snapToGrid w:val="0"/>
      <w:jc w:val="center"/>
    </w:pPr>
    <w:rPr>
      <w:sz w:val="18"/>
      <w:szCs w:val="18"/>
    </w:rPr>
  </w:style>
  <w:style w:type="paragraph" w:styleId="ac">
    <w:name w:val="annotation text"/>
    <w:basedOn w:val="a"/>
    <w:rsid w:val="003E631F"/>
    <w:pPr>
      <w:jc w:val="left"/>
    </w:pPr>
    <w:rPr>
      <w:szCs w:val="20"/>
    </w:rPr>
  </w:style>
  <w:style w:type="paragraph" w:styleId="30">
    <w:name w:val="Body Text Indent 3"/>
    <w:basedOn w:val="a"/>
    <w:rsid w:val="003E631F"/>
    <w:pPr>
      <w:widowControl/>
      <w:spacing w:line="400" w:lineRule="exact"/>
      <w:ind w:firstLine="570"/>
      <w:jc w:val="left"/>
    </w:pPr>
    <w:rPr>
      <w:rFonts w:ascii="仿宋_GB2312" w:eastAsia="仿宋_GB2312" w:hAnsi="华文仿宋"/>
      <w:szCs w:val="21"/>
    </w:rPr>
  </w:style>
  <w:style w:type="paragraph" w:styleId="ad">
    <w:name w:val="Normal (Web)"/>
    <w:basedOn w:val="a"/>
    <w:rsid w:val="003E631F"/>
    <w:pPr>
      <w:widowControl/>
      <w:spacing w:before="100" w:beforeAutospacing="1" w:after="100" w:afterAutospacing="1"/>
      <w:jc w:val="left"/>
    </w:pPr>
    <w:rPr>
      <w:rFonts w:ascii="宋体" w:hAnsi="宋体" w:cs="宋体"/>
      <w:kern w:val="0"/>
      <w:sz w:val="24"/>
    </w:rPr>
  </w:style>
  <w:style w:type="paragraph" w:styleId="ae">
    <w:name w:val="Body Text"/>
    <w:basedOn w:val="a"/>
    <w:rsid w:val="003E631F"/>
    <w:pPr>
      <w:spacing w:after="120"/>
    </w:pPr>
  </w:style>
  <w:style w:type="character" w:customStyle="1" w:styleId="x14">
    <w:name w:val="x14"/>
    <w:basedOn w:val="a0"/>
    <w:rsid w:val="003E631F"/>
  </w:style>
  <w:style w:type="character" w:customStyle="1" w:styleId="font31">
    <w:name w:val="font31"/>
    <w:rsid w:val="003E631F"/>
    <w:rPr>
      <w:color w:val="336633"/>
      <w:sz w:val="20"/>
      <w:szCs w:val="20"/>
    </w:rPr>
  </w:style>
  <w:style w:type="character" w:customStyle="1" w:styleId="question-title">
    <w:name w:val="question-title"/>
    <w:basedOn w:val="a0"/>
    <w:rsid w:val="003E631F"/>
  </w:style>
  <w:style w:type="paragraph" w:styleId="20">
    <w:name w:val="Body Text Indent 2"/>
    <w:basedOn w:val="a"/>
    <w:rsid w:val="003E631F"/>
    <w:pPr>
      <w:spacing w:after="120" w:line="480" w:lineRule="auto"/>
      <w:ind w:leftChars="200" w:left="420"/>
    </w:pPr>
  </w:style>
  <w:style w:type="character" w:customStyle="1" w:styleId="1Char">
    <w:name w:val="正文 +1磅 Char"/>
    <w:link w:val="10"/>
    <w:locked/>
    <w:rsid w:val="003E631F"/>
    <w:rPr>
      <w:rFonts w:ascii="宋体" w:hAnsi="宋体"/>
      <w:sz w:val="21"/>
      <w:szCs w:val="24"/>
      <w:lang w:bidi="ar-SA"/>
    </w:rPr>
  </w:style>
  <w:style w:type="paragraph" w:customStyle="1" w:styleId="10">
    <w:name w:val="正文 +1磅"/>
    <w:basedOn w:val="a"/>
    <w:link w:val="1Char"/>
    <w:rsid w:val="003E631F"/>
    <w:pPr>
      <w:ind w:firstLine="420"/>
    </w:pPr>
    <w:rPr>
      <w:rFonts w:ascii="宋体" w:eastAsia="Times New Roman" w:hAnsi="宋体"/>
      <w:kern w:val="0"/>
      <w:lang w:val="en-US" w:eastAsia="zh-CN"/>
    </w:rPr>
  </w:style>
  <w:style w:type="paragraph" w:customStyle="1" w:styleId="af">
    <w:name w:val="正文+宋体"/>
    <w:basedOn w:val="a"/>
    <w:link w:val="Char0"/>
    <w:rsid w:val="003E631F"/>
    <w:pPr>
      <w:tabs>
        <w:tab w:val="left" w:pos="420"/>
        <w:tab w:val="left" w:pos="540"/>
      </w:tabs>
      <w:ind w:firstLineChars="171" w:firstLine="359"/>
    </w:pPr>
    <w:rPr>
      <w:rFonts w:ascii="宋体" w:hAnsi="宋体"/>
      <w:szCs w:val="21"/>
    </w:rPr>
  </w:style>
  <w:style w:type="character" w:customStyle="1" w:styleId="Char0">
    <w:name w:val="正文+宋体 Char"/>
    <w:link w:val="af"/>
    <w:rsid w:val="003E631F"/>
    <w:rPr>
      <w:rFonts w:ascii="宋体" w:eastAsia="宋体" w:hAnsi="宋体"/>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5.wmf"/><Relationship Id="rId21" Type="http://schemas.openxmlformats.org/officeDocument/2006/relationships/image" Target="media/image12.jpeg"/><Relationship Id="rId34" Type="http://schemas.openxmlformats.org/officeDocument/2006/relationships/oleObject" Target="embeddings/oleObject4.bin"/><Relationship Id="rId42" Type="http://schemas.openxmlformats.org/officeDocument/2006/relationships/image" Target="media/image27.wmf"/><Relationship Id="rId47" Type="http://schemas.openxmlformats.org/officeDocument/2006/relationships/oleObject" Target="embeddings/oleObject9.bin"/><Relationship Id="rId50" Type="http://schemas.openxmlformats.org/officeDocument/2006/relationships/image" Target="media/image31.wmf"/><Relationship Id="rId55" Type="http://schemas.openxmlformats.org/officeDocument/2006/relationships/oleObject" Target="embeddings/oleObject13.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http://imgsrc.baidu.com/forum/pic/item/a1147bf444855fc5f2d385e9.jpg" TargetMode="External"/><Relationship Id="rId41" Type="http://schemas.openxmlformats.org/officeDocument/2006/relationships/image" Target="media/image26.emf"/><Relationship Id="rId54" Type="http://schemas.openxmlformats.org/officeDocument/2006/relationships/image" Target="media/image33.wm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zxfystj.com" TargetMode="External"/><Relationship Id="rId32" Type="http://schemas.openxmlformats.org/officeDocument/2006/relationships/oleObject" Target="embeddings/oleObject3.bin"/><Relationship Id="rId37" Type="http://schemas.openxmlformats.org/officeDocument/2006/relationships/image" Target="media/image23.e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image" Target="media/image35.png"/><Relationship Id="rId61"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0.wmf"/><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image" Target="media/image22.wmf"/><Relationship Id="rId43" Type="http://schemas.openxmlformats.org/officeDocument/2006/relationships/oleObject" Target="embeddings/oleObject7.bin"/><Relationship Id="rId48" Type="http://schemas.openxmlformats.org/officeDocument/2006/relationships/image" Target="media/image30.wmf"/><Relationship Id="rId56" Type="http://schemas.openxmlformats.org/officeDocument/2006/relationships/image" Target="media/image34.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1.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wmf"/><Relationship Id="rId38" Type="http://schemas.openxmlformats.org/officeDocument/2006/relationships/image" Target="media/image24.emf"/><Relationship Id="rId46" Type="http://schemas.openxmlformats.org/officeDocument/2006/relationships/image" Target="media/image29.wmf"/><Relationship Id="rId5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41634</Words>
  <Characters>237317</Characters>
  <Application>Microsoft Office Word</Application>
  <DocSecurity>0</DocSecurity>
  <Lines>1977</Lines>
  <Paragraphs>556</Paragraphs>
  <ScaleCrop>false</ScaleCrop>
  <Company>微软中国</Company>
  <LinksUpToDate>false</LinksUpToDate>
  <CharactersWithSpaces>278395</CharactersWithSpaces>
  <SharedDoc>false</SharedDoc>
  <HLinks>
    <vt:vector size="12" baseType="variant">
      <vt:variant>
        <vt:i4>2097252</vt:i4>
      </vt:variant>
      <vt:variant>
        <vt:i4>6</vt:i4>
      </vt:variant>
      <vt:variant>
        <vt:i4>0</vt:i4>
      </vt:variant>
      <vt:variant>
        <vt:i4>5</vt:i4>
      </vt:variant>
      <vt:variant>
        <vt:lpwstr>http://www.zxfystj.com/</vt:lpwstr>
      </vt:variant>
      <vt:variant>
        <vt:lpwstr/>
      </vt:variant>
      <vt:variant>
        <vt:i4>2228267</vt:i4>
      </vt:variant>
      <vt:variant>
        <vt:i4>575354</vt:i4>
      </vt:variant>
      <vt:variant>
        <vt:i4>1033</vt:i4>
      </vt:variant>
      <vt:variant>
        <vt:i4>1</vt:i4>
      </vt:variant>
      <vt:variant>
        <vt:lpwstr>http://imgsrc.baidu.com/forum/pic/item/a1147bf444855fc5f2d385e9.jpg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六、个人优秀总结论文集锦</dc:title>
  <dc:creator>微软用户</dc:creator>
  <cp:lastModifiedBy>WLXYs-</cp:lastModifiedBy>
  <cp:revision>2</cp:revision>
  <cp:lastPrinted>2012-08-02T13:31:00Z</cp:lastPrinted>
  <dcterms:created xsi:type="dcterms:W3CDTF">2013-05-08T08:02:00Z</dcterms:created>
  <dcterms:modified xsi:type="dcterms:W3CDTF">2013-05-08T08:02:00Z</dcterms:modified>
</cp:coreProperties>
</file>