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D9B" w:rsidRPr="00833506" w:rsidRDefault="00953D9B" w:rsidP="00953D9B">
      <w:pPr>
        <w:jc w:val="center"/>
        <w:outlineLvl w:val="0"/>
        <w:rPr>
          <w:rFonts w:ascii="仿宋_GB2312" w:eastAsia="仿宋_GB2312"/>
          <w:b/>
          <w:sz w:val="32"/>
          <w:szCs w:val="32"/>
        </w:rPr>
      </w:pPr>
      <w:r>
        <w:rPr>
          <w:rFonts w:ascii="仿宋_GB2312" w:eastAsia="仿宋_GB2312" w:hint="eastAsia"/>
          <w:b/>
          <w:sz w:val="32"/>
          <w:szCs w:val="32"/>
        </w:rPr>
        <w:t>《</w:t>
      </w:r>
      <w:r w:rsidRPr="00833506">
        <w:rPr>
          <w:rFonts w:ascii="仿宋_GB2312" w:eastAsia="仿宋_GB2312" w:hint="eastAsia"/>
          <w:b/>
          <w:sz w:val="32"/>
          <w:szCs w:val="32"/>
        </w:rPr>
        <w:t>离子反应及其发生的条件</w:t>
      </w:r>
      <w:r>
        <w:rPr>
          <w:rFonts w:ascii="仿宋_GB2312" w:eastAsia="仿宋_GB2312" w:hint="eastAsia"/>
          <w:b/>
          <w:sz w:val="32"/>
          <w:szCs w:val="32"/>
        </w:rPr>
        <w:t>》</w:t>
      </w:r>
      <w:r w:rsidRPr="00833506">
        <w:rPr>
          <w:rFonts w:ascii="仿宋_GB2312" w:eastAsia="仿宋_GB2312" w:hint="eastAsia"/>
          <w:b/>
          <w:sz w:val="32"/>
          <w:szCs w:val="32"/>
        </w:rPr>
        <w:t>典型教学设计研究</w:t>
      </w:r>
    </w:p>
    <w:p w:rsidR="00953D9B" w:rsidRPr="00A90566" w:rsidRDefault="00953D9B" w:rsidP="00953D9B">
      <w:pPr>
        <w:ind w:firstLineChars="690" w:firstLine="2078"/>
        <w:rPr>
          <w:rFonts w:ascii="仿宋_GB2312" w:eastAsia="仿宋_GB2312"/>
          <w:b/>
          <w:sz w:val="30"/>
          <w:szCs w:val="30"/>
        </w:rPr>
      </w:pPr>
      <w:r w:rsidRPr="00A90566">
        <w:rPr>
          <w:rFonts w:ascii="仿宋_GB2312" w:eastAsia="仿宋_GB2312" w:hint="eastAsia"/>
          <w:b/>
          <w:sz w:val="30"/>
          <w:szCs w:val="30"/>
        </w:rPr>
        <w:t xml:space="preserve">山东省阳谷县第二中学  化学   吴雪霞 </w:t>
      </w:r>
    </w:p>
    <w:p w:rsidR="00953D9B" w:rsidRPr="00833506" w:rsidRDefault="00953D9B" w:rsidP="00953D9B">
      <w:pPr>
        <w:spacing w:line="360" w:lineRule="auto"/>
        <w:ind w:firstLineChars="147" w:firstLine="354"/>
        <w:rPr>
          <w:rFonts w:ascii="仿宋_GB2312" w:eastAsia="仿宋_GB2312"/>
          <w:b/>
          <w:sz w:val="24"/>
        </w:rPr>
      </w:pPr>
      <w:r w:rsidRPr="00833506">
        <w:rPr>
          <w:rFonts w:ascii="仿宋_GB2312" w:eastAsia="仿宋_GB2312" w:hint="eastAsia"/>
          <w:b/>
          <w:sz w:val="24"/>
        </w:rPr>
        <w:t>【课程分析】</w:t>
      </w:r>
    </w:p>
    <w:p w:rsidR="00953D9B" w:rsidRPr="00833506" w:rsidRDefault="00953D9B" w:rsidP="00953D9B">
      <w:pPr>
        <w:widowControl/>
        <w:spacing w:line="360" w:lineRule="auto"/>
        <w:ind w:firstLineChars="200" w:firstLine="480"/>
        <w:rPr>
          <w:rFonts w:ascii="仿宋_GB2312" w:eastAsia="仿宋_GB2312"/>
          <w:sz w:val="24"/>
        </w:rPr>
      </w:pPr>
      <w:r>
        <w:rPr>
          <w:rFonts w:ascii="仿宋_GB2312" w:eastAsia="仿宋_GB2312" w:hint="eastAsia"/>
          <w:sz w:val="24"/>
        </w:rPr>
        <w:t>本节内容以酸、碱、盐在水溶液</w:t>
      </w:r>
      <w:bookmarkStart w:id="0" w:name="_GoBack"/>
      <w:bookmarkEnd w:id="0"/>
      <w:r>
        <w:rPr>
          <w:rFonts w:ascii="仿宋_GB2312" w:eastAsia="仿宋_GB2312" w:hint="eastAsia"/>
          <w:sz w:val="24"/>
        </w:rPr>
        <w:t>中的电离情况为基础，先介绍电解质在水溶液中可以发生电离，以简单离子的形式存在，</w:t>
      </w:r>
      <w:r w:rsidRPr="00833506">
        <w:rPr>
          <w:rFonts w:ascii="仿宋_GB2312" w:eastAsia="仿宋_GB2312" w:hAnsi="宋体" w:cs="宋体" w:hint="eastAsia"/>
          <w:kern w:val="0"/>
          <w:sz w:val="24"/>
        </w:rPr>
        <w:t>并从电离的角度深化</w:t>
      </w:r>
      <w:r>
        <w:rPr>
          <w:rFonts w:ascii="仿宋_GB2312" w:eastAsia="仿宋_GB2312" w:hAnsi="宋体" w:cs="宋体" w:hint="eastAsia"/>
          <w:kern w:val="0"/>
          <w:sz w:val="24"/>
        </w:rPr>
        <w:t>了</w:t>
      </w:r>
      <w:r w:rsidRPr="00833506">
        <w:rPr>
          <w:rFonts w:ascii="仿宋_GB2312" w:eastAsia="仿宋_GB2312" w:hAnsi="宋体" w:cs="宋体" w:hint="eastAsia"/>
          <w:kern w:val="0"/>
          <w:sz w:val="24"/>
        </w:rPr>
        <w:t>酸、碱、盐的定义。本课时</w:t>
      </w:r>
      <w:r>
        <w:rPr>
          <w:rFonts w:ascii="仿宋_GB2312" w:eastAsia="仿宋_GB2312" w:hAnsi="宋体" w:cs="宋体" w:hint="eastAsia"/>
          <w:kern w:val="0"/>
          <w:sz w:val="24"/>
        </w:rPr>
        <w:t>将</w:t>
      </w:r>
      <w:r w:rsidRPr="00833506">
        <w:rPr>
          <w:rFonts w:ascii="仿宋_GB2312" w:eastAsia="仿宋_GB2312" w:hAnsi="宋体" w:cs="宋体" w:hint="eastAsia"/>
          <w:kern w:val="0"/>
          <w:sz w:val="24"/>
        </w:rPr>
        <w:t>学习</w:t>
      </w:r>
      <w:r>
        <w:rPr>
          <w:rFonts w:ascii="仿宋_GB2312" w:eastAsia="仿宋_GB2312" w:hAnsi="宋体" w:cs="宋体" w:hint="eastAsia"/>
          <w:kern w:val="0"/>
          <w:sz w:val="24"/>
        </w:rPr>
        <w:t>酸、碱、盐在水溶液中发生反应的本质——</w:t>
      </w:r>
      <w:r w:rsidRPr="00833506">
        <w:rPr>
          <w:rFonts w:ascii="仿宋_GB2312" w:eastAsia="仿宋_GB2312" w:hAnsi="宋体" w:cs="宋体" w:hint="eastAsia"/>
          <w:kern w:val="0"/>
          <w:sz w:val="24"/>
        </w:rPr>
        <w:t>离子反应的概念，从概念出发总结离子反应发生的条件</w:t>
      </w:r>
      <w:r>
        <w:rPr>
          <w:rFonts w:ascii="仿宋_GB2312" w:eastAsia="仿宋_GB2312" w:hAnsi="宋体" w:cs="宋体" w:hint="eastAsia"/>
          <w:kern w:val="0"/>
          <w:sz w:val="24"/>
        </w:rPr>
        <w:t>，掌握离子反应在日常生活和生产中的应用。本课题内容是高中阶段化学课程中较重要也较难理解和掌握的内容之一，</w:t>
      </w:r>
      <w:r w:rsidRPr="00833506">
        <w:rPr>
          <w:rFonts w:ascii="仿宋_GB2312" w:eastAsia="仿宋_GB2312" w:hint="eastAsia"/>
          <w:color w:val="3F3F3F"/>
          <w:sz w:val="24"/>
        </w:rPr>
        <w:t>离子</w:t>
      </w:r>
      <w:r w:rsidRPr="00833506">
        <w:rPr>
          <w:rFonts w:ascii="仿宋_GB2312" w:eastAsia="仿宋_GB2312" w:hint="eastAsia"/>
          <w:sz w:val="24"/>
        </w:rPr>
        <w:t>反应及其发生的条件在日后的学习中具有重要的作用，它是后续学习中的基础，特别是离子共存的判断和化工生产中的粗盐提纯工艺更是离不开这节课的内容，所以，这一节课在必修化学中的地位是举足轻重的。</w:t>
      </w:r>
      <w:r>
        <w:rPr>
          <w:rFonts w:ascii="仿宋_GB2312" w:eastAsia="仿宋_GB2312" w:hint="eastAsia"/>
          <w:sz w:val="24"/>
        </w:rPr>
        <w:t>因为</w:t>
      </w:r>
      <w:r w:rsidRPr="00833506">
        <w:rPr>
          <w:rFonts w:ascii="仿宋_GB2312" w:eastAsia="仿宋_GB2312" w:hint="eastAsia"/>
          <w:sz w:val="24"/>
        </w:rPr>
        <w:t>在第一课时中已经介绍了电解质的概念，以及</w:t>
      </w:r>
      <w:r>
        <w:rPr>
          <w:rFonts w:ascii="仿宋_GB2312" w:eastAsia="仿宋_GB2312" w:hint="eastAsia"/>
          <w:sz w:val="24"/>
        </w:rPr>
        <w:t>有关</w:t>
      </w:r>
      <w:r w:rsidRPr="00833506">
        <w:rPr>
          <w:rFonts w:ascii="仿宋_GB2312" w:eastAsia="仿宋_GB2312" w:hint="eastAsia"/>
          <w:sz w:val="24"/>
        </w:rPr>
        <w:t>电解质的电离方程式</w:t>
      </w:r>
      <w:r>
        <w:rPr>
          <w:rFonts w:ascii="仿宋_GB2312" w:eastAsia="仿宋_GB2312" w:hint="eastAsia"/>
          <w:sz w:val="24"/>
        </w:rPr>
        <w:t>及其书写，</w:t>
      </w:r>
      <w:r w:rsidRPr="00833506">
        <w:rPr>
          <w:rFonts w:ascii="仿宋_GB2312" w:eastAsia="仿宋_GB2312" w:hint="eastAsia"/>
          <w:sz w:val="24"/>
        </w:rPr>
        <w:t>因此，本节内容从电解质的定义出发，结合生活中常见的电解质溶液导电的事实，逐步引导学生认识到电解质在水溶液中的存在状态为自由离子，然后结合常见的复分</w:t>
      </w:r>
      <w:r>
        <w:rPr>
          <w:rFonts w:ascii="仿宋_GB2312" w:eastAsia="仿宋_GB2312" w:hint="eastAsia"/>
          <w:sz w:val="24"/>
        </w:rPr>
        <w:t>解</w:t>
      </w:r>
      <w:r w:rsidRPr="00833506">
        <w:rPr>
          <w:rFonts w:ascii="仿宋_GB2312" w:eastAsia="仿宋_GB2312" w:hint="eastAsia"/>
          <w:sz w:val="24"/>
        </w:rPr>
        <w:t>反应的特点进行分析，进而得出离子互换型的离子反应发生的条件。</w:t>
      </w:r>
    </w:p>
    <w:p w:rsidR="00953D9B" w:rsidRPr="00833506" w:rsidRDefault="00953D9B" w:rsidP="00953D9B">
      <w:pPr>
        <w:widowControl/>
        <w:spacing w:line="360" w:lineRule="auto"/>
        <w:ind w:firstLine="480"/>
        <w:rPr>
          <w:rFonts w:ascii="仿宋_GB2312" w:eastAsia="仿宋_GB2312"/>
          <w:sz w:val="24"/>
        </w:rPr>
      </w:pPr>
      <w:r w:rsidRPr="00833506">
        <w:rPr>
          <w:rFonts w:ascii="仿宋_GB2312" w:eastAsia="仿宋_GB2312" w:hint="eastAsia"/>
          <w:sz w:val="24"/>
        </w:rPr>
        <w:t>本节没有介绍非电解质和强、弱电解质的概念，离子反应则侧重于对概念和发生条件的认识。本节内容主要特点是重视化学知识的综合运用。</w:t>
      </w:r>
    </w:p>
    <w:p w:rsidR="00953D9B" w:rsidRPr="00833506" w:rsidRDefault="00953D9B" w:rsidP="00953D9B">
      <w:pPr>
        <w:widowControl/>
        <w:spacing w:line="360" w:lineRule="auto"/>
        <w:ind w:firstLine="482"/>
        <w:jc w:val="left"/>
        <w:rPr>
          <w:rFonts w:ascii="仿宋_GB2312" w:eastAsia="仿宋_GB2312"/>
          <w:sz w:val="24"/>
        </w:rPr>
      </w:pPr>
      <w:r w:rsidRPr="00833506">
        <w:rPr>
          <w:rFonts w:ascii="仿宋_GB2312" w:eastAsia="仿宋_GB2312" w:hint="eastAsia"/>
          <w:sz w:val="24"/>
        </w:rPr>
        <w:t>本节重点和难点：离子反应及其发生的条件。</w:t>
      </w:r>
    </w:p>
    <w:p w:rsidR="00953D9B" w:rsidRDefault="00953D9B" w:rsidP="00953D9B">
      <w:pPr>
        <w:widowControl/>
        <w:spacing w:line="360" w:lineRule="auto"/>
        <w:ind w:firstLineChars="150" w:firstLine="361"/>
        <w:jc w:val="left"/>
        <w:outlineLvl w:val="0"/>
        <w:rPr>
          <w:rFonts w:ascii="仿宋_GB2312" w:eastAsia="仿宋_GB2312"/>
          <w:b/>
          <w:sz w:val="24"/>
        </w:rPr>
      </w:pPr>
      <w:r w:rsidRPr="00A90566">
        <w:rPr>
          <w:rFonts w:ascii="仿宋_GB2312" w:eastAsia="仿宋_GB2312" w:hint="eastAsia"/>
          <w:b/>
          <w:sz w:val="24"/>
        </w:rPr>
        <w:t>【学情分析】</w:t>
      </w:r>
    </w:p>
    <w:p w:rsidR="00953D9B" w:rsidRPr="00833506" w:rsidRDefault="00953D9B" w:rsidP="00953D9B">
      <w:pPr>
        <w:widowControl/>
        <w:spacing w:line="360" w:lineRule="auto"/>
        <w:ind w:firstLineChars="199" w:firstLine="478"/>
        <w:jc w:val="left"/>
        <w:rPr>
          <w:rFonts w:ascii="仿宋_GB2312" w:eastAsia="仿宋_GB2312"/>
          <w:sz w:val="24"/>
        </w:rPr>
      </w:pPr>
      <w:r w:rsidRPr="00833506">
        <w:rPr>
          <w:rFonts w:ascii="仿宋_GB2312" w:eastAsia="仿宋_GB2312" w:hint="eastAsia"/>
          <w:sz w:val="24"/>
        </w:rPr>
        <w:t>本班学生是普通理科班的学生，成绩一般，基础属于中等水平</w:t>
      </w:r>
      <w:r>
        <w:rPr>
          <w:rFonts w:ascii="仿宋_GB2312" w:eastAsia="仿宋_GB2312" w:hint="eastAsia"/>
          <w:sz w:val="24"/>
        </w:rPr>
        <w:t>。</w:t>
      </w:r>
      <w:r w:rsidRPr="00833506">
        <w:rPr>
          <w:rFonts w:ascii="仿宋_GB2312" w:eastAsia="仿宋_GB2312" w:hint="eastAsia"/>
          <w:sz w:val="24"/>
        </w:rPr>
        <w:t>通过前面的学习，学生已经具备了一定的化合物的基础知识，了解了</w:t>
      </w:r>
      <w:r>
        <w:rPr>
          <w:rFonts w:ascii="仿宋_GB2312" w:eastAsia="仿宋_GB2312" w:hint="eastAsia"/>
          <w:sz w:val="24"/>
        </w:rPr>
        <w:t>一些常见的化学反应类型，如：化合反应、分解反应、置换反应和</w:t>
      </w:r>
      <w:r w:rsidRPr="00833506">
        <w:rPr>
          <w:rFonts w:ascii="仿宋_GB2312" w:eastAsia="仿宋_GB2312" w:hint="eastAsia"/>
          <w:sz w:val="24"/>
        </w:rPr>
        <w:t>复分解反应</w:t>
      </w:r>
      <w:r>
        <w:rPr>
          <w:rFonts w:ascii="仿宋_GB2312" w:eastAsia="仿宋_GB2312" w:hint="eastAsia"/>
          <w:sz w:val="24"/>
        </w:rPr>
        <w:t>，能掌握复分解反应发生的条件，知道电解质在溶液中要发生电离，</w:t>
      </w:r>
      <w:r w:rsidRPr="00833506">
        <w:rPr>
          <w:rFonts w:ascii="仿宋_GB2312" w:eastAsia="仿宋_GB2312" w:hint="eastAsia"/>
          <w:sz w:val="24"/>
        </w:rPr>
        <w:t>但是电解质的概念属于新知内容，特别是电解质的电离情况许多学生掌握的不是很到位，对电解质在溶液中的电离结果的分析存在困难，因此，要求学生在短时间内建立离子反应的概念还是相当困难的，特别是从混合前后溶液中离子的存在情况进行的分析让一些学生感到“无从下手”。另一方面学生的实验动手、分析能力较差，参差不齐，因此在教学中安排学生分组实验是教学成功的保证。</w:t>
      </w:r>
    </w:p>
    <w:p w:rsidR="00953D9B" w:rsidRPr="00833506" w:rsidRDefault="00953D9B" w:rsidP="00953D9B">
      <w:pPr>
        <w:spacing w:line="360" w:lineRule="auto"/>
        <w:ind w:firstLineChars="147" w:firstLine="354"/>
        <w:outlineLvl w:val="0"/>
        <w:rPr>
          <w:rFonts w:ascii="仿宋_GB2312" w:eastAsia="仿宋_GB2312"/>
          <w:b/>
          <w:sz w:val="24"/>
        </w:rPr>
      </w:pPr>
      <w:r w:rsidRPr="00833506">
        <w:rPr>
          <w:rFonts w:ascii="仿宋_GB2312" w:eastAsia="仿宋_GB2312" w:hint="eastAsia"/>
          <w:b/>
          <w:sz w:val="24"/>
        </w:rPr>
        <w:t>【</w:t>
      </w:r>
      <w:r>
        <w:rPr>
          <w:rFonts w:ascii="仿宋_GB2312" w:eastAsia="仿宋_GB2312" w:hint="eastAsia"/>
          <w:b/>
          <w:sz w:val="24"/>
        </w:rPr>
        <w:t>学法设计</w:t>
      </w:r>
      <w:r w:rsidRPr="00833506">
        <w:rPr>
          <w:rFonts w:ascii="仿宋_GB2312" w:eastAsia="仿宋_GB2312" w:hint="eastAsia"/>
          <w:b/>
          <w:sz w:val="24"/>
        </w:rPr>
        <w:t>】</w:t>
      </w:r>
    </w:p>
    <w:p w:rsidR="00953D9B" w:rsidRPr="00833506" w:rsidRDefault="00953D9B" w:rsidP="00953D9B">
      <w:pPr>
        <w:shd w:val="clear" w:color="auto" w:fill="FFFFFF"/>
        <w:spacing w:line="360" w:lineRule="auto"/>
        <w:ind w:firstLineChars="200" w:firstLine="480"/>
        <w:rPr>
          <w:rFonts w:ascii="仿宋_GB2312" w:eastAsia="仿宋_GB2312"/>
          <w:color w:val="3F3F3F"/>
          <w:sz w:val="24"/>
        </w:rPr>
      </w:pPr>
      <w:r w:rsidRPr="00833506">
        <w:rPr>
          <w:rFonts w:ascii="仿宋_GB2312" w:eastAsia="仿宋_GB2312" w:hint="eastAsia"/>
          <w:color w:val="3F3F3F"/>
          <w:sz w:val="24"/>
        </w:rPr>
        <w:lastRenderedPageBreak/>
        <w:t>在上一节课，学生已经学习了电解质的概念，知道了酸、碱、盐在水溶液中的电离</w:t>
      </w:r>
      <w:r>
        <w:rPr>
          <w:rFonts w:ascii="仿宋_GB2312" w:eastAsia="仿宋_GB2312" w:hint="eastAsia"/>
          <w:color w:val="3F3F3F"/>
          <w:sz w:val="24"/>
        </w:rPr>
        <w:t>情况。因而学生很容易了解电解质在溶液里所起</w:t>
      </w:r>
      <w:r w:rsidRPr="00833506">
        <w:rPr>
          <w:rFonts w:ascii="仿宋_GB2312" w:eastAsia="仿宋_GB2312" w:hint="eastAsia"/>
          <w:color w:val="3F3F3F"/>
          <w:sz w:val="24"/>
        </w:rPr>
        <w:t>反应的实质是离子间的反应。在此基础上，即可很自然地转入到对离子反应的讨论。</w:t>
      </w:r>
      <w:r>
        <w:rPr>
          <w:rFonts w:ascii="仿宋_GB2312" w:eastAsia="仿宋_GB2312" w:hint="eastAsia"/>
          <w:color w:val="3F3F3F"/>
          <w:sz w:val="24"/>
        </w:rPr>
        <w:t>简要设计思路如下：</w:t>
      </w:r>
    </w:p>
    <w:p w:rsidR="00953D9B" w:rsidRDefault="00953D9B" w:rsidP="00953D9B">
      <w:pPr>
        <w:spacing w:line="360" w:lineRule="auto"/>
        <w:ind w:firstLineChars="200" w:firstLine="480"/>
        <w:rPr>
          <w:rFonts w:ascii="仿宋_GB2312" w:eastAsia="仿宋_GB2312"/>
          <w:color w:val="3F3F3F"/>
          <w:sz w:val="24"/>
        </w:rPr>
      </w:pPr>
      <w:r>
        <w:rPr>
          <w:rFonts w:ascii="仿宋_GB2312" w:eastAsia="仿宋_GB2312" w:hint="eastAsia"/>
          <w:color w:val="3F3F3F"/>
          <w:sz w:val="24"/>
        </w:rPr>
        <w:t>一，实验探索， 初步感知。</w:t>
      </w:r>
      <w:r w:rsidRPr="00833506">
        <w:rPr>
          <w:rFonts w:ascii="仿宋_GB2312" w:eastAsia="仿宋_GB2312" w:hint="eastAsia"/>
          <w:color w:val="3F3F3F"/>
          <w:sz w:val="24"/>
        </w:rPr>
        <w:t>通过对学生实验探</w:t>
      </w:r>
      <w:r>
        <w:rPr>
          <w:rFonts w:ascii="仿宋_GB2312" w:eastAsia="仿宋_GB2312" w:hint="eastAsia"/>
          <w:color w:val="3F3F3F"/>
          <w:sz w:val="24"/>
        </w:rPr>
        <w:t>索</w:t>
      </w:r>
      <w:r w:rsidRPr="00833506">
        <w:rPr>
          <w:rFonts w:ascii="仿宋_GB2312" w:eastAsia="仿宋_GB2312" w:hint="eastAsia"/>
          <w:color w:val="3F3F3F"/>
          <w:sz w:val="24"/>
        </w:rPr>
        <w:t>现象的分析，引导学生得出</w:t>
      </w:r>
      <w:r w:rsidRPr="00833506">
        <w:rPr>
          <w:rFonts w:ascii="仿宋_GB2312" w:eastAsia="仿宋_GB2312" w:hAnsi="宋体" w:hint="eastAsia"/>
          <w:sz w:val="24"/>
        </w:rPr>
        <w:t>KCl</w:t>
      </w:r>
      <w:r>
        <w:rPr>
          <w:rFonts w:ascii="仿宋_GB2312" w:eastAsia="仿宋_GB2312" w:hAnsi="宋体" w:hint="eastAsia"/>
          <w:sz w:val="24"/>
        </w:rPr>
        <w:t>溶液</w:t>
      </w:r>
      <w:r w:rsidRPr="00833506">
        <w:rPr>
          <w:rFonts w:ascii="仿宋_GB2312" w:eastAsia="仿宋_GB2312" w:hAnsi="宋体" w:hint="eastAsia"/>
          <w:sz w:val="24"/>
        </w:rPr>
        <w:t>和Na</w:t>
      </w:r>
      <w:r w:rsidRPr="00833506">
        <w:rPr>
          <w:rFonts w:ascii="仿宋_GB2312" w:eastAsia="仿宋_GB2312" w:hAnsi="宋体" w:hint="eastAsia"/>
          <w:sz w:val="24"/>
          <w:vertAlign w:val="subscript"/>
        </w:rPr>
        <w:t>2</w:t>
      </w:r>
      <w:r w:rsidRPr="00833506">
        <w:rPr>
          <w:rFonts w:ascii="仿宋_GB2312" w:eastAsia="仿宋_GB2312" w:hAnsi="宋体" w:hint="eastAsia"/>
          <w:sz w:val="24"/>
        </w:rPr>
        <w:t>SO</w:t>
      </w:r>
      <w:r w:rsidRPr="00833506">
        <w:rPr>
          <w:rFonts w:ascii="仿宋_GB2312" w:eastAsia="仿宋_GB2312" w:hAnsi="宋体" w:hint="eastAsia"/>
          <w:sz w:val="24"/>
          <w:vertAlign w:val="subscript"/>
        </w:rPr>
        <w:t>4</w:t>
      </w:r>
      <w:r>
        <w:rPr>
          <w:rFonts w:ascii="仿宋_GB2312" w:eastAsia="仿宋_GB2312" w:hAnsi="宋体" w:hint="eastAsia"/>
          <w:sz w:val="24"/>
          <w:vertAlign w:val="subscript"/>
        </w:rPr>
        <w:t>，</w:t>
      </w:r>
      <w:r>
        <w:rPr>
          <w:rFonts w:ascii="仿宋_GB2312" w:eastAsia="仿宋_GB2312" w:hAnsi="宋体" w:hint="eastAsia"/>
          <w:sz w:val="24"/>
        </w:rPr>
        <w:t>溶液混合前后溶液中离子的数目和种类没发生变化，而</w:t>
      </w:r>
      <w:r w:rsidRPr="00833506">
        <w:rPr>
          <w:rFonts w:ascii="仿宋_GB2312" w:eastAsia="仿宋_GB2312" w:hint="eastAsia"/>
          <w:sz w:val="24"/>
        </w:rPr>
        <w:t>Na</w:t>
      </w:r>
      <w:r w:rsidRPr="00833506">
        <w:rPr>
          <w:rFonts w:ascii="仿宋_GB2312" w:eastAsia="仿宋_GB2312" w:hint="eastAsia"/>
          <w:sz w:val="24"/>
          <w:vertAlign w:val="subscript"/>
        </w:rPr>
        <w:t>2</w:t>
      </w:r>
      <w:r w:rsidRPr="00833506">
        <w:rPr>
          <w:rFonts w:ascii="仿宋_GB2312" w:eastAsia="仿宋_GB2312" w:hint="eastAsia"/>
          <w:sz w:val="24"/>
        </w:rPr>
        <w:t>SO</w:t>
      </w:r>
      <w:r w:rsidRPr="00833506">
        <w:rPr>
          <w:rFonts w:ascii="仿宋_GB2312" w:eastAsia="仿宋_GB2312" w:hint="eastAsia"/>
          <w:sz w:val="24"/>
          <w:vertAlign w:val="subscript"/>
        </w:rPr>
        <w:t>4</w:t>
      </w:r>
      <w:r w:rsidRPr="00833506">
        <w:rPr>
          <w:rFonts w:ascii="仿宋_GB2312" w:eastAsia="仿宋_GB2312" w:hint="eastAsia"/>
          <w:color w:val="3F3F3F"/>
          <w:sz w:val="24"/>
        </w:rPr>
        <w:t>溶液和BaCl</w:t>
      </w:r>
      <w:r w:rsidRPr="00833506">
        <w:rPr>
          <w:rFonts w:ascii="仿宋_GB2312" w:eastAsia="仿宋_GB2312" w:hint="eastAsia"/>
          <w:color w:val="3F3F3F"/>
          <w:sz w:val="24"/>
          <w:vertAlign w:val="subscript"/>
        </w:rPr>
        <w:t>2</w:t>
      </w:r>
      <w:r w:rsidRPr="00833506">
        <w:rPr>
          <w:rFonts w:ascii="仿宋_GB2312" w:eastAsia="仿宋_GB2312" w:hint="eastAsia"/>
          <w:color w:val="3F3F3F"/>
          <w:sz w:val="24"/>
        </w:rPr>
        <w:t>溶液</w:t>
      </w:r>
      <w:r>
        <w:rPr>
          <w:rFonts w:ascii="仿宋_GB2312" w:eastAsia="仿宋_GB2312" w:hint="eastAsia"/>
          <w:color w:val="3F3F3F"/>
          <w:sz w:val="24"/>
        </w:rPr>
        <w:t>混合后</w:t>
      </w:r>
      <w:r w:rsidRPr="00833506">
        <w:rPr>
          <w:rFonts w:ascii="仿宋_GB2312" w:eastAsia="仿宋_GB2312" w:hint="eastAsia"/>
          <w:color w:val="3F3F3F"/>
          <w:sz w:val="24"/>
        </w:rPr>
        <w:t>溶液中的Bａ</w:t>
      </w:r>
      <w:r w:rsidRPr="00833506">
        <w:rPr>
          <w:rFonts w:ascii="仿宋_GB2312" w:eastAsia="仿宋_GB2312" w:hint="eastAsia"/>
          <w:color w:val="3F3F3F"/>
          <w:sz w:val="24"/>
          <w:vertAlign w:val="superscript"/>
        </w:rPr>
        <w:t>2+</w:t>
      </w:r>
      <w:r w:rsidRPr="00833506">
        <w:rPr>
          <w:rFonts w:ascii="仿宋_GB2312" w:eastAsia="仿宋_GB2312" w:hint="eastAsia"/>
          <w:color w:val="3F3F3F"/>
          <w:sz w:val="24"/>
        </w:rPr>
        <w:t>和SO</w:t>
      </w:r>
      <w:r w:rsidRPr="00833506">
        <w:rPr>
          <w:rFonts w:ascii="仿宋_GB2312" w:eastAsia="仿宋_GB2312" w:hint="eastAsia"/>
          <w:color w:val="3F3F3F"/>
          <w:sz w:val="24"/>
          <w:vertAlign w:val="subscript"/>
        </w:rPr>
        <w:t>4</w:t>
      </w:r>
      <w:r w:rsidRPr="00833506">
        <w:rPr>
          <w:rFonts w:ascii="仿宋_GB2312" w:eastAsia="仿宋_GB2312" w:hint="eastAsia"/>
          <w:color w:val="3F3F3F"/>
          <w:sz w:val="24"/>
          <w:vertAlign w:val="superscript"/>
        </w:rPr>
        <w:t>2－</w:t>
      </w:r>
      <w:r>
        <w:rPr>
          <w:rFonts w:ascii="仿宋_GB2312" w:eastAsia="仿宋_GB2312" w:hint="eastAsia"/>
          <w:color w:val="3F3F3F"/>
          <w:sz w:val="24"/>
        </w:rPr>
        <w:t>的数目减少，即</w:t>
      </w:r>
      <w:r w:rsidRPr="00833506">
        <w:rPr>
          <w:rFonts w:ascii="仿宋_GB2312" w:eastAsia="仿宋_GB2312" w:hint="eastAsia"/>
          <w:sz w:val="24"/>
        </w:rPr>
        <w:t>Na</w:t>
      </w:r>
      <w:r w:rsidRPr="00833506">
        <w:rPr>
          <w:rFonts w:ascii="仿宋_GB2312" w:eastAsia="仿宋_GB2312" w:hint="eastAsia"/>
          <w:sz w:val="24"/>
          <w:vertAlign w:val="subscript"/>
        </w:rPr>
        <w:t>2</w:t>
      </w:r>
      <w:r w:rsidRPr="00833506">
        <w:rPr>
          <w:rFonts w:ascii="仿宋_GB2312" w:eastAsia="仿宋_GB2312" w:hint="eastAsia"/>
          <w:sz w:val="24"/>
        </w:rPr>
        <w:t>SO</w:t>
      </w:r>
      <w:r w:rsidRPr="00833506">
        <w:rPr>
          <w:rFonts w:ascii="仿宋_GB2312" w:eastAsia="仿宋_GB2312" w:hint="eastAsia"/>
          <w:sz w:val="24"/>
          <w:vertAlign w:val="subscript"/>
        </w:rPr>
        <w:t>4</w:t>
      </w:r>
      <w:r w:rsidRPr="00833506">
        <w:rPr>
          <w:rFonts w:ascii="仿宋_GB2312" w:eastAsia="仿宋_GB2312" w:hint="eastAsia"/>
          <w:color w:val="3F3F3F"/>
          <w:sz w:val="24"/>
        </w:rPr>
        <w:t>溶液和BaCl</w:t>
      </w:r>
      <w:r w:rsidRPr="00833506">
        <w:rPr>
          <w:rFonts w:ascii="仿宋_GB2312" w:eastAsia="仿宋_GB2312" w:hint="eastAsia"/>
          <w:color w:val="3F3F3F"/>
          <w:sz w:val="24"/>
          <w:vertAlign w:val="subscript"/>
        </w:rPr>
        <w:t>2</w:t>
      </w:r>
      <w:r w:rsidRPr="00833506">
        <w:rPr>
          <w:rFonts w:ascii="仿宋_GB2312" w:eastAsia="仿宋_GB2312" w:hint="eastAsia"/>
          <w:color w:val="3F3F3F"/>
          <w:sz w:val="24"/>
        </w:rPr>
        <w:t>溶液</w:t>
      </w:r>
      <w:r>
        <w:rPr>
          <w:rFonts w:ascii="仿宋_GB2312" w:eastAsia="仿宋_GB2312" w:hint="eastAsia"/>
          <w:color w:val="3F3F3F"/>
          <w:sz w:val="24"/>
        </w:rPr>
        <w:t>反应的实质是</w:t>
      </w:r>
      <w:r w:rsidRPr="00833506">
        <w:rPr>
          <w:rFonts w:ascii="仿宋_GB2312" w:eastAsia="仿宋_GB2312" w:hint="eastAsia"/>
          <w:color w:val="3F3F3F"/>
          <w:sz w:val="24"/>
        </w:rPr>
        <w:t>Bａ</w:t>
      </w:r>
      <w:r w:rsidRPr="00833506">
        <w:rPr>
          <w:rFonts w:ascii="仿宋_GB2312" w:eastAsia="仿宋_GB2312" w:hint="eastAsia"/>
          <w:color w:val="3F3F3F"/>
          <w:sz w:val="24"/>
          <w:vertAlign w:val="superscript"/>
        </w:rPr>
        <w:t>2+</w:t>
      </w:r>
      <w:r w:rsidRPr="00833506">
        <w:rPr>
          <w:rFonts w:ascii="仿宋_GB2312" w:eastAsia="仿宋_GB2312" w:hint="eastAsia"/>
          <w:color w:val="3F3F3F"/>
          <w:sz w:val="24"/>
        </w:rPr>
        <w:t>和SO</w:t>
      </w:r>
      <w:r w:rsidRPr="00833506">
        <w:rPr>
          <w:rFonts w:ascii="仿宋_GB2312" w:eastAsia="仿宋_GB2312" w:hint="eastAsia"/>
          <w:color w:val="3F3F3F"/>
          <w:sz w:val="24"/>
          <w:vertAlign w:val="subscript"/>
        </w:rPr>
        <w:t>4</w:t>
      </w:r>
      <w:r w:rsidRPr="00833506">
        <w:rPr>
          <w:rFonts w:ascii="仿宋_GB2312" w:eastAsia="仿宋_GB2312" w:hint="eastAsia"/>
          <w:color w:val="3F3F3F"/>
          <w:sz w:val="24"/>
          <w:vertAlign w:val="superscript"/>
        </w:rPr>
        <w:t>2－</w:t>
      </w:r>
      <w:r>
        <w:rPr>
          <w:rFonts w:ascii="仿宋_GB2312" w:eastAsia="仿宋_GB2312" w:hint="eastAsia"/>
          <w:color w:val="3F3F3F"/>
          <w:sz w:val="24"/>
        </w:rPr>
        <w:t>的反应，从</w:t>
      </w:r>
      <w:r w:rsidRPr="00833506">
        <w:rPr>
          <w:rFonts w:ascii="仿宋_GB2312" w:eastAsia="仿宋_GB2312" w:hint="eastAsia"/>
          <w:color w:val="3F3F3F"/>
          <w:sz w:val="24"/>
        </w:rPr>
        <w:t>而引出离子反应的概念。通过几个实例</w:t>
      </w:r>
      <w:r>
        <w:rPr>
          <w:rFonts w:ascii="仿宋_GB2312" w:eastAsia="仿宋_GB2312" w:hint="eastAsia"/>
          <w:color w:val="3F3F3F"/>
          <w:sz w:val="24"/>
        </w:rPr>
        <w:t>如：⑴</w:t>
      </w:r>
      <w:r w:rsidRPr="00070B73">
        <w:rPr>
          <w:rFonts w:ascii="仿宋_GB2312" w:eastAsia="仿宋_GB2312" w:hint="eastAsia"/>
          <w:bCs/>
          <w:sz w:val="24"/>
        </w:rPr>
        <w:t xml:space="preserve"> </w:t>
      </w:r>
      <w:r w:rsidRPr="00833506">
        <w:rPr>
          <w:rFonts w:ascii="仿宋_GB2312" w:eastAsia="仿宋_GB2312" w:hint="eastAsia"/>
          <w:bCs/>
          <w:sz w:val="24"/>
        </w:rPr>
        <w:t>CO</w:t>
      </w:r>
      <w:r w:rsidRPr="00833506">
        <w:rPr>
          <w:rFonts w:ascii="仿宋_GB2312" w:eastAsia="仿宋_GB2312" w:hint="eastAsia"/>
          <w:bCs/>
          <w:sz w:val="24"/>
          <w:vertAlign w:val="subscript"/>
        </w:rPr>
        <w:t>2</w:t>
      </w:r>
      <w:r w:rsidRPr="00833506">
        <w:rPr>
          <w:rFonts w:ascii="仿宋_GB2312" w:eastAsia="仿宋_GB2312" w:hint="eastAsia"/>
          <w:bCs/>
          <w:sz w:val="24"/>
        </w:rPr>
        <w:t>+2OH</w:t>
      </w:r>
      <w:r w:rsidRPr="00833506">
        <w:rPr>
          <w:rFonts w:ascii="仿宋_GB2312" w:eastAsia="仿宋_GB2312" w:hint="eastAsia"/>
          <w:sz w:val="24"/>
          <w:vertAlign w:val="superscript"/>
        </w:rPr>
        <w:t>-</w:t>
      </w:r>
      <w:r w:rsidRPr="00833506">
        <w:rPr>
          <w:rFonts w:ascii="仿宋_GB2312" w:eastAsia="仿宋_GB2312" w:hint="eastAsia"/>
          <w:bCs/>
          <w:sz w:val="24"/>
        </w:rPr>
        <w:t>=CO</w:t>
      </w:r>
      <w:r w:rsidRPr="00833506">
        <w:rPr>
          <w:rFonts w:ascii="仿宋_GB2312" w:eastAsia="仿宋_GB2312" w:hint="eastAsia"/>
          <w:bCs/>
          <w:sz w:val="24"/>
          <w:vertAlign w:val="subscript"/>
        </w:rPr>
        <w:t>3</w:t>
      </w:r>
      <w:r w:rsidRPr="00833506">
        <w:rPr>
          <w:rFonts w:ascii="仿宋_GB2312" w:eastAsia="仿宋_GB2312" w:hint="eastAsia"/>
          <w:bCs/>
          <w:sz w:val="24"/>
          <w:vertAlign w:val="superscript"/>
        </w:rPr>
        <w:t>2-</w:t>
      </w:r>
      <w:r w:rsidRPr="00833506">
        <w:rPr>
          <w:rFonts w:ascii="仿宋_GB2312" w:eastAsia="仿宋_GB2312" w:hint="eastAsia"/>
          <w:bCs/>
          <w:sz w:val="24"/>
        </w:rPr>
        <w:t>+H</w:t>
      </w:r>
      <w:r w:rsidRPr="00833506">
        <w:rPr>
          <w:rFonts w:ascii="仿宋_GB2312" w:eastAsia="仿宋_GB2312" w:hint="eastAsia"/>
          <w:bCs/>
          <w:sz w:val="24"/>
          <w:vertAlign w:val="subscript"/>
        </w:rPr>
        <w:t>2</w:t>
      </w:r>
      <w:r w:rsidRPr="00833506">
        <w:rPr>
          <w:rFonts w:ascii="仿宋_GB2312" w:eastAsia="仿宋_GB2312" w:hint="eastAsia"/>
          <w:bCs/>
          <w:sz w:val="24"/>
        </w:rPr>
        <w:t>O</w:t>
      </w:r>
      <w:r>
        <w:rPr>
          <w:rFonts w:ascii="仿宋_GB2312" w:eastAsia="仿宋_GB2312" w:hint="eastAsia"/>
          <w:bCs/>
          <w:sz w:val="24"/>
        </w:rPr>
        <w:t xml:space="preserve">  </w:t>
      </w:r>
      <w:r w:rsidRPr="00833506">
        <w:rPr>
          <w:rFonts w:ascii="仿宋_GB2312" w:eastAsia="仿宋_GB2312" w:hint="eastAsia"/>
          <w:bCs/>
          <w:sz w:val="24"/>
        </w:rPr>
        <w:t>⑵ Al</w:t>
      </w:r>
      <w:r w:rsidRPr="00833506">
        <w:rPr>
          <w:rFonts w:ascii="仿宋_GB2312" w:eastAsia="仿宋_GB2312" w:hint="eastAsia"/>
          <w:bCs/>
          <w:sz w:val="24"/>
          <w:vertAlign w:val="subscript"/>
        </w:rPr>
        <w:t>2</w:t>
      </w:r>
      <w:r w:rsidRPr="00833506">
        <w:rPr>
          <w:rFonts w:ascii="仿宋_GB2312" w:eastAsia="仿宋_GB2312" w:hint="eastAsia"/>
          <w:bCs/>
          <w:sz w:val="24"/>
        </w:rPr>
        <w:t>O</w:t>
      </w:r>
      <w:r w:rsidRPr="00833506">
        <w:rPr>
          <w:rFonts w:ascii="仿宋_GB2312" w:eastAsia="仿宋_GB2312" w:hint="eastAsia"/>
          <w:bCs/>
          <w:sz w:val="24"/>
          <w:vertAlign w:val="subscript"/>
        </w:rPr>
        <w:t>3</w:t>
      </w:r>
      <w:r w:rsidRPr="00833506">
        <w:rPr>
          <w:rFonts w:ascii="仿宋_GB2312" w:eastAsia="仿宋_GB2312" w:hint="eastAsia"/>
          <w:bCs/>
          <w:sz w:val="24"/>
        </w:rPr>
        <w:t>+6H</w:t>
      </w:r>
      <w:r w:rsidRPr="00833506">
        <w:rPr>
          <w:rFonts w:ascii="仿宋_GB2312" w:eastAsia="仿宋_GB2312" w:hint="eastAsia"/>
          <w:bCs/>
          <w:sz w:val="24"/>
          <w:vertAlign w:val="superscript"/>
        </w:rPr>
        <w:t>+</w:t>
      </w:r>
      <w:r w:rsidRPr="00833506">
        <w:rPr>
          <w:rFonts w:ascii="仿宋_GB2312" w:eastAsia="仿宋_GB2312" w:hint="eastAsia"/>
          <w:bCs/>
          <w:sz w:val="24"/>
        </w:rPr>
        <w:t>=2Al</w:t>
      </w:r>
      <w:r w:rsidRPr="00833506">
        <w:rPr>
          <w:rFonts w:ascii="仿宋_GB2312" w:eastAsia="仿宋_GB2312" w:hint="eastAsia"/>
          <w:bCs/>
          <w:sz w:val="24"/>
          <w:vertAlign w:val="superscript"/>
        </w:rPr>
        <w:t>3+</w:t>
      </w:r>
      <w:r w:rsidRPr="00833506">
        <w:rPr>
          <w:rFonts w:ascii="仿宋_GB2312" w:eastAsia="仿宋_GB2312" w:hint="eastAsia"/>
          <w:bCs/>
          <w:sz w:val="24"/>
        </w:rPr>
        <w:t>+3H</w:t>
      </w:r>
      <w:r w:rsidRPr="00833506">
        <w:rPr>
          <w:rFonts w:ascii="仿宋_GB2312" w:eastAsia="仿宋_GB2312" w:hint="eastAsia"/>
          <w:bCs/>
          <w:sz w:val="24"/>
          <w:vertAlign w:val="subscript"/>
        </w:rPr>
        <w:t>2</w:t>
      </w:r>
      <w:r>
        <w:rPr>
          <w:rFonts w:ascii="仿宋_GB2312" w:eastAsia="仿宋_GB2312" w:hint="eastAsia"/>
          <w:bCs/>
          <w:sz w:val="24"/>
        </w:rPr>
        <w:t xml:space="preserve">O </w:t>
      </w:r>
      <w:r w:rsidRPr="00833506">
        <w:rPr>
          <w:rFonts w:ascii="仿宋_GB2312" w:eastAsia="仿宋_GB2312" w:hint="eastAsia"/>
          <w:bCs/>
          <w:sz w:val="24"/>
        </w:rPr>
        <w:t>⑶ Cu</w:t>
      </w:r>
      <w:r w:rsidRPr="00833506">
        <w:rPr>
          <w:rFonts w:ascii="仿宋_GB2312" w:eastAsia="仿宋_GB2312" w:hint="eastAsia"/>
          <w:bCs/>
          <w:sz w:val="24"/>
          <w:vertAlign w:val="superscript"/>
        </w:rPr>
        <w:t>2+</w:t>
      </w:r>
      <w:r w:rsidRPr="00833506">
        <w:rPr>
          <w:rFonts w:ascii="仿宋_GB2312" w:eastAsia="仿宋_GB2312" w:hint="eastAsia"/>
          <w:bCs/>
          <w:sz w:val="24"/>
        </w:rPr>
        <w:t>+2OH</w:t>
      </w:r>
      <w:r w:rsidRPr="00833506">
        <w:rPr>
          <w:rFonts w:ascii="仿宋_GB2312" w:eastAsia="仿宋_GB2312" w:hint="eastAsia"/>
          <w:bCs/>
          <w:sz w:val="24"/>
          <w:vertAlign w:val="superscript"/>
        </w:rPr>
        <w:t>-</w:t>
      </w:r>
      <w:r w:rsidRPr="00833506">
        <w:rPr>
          <w:rFonts w:ascii="仿宋_GB2312" w:eastAsia="仿宋_GB2312" w:hint="eastAsia"/>
          <w:bCs/>
          <w:sz w:val="24"/>
        </w:rPr>
        <w:t xml:space="preserve"> = Cu(OH)</w:t>
      </w:r>
      <w:r w:rsidRPr="00833506">
        <w:rPr>
          <w:rFonts w:ascii="仿宋_GB2312" w:eastAsia="仿宋_GB2312" w:hint="eastAsia"/>
          <w:bCs/>
          <w:sz w:val="24"/>
          <w:vertAlign w:val="subscript"/>
        </w:rPr>
        <w:t>2</w:t>
      </w:r>
      <w:r w:rsidRPr="00833506">
        <w:rPr>
          <w:rFonts w:ascii="仿宋_GB2312" w:eastAsia="仿宋_GB2312" w:hint="eastAsia"/>
          <w:bCs/>
          <w:sz w:val="24"/>
        </w:rPr>
        <w:t>↓</w:t>
      </w:r>
      <w:r w:rsidRPr="00833506">
        <w:rPr>
          <w:rFonts w:ascii="仿宋_GB2312" w:eastAsia="仿宋_GB2312" w:hint="eastAsia"/>
          <w:color w:val="3F3F3F"/>
          <w:sz w:val="24"/>
        </w:rPr>
        <w:t>提供导向性信息：</w:t>
      </w:r>
      <w:r>
        <w:rPr>
          <w:rFonts w:ascii="仿宋_GB2312" w:eastAsia="仿宋_GB2312" w:hint="eastAsia"/>
          <w:color w:val="3F3F3F"/>
          <w:sz w:val="24"/>
        </w:rPr>
        <w:t>找出</w:t>
      </w:r>
      <w:r w:rsidRPr="00833506">
        <w:rPr>
          <w:rFonts w:ascii="仿宋_GB2312" w:eastAsia="仿宋_GB2312" w:hint="eastAsia"/>
          <w:color w:val="3F3F3F"/>
          <w:sz w:val="24"/>
        </w:rPr>
        <w:t>表示离子反应的式子和普通化学方程式</w:t>
      </w:r>
      <w:r>
        <w:rPr>
          <w:rFonts w:ascii="仿宋_GB2312" w:eastAsia="仿宋_GB2312" w:hint="eastAsia"/>
          <w:color w:val="3F3F3F"/>
          <w:sz w:val="24"/>
        </w:rPr>
        <w:t>的</w:t>
      </w:r>
      <w:r w:rsidRPr="00833506">
        <w:rPr>
          <w:rFonts w:ascii="仿宋_GB2312" w:eastAsia="仿宋_GB2312" w:hint="eastAsia"/>
          <w:color w:val="3F3F3F"/>
          <w:sz w:val="24"/>
        </w:rPr>
        <w:t>区别，</w:t>
      </w:r>
      <w:r>
        <w:rPr>
          <w:rFonts w:ascii="仿宋_GB2312" w:eastAsia="仿宋_GB2312" w:hint="eastAsia"/>
          <w:color w:val="3F3F3F"/>
          <w:sz w:val="24"/>
        </w:rPr>
        <w:t>然后通过小组内讨论</w:t>
      </w:r>
      <w:r w:rsidRPr="00833506">
        <w:rPr>
          <w:rFonts w:ascii="仿宋_GB2312" w:eastAsia="仿宋_GB2312" w:hint="eastAsia"/>
          <w:color w:val="3F3F3F"/>
          <w:sz w:val="24"/>
        </w:rPr>
        <w:t>引出离子反应方程式的定义并</w:t>
      </w:r>
      <w:r>
        <w:rPr>
          <w:rFonts w:ascii="仿宋_GB2312" w:eastAsia="仿宋_GB2312" w:hint="eastAsia"/>
          <w:color w:val="3F3F3F"/>
          <w:sz w:val="24"/>
        </w:rPr>
        <w:t>探究</w:t>
      </w:r>
      <w:r w:rsidRPr="00833506">
        <w:rPr>
          <w:rFonts w:ascii="仿宋_GB2312" w:eastAsia="仿宋_GB2312" w:hint="eastAsia"/>
          <w:color w:val="3F3F3F"/>
          <w:sz w:val="24"/>
        </w:rPr>
        <w:t>其写法。在简单分析的基础上讨论离子方程式表示的意义</w:t>
      </w:r>
      <w:r>
        <w:rPr>
          <w:rFonts w:ascii="仿宋_GB2312" w:eastAsia="仿宋_GB2312" w:hint="eastAsia"/>
          <w:color w:val="3F3F3F"/>
          <w:sz w:val="24"/>
        </w:rPr>
        <w:t>。</w:t>
      </w:r>
    </w:p>
    <w:p w:rsidR="00953D9B" w:rsidRDefault="00953D9B" w:rsidP="00953D9B">
      <w:pPr>
        <w:spacing w:line="360" w:lineRule="auto"/>
        <w:ind w:firstLineChars="200" w:firstLine="480"/>
        <w:rPr>
          <w:rFonts w:ascii="仿宋_GB2312" w:eastAsia="仿宋_GB2312"/>
          <w:color w:val="3F3F3F"/>
          <w:sz w:val="24"/>
        </w:rPr>
      </w:pPr>
      <w:r>
        <w:rPr>
          <w:rFonts w:ascii="仿宋_GB2312" w:eastAsia="仿宋_GB2312" w:hint="eastAsia"/>
          <w:color w:val="3F3F3F"/>
          <w:sz w:val="24"/>
        </w:rPr>
        <w:t>二，实验探究 掌握本质。</w:t>
      </w:r>
      <w:r w:rsidRPr="00833506">
        <w:rPr>
          <w:rFonts w:ascii="仿宋_GB2312" w:eastAsia="仿宋_GB2312" w:hint="eastAsia"/>
          <w:color w:val="3F3F3F"/>
          <w:sz w:val="24"/>
        </w:rPr>
        <w:t>由“是不是</w:t>
      </w:r>
      <w:r>
        <w:rPr>
          <w:rFonts w:ascii="仿宋_GB2312" w:eastAsia="仿宋_GB2312" w:hint="eastAsia"/>
          <w:color w:val="3F3F3F"/>
          <w:sz w:val="24"/>
        </w:rPr>
        <w:t>任意两种</w:t>
      </w:r>
      <w:r w:rsidRPr="00833506">
        <w:rPr>
          <w:rFonts w:ascii="仿宋_GB2312" w:eastAsia="仿宋_GB2312" w:hint="eastAsia"/>
          <w:color w:val="3F3F3F"/>
          <w:sz w:val="24"/>
        </w:rPr>
        <w:t>溶液混合就会发生离子反应呢？”</w:t>
      </w:r>
      <w:r>
        <w:rPr>
          <w:rFonts w:ascii="仿宋_GB2312" w:eastAsia="仿宋_GB2312" w:hint="eastAsia"/>
          <w:color w:val="3F3F3F"/>
          <w:sz w:val="24"/>
        </w:rPr>
        <w:t>这一导向性信息提升</w:t>
      </w:r>
      <w:r w:rsidRPr="00833506">
        <w:rPr>
          <w:rFonts w:ascii="仿宋_GB2312" w:eastAsia="仿宋_GB2312" w:hint="eastAsia"/>
          <w:color w:val="3F3F3F"/>
          <w:sz w:val="24"/>
        </w:rPr>
        <w:t>到对离子反应发生的条件的探究。通过【学生实验探究2】的实验设计和结果分析，总结出离子互换型离子反应发生的条件。</w:t>
      </w:r>
    </w:p>
    <w:p w:rsidR="00953D9B" w:rsidRPr="00833506" w:rsidRDefault="00953D9B" w:rsidP="00953D9B">
      <w:pPr>
        <w:spacing w:line="360" w:lineRule="auto"/>
        <w:ind w:firstLineChars="200" w:firstLine="480"/>
        <w:rPr>
          <w:rFonts w:ascii="仿宋_GB2312" w:eastAsia="仿宋_GB2312"/>
          <w:bCs/>
          <w:sz w:val="24"/>
        </w:rPr>
      </w:pPr>
      <w:r>
        <w:rPr>
          <w:rFonts w:ascii="仿宋_GB2312" w:eastAsia="仿宋_GB2312" w:hint="eastAsia"/>
          <w:color w:val="3F3F3F"/>
          <w:sz w:val="24"/>
        </w:rPr>
        <w:t>三，迁移深化，学以致用。通过一个练习题：</w:t>
      </w:r>
      <w:r w:rsidRPr="00833506">
        <w:rPr>
          <w:rFonts w:ascii="仿宋_GB2312" w:eastAsia="仿宋_GB2312" w:hint="eastAsia"/>
          <w:bCs/>
          <w:sz w:val="24"/>
        </w:rPr>
        <w:t>对于三组物质，能起反应的，写出有关反应的化学方程式；属于离子反应的，还要写出离子方程式；不能反应的说明理由</w:t>
      </w:r>
      <w:r>
        <w:rPr>
          <w:rFonts w:ascii="仿宋_GB2312" w:eastAsia="仿宋_GB2312" w:hint="eastAsia"/>
          <w:bCs/>
          <w:sz w:val="24"/>
        </w:rPr>
        <w:t>。然后分析</w:t>
      </w:r>
    </w:p>
    <w:p w:rsidR="00953D9B" w:rsidRPr="00574E99" w:rsidRDefault="00953D9B" w:rsidP="00953D9B">
      <w:pPr>
        <w:spacing w:line="360" w:lineRule="auto"/>
        <w:rPr>
          <w:rFonts w:ascii="仿宋_GB2312" w:eastAsia="仿宋_GB2312"/>
          <w:color w:val="3F3F3F"/>
          <w:sz w:val="24"/>
        </w:rPr>
      </w:pPr>
      <w:r>
        <w:rPr>
          <w:rFonts w:ascii="仿宋_GB2312" w:eastAsia="仿宋_GB2312" w:hint="eastAsia"/>
          <w:color w:val="3F3F3F"/>
          <w:sz w:val="24"/>
        </w:rPr>
        <w:t>离子反应在混合物分离、物质提纯和鉴定，以及清除水中污染物等方面有重要意义。请举出几个具体实例，并与同学交流。使学生感受本节内容在应用方面的呈现特点及在日常生活中的应用，提升他们学以致用的意识和能力，</w:t>
      </w:r>
    </w:p>
    <w:p w:rsidR="00953D9B" w:rsidRPr="00833506" w:rsidRDefault="00953D9B" w:rsidP="00953D9B">
      <w:pPr>
        <w:shd w:val="clear" w:color="auto" w:fill="FFFFFF"/>
        <w:spacing w:line="360" w:lineRule="auto"/>
        <w:ind w:firstLineChars="200" w:firstLine="480"/>
        <w:rPr>
          <w:rFonts w:ascii="仿宋_GB2312" w:eastAsia="仿宋_GB2312"/>
          <w:color w:val="3F3F3F"/>
          <w:sz w:val="24"/>
        </w:rPr>
      </w:pPr>
      <w:r w:rsidRPr="00833506">
        <w:rPr>
          <w:rFonts w:ascii="仿宋_GB2312" w:eastAsia="仿宋_GB2312" w:hint="eastAsia"/>
          <w:color w:val="3F3F3F"/>
          <w:sz w:val="24"/>
        </w:rPr>
        <w:t>本课题内容是高中阶段化学课程中较重要也较难理解和掌握的内容之一，而且以实验探究为主，在教学环节的安排和实施过程中</w:t>
      </w:r>
      <w:r>
        <w:rPr>
          <w:rFonts w:ascii="仿宋_GB2312" w:eastAsia="仿宋_GB2312" w:hint="eastAsia"/>
          <w:color w:val="3F3F3F"/>
          <w:sz w:val="24"/>
        </w:rPr>
        <w:t>贯彻了</w:t>
      </w:r>
      <w:r w:rsidRPr="00833506">
        <w:rPr>
          <w:rFonts w:ascii="仿宋_GB2312" w:eastAsia="仿宋_GB2312" w:hint="eastAsia"/>
          <w:color w:val="3F3F3F"/>
          <w:sz w:val="24"/>
        </w:rPr>
        <w:t>以学生积极参与和自主探究为</w:t>
      </w:r>
      <w:r>
        <w:rPr>
          <w:rFonts w:ascii="仿宋_GB2312" w:eastAsia="仿宋_GB2312" w:hint="eastAsia"/>
          <w:color w:val="3F3F3F"/>
          <w:sz w:val="24"/>
        </w:rPr>
        <w:t>主</w:t>
      </w:r>
      <w:r w:rsidRPr="00833506">
        <w:rPr>
          <w:rFonts w:ascii="仿宋_GB2312" w:eastAsia="仿宋_GB2312" w:hint="eastAsia"/>
          <w:color w:val="3F3F3F"/>
          <w:sz w:val="24"/>
        </w:rPr>
        <w:t>的</w:t>
      </w:r>
      <w:r>
        <w:rPr>
          <w:rFonts w:ascii="仿宋_GB2312" w:eastAsia="仿宋_GB2312" w:hint="eastAsia"/>
          <w:color w:val="3F3F3F"/>
          <w:sz w:val="24"/>
        </w:rPr>
        <w:t>教学理念</w:t>
      </w:r>
      <w:r w:rsidRPr="00833506">
        <w:rPr>
          <w:rFonts w:ascii="仿宋_GB2312" w:eastAsia="仿宋_GB2312" w:hint="eastAsia"/>
          <w:color w:val="3F3F3F"/>
          <w:sz w:val="24"/>
        </w:rPr>
        <w:t>，充分调动</w:t>
      </w:r>
      <w:r>
        <w:rPr>
          <w:rFonts w:ascii="仿宋_GB2312" w:eastAsia="仿宋_GB2312" w:hint="eastAsia"/>
          <w:color w:val="3F3F3F"/>
          <w:sz w:val="24"/>
        </w:rPr>
        <w:t>了</w:t>
      </w:r>
      <w:r w:rsidRPr="00833506">
        <w:rPr>
          <w:rFonts w:ascii="仿宋_GB2312" w:eastAsia="仿宋_GB2312" w:hint="eastAsia"/>
          <w:color w:val="3F3F3F"/>
          <w:sz w:val="24"/>
        </w:rPr>
        <w:t>学生学习的积极性和探究欲望，发挥</w:t>
      </w:r>
      <w:r>
        <w:rPr>
          <w:rFonts w:ascii="仿宋_GB2312" w:eastAsia="仿宋_GB2312" w:hint="eastAsia"/>
          <w:color w:val="3F3F3F"/>
          <w:sz w:val="24"/>
        </w:rPr>
        <w:t>了</w:t>
      </w:r>
      <w:r w:rsidRPr="00833506">
        <w:rPr>
          <w:rFonts w:ascii="仿宋_GB2312" w:eastAsia="仿宋_GB2312" w:hint="eastAsia"/>
          <w:color w:val="3F3F3F"/>
          <w:sz w:val="24"/>
        </w:rPr>
        <w:t>学生的主体性，</w:t>
      </w:r>
      <w:r>
        <w:rPr>
          <w:rFonts w:ascii="仿宋_GB2312" w:eastAsia="仿宋_GB2312" w:hint="eastAsia"/>
          <w:color w:val="3F3F3F"/>
          <w:sz w:val="24"/>
        </w:rPr>
        <w:t>整个</w:t>
      </w:r>
      <w:r w:rsidRPr="00833506">
        <w:rPr>
          <w:rFonts w:ascii="仿宋_GB2312" w:eastAsia="仿宋_GB2312" w:hint="eastAsia"/>
          <w:color w:val="3F3F3F"/>
          <w:sz w:val="24"/>
        </w:rPr>
        <w:t>学</w:t>
      </w:r>
      <w:r>
        <w:rPr>
          <w:rFonts w:ascii="仿宋_GB2312" w:eastAsia="仿宋_GB2312" w:hint="eastAsia"/>
          <w:color w:val="3F3F3F"/>
          <w:sz w:val="24"/>
        </w:rPr>
        <w:t>习过程始终是以学生分组实验为主线展开的。</w:t>
      </w:r>
    </w:p>
    <w:p w:rsidR="00953D9B" w:rsidRPr="00833506" w:rsidRDefault="00953D9B" w:rsidP="00953D9B">
      <w:pPr>
        <w:spacing w:line="360" w:lineRule="auto"/>
        <w:ind w:firstLineChars="150" w:firstLine="361"/>
        <w:outlineLvl w:val="0"/>
        <w:rPr>
          <w:rFonts w:ascii="仿宋_GB2312" w:eastAsia="仿宋_GB2312"/>
          <w:b/>
          <w:sz w:val="24"/>
        </w:rPr>
      </w:pPr>
      <w:r w:rsidRPr="00833506">
        <w:rPr>
          <w:rFonts w:ascii="仿宋_GB2312" w:eastAsia="仿宋_GB2312" w:hint="eastAsia"/>
          <w:b/>
          <w:sz w:val="24"/>
        </w:rPr>
        <w:t>【学习目标】</w:t>
      </w:r>
    </w:p>
    <w:p w:rsidR="00953D9B" w:rsidRPr="00833506" w:rsidRDefault="00953D9B" w:rsidP="00953D9B">
      <w:pPr>
        <w:spacing w:line="360" w:lineRule="auto"/>
        <w:ind w:firstLineChars="200" w:firstLine="480"/>
        <w:rPr>
          <w:rFonts w:ascii="仿宋_GB2312" w:eastAsia="仿宋_GB2312" w:hAnsi="宋体"/>
          <w:sz w:val="24"/>
        </w:rPr>
      </w:pPr>
      <w:r w:rsidRPr="00833506">
        <w:rPr>
          <w:rFonts w:ascii="仿宋_GB2312" w:eastAsia="仿宋_GB2312" w:hAnsi="宋体" w:hint="eastAsia"/>
          <w:sz w:val="24"/>
        </w:rPr>
        <w:t>1.理解离子反应的概念，</w:t>
      </w:r>
    </w:p>
    <w:p w:rsidR="00953D9B" w:rsidRPr="00833506" w:rsidRDefault="00953D9B" w:rsidP="00953D9B">
      <w:pPr>
        <w:spacing w:line="360" w:lineRule="auto"/>
        <w:ind w:firstLineChars="200" w:firstLine="480"/>
        <w:rPr>
          <w:rFonts w:ascii="仿宋_GB2312" w:eastAsia="仿宋_GB2312" w:hAnsi="宋体"/>
          <w:sz w:val="24"/>
        </w:rPr>
      </w:pPr>
      <w:r w:rsidRPr="00833506">
        <w:rPr>
          <w:rFonts w:ascii="仿宋_GB2312" w:eastAsia="仿宋_GB2312" w:hAnsi="宋体" w:hint="eastAsia"/>
          <w:sz w:val="24"/>
        </w:rPr>
        <w:t>2.掌握复分解型离子反应发生的条件。</w:t>
      </w:r>
    </w:p>
    <w:p w:rsidR="00953D9B" w:rsidRDefault="00953D9B" w:rsidP="00953D9B">
      <w:pPr>
        <w:spacing w:line="360" w:lineRule="auto"/>
        <w:ind w:firstLineChars="200" w:firstLine="480"/>
        <w:rPr>
          <w:rFonts w:ascii="仿宋_GB2312" w:eastAsia="仿宋_GB2312" w:hAnsi="宋体"/>
          <w:sz w:val="24"/>
        </w:rPr>
      </w:pPr>
      <w:r w:rsidRPr="00833506">
        <w:rPr>
          <w:rFonts w:ascii="仿宋_GB2312" w:eastAsia="仿宋_GB2312" w:hAnsi="宋体" w:hint="eastAsia"/>
          <w:sz w:val="24"/>
        </w:rPr>
        <w:t>3.会</w:t>
      </w:r>
      <w:r>
        <w:rPr>
          <w:rFonts w:ascii="仿宋_GB2312" w:eastAsia="仿宋_GB2312" w:hAnsi="宋体" w:hint="eastAsia"/>
          <w:sz w:val="24"/>
        </w:rPr>
        <w:t>写</w:t>
      </w:r>
      <w:r w:rsidRPr="00833506">
        <w:rPr>
          <w:rFonts w:ascii="仿宋_GB2312" w:eastAsia="仿宋_GB2312" w:hAnsi="宋体" w:hint="eastAsia"/>
          <w:sz w:val="24"/>
        </w:rPr>
        <w:t>一般离子反应</w:t>
      </w:r>
      <w:r>
        <w:rPr>
          <w:rFonts w:ascii="仿宋_GB2312" w:eastAsia="仿宋_GB2312" w:hAnsi="宋体" w:hint="eastAsia"/>
          <w:sz w:val="24"/>
        </w:rPr>
        <w:t>的</w:t>
      </w:r>
      <w:r w:rsidRPr="00833506">
        <w:rPr>
          <w:rFonts w:ascii="仿宋_GB2312" w:eastAsia="仿宋_GB2312" w:hAnsi="宋体" w:hint="eastAsia"/>
          <w:sz w:val="24"/>
        </w:rPr>
        <w:t>方程式。</w:t>
      </w:r>
    </w:p>
    <w:p w:rsidR="00953D9B" w:rsidRPr="00833506" w:rsidRDefault="00953D9B" w:rsidP="00953D9B">
      <w:pPr>
        <w:spacing w:line="360" w:lineRule="auto"/>
        <w:ind w:firstLineChars="150" w:firstLine="361"/>
        <w:rPr>
          <w:rFonts w:ascii="仿宋_GB2312" w:eastAsia="仿宋_GB2312" w:hAnsi="宋体"/>
          <w:b/>
          <w:sz w:val="24"/>
        </w:rPr>
      </w:pPr>
      <w:r w:rsidRPr="00833506">
        <w:rPr>
          <w:rFonts w:ascii="仿宋_GB2312" w:eastAsia="仿宋_GB2312" w:hAnsi="宋体" w:hint="eastAsia"/>
          <w:b/>
          <w:sz w:val="24"/>
        </w:rPr>
        <w:t>【教学流程】</w:t>
      </w:r>
    </w:p>
    <w:p w:rsidR="00953D9B" w:rsidRPr="00833506" w:rsidRDefault="00953D9B" w:rsidP="00953D9B">
      <w:pPr>
        <w:spacing w:line="360" w:lineRule="auto"/>
        <w:ind w:firstLineChars="197" w:firstLine="475"/>
        <w:rPr>
          <w:rFonts w:ascii="仿宋_GB2312" w:eastAsia="仿宋_GB2312" w:hAnsi="宋体"/>
          <w:b/>
          <w:sz w:val="24"/>
        </w:rPr>
      </w:pPr>
      <w:r>
        <w:rPr>
          <w:rFonts w:ascii="仿宋_GB2312" w:eastAsia="仿宋_GB2312" w:hAnsi="宋体" w:hint="eastAsia"/>
          <w:b/>
          <w:sz w:val="24"/>
        </w:rPr>
        <w:lastRenderedPageBreak/>
        <w:t>一 实验探索  初步感知</w:t>
      </w:r>
    </w:p>
    <w:p w:rsidR="00953D9B" w:rsidRDefault="00953D9B" w:rsidP="00953D9B">
      <w:pPr>
        <w:spacing w:line="360" w:lineRule="auto"/>
        <w:ind w:leftChars="57" w:left="120" w:firstLineChars="147" w:firstLine="354"/>
        <w:rPr>
          <w:rFonts w:ascii="仿宋_GB2312" w:eastAsia="仿宋_GB2312" w:hAnsi="宋体"/>
          <w:b/>
          <w:sz w:val="24"/>
        </w:rPr>
      </w:pPr>
      <w:r>
        <w:rPr>
          <w:rFonts w:ascii="仿宋_GB2312" w:eastAsia="仿宋_GB2312" w:hAnsi="宋体" w:hint="eastAsia"/>
          <w:b/>
          <w:sz w:val="24"/>
        </w:rPr>
        <w:t xml:space="preserve">㈠ </w:t>
      </w:r>
      <w:r w:rsidRPr="00833506">
        <w:rPr>
          <w:rFonts w:ascii="仿宋_GB2312" w:eastAsia="仿宋_GB2312" w:hAnsi="宋体" w:hint="eastAsia"/>
          <w:b/>
          <w:sz w:val="24"/>
        </w:rPr>
        <w:t>复习回顾，</w:t>
      </w:r>
      <w:r>
        <w:rPr>
          <w:rFonts w:ascii="仿宋_GB2312" w:eastAsia="仿宋_GB2312" w:hAnsi="宋体" w:hint="eastAsia"/>
          <w:b/>
          <w:sz w:val="24"/>
        </w:rPr>
        <w:t>提出问题</w:t>
      </w:r>
    </w:p>
    <w:p w:rsidR="00953D9B" w:rsidRPr="0096378F" w:rsidRDefault="00953D9B" w:rsidP="00953D9B">
      <w:pPr>
        <w:spacing w:line="360" w:lineRule="auto"/>
        <w:ind w:firstLineChars="225" w:firstLine="540"/>
        <w:rPr>
          <w:rFonts w:ascii="仿宋_GB2312" w:eastAsia="仿宋_GB2312" w:hAnsi="宋体"/>
          <w:b/>
          <w:sz w:val="24"/>
        </w:rPr>
      </w:pPr>
      <w:r w:rsidRPr="00833506">
        <w:rPr>
          <w:rFonts w:ascii="仿宋_GB2312" w:eastAsia="仿宋_GB2312" w:hAnsi="宋体" w:hint="eastAsia"/>
          <w:sz w:val="24"/>
        </w:rPr>
        <w:t>（课件投影）上节课我们学习了电解质的概念，知道了电解质在</w:t>
      </w:r>
      <w:r>
        <w:rPr>
          <w:rFonts w:ascii="仿宋_GB2312" w:eastAsia="仿宋_GB2312" w:hAnsi="宋体" w:hint="eastAsia"/>
          <w:sz w:val="24"/>
        </w:rPr>
        <w:t>水</w:t>
      </w:r>
      <w:r w:rsidRPr="00833506">
        <w:rPr>
          <w:rFonts w:ascii="仿宋_GB2312" w:eastAsia="仿宋_GB2312" w:hAnsi="宋体" w:hint="eastAsia"/>
          <w:sz w:val="24"/>
        </w:rPr>
        <w:t>溶液中可以发生电离，这节课我们来学习有关电解质在溶液中反应的实质的内容。</w:t>
      </w:r>
    </w:p>
    <w:p w:rsidR="00953D9B" w:rsidRPr="00833506" w:rsidRDefault="00953D9B" w:rsidP="00953D9B">
      <w:pPr>
        <w:spacing w:line="360" w:lineRule="auto"/>
        <w:ind w:firstLineChars="225" w:firstLine="540"/>
        <w:rPr>
          <w:rFonts w:ascii="仿宋_GB2312" w:eastAsia="仿宋_GB2312" w:hAnsi="宋体"/>
          <w:sz w:val="24"/>
        </w:rPr>
      </w:pPr>
      <w:r w:rsidRPr="00833506">
        <w:rPr>
          <w:rFonts w:ascii="仿宋_GB2312" w:eastAsia="仿宋_GB2312" w:hAnsi="宋体" w:hint="eastAsia"/>
          <w:sz w:val="24"/>
        </w:rPr>
        <w:t>请</w:t>
      </w:r>
      <w:r>
        <w:rPr>
          <w:rFonts w:ascii="仿宋_GB2312" w:eastAsia="仿宋_GB2312" w:hAnsi="宋体" w:hint="eastAsia"/>
          <w:sz w:val="24"/>
        </w:rPr>
        <w:t>仔细观察以下三种溶液的颜色和状态：</w:t>
      </w:r>
      <w:r w:rsidRPr="00833506">
        <w:rPr>
          <w:rFonts w:ascii="仿宋_GB2312" w:eastAsia="仿宋_GB2312" w:hAnsi="宋体" w:hint="eastAsia"/>
          <w:sz w:val="24"/>
        </w:rPr>
        <w:t>KCl</w:t>
      </w:r>
      <w:r>
        <w:rPr>
          <w:rFonts w:ascii="仿宋_GB2312" w:eastAsia="仿宋_GB2312" w:hAnsi="宋体" w:hint="eastAsia"/>
          <w:sz w:val="24"/>
        </w:rPr>
        <w:t>溶液</w:t>
      </w:r>
      <w:r w:rsidRPr="00833506">
        <w:rPr>
          <w:rFonts w:ascii="仿宋_GB2312" w:eastAsia="仿宋_GB2312" w:hAnsi="宋体" w:hint="eastAsia"/>
          <w:sz w:val="24"/>
        </w:rPr>
        <w:t>、BaCl</w:t>
      </w:r>
      <w:r w:rsidRPr="00833506">
        <w:rPr>
          <w:rFonts w:ascii="仿宋_GB2312" w:eastAsia="仿宋_GB2312" w:hAnsi="宋体" w:hint="eastAsia"/>
          <w:sz w:val="24"/>
          <w:vertAlign w:val="subscript"/>
        </w:rPr>
        <w:t>2</w:t>
      </w:r>
      <w:r>
        <w:rPr>
          <w:rFonts w:ascii="仿宋_GB2312" w:eastAsia="仿宋_GB2312" w:hAnsi="宋体" w:hint="eastAsia"/>
          <w:sz w:val="24"/>
        </w:rPr>
        <w:t>溶液</w:t>
      </w:r>
      <w:r w:rsidRPr="00833506">
        <w:rPr>
          <w:rFonts w:ascii="仿宋_GB2312" w:eastAsia="仿宋_GB2312" w:hAnsi="宋体" w:hint="eastAsia"/>
          <w:sz w:val="24"/>
        </w:rPr>
        <w:t>和Na</w:t>
      </w:r>
      <w:r w:rsidRPr="00833506">
        <w:rPr>
          <w:rFonts w:ascii="仿宋_GB2312" w:eastAsia="仿宋_GB2312" w:hAnsi="宋体" w:hint="eastAsia"/>
          <w:sz w:val="24"/>
          <w:vertAlign w:val="subscript"/>
        </w:rPr>
        <w:t>2</w:t>
      </w:r>
      <w:r w:rsidRPr="00833506">
        <w:rPr>
          <w:rFonts w:ascii="仿宋_GB2312" w:eastAsia="仿宋_GB2312" w:hAnsi="宋体" w:hint="eastAsia"/>
          <w:sz w:val="24"/>
        </w:rPr>
        <w:t>SO</w:t>
      </w:r>
      <w:r w:rsidRPr="00833506">
        <w:rPr>
          <w:rFonts w:ascii="仿宋_GB2312" w:eastAsia="仿宋_GB2312" w:hAnsi="宋体" w:hint="eastAsia"/>
          <w:sz w:val="24"/>
          <w:vertAlign w:val="subscript"/>
        </w:rPr>
        <w:t>4</w:t>
      </w:r>
      <w:r>
        <w:rPr>
          <w:rFonts w:ascii="仿宋_GB2312" w:eastAsia="仿宋_GB2312" w:hAnsi="宋体" w:hint="eastAsia"/>
          <w:sz w:val="24"/>
          <w:vertAlign w:val="subscript"/>
        </w:rPr>
        <w:t>，</w:t>
      </w:r>
      <w:r>
        <w:rPr>
          <w:rFonts w:ascii="仿宋_GB2312" w:eastAsia="仿宋_GB2312" w:hAnsi="宋体" w:hint="eastAsia"/>
          <w:sz w:val="24"/>
        </w:rPr>
        <w:t>溶液，分别写出它们</w:t>
      </w:r>
      <w:r w:rsidRPr="00833506">
        <w:rPr>
          <w:rFonts w:ascii="仿宋_GB2312" w:eastAsia="仿宋_GB2312" w:hAnsi="宋体" w:hint="eastAsia"/>
          <w:sz w:val="24"/>
        </w:rPr>
        <w:t>的电离方程式,分析溶液中存在哪些离子。</w:t>
      </w:r>
    </w:p>
    <w:p w:rsidR="00953D9B" w:rsidRPr="00833506" w:rsidRDefault="00953D9B" w:rsidP="00953D9B">
      <w:pPr>
        <w:spacing w:line="360" w:lineRule="auto"/>
        <w:ind w:firstLineChars="150" w:firstLine="360"/>
        <w:rPr>
          <w:rFonts w:ascii="仿宋_GB2312" w:eastAsia="仿宋_GB2312" w:hAnsi="宋体"/>
          <w:sz w:val="24"/>
        </w:rPr>
      </w:pPr>
      <w:r w:rsidRPr="00833506">
        <w:rPr>
          <w:rFonts w:ascii="仿宋_GB2312" w:eastAsia="仿宋_GB2312" w:hAnsi="宋体" w:hint="eastAsia"/>
          <w:sz w:val="24"/>
        </w:rPr>
        <w:t>（设计意图：通过导向性信息，使学生对电解质在溶液中的存在状态建立感性认识，为两种电解质溶液混合前后离子的存在状态分析作基础。）</w:t>
      </w:r>
    </w:p>
    <w:p w:rsidR="00953D9B" w:rsidRPr="00833506" w:rsidRDefault="00953D9B" w:rsidP="00953D9B">
      <w:pPr>
        <w:spacing w:line="360" w:lineRule="auto"/>
        <w:ind w:firstLineChars="150" w:firstLine="360"/>
        <w:rPr>
          <w:rFonts w:ascii="仿宋_GB2312" w:eastAsia="仿宋_GB2312" w:hAnsi="宋体"/>
          <w:sz w:val="24"/>
        </w:rPr>
      </w:pPr>
      <w:r w:rsidRPr="00833506">
        <w:rPr>
          <w:rFonts w:ascii="仿宋_GB2312" w:eastAsia="仿宋_GB2312" w:hAnsi="宋体" w:hint="eastAsia"/>
          <w:sz w:val="24"/>
        </w:rPr>
        <w:t>（简要实录：绝大多数学生能正确书写</w:t>
      </w:r>
      <w:r>
        <w:rPr>
          <w:rFonts w:ascii="仿宋_GB2312" w:eastAsia="仿宋_GB2312" w:hAnsi="宋体" w:hint="eastAsia"/>
          <w:sz w:val="24"/>
        </w:rPr>
        <w:t>这三种物质的电离方程式</w:t>
      </w:r>
      <w:r w:rsidRPr="00833506">
        <w:rPr>
          <w:rFonts w:ascii="仿宋_GB2312" w:eastAsia="仿宋_GB2312" w:hAnsi="宋体" w:hint="eastAsia"/>
          <w:sz w:val="24"/>
        </w:rPr>
        <w:t>，并做出简要分析</w:t>
      </w:r>
      <w:r>
        <w:rPr>
          <w:rFonts w:ascii="仿宋_GB2312" w:eastAsia="仿宋_GB2312" w:hAnsi="宋体" w:hint="eastAsia"/>
          <w:sz w:val="24"/>
        </w:rPr>
        <w:t>。极少数学生书写离子符号时出现错误，如把</w:t>
      </w:r>
      <w:r w:rsidRPr="00833506">
        <w:rPr>
          <w:rFonts w:ascii="仿宋_GB2312" w:eastAsia="仿宋_GB2312" w:hint="eastAsia"/>
          <w:color w:val="3F3F3F"/>
          <w:sz w:val="24"/>
        </w:rPr>
        <w:t>Bａ</w:t>
      </w:r>
      <w:r w:rsidRPr="00833506">
        <w:rPr>
          <w:rFonts w:ascii="仿宋_GB2312" w:eastAsia="仿宋_GB2312" w:hint="eastAsia"/>
          <w:color w:val="3F3F3F"/>
          <w:sz w:val="24"/>
          <w:vertAlign w:val="superscript"/>
        </w:rPr>
        <w:t>2+</w:t>
      </w:r>
      <w:r>
        <w:rPr>
          <w:rFonts w:ascii="仿宋_GB2312" w:eastAsia="仿宋_GB2312" w:hAnsi="宋体" w:hint="eastAsia"/>
          <w:sz w:val="24"/>
        </w:rPr>
        <w:t>写成</w:t>
      </w:r>
      <w:r w:rsidRPr="00833506">
        <w:rPr>
          <w:rFonts w:ascii="仿宋_GB2312" w:eastAsia="仿宋_GB2312" w:hint="eastAsia"/>
          <w:color w:val="3F3F3F"/>
          <w:sz w:val="24"/>
        </w:rPr>
        <w:t>Bａ</w:t>
      </w:r>
      <w:r w:rsidRPr="0096378F">
        <w:rPr>
          <w:rFonts w:ascii="仿宋_GB2312" w:eastAsia="仿宋_GB2312" w:hint="eastAsia"/>
          <w:color w:val="3F3F3F"/>
          <w:sz w:val="24"/>
          <w:vertAlign w:val="superscript"/>
        </w:rPr>
        <w:t>+</w:t>
      </w:r>
      <w:r>
        <w:rPr>
          <w:rFonts w:ascii="仿宋_GB2312" w:eastAsia="仿宋_GB2312" w:hAnsi="宋体" w:hint="eastAsia"/>
          <w:sz w:val="24"/>
        </w:rPr>
        <w:t>教师简单指导纠正。）</w:t>
      </w:r>
    </w:p>
    <w:p w:rsidR="00953D9B" w:rsidRDefault="00953D9B" w:rsidP="00953D9B">
      <w:pPr>
        <w:spacing w:line="360" w:lineRule="auto"/>
        <w:ind w:firstLineChars="148" w:firstLine="357"/>
        <w:outlineLvl w:val="0"/>
        <w:rPr>
          <w:rFonts w:ascii="仿宋_GB2312" w:eastAsia="仿宋_GB2312" w:hAnsi="宋体"/>
          <w:b/>
          <w:sz w:val="24"/>
        </w:rPr>
      </w:pPr>
      <w:r w:rsidRPr="00833506">
        <w:rPr>
          <w:rFonts w:ascii="仿宋_GB2312" w:eastAsia="仿宋_GB2312" w:hAnsi="宋体" w:hint="eastAsia"/>
          <w:b/>
          <w:sz w:val="24"/>
        </w:rPr>
        <w:t>（二）实验探</w:t>
      </w:r>
      <w:r>
        <w:rPr>
          <w:rFonts w:ascii="仿宋_GB2312" w:eastAsia="仿宋_GB2312" w:hAnsi="宋体" w:hint="eastAsia"/>
          <w:b/>
          <w:sz w:val="24"/>
        </w:rPr>
        <w:t xml:space="preserve">索  </w:t>
      </w:r>
      <w:r w:rsidRPr="00833506">
        <w:rPr>
          <w:rFonts w:ascii="仿宋_GB2312" w:eastAsia="仿宋_GB2312" w:hAnsi="宋体" w:hint="eastAsia"/>
          <w:b/>
          <w:sz w:val="24"/>
        </w:rPr>
        <w:t>验证假设</w:t>
      </w:r>
    </w:p>
    <w:p w:rsidR="00953D9B" w:rsidRDefault="00953D9B" w:rsidP="00953D9B">
      <w:pPr>
        <w:tabs>
          <w:tab w:val="left" w:pos="540"/>
        </w:tabs>
        <w:spacing w:line="360" w:lineRule="auto"/>
        <w:ind w:firstLineChars="100" w:firstLine="480"/>
        <w:rPr>
          <w:rFonts w:ascii="仿宋_GB2312" w:eastAsia="仿宋_GB2312" w:hAnsi="宋体"/>
          <w:sz w:val="24"/>
        </w:rPr>
      </w:pPr>
      <w:r w:rsidRPr="00CC751A">
        <w:rPr>
          <w:rFonts w:ascii="仿宋_GB2312" w:eastAsia="仿宋_GB2312" w:hAnsi="宋体" w:hint="eastAsia"/>
          <w:w w:val="200"/>
          <w:sz w:val="24"/>
        </w:rPr>
        <w:t>1</w:t>
      </w:r>
      <w:r>
        <w:rPr>
          <w:rFonts w:ascii="仿宋_GB2312" w:eastAsia="仿宋_GB2312" w:hAnsi="宋体" w:hint="eastAsia"/>
          <w:b/>
          <w:sz w:val="24"/>
        </w:rPr>
        <w:t>，</w:t>
      </w:r>
      <w:r w:rsidRPr="00CC751A">
        <w:rPr>
          <w:rFonts w:ascii="仿宋_GB2312" w:eastAsia="仿宋_GB2312" w:hAnsi="宋体" w:hint="eastAsia"/>
          <w:sz w:val="24"/>
        </w:rPr>
        <w:t>（课件投影）</w:t>
      </w:r>
      <w:r>
        <w:rPr>
          <w:rFonts w:ascii="仿宋_GB2312" w:eastAsia="仿宋_GB2312" w:hAnsi="宋体" w:hint="eastAsia"/>
          <w:sz w:val="24"/>
        </w:rPr>
        <w:t xml:space="preserve"> </w:t>
      </w:r>
      <w:r w:rsidRPr="00833506">
        <w:rPr>
          <w:rFonts w:ascii="仿宋_GB2312" w:eastAsia="仿宋_GB2312" w:hAnsi="宋体" w:hint="eastAsia"/>
          <w:sz w:val="24"/>
        </w:rPr>
        <w:t>任意两种电解质溶液混合前后，所含离子的种类和数目是否会发生变化？</w:t>
      </w:r>
      <w:r>
        <w:rPr>
          <w:rFonts w:ascii="仿宋_GB2312" w:eastAsia="仿宋_GB2312" w:hAnsi="宋体" w:hint="eastAsia"/>
          <w:sz w:val="24"/>
        </w:rPr>
        <w:t xml:space="preserve">请同学们就自己的看法自由发言。 </w:t>
      </w:r>
    </w:p>
    <w:p w:rsidR="00953D9B" w:rsidRDefault="00953D9B" w:rsidP="00953D9B">
      <w:pPr>
        <w:spacing w:line="360" w:lineRule="auto"/>
        <w:ind w:firstLineChars="150" w:firstLine="360"/>
        <w:rPr>
          <w:rFonts w:ascii="仿宋_GB2312" w:eastAsia="仿宋_GB2312" w:hAnsi="宋体"/>
          <w:sz w:val="24"/>
        </w:rPr>
      </w:pPr>
      <w:r>
        <w:rPr>
          <w:rFonts w:ascii="仿宋_GB2312" w:eastAsia="仿宋_GB2312" w:hAnsi="宋体" w:hint="eastAsia"/>
          <w:sz w:val="24"/>
        </w:rPr>
        <w:t>（设计意图：教师提供导向性信息激发学生对</w:t>
      </w:r>
      <w:r w:rsidRPr="00833506">
        <w:rPr>
          <w:rFonts w:ascii="仿宋_GB2312" w:eastAsia="仿宋_GB2312" w:hAnsi="宋体" w:hint="eastAsia"/>
          <w:sz w:val="24"/>
        </w:rPr>
        <w:t>两种电解质溶液混合前后，所含离子的种类和数目是否会发生变化</w:t>
      </w:r>
      <w:r>
        <w:rPr>
          <w:rFonts w:ascii="仿宋_GB2312" w:eastAsia="仿宋_GB2312" w:hAnsi="宋体" w:hint="eastAsia"/>
          <w:sz w:val="24"/>
        </w:rPr>
        <w:t>进行思考，建立最简单的问题表征，引导</w:t>
      </w:r>
      <w:r w:rsidRPr="00833506">
        <w:rPr>
          <w:rFonts w:ascii="仿宋_GB2312" w:eastAsia="仿宋_GB2312" w:hAnsi="宋体" w:hint="eastAsia"/>
          <w:sz w:val="24"/>
        </w:rPr>
        <w:t>学生进行猜测建立假设：1、不变。2、变。引出验证实验，提高了学生的学习兴趣。）</w:t>
      </w:r>
    </w:p>
    <w:p w:rsidR="00953D9B" w:rsidRPr="00833506" w:rsidRDefault="00953D9B" w:rsidP="00953D9B">
      <w:pPr>
        <w:spacing w:line="360" w:lineRule="auto"/>
        <w:ind w:firstLineChars="150" w:firstLine="360"/>
        <w:rPr>
          <w:rFonts w:ascii="仿宋_GB2312" w:eastAsia="仿宋_GB2312" w:hAnsi="宋体"/>
          <w:sz w:val="24"/>
        </w:rPr>
      </w:pPr>
      <w:r>
        <w:rPr>
          <w:rFonts w:ascii="仿宋_GB2312" w:eastAsia="仿宋_GB2312" w:hAnsi="宋体" w:hint="eastAsia"/>
          <w:sz w:val="24"/>
        </w:rPr>
        <w:t>（简要实录：学生产生了对立意见，一部分认为发生变化，一部分认为不变，都对结果的验证充满了期待，跃跃欲试，积极性很高。）</w:t>
      </w:r>
    </w:p>
    <w:p w:rsidR="00953D9B" w:rsidRDefault="00953D9B" w:rsidP="00953D9B">
      <w:pPr>
        <w:spacing w:line="360" w:lineRule="auto"/>
        <w:ind w:firstLineChars="100" w:firstLine="480"/>
        <w:rPr>
          <w:rFonts w:ascii="仿宋_GB2312" w:eastAsia="仿宋_GB2312" w:hAnsi="宋体"/>
          <w:sz w:val="24"/>
        </w:rPr>
      </w:pPr>
      <w:r w:rsidRPr="00AC18DE">
        <w:rPr>
          <w:rFonts w:ascii="仿宋_GB2312" w:eastAsia="仿宋_GB2312" w:hint="eastAsia"/>
          <w:w w:val="200"/>
          <w:sz w:val="24"/>
        </w:rPr>
        <w:t>2</w:t>
      </w:r>
      <w:r>
        <w:rPr>
          <w:rFonts w:ascii="仿宋_GB2312" w:eastAsia="仿宋_GB2312" w:hint="eastAsia"/>
          <w:sz w:val="24"/>
        </w:rPr>
        <w:t>，</w:t>
      </w:r>
      <w:r w:rsidRPr="00833506">
        <w:rPr>
          <w:rFonts w:ascii="仿宋_GB2312" w:eastAsia="仿宋_GB2312" w:hint="eastAsia"/>
          <w:sz w:val="24"/>
        </w:rPr>
        <w:t>（课件投影）</w:t>
      </w:r>
      <w:r w:rsidRPr="00833506">
        <w:rPr>
          <w:rFonts w:ascii="仿宋_GB2312" w:eastAsia="仿宋_GB2312" w:hAnsi="宋体" w:hint="eastAsia"/>
          <w:sz w:val="24"/>
        </w:rPr>
        <w:t>下面请同学们通过以下实验来验证自己的假设是否正确</w:t>
      </w:r>
      <w:r>
        <w:rPr>
          <w:rFonts w:ascii="仿宋_GB2312" w:eastAsia="仿宋_GB2312" w:hAnsi="宋体" w:hint="eastAsia"/>
          <w:sz w:val="24"/>
        </w:rPr>
        <w:t>。</w:t>
      </w:r>
      <w:r w:rsidRPr="00833506">
        <w:rPr>
          <w:rFonts w:ascii="仿宋_GB2312" w:eastAsia="仿宋_GB2312" w:hAnsi="宋体" w:hint="eastAsia"/>
          <w:sz w:val="24"/>
        </w:rPr>
        <w:t xml:space="preserve"> 注意观察实验现象并做</w:t>
      </w:r>
      <w:r>
        <w:rPr>
          <w:rFonts w:ascii="仿宋_GB2312" w:eastAsia="仿宋_GB2312" w:hAnsi="宋体" w:hint="eastAsia"/>
          <w:sz w:val="24"/>
        </w:rPr>
        <w:t>好</w:t>
      </w:r>
      <w:r w:rsidRPr="00833506">
        <w:rPr>
          <w:rFonts w:ascii="仿宋_GB2312" w:eastAsia="仿宋_GB2312" w:hAnsi="宋体" w:hint="eastAsia"/>
          <w:sz w:val="24"/>
        </w:rPr>
        <w:t>记录</w:t>
      </w:r>
      <w:r>
        <w:rPr>
          <w:rFonts w:ascii="仿宋_GB2312" w:eastAsia="仿宋_GB2312" w:hAnsi="宋体" w:hint="eastAsia"/>
          <w:sz w:val="24"/>
        </w:rPr>
        <w:t>，小组内根据现象讨论变化是否发生。</w:t>
      </w:r>
    </w:p>
    <w:p w:rsidR="00953D9B" w:rsidRPr="00F25D75" w:rsidRDefault="00953D9B" w:rsidP="00953D9B">
      <w:pPr>
        <w:spacing w:line="360" w:lineRule="auto"/>
        <w:ind w:firstLineChars="148" w:firstLine="357"/>
        <w:rPr>
          <w:rFonts w:ascii="仿宋_GB2312" w:eastAsia="仿宋_GB2312" w:hAnsi="宋体"/>
          <w:b/>
          <w:sz w:val="24"/>
        </w:rPr>
      </w:pPr>
    </w:p>
    <w:tbl>
      <w:tblPr>
        <w:tblW w:w="8156" w:type="dxa"/>
        <w:tblCellSpacing w:w="0" w:type="dxa"/>
        <w:tblInd w:w="555" w:type="dxa"/>
        <w:tblCellMar>
          <w:left w:w="0" w:type="dxa"/>
          <w:right w:w="0" w:type="dxa"/>
        </w:tblCellMar>
        <w:tblLook w:val="0000" w:firstRow="0" w:lastRow="0" w:firstColumn="0" w:lastColumn="0" w:noHBand="0" w:noVBand="0"/>
      </w:tblPr>
      <w:tblGrid>
        <w:gridCol w:w="1914"/>
        <w:gridCol w:w="3099"/>
        <w:gridCol w:w="6"/>
        <w:gridCol w:w="3137"/>
      </w:tblGrid>
      <w:tr w:rsidR="00953D9B" w:rsidRPr="00833506" w:rsidTr="00306ED8">
        <w:trPr>
          <w:trHeight w:val="765"/>
          <w:tblCellSpacing w:w="0" w:type="dxa"/>
        </w:trPr>
        <w:tc>
          <w:tcPr>
            <w:tcW w:w="1914"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r w:rsidRPr="00833506">
              <w:rPr>
                <w:rFonts w:ascii="仿宋_GB2312" w:eastAsia="仿宋_GB2312" w:hint="eastAsia"/>
                <w:sz w:val="24"/>
              </w:rPr>
              <w:t>项目</w:t>
            </w:r>
          </w:p>
        </w:tc>
        <w:tc>
          <w:tcPr>
            <w:tcW w:w="3099"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r w:rsidRPr="00833506">
              <w:rPr>
                <w:rFonts w:ascii="仿宋_GB2312" w:eastAsia="仿宋_GB2312" w:hint="eastAsia"/>
                <w:sz w:val="24"/>
              </w:rPr>
              <w:t>实  验</w:t>
            </w:r>
          </w:p>
        </w:tc>
        <w:tc>
          <w:tcPr>
            <w:tcW w:w="3143" w:type="dxa"/>
            <w:gridSpan w:val="2"/>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r w:rsidRPr="00833506">
              <w:rPr>
                <w:rFonts w:ascii="仿宋_GB2312" w:eastAsia="仿宋_GB2312" w:hint="eastAsia"/>
                <w:sz w:val="24"/>
              </w:rPr>
              <w:t>实  验</w:t>
            </w:r>
          </w:p>
        </w:tc>
      </w:tr>
      <w:tr w:rsidR="00953D9B" w:rsidRPr="00833506" w:rsidTr="00306ED8">
        <w:trPr>
          <w:trHeight w:val="1275"/>
          <w:tblCellSpacing w:w="0" w:type="dxa"/>
        </w:trPr>
        <w:tc>
          <w:tcPr>
            <w:tcW w:w="1914"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r w:rsidRPr="00833506">
              <w:rPr>
                <w:rFonts w:ascii="仿宋_GB2312" w:eastAsia="仿宋_GB2312" w:hint="eastAsia"/>
                <w:sz w:val="24"/>
              </w:rPr>
              <w:t>实验内容</w:t>
            </w:r>
          </w:p>
        </w:tc>
        <w:tc>
          <w:tcPr>
            <w:tcW w:w="3099"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firstLineChars="100" w:firstLine="240"/>
              <w:rPr>
                <w:rFonts w:ascii="仿宋_GB2312" w:eastAsia="仿宋_GB2312"/>
                <w:sz w:val="24"/>
              </w:rPr>
            </w:pPr>
            <w:r w:rsidRPr="00833506">
              <w:rPr>
                <w:rFonts w:ascii="仿宋_GB2312" w:eastAsia="仿宋_GB2312" w:hint="eastAsia"/>
                <w:sz w:val="24"/>
              </w:rPr>
              <w:t>向盛有5 ml Na</w:t>
            </w:r>
            <w:r w:rsidRPr="00833506">
              <w:rPr>
                <w:rFonts w:ascii="仿宋_GB2312" w:eastAsia="仿宋_GB2312" w:hint="eastAsia"/>
                <w:sz w:val="24"/>
                <w:vertAlign w:val="subscript"/>
              </w:rPr>
              <w:t>2</w:t>
            </w:r>
            <w:r w:rsidRPr="00833506">
              <w:rPr>
                <w:rFonts w:ascii="仿宋_GB2312" w:eastAsia="仿宋_GB2312" w:hint="eastAsia"/>
                <w:sz w:val="24"/>
              </w:rPr>
              <w:t>SO</w:t>
            </w:r>
            <w:r w:rsidRPr="00833506">
              <w:rPr>
                <w:rFonts w:ascii="仿宋_GB2312" w:eastAsia="仿宋_GB2312" w:hint="eastAsia"/>
                <w:sz w:val="24"/>
                <w:vertAlign w:val="subscript"/>
              </w:rPr>
              <w:t>4</w:t>
            </w:r>
            <w:r w:rsidRPr="00833506">
              <w:rPr>
                <w:rFonts w:ascii="仿宋_GB2312" w:eastAsia="仿宋_GB2312" w:hint="eastAsia"/>
                <w:sz w:val="24"/>
              </w:rPr>
              <w:t>溶液的试管里加5ml稀</w:t>
            </w:r>
            <w:r w:rsidRPr="00833506">
              <w:rPr>
                <w:rFonts w:ascii="仿宋_GB2312" w:eastAsia="仿宋_GB2312" w:hAnsi="宋体" w:hint="eastAsia"/>
                <w:sz w:val="24"/>
              </w:rPr>
              <w:t>KCl</w:t>
            </w:r>
            <w:r w:rsidRPr="00833506">
              <w:rPr>
                <w:rFonts w:ascii="仿宋_GB2312" w:eastAsia="仿宋_GB2312" w:hint="eastAsia"/>
                <w:sz w:val="24"/>
              </w:rPr>
              <w:t>溶液。</w:t>
            </w:r>
          </w:p>
        </w:tc>
        <w:tc>
          <w:tcPr>
            <w:tcW w:w="3143" w:type="dxa"/>
            <w:gridSpan w:val="2"/>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firstLineChars="100" w:firstLine="240"/>
              <w:rPr>
                <w:rFonts w:ascii="仿宋_GB2312" w:eastAsia="仿宋_GB2312"/>
                <w:sz w:val="24"/>
              </w:rPr>
            </w:pPr>
            <w:r w:rsidRPr="00833506">
              <w:rPr>
                <w:rFonts w:ascii="仿宋_GB2312" w:eastAsia="仿宋_GB2312" w:hint="eastAsia"/>
                <w:sz w:val="24"/>
              </w:rPr>
              <w:t>向盛有5ml Na</w:t>
            </w:r>
            <w:r w:rsidRPr="00833506">
              <w:rPr>
                <w:rFonts w:ascii="仿宋_GB2312" w:eastAsia="仿宋_GB2312" w:hint="eastAsia"/>
                <w:sz w:val="24"/>
                <w:vertAlign w:val="subscript"/>
              </w:rPr>
              <w:t>2</w:t>
            </w:r>
            <w:r w:rsidRPr="00833506">
              <w:rPr>
                <w:rFonts w:ascii="仿宋_GB2312" w:eastAsia="仿宋_GB2312" w:hint="eastAsia"/>
                <w:sz w:val="24"/>
              </w:rPr>
              <w:t>SO</w:t>
            </w:r>
            <w:r w:rsidRPr="00833506">
              <w:rPr>
                <w:rFonts w:ascii="仿宋_GB2312" w:eastAsia="仿宋_GB2312" w:hint="eastAsia"/>
                <w:sz w:val="24"/>
                <w:vertAlign w:val="subscript"/>
              </w:rPr>
              <w:t>4</w:t>
            </w:r>
            <w:r w:rsidRPr="00833506">
              <w:rPr>
                <w:rFonts w:ascii="仿宋_GB2312" w:eastAsia="仿宋_GB2312" w:hint="eastAsia"/>
                <w:sz w:val="24"/>
              </w:rPr>
              <w:t>溶液的试管里加5mlBaCl</w:t>
            </w:r>
            <w:r w:rsidRPr="00833506">
              <w:rPr>
                <w:rFonts w:ascii="仿宋_GB2312" w:eastAsia="仿宋_GB2312" w:hint="eastAsia"/>
                <w:sz w:val="24"/>
                <w:vertAlign w:val="subscript"/>
              </w:rPr>
              <w:t>2</w:t>
            </w:r>
            <w:r w:rsidRPr="00833506">
              <w:rPr>
                <w:rFonts w:ascii="仿宋_GB2312" w:eastAsia="仿宋_GB2312" w:hint="eastAsia"/>
                <w:sz w:val="24"/>
              </w:rPr>
              <w:t>溶液。</w:t>
            </w:r>
          </w:p>
        </w:tc>
      </w:tr>
      <w:tr w:rsidR="00953D9B" w:rsidRPr="00833506" w:rsidTr="00306ED8">
        <w:trPr>
          <w:trHeight w:val="735"/>
          <w:tblCellSpacing w:w="0" w:type="dxa"/>
        </w:trPr>
        <w:tc>
          <w:tcPr>
            <w:tcW w:w="1914"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r w:rsidRPr="00833506">
              <w:rPr>
                <w:rFonts w:ascii="仿宋_GB2312" w:eastAsia="仿宋_GB2312" w:hint="eastAsia"/>
                <w:sz w:val="24"/>
              </w:rPr>
              <w:t>实验现象</w:t>
            </w:r>
          </w:p>
        </w:tc>
        <w:tc>
          <w:tcPr>
            <w:tcW w:w="3099"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p>
        </w:tc>
        <w:tc>
          <w:tcPr>
            <w:tcW w:w="3143" w:type="dxa"/>
            <w:gridSpan w:val="2"/>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p>
        </w:tc>
      </w:tr>
      <w:tr w:rsidR="00953D9B" w:rsidRPr="00833506" w:rsidTr="00306ED8">
        <w:trPr>
          <w:trHeight w:val="765"/>
          <w:tblCellSpacing w:w="0" w:type="dxa"/>
        </w:trPr>
        <w:tc>
          <w:tcPr>
            <w:tcW w:w="1914"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r w:rsidRPr="00833506">
              <w:rPr>
                <w:rFonts w:ascii="仿宋_GB2312" w:eastAsia="仿宋_GB2312" w:hint="eastAsia"/>
                <w:sz w:val="24"/>
              </w:rPr>
              <w:t>化学方程式</w:t>
            </w:r>
          </w:p>
        </w:tc>
        <w:tc>
          <w:tcPr>
            <w:tcW w:w="3105" w:type="dxa"/>
            <w:gridSpan w:val="2"/>
            <w:tcBorders>
              <w:top w:val="single" w:sz="6" w:space="0" w:color="000000"/>
              <w:left w:val="single" w:sz="6" w:space="0" w:color="000000"/>
              <w:bottom w:val="single" w:sz="6" w:space="0" w:color="000000"/>
              <w:right w:val="single" w:sz="4" w:space="0" w:color="auto"/>
            </w:tcBorders>
            <w:vAlign w:val="center"/>
          </w:tcPr>
          <w:p w:rsidR="00953D9B" w:rsidRPr="00833506" w:rsidRDefault="00953D9B" w:rsidP="00306ED8">
            <w:pPr>
              <w:spacing w:line="360" w:lineRule="auto"/>
              <w:ind w:left="480"/>
              <w:rPr>
                <w:rFonts w:ascii="仿宋_GB2312" w:eastAsia="仿宋_GB2312"/>
                <w:sz w:val="24"/>
              </w:rPr>
            </w:pPr>
            <w:r w:rsidRPr="00833506">
              <w:rPr>
                <w:rFonts w:eastAsia="仿宋_GB2312" w:hint="eastAsia"/>
                <w:sz w:val="24"/>
              </w:rPr>
              <w:t> </w:t>
            </w:r>
          </w:p>
        </w:tc>
        <w:tc>
          <w:tcPr>
            <w:tcW w:w="3137" w:type="dxa"/>
            <w:tcBorders>
              <w:top w:val="single" w:sz="6" w:space="0" w:color="000000"/>
              <w:left w:val="single" w:sz="4" w:space="0" w:color="auto"/>
              <w:bottom w:val="single" w:sz="6" w:space="0" w:color="000000"/>
            </w:tcBorders>
            <w:vAlign w:val="center"/>
          </w:tcPr>
          <w:p w:rsidR="00953D9B" w:rsidRPr="00F25D75" w:rsidRDefault="00953D9B" w:rsidP="00306ED8">
            <w:pPr>
              <w:spacing w:line="360" w:lineRule="auto"/>
              <w:rPr>
                <w:rFonts w:ascii="仿宋_GB2312" w:eastAsia="仿宋_GB2312"/>
                <w:sz w:val="24"/>
              </w:rPr>
            </w:pPr>
          </w:p>
        </w:tc>
      </w:tr>
      <w:tr w:rsidR="00953D9B" w:rsidRPr="00833506" w:rsidTr="00306ED8">
        <w:trPr>
          <w:trHeight w:val="735"/>
          <w:tblCellSpacing w:w="0" w:type="dxa"/>
        </w:trPr>
        <w:tc>
          <w:tcPr>
            <w:tcW w:w="1914"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r w:rsidRPr="00833506">
              <w:rPr>
                <w:rFonts w:ascii="仿宋_GB2312" w:eastAsia="仿宋_GB2312" w:hint="eastAsia"/>
                <w:sz w:val="24"/>
              </w:rPr>
              <w:lastRenderedPageBreak/>
              <w:t>结   论</w:t>
            </w:r>
          </w:p>
        </w:tc>
        <w:tc>
          <w:tcPr>
            <w:tcW w:w="3105" w:type="dxa"/>
            <w:gridSpan w:val="2"/>
            <w:tcBorders>
              <w:top w:val="single" w:sz="6" w:space="0" w:color="000000"/>
              <w:left w:val="single" w:sz="6" w:space="0" w:color="000000"/>
              <w:bottom w:val="single" w:sz="6" w:space="0" w:color="000000"/>
              <w:right w:val="single" w:sz="4" w:space="0" w:color="auto"/>
            </w:tcBorders>
            <w:vAlign w:val="center"/>
          </w:tcPr>
          <w:p w:rsidR="00953D9B" w:rsidRPr="00833506" w:rsidRDefault="00953D9B" w:rsidP="00306ED8">
            <w:pPr>
              <w:spacing w:line="360" w:lineRule="auto"/>
              <w:ind w:left="480"/>
              <w:rPr>
                <w:rFonts w:ascii="仿宋_GB2312" w:eastAsia="仿宋_GB2312"/>
                <w:sz w:val="24"/>
              </w:rPr>
            </w:pPr>
          </w:p>
        </w:tc>
        <w:tc>
          <w:tcPr>
            <w:tcW w:w="3137" w:type="dxa"/>
            <w:tcBorders>
              <w:top w:val="single" w:sz="6" w:space="0" w:color="000000"/>
              <w:left w:val="single" w:sz="4" w:space="0" w:color="auto"/>
              <w:bottom w:val="single" w:sz="6" w:space="0" w:color="000000"/>
            </w:tcBorders>
            <w:vAlign w:val="center"/>
          </w:tcPr>
          <w:p w:rsidR="00953D9B" w:rsidRPr="00833506" w:rsidRDefault="00953D9B" w:rsidP="00306ED8">
            <w:pPr>
              <w:spacing w:line="360" w:lineRule="auto"/>
              <w:ind w:left="480"/>
              <w:rPr>
                <w:rFonts w:ascii="仿宋_GB2312" w:eastAsia="仿宋_GB2312"/>
                <w:sz w:val="24"/>
              </w:rPr>
            </w:pPr>
          </w:p>
        </w:tc>
      </w:tr>
    </w:tbl>
    <w:p w:rsidR="00953D9B" w:rsidRPr="00833506" w:rsidRDefault="00953D9B" w:rsidP="00953D9B">
      <w:pPr>
        <w:spacing w:line="360" w:lineRule="auto"/>
        <w:ind w:left="480"/>
        <w:rPr>
          <w:rFonts w:ascii="仿宋_GB2312" w:eastAsia="仿宋_GB2312"/>
          <w:sz w:val="24"/>
        </w:rPr>
      </w:pPr>
    </w:p>
    <w:p w:rsidR="00953D9B" w:rsidRDefault="00953D9B" w:rsidP="00953D9B">
      <w:pPr>
        <w:spacing w:line="360" w:lineRule="auto"/>
        <w:ind w:firstLineChars="150" w:firstLine="360"/>
        <w:rPr>
          <w:rFonts w:ascii="仿宋_GB2312" w:eastAsia="仿宋_GB2312"/>
          <w:sz w:val="24"/>
        </w:rPr>
      </w:pPr>
      <w:r w:rsidRPr="00833506">
        <w:rPr>
          <w:rFonts w:ascii="仿宋_GB2312" w:eastAsia="仿宋_GB2312" w:hint="eastAsia"/>
          <w:sz w:val="24"/>
        </w:rPr>
        <w:t>（设计意图：通过该实验让学生认识到不同种电解质溶液混合时</w:t>
      </w:r>
      <w:r>
        <w:rPr>
          <w:rFonts w:ascii="仿宋_GB2312" w:eastAsia="仿宋_GB2312" w:hint="eastAsia"/>
          <w:sz w:val="24"/>
        </w:rPr>
        <w:t>溶液中</w:t>
      </w:r>
      <w:r w:rsidRPr="00833506">
        <w:rPr>
          <w:rFonts w:ascii="仿宋_GB2312" w:eastAsia="仿宋_GB2312" w:hint="eastAsia"/>
          <w:sz w:val="24"/>
        </w:rPr>
        <w:t>离子</w:t>
      </w:r>
      <w:r>
        <w:rPr>
          <w:rFonts w:ascii="仿宋_GB2312" w:eastAsia="仿宋_GB2312" w:hint="eastAsia"/>
          <w:sz w:val="24"/>
        </w:rPr>
        <w:t>的数目和种类可能发生变化，也可能不变。前者溶液中离子的数目和种类都不变，没有化学反应发生，而后者溶液中</w:t>
      </w:r>
      <w:r w:rsidRPr="00833506">
        <w:rPr>
          <w:rFonts w:ascii="仿宋_GB2312" w:eastAsia="仿宋_GB2312" w:hint="eastAsia"/>
          <w:color w:val="3F3F3F"/>
          <w:sz w:val="24"/>
        </w:rPr>
        <w:t>Bａ</w:t>
      </w:r>
      <w:r w:rsidRPr="00833506">
        <w:rPr>
          <w:rFonts w:ascii="仿宋_GB2312" w:eastAsia="仿宋_GB2312" w:hint="eastAsia"/>
          <w:color w:val="3F3F3F"/>
          <w:sz w:val="24"/>
          <w:vertAlign w:val="superscript"/>
        </w:rPr>
        <w:t>2+</w:t>
      </w:r>
      <w:r w:rsidRPr="00833506">
        <w:rPr>
          <w:rFonts w:ascii="仿宋_GB2312" w:eastAsia="仿宋_GB2312" w:hint="eastAsia"/>
          <w:color w:val="3F3F3F"/>
          <w:sz w:val="24"/>
        </w:rPr>
        <w:t>和SO</w:t>
      </w:r>
      <w:r w:rsidRPr="00833506">
        <w:rPr>
          <w:rFonts w:ascii="仿宋_GB2312" w:eastAsia="仿宋_GB2312" w:hint="eastAsia"/>
          <w:color w:val="3F3F3F"/>
          <w:sz w:val="24"/>
          <w:vertAlign w:val="subscript"/>
        </w:rPr>
        <w:t>4</w:t>
      </w:r>
      <w:r w:rsidRPr="00833506">
        <w:rPr>
          <w:rFonts w:ascii="仿宋_GB2312" w:eastAsia="仿宋_GB2312" w:hint="eastAsia"/>
          <w:color w:val="3F3F3F"/>
          <w:sz w:val="24"/>
          <w:vertAlign w:val="superscript"/>
        </w:rPr>
        <w:t>2－</w:t>
      </w:r>
      <w:r>
        <w:rPr>
          <w:rFonts w:ascii="仿宋_GB2312" w:eastAsia="仿宋_GB2312" w:hint="eastAsia"/>
          <w:color w:val="3F3F3F"/>
          <w:sz w:val="24"/>
        </w:rPr>
        <w:t>数目减少，进而分析出</w:t>
      </w:r>
      <w:r w:rsidRPr="00833506">
        <w:rPr>
          <w:rFonts w:ascii="仿宋_GB2312" w:eastAsia="仿宋_GB2312" w:hint="eastAsia"/>
          <w:sz w:val="24"/>
        </w:rPr>
        <w:t>Na</w:t>
      </w:r>
      <w:r w:rsidRPr="00833506">
        <w:rPr>
          <w:rFonts w:ascii="仿宋_GB2312" w:eastAsia="仿宋_GB2312" w:hint="eastAsia"/>
          <w:sz w:val="24"/>
          <w:vertAlign w:val="subscript"/>
        </w:rPr>
        <w:t>2</w:t>
      </w:r>
      <w:r w:rsidRPr="00833506">
        <w:rPr>
          <w:rFonts w:ascii="仿宋_GB2312" w:eastAsia="仿宋_GB2312" w:hint="eastAsia"/>
          <w:sz w:val="24"/>
        </w:rPr>
        <w:t>SO</w:t>
      </w:r>
      <w:r w:rsidRPr="00833506">
        <w:rPr>
          <w:rFonts w:ascii="仿宋_GB2312" w:eastAsia="仿宋_GB2312" w:hint="eastAsia"/>
          <w:sz w:val="24"/>
          <w:vertAlign w:val="subscript"/>
        </w:rPr>
        <w:t>4</w:t>
      </w:r>
      <w:r w:rsidRPr="00833506">
        <w:rPr>
          <w:rFonts w:ascii="仿宋_GB2312" w:eastAsia="仿宋_GB2312" w:hint="eastAsia"/>
          <w:sz w:val="24"/>
        </w:rPr>
        <w:t>溶液</w:t>
      </w:r>
      <w:r>
        <w:rPr>
          <w:rFonts w:ascii="仿宋_GB2312" w:eastAsia="仿宋_GB2312" w:hint="eastAsia"/>
          <w:sz w:val="24"/>
        </w:rPr>
        <w:t>和</w:t>
      </w:r>
      <w:r w:rsidRPr="00833506">
        <w:rPr>
          <w:rFonts w:ascii="仿宋_GB2312" w:eastAsia="仿宋_GB2312" w:hint="eastAsia"/>
          <w:sz w:val="24"/>
        </w:rPr>
        <w:t>BaCl</w:t>
      </w:r>
      <w:r w:rsidRPr="00833506">
        <w:rPr>
          <w:rFonts w:ascii="仿宋_GB2312" w:eastAsia="仿宋_GB2312" w:hint="eastAsia"/>
          <w:sz w:val="24"/>
          <w:vertAlign w:val="subscript"/>
        </w:rPr>
        <w:t>2</w:t>
      </w:r>
      <w:r w:rsidRPr="00833506">
        <w:rPr>
          <w:rFonts w:ascii="仿宋_GB2312" w:eastAsia="仿宋_GB2312" w:hint="eastAsia"/>
          <w:sz w:val="24"/>
        </w:rPr>
        <w:t>溶液</w:t>
      </w:r>
      <w:r>
        <w:rPr>
          <w:rFonts w:ascii="仿宋_GB2312" w:eastAsia="仿宋_GB2312" w:hint="eastAsia"/>
          <w:sz w:val="24"/>
        </w:rPr>
        <w:t>反应的</w:t>
      </w:r>
      <w:r w:rsidRPr="00833506">
        <w:rPr>
          <w:rFonts w:ascii="仿宋_GB2312" w:eastAsia="仿宋_GB2312" w:hint="eastAsia"/>
          <w:sz w:val="24"/>
        </w:rPr>
        <w:t>实质</w:t>
      </w:r>
      <w:r>
        <w:rPr>
          <w:rFonts w:ascii="仿宋_GB2312" w:eastAsia="仿宋_GB2312" w:hint="eastAsia"/>
          <w:sz w:val="24"/>
        </w:rPr>
        <w:t>为</w:t>
      </w:r>
      <w:r w:rsidRPr="00833506">
        <w:rPr>
          <w:rFonts w:ascii="仿宋_GB2312" w:eastAsia="仿宋_GB2312" w:hint="eastAsia"/>
          <w:sz w:val="24"/>
        </w:rPr>
        <w:t>：Ba</w:t>
      </w:r>
      <w:r w:rsidRPr="00833506">
        <w:rPr>
          <w:rFonts w:ascii="仿宋_GB2312" w:eastAsia="仿宋_GB2312" w:hint="eastAsia"/>
          <w:sz w:val="24"/>
          <w:vertAlign w:val="superscript"/>
        </w:rPr>
        <w:t>2+</w:t>
      </w:r>
      <w:r w:rsidRPr="00833506">
        <w:rPr>
          <w:rFonts w:ascii="仿宋_GB2312" w:eastAsia="仿宋_GB2312" w:hint="eastAsia"/>
          <w:sz w:val="24"/>
        </w:rPr>
        <w:t>+SO</w:t>
      </w:r>
      <w:r w:rsidRPr="00833506">
        <w:rPr>
          <w:rFonts w:ascii="仿宋_GB2312" w:eastAsia="仿宋_GB2312" w:hint="eastAsia"/>
          <w:sz w:val="24"/>
          <w:vertAlign w:val="subscript"/>
        </w:rPr>
        <w:t>4</w:t>
      </w:r>
      <w:r w:rsidRPr="00833506">
        <w:rPr>
          <w:rFonts w:ascii="仿宋_GB2312" w:eastAsia="仿宋_GB2312" w:hint="eastAsia"/>
          <w:sz w:val="24"/>
          <w:vertAlign w:val="superscript"/>
        </w:rPr>
        <w:t>2-</w:t>
      </w:r>
      <w:r w:rsidRPr="00833506">
        <w:rPr>
          <w:rFonts w:ascii="仿宋_GB2312" w:eastAsia="仿宋_GB2312" w:hint="eastAsia"/>
          <w:sz w:val="24"/>
        </w:rPr>
        <w:t>= BaSO</w:t>
      </w:r>
      <w:r w:rsidRPr="00833506">
        <w:rPr>
          <w:rFonts w:ascii="仿宋_GB2312" w:eastAsia="仿宋_GB2312" w:hint="eastAsia"/>
          <w:sz w:val="24"/>
          <w:vertAlign w:val="subscript"/>
        </w:rPr>
        <w:t>4</w:t>
      </w:r>
      <w:r w:rsidRPr="00833506">
        <w:rPr>
          <w:rFonts w:ascii="仿宋_GB2312" w:eastAsia="仿宋_GB2312" w:hint="eastAsia"/>
          <w:sz w:val="24"/>
        </w:rPr>
        <w:t>↓,</w:t>
      </w:r>
      <w:r>
        <w:rPr>
          <w:rFonts w:ascii="仿宋_GB2312" w:eastAsia="仿宋_GB2312" w:hint="eastAsia"/>
          <w:sz w:val="24"/>
        </w:rPr>
        <w:t>在此基础上</w:t>
      </w:r>
      <w:r w:rsidRPr="00833506">
        <w:rPr>
          <w:rFonts w:ascii="仿宋_GB2312" w:eastAsia="仿宋_GB2312" w:hint="eastAsia"/>
          <w:sz w:val="24"/>
        </w:rPr>
        <w:t>引导学生分析</w:t>
      </w:r>
      <w:r>
        <w:rPr>
          <w:rFonts w:ascii="仿宋_GB2312" w:eastAsia="仿宋_GB2312" w:hint="eastAsia"/>
          <w:sz w:val="24"/>
        </w:rPr>
        <w:t>两种溶液混合后离子发生变化的实质是某些离子之间发生了化学反应，导致相关离子的数目减少，即当两种电解质溶液反应时，实际上是某几种离子之间的反应，</w:t>
      </w:r>
      <w:r w:rsidRPr="00833506">
        <w:rPr>
          <w:rFonts w:ascii="仿宋_GB2312" w:eastAsia="仿宋_GB2312" w:hint="eastAsia"/>
          <w:sz w:val="24"/>
        </w:rPr>
        <w:t>从而</w:t>
      </w:r>
      <w:r>
        <w:rPr>
          <w:rFonts w:ascii="仿宋_GB2312" w:eastAsia="仿宋_GB2312" w:hint="eastAsia"/>
          <w:sz w:val="24"/>
        </w:rPr>
        <w:t>为</w:t>
      </w:r>
      <w:r w:rsidRPr="00833506">
        <w:rPr>
          <w:rFonts w:ascii="仿宋_GB2312" w:eastAsia="仿宋_GB2312" w:hint="eastAsia"/>
          <w:sz w:val="24"/>
        </w:rPr>
        <w:t>得出离子反应的定义</w:t>
      </w:r>
      <w:r>
        <w:rPr>
          <w:rFonts w:ascii="仿宋_GB2312" w:eastAsia="仿宋_GB2312" w:hint="eastAsia"/>
          <w:sz w:val="24"/>
        </w:rPr>
        <w:t>做铺垫</w:t>
      </w:r>
      <w:r w:rsidRPr="00833506">
        <w:rPr>
          <w:rFonts w:ascii="仿宋_GB2312" w:eastAsia="仿宋_GB2312" w:hint="eastAsia"/>
          <w:sz w:val="24"/>
        </w:rPr>
        <w:t>。）</w:t>
      </w:r>
    </w:p>
    <w:p w:rsidR="00953D9B" w:rsidRDefault="00953D9B" w:rsidP="00953D9B">
      <w:pPr>
        <w:spacing w:line="360" w:lineRule="auto"/>
        <w:ind w:firstLineChars="150" w:firstLine="360"/>
        <w:rPr>
          <w:rFonts w:ascii="仿宋_GB2312" w:eastAsia="仿宋_GB2312"/>
          <w:sz w:val="24"/>
        </w:rPr>
      </w:pPr>
      <w:r w:rsidRPr="00833506">
        <w:rPr>
          <w:rFonts w:ascii="仿宋_GB2312" w:eastAsia="仿宋_GB2312" w:hint="eastAsia"/>
          <w:sz w:val="24"/>
        </w:rPr>
        <w:t>（简要实录：该实验操作简单，现象明显。学生能根据</w:t>
      </w:r>
      <w:r>
        <w:rPr>
          <w:rFonts w:ascii="仿宋_GB2312" w:eastAsia="仿宋_GB2312" w:hint="eastAsia"/>
          <w:sz w:val="24"/>
        </w:rPr>
        <w:t>现象进行本质分析，对溶液中的电解质之间的反应有了初步的感性认识。</w:t>
      </w:r>
    </w:p>
    <w:p w:rsidR="00953D9B" w:rsidRPr="00833506" w:rsidRDefault="00953D9B" w:rsidP="00953D9B">
      <w:pPr>
        <w:spacing w:line="360" w:lineRule="auto"/>
        <w:rPr>
          <w:rFonts w:ascii="仿宋_GB2312" w:eastAsia="仿宋_GB2312"/>
          <w:sz w:val="24"/>
        </w:rPr>
      </w:pPr>
    </w:p>
    <w:tbl>
      <w:tblPr>
        <w:tblpPr w:leftFromText="180" w:rightFromText="180" w:vertAnchor="text" w:tblpX="555" w:tblpY="1"/>
        <w:tblOverlap w:val="never"/>
        <w:tblW w:w="8820" w:type="dxa"/>
        <w:tblCellSpacing w:w="0" w:type="dxa"/>
        <w:tblCellMar>
          <w:left w:w="0" w:type="dxa"/>
          <w:right w:w="0" w:type="dxa"/>
        </w:tblCellMar>
        <w:tblLook w:val="0000" w:firstRow="0" w:lastRow="0" w:firstColumn="0" w:lastColumn="0" w:noHBand="0" w:noVBand="0"/>
      </w:tblPr>
      <w:tblGrid>
        <w:gridCol w:w="1914"/>
        <w:gridCol w:w="3105"/>
        <w:gridCol w:w="3801"/>
      </w:tblGrid>
      <w:tr w:rsidR="00953D9B" w:rsidRPr="00833506" w:rsidTr="00306ED8">
        <w:trPr>
          <w:trHeight w:val="765"/>
          <w:tblCellSpacing w:w="0" w:type="dxa"/>
        </w:trPr>
        <w:tc>
          <w:tcPr>
            <w:tcW w:w="1914"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r w:rsidRPr="00833506">
              <w:rPr>
                <w:rFonts w:ascii="仿宋_GB2312" w:eastAsia="仿宋_GB2312" w:hint="eastAsia"/>
                <w:sz w:val="24"/>
              </w:rPr>
              <w:t>项目</w:t>
            </w:r>
          </w:p>
        </w:tc>
        <w:tc>
          <w:tcPr>
            <w:tcW w:w="3105"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r w:rsidRPr="00833506">
              <w:rPr>
                <w:rFonts w:ascii="仿宋_GB2312" w:eastAsia="仿宋_GB2312" w:hint="eastAsia"/>
                <w:sz w:val="24"/>
              </w:rPr>
              <w:t>实验</w:t>
            </w:r>
          </w:p>
        </w:tc>
        <w:tc>
          <w:tcPr>
            <w:tcW w:w="3801"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r w:rsidRPr="00833506">
              <w:rPr>
                <w:rFonts w:ascii="仿宋_GB2312" w:eastAsia="仿宋_GB2312" w:hint="eastAsia"/>
                <w:sz w:val="24"/>
              </w:rPr>
              <w:t>实验</w:t>
            </w:r>
          </w:p>
        </w:tc>
      </w:tr>
      <w:tr w:rsidR="00953D9B" w:rsidRPr="00833506" w:rsidTr="00306ED8">
        <w:trPr>
          <w:trHeight w:val="1275"/>
          <w:tblCellSpacing w:w="0" w:type="dxa"/>
        </w:trPr>
        <w:tc>
          <w:tcPr>
            <w:tcW w:w="1914"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r w:rsidRPr="00833506">
              <w:rPr>
                <w:rFonts w:ascii="仿宋_GB2312" w:eastAsia="仿宋_GB2312" w:hint="eastAsia"/>
                <w:sz w:val="24"/>
              </w:rPr>
              <w:t>实验内容</w:t>
            </w:r>
          </w:p>
        </w:tc>
        <w:tc>
          <w:tcPr>
            <w:tcW w:w="3105"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firstLineChars="50" w:firstLine="120"/>
              <w:rPr>
                <w:rFonts w:ascii="仿宋_GB2312" w:eastAsia="仿宋_GB2312"/>
                <w:sz w:val="24"/>
              </w:rPr>
            </w:pPr>
            <w:r w:rsidRPr="00833506">
              <w:rPr>
                <w:rFonts w:ascii="仿宋_GB2312" w:eastAsia="仿宋_GB2312" w:hint="eastAsia"/>
                <w:sz w:val="24"/>
              </w:rPr>
              <w:t>向盛有5ml Na</w:t>
            </w:r>
            <w:r w:rsidRPr="00833506">
              <w:rPr>
                <w:rFonts w:ascii="仿宋_GB2312" w:eastAsia="仿宋_GB2312" w:hint="eastAsia"/>
                <w:sz w:val="24"/>
                <w:vertAlign w:val="subscript"/>
              </w:rPr>
              <w:t>2</w:t>
            </w:r>
            <w:r w:rsidRPr="00833506">
              <w:rPr>
                <w:rFonts w:ascii="仿宋_GB2312" w:eastAsia="仿宋_GB2312" w:hint="eastAsia"/>
                <w:sz w:val="24"/>
              </w:rPr>
              <w:t>SO</w:t>
            </w:r>
            <w:r w:rsidRPr="00833506">
              <w:rPr>
                <w:rFonts w:ascii="仿宋_GB2312" w:eastAsia="仿宋_GB2312" w:hint="eastAsia"/>
                <w:sz w:val="24"/>
                <w:vertAlign w:val="subscript"/>
              </w:rPr>
              <w:t>4</w:t>
            </w:r>
            <w:r w:rsidRPr="00833506">
              <w:rPr>
                <w:rFonts w:ascii="仿宋_GB2312" w:eastAsia="仿宋_GB2312" w:hint="eastAsia"/>
                <w:sz w:val="24"/>
              </w:rPr>
              <w:t>溶液的试管里加5ml稀</w:t>
            </w:r>
            <w:r>
              <w:rPr>
                <w:rFonts w:ascii="仿宋_GB2312" w:eastAsia="仿宋_GB2312" w:hint="eastAsia"/>
                <w:sz w:val="24"/>
              </w:rPr>
              <w:t>K</w:t>
            </w:r>
            <w:r w:rsidRPr="00833506">
              <w:rPr>
                <w:rFonts w:ascii="仿宋_GB2312" w:eastAsia="仿宋_GB2312" w:hint="eastAsia"/>
                <w:sz w:val="24"/>
              </w:rPr>
              <w:t>Cl溶液。</w:t>
            </w:r>
          </w:p>
        </w:tc>
        <w:tc>
          <w:tcPr>
            <w:tcW w:w="3801"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firstLineChars="100" w:firstLine="240"/>
              <w:rPr>
                <w:rFonts w:ascii="仿宋_GB2312" w:eastAsia="仿宋_GB2312"/>
                <w:sz w:val="24"/>
              </w:rPr>
            </w:pPr>
            <w:r w:rsidRPr="00833506">
              <w:rPr>
                <w:rFonts w:ascii="仿宋_GB2312" w:eastAsia="仿宋_GB2312" w:hint="eastAsia"/>
                <w:sz w:val="24"/>
              </w:rPr>
              <w:t>向盛有5ml Na</w:t>
            </w:r>
            <w:r w:rsidRPr="00833506">
              <w:rPr>
                <w:rFonts w:ascii="仿宋_GB2312" w:eastAsia="仿宋_GB2312" w:hint="eastAsia"/>
                <w:sz w:val="24"/>
                <w:vertAlign w:val="subscript"/>
              </w:rPr>
              <w:t>2</w:t>
            </w:r>
            <w:r w:rsidRPr="00833506">
              <w:rPr>
                <w:rFonts w:ascii="仿宋_GB2312" w:eastAsia="仿宋_GB2312" w:hint="eastAsia"/>
                <w:sz w:val="24"/>
              </w:rPr>
              <w:t>SO</w:t>
            </w:r>
            <w:r w:rsidRPr="00833506">
              <w:rPr>
                <w:rFonts w:ascii="仿宋_GB2312" w:eastAsia="仿宋_GB2312" w:hint="eastAsia"/>
                <w:sz w:val="24"/>
                <w:vertAlign w:val="subscript"/>
              </w:rPr>
              <w:t>4</w:t>
            </w:r>
            <w:r w:rsidRPr="00833506">
              <w:rPr>
                <w:rFonts w:ascii="仿宋_GB2312" w:eastAsia="仿宋_GB2312" w:hint="eastAsia"/>
                <w:sz w:val="24"/>
              </w:rPr>
              <w:t>溶液的试管里加5mlBaCl</w:t>
            </w:r>
            <w:r w:rsidRPr="00833506">
              <w:rPr>
                <w:rFonts w:ascii="仿宋_GB2312" w:eastAsia="仿宋_GB2312" w:hint="eastAsia"/>
                <w:sz w:val="24"/>
                <w:vertAlign w:val="subscript"/>
              </w:rPr>
              <w:t>2</w:t>
            </w:r>
            <w:r w:rsidRPr="00833506">
              <w:rPr>
                <w:rFonts w:ascii="仿宋_GB2312" w:eastAsia="仿宋_GB2312" w:hint="eastAsia"/>
                <w:sz w:val="24"/>
              </w:rPr>
              <w:t>溶液。</w:t>
            </w:r>
          </w:p>
        </w:tc>
      </w:tr>
      <w:tr w:rsidR="00953D9B" w:rsidRPr="00833506" w:rsidTr="00306ED8">
        <w:trPr>
          <w:trHeight w:val="735"/>
          <w:tblCellSpacing w:w="0" w:type="dxa"/>
        </w:trPr>
        <w:tc>
          <w:tcPr>
            <w:tcW w:w="1914"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r w:rsidRPr="00833506">
              <w:rPr>
                <w:rFonts w:ascii="仿宋_GB2312" w:eastAsia="仿宋_GB2312" w:hint="eastAsia"/>
                <w:sz w:val="24"/>
              </w:rPr>
              <w:t>实验现象</w:t>
            </w:r>
          </w:p>
        </w:tc>
        <w:tc>
          <w:tcPr>
            <w:tcW w:w="3105"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r w:rsidRPr="00833506">
              <w:rPr>
                <w:rFonts w:eastAsia="仿宋_GB2312" w:hint="eastAsia"/>
                <w:sz w:val="24"/>
              </w:rPr>
              <w:t> </w:t>
            </w:r>
            <w:r w:rsidRPr="00833506">
              <w:rPr>
                <w:rFonts w:ascii="仿宋_GB2312" w:eastAsia="仿宋_GB2312" w:hint="eastAsia"/>
                <w:sz w:val="24"/>
              </w:rPr>
              <w:t>无明显现象</w:t>
            </w:r>
          </w:p>
        </w:tc>
        <w:tc>
          <w:tcPr>
            <w:tcW w:w="3801" w:type="dxa"/>
            <w:tcBorders>
              <w:top w:val="single" w:sz="6" w:space="0" w:color="000000"/>
              <w:left w:val="single" w:sz="4" w:space="0" w:color="auto"/>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r w:rsidRPr="00833506">
              <w:rPr>
                <w:rFonts w:eastAsia="仿宋_GB2312" w:hint="eastAsia"/>
                <w:sz w:val="24"/>
              </w:rPr>
              <w:t> </w:t>
            </w:r>
            <w:r w:rsidRPr="00833506">
              <w:rPr>
                <w:rFonts w:ascii="仿宋_GB2312" w:eastAsia="仿宋_GB2312" w:hint="eastAsia"/>
                <w:sz w:val="24"/>
              </w:rPr>
              <w:t>生成白色沉淀</w:t>
            </w:r>
          </w:p>
        </w:tc>
      </w:tr>
      <w:tr w:rsidR="00953D9B" w:rsidRPr="00833506" w:rsidTr="00306ED8">
        <w:trPr>
          <w:trHeight w:val="765"/>
          <w:tblCellSpacing w:w="0" w:type="dxa"/>
        </w:trPr>
        <w:tc>
          <w:tcPr>
            <w:tcW w:w="1914"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r w:rsidRPr="00833506">
              <w:rPr>
                <w:rFonts w:ascii="仿宋_GB2312" w:eastAsia="仿宋_GB2312" w:hint="eastAsia"/>
                <w:sz w:val="24"/>
              </w:rPr>
              <w:t>化学方程式</w:t>
            </w:r>
          </w:p>
        </w:tc>
        <w:tc>
          <w:tcPr>
            <w:tcW w:w="3105" w:type="dxa"/>
            <w:tcBorders>
              <w:top w:val="single" w:sz="6" w:space="0" w:color="000000"/>
              <w:left w:val="single" w:sz="6" w:space="0" w:color="000000"/>
              <w:bottom w:val="single" w:sz="6" w:space="0" w:color="000000"/>
              <w:right w:val="single" w:sz="4" w:space="0" w:color="auto"/>
              <w:tl2br w:val="single" w:sz="4" w:space="0" w:color="auto"/>
            </w:tcBorders>
            <w:vAlign w:val="center"/>
          </w:tcPr>
          <w:p w:rsidR="00953D9B" w:rsidRPr="00833506" w:rsidRDefault="00953D9B" w:rsidP="00306ED8">
            <w:pPr>
              <w:spacing w:line="360" w:lineRule="auto"/>
              <w:ind w:firstLineChars="50" w:firstLine="120"/>
              <w:rPr>
                <w:rFonts w:ascii="仿宋_GB2312" w:eastAsia="仿宋_GB2312"/>
                <w:sz w:val="24"/>
              </w:rPr>
            </w:pPr>
          </w:p>
        </w:tc>
        <w:tc>
          <w:tcPr>
            <w:tcW w:w="3801" w:type="dxa"/>
            <w:tcBorders>
              <w:top w:val="single" w:sz="6" w:space="0" w:color="000000"/>
              <w:left w:val="single" w:sz="4" w:space="0" w:color="auto"/>
              <w:bottom w:val="single" w:sz="6" w:space="0" w:color="000000"/>
            </w:tcBorders>
            <w:vAlign w:val="center"/>
          </w:tcPr>
          <w:p w:rsidR="00953D9B" w:rsidRPr="00833506" w:rsidRDefault="00953D9B" w:rsidP="00306ED8">
            <w:pPr>
              <w:spacing w:line="360" w:lineRule="auto"/>
              <w:ind w:firstLineChars="50" w:firstLine="120"/>
              <w:rPr>
                <w:rFonts w:ascii="仿宋_GB2312" w:eastAsia="仿宋_GB2312"/>
                <w:sz w:val="24"/>
              </w:rPr>
            </w:pPr>
            <w:r w:rsidRPr="00833506">
              <w:rPr>
                <w:rFonts w:ascii="仿宋_GB2312" w:eastAsia="仿宋_GB2312" w:hint="eastAsia"/>
                <w:sz w:val="24"/>
              </w:rPr>
              <w:t>Na</w:t>
            </w:r>
            <w:r w:rsidRPr="00833506">
              <w:rPr>
                <w:rFonts w:ascii="仿宋_GB2312" w:eastAsia="仿宋_GB2312" w:hint="eastAsia"/>
                <w:sz w:val="24"/>
                <w:vertAlign w:val="subscript"/>
              </w:rPr>
              <w:t>2</w:t>
            </w:r>
            <w:r w:rsidRPr="00833506">
              <w:rPr>
                <w:rFonts w:ascii="仿宋_GB2312" w:eastAsia="仿宋_GB2312" w:hint="eastAsia"/>
                <w:sz w:val="24"/>
              </w:rPr>
              <w:t>SO</w:t>
            </w:r>
            <w:r w:rsidRPr="00833506">
              <w:rPr>
                <w:rFonts w:ascii="仿宋_GB2312" w:eastAsia="仿宋_GB2312" w:hint="eastAsia"/>
                <w:sz w:val="24"/>
                <w:vertAlign w:val="subscript"/>
              </w:rPr>
              <w:t>4</w:t>
            </w:r>
            <w:r w:rsidRPr="00833506">
              <w:rPr>
                <w:rFonts w:ascii="仿宋_GB2312" w:eastAsia="仿宋_GB2312" w:hint="eastAsia"/>
                <w:sz w:val="24"/>
              </w:rPr>
              <w:t xml:space="preserve"> + BaCl</w:t>
            </w:r>
            <w:r w:rsidRPr="00833506">
              <w:rPr>
                <w:rFonts w:ascii="仿宋_GB2312" w:eastAsia="仿宋_GB2312" w:hint="eastAsia"/>
                <w:sz w:val="24"/>
                <w:vertAlign w:val="subscript"/>
              </w:rPr>
              <w:t>2</w:t>
            </w:r>
            <w:r w:rsidRPr="00833506">
              <w:rPr>
                <w:rFonts w:ascii="仿宋_GB2312" w:eastAsia="仿宋_GB2312" w:hint="eastAsia"/>
                <w:sz w:val="24"/>
              </w:rPr>
              <w:t xml:space="preserve"> </w:t>
            </w:r>
            <w:r w:rsidRPr="00833506">
              <w:rPr>
                <w:rFonts w:ascii="仿宋_GB2312" w:hint="eastAsia"/>
                <w:sz w:val="24"/>
              </w:rPr>
              <w:t>═</w:t>
            </w:r>
            <w:r w:rsidRPr="00833506">
              <w:rPr>
                <w:rFonts w:ascii="仿宋_GB2312" w:eastAsia="仿宋_GB2312" w:hint="eastAsia"/>
                <w:sz w:val="24"/>
              </w:rPr>
              <w:t>2 NaCl +BaSO</w:t>
            </w:r>
            <w:r w:rsidRPr="00833506">
              <w:rPr>
                <w:rFonts w:ascii="仿宋_GB2312" w:eastAsia="仿宋_GB2312" w:hint="eastAsia"/>
                <w:sz w:val="24"/>
                <w:vertAlign w:val="subscript"/>
              </w:rPr>
              <w:t>4</w:t>
            </w:r>
            <w:r w:rsidRPr="00833506">
              <w:rPr>
                <w:rFonts w:ascii="仿宋_GB2312" w:eastAsia="仿宋_GB2312" w:hint="eastAsia"/>
                <w:sz w:val="24"/>
              </w:rPr>
              <w:t>↓</w:t>
            </w:r>
          </w:p>
        </w:tc>
      </w:tr>
      <w:tr w:rsidR="00953D9B" w:rsidRPr="00833506" w:rsidTr="00306ED8">
        <w:trPr>
          <w:trHeight w:val="1459"/>
          <w:tblCellSpacing w:w="0" w:type="dxa"/>
        </w:trPr>
        <w:tc>
          <w:tcPr>
            <w:tcW w:w="1914" w:type="dxa"/>
            <w:tcBorders>
              <w:top w:val="single" w:sz="6" w:space="0" w:color="000000"/>
              <w:left w:val="single" w:sz="6" w:space="0" w:color="000000"/>
              <w:bottom w:val="single" w:sz="6" w:space="0" w:color="000000"/>
              <w:right w:val="single" w:sz="6" w:space="0" w:color="000000"/>
            </w:tcBorders>
            <w:vAlign w:val="center"/>
          </w:tcPr>
          <w:p w:rsidR="00953D9B" w:rsidRPr="00833506" w:rsidRDefault="00953D9B" w:rsidP="00306ED8">
            <w:pPr>
              <w:spacing w:line="360" w:lineRule="auto"/>
              <w:ind w:left="480"/>
              <w:rPr>
                <w:rFonts w:ascii="仿宋_GB2312" w:eastAsia="仿宋_GB2312"/>
                <w:sz w:val="24"/>
              </w:rPr>
            </w:pPr>
            <w:r w:rsidRPr="00833506">
              <w:rPr>
                <w:rFonts w:ascii="仿宋_GB2312" w:eastAsia="仿宋_GB2312" w:hint="eastAsia"/>
                <w:sz w:val="24"/>
              </w:rPr>
              <w:t>结   论</w:t>
            </w:r>
          </w:p>
        </w:tc>
        <w:tc>
          <w:tcPr>
            <w:tcW w:w="3105" w:type="dxa"/>
            <w:tcBorders>
              <w:top w:val="single" w:sz="6" w:space="0" w:color="000000"/>
              <w:left w:val="single" w:sz="6" w:space="0" w:color="000000"/>
              <w:bottom w:val="single" w:sz="6" w:space="0" w:color="000000"/>
              <w:right w:val="single" w:sz="4" w:space="0" w:color="auto"/>
            </w:tcBorders>
          </w:tcPr>
          <w:p w:rsidR="00953D9B" w:rsidRPr="00AC18DE" w:rsidRDefault="00953D9B" w:rsidP="00306ED8">
            <w:pPr>
              <w:spacing w:line="360" w:lineRule="auto"/>
              <w:ind w:leftChars="114" w:left="239" w:firstLineChars="150" w:firstLine="360"/>
              <w:rPr>
                <w:rFonts w:ascii="仿宋_GB2312" w:eastAsia="仿宋_GB2312"/>
                <w:sz w:val="24"/>
              </w:rPr>
            </w:pPr>
            <w:r>
              <w:rPr>
                <w:rFonts w:ascii="仿宋_GB2312" w:eastAsia="仿宋_GB2312" w:hint="eastAsia"/>
                <w:sz w:val="24"/>
              </w:rPr>
              <w:t>两种溶液混合前:</w:t>
            </w:r>
            <w:r w:rsidRPr="00833506">
              <w:rPr>
                <w:rFonts w:ascii="仿宋_GB2312" w:eastAsia="仿宋_GB2312" w:hint="eastAsia"/>
                <w:sz w:val="24"/>
              </w:rPr>
              <w:t>Na</w:t>
            </w:r>
            <w:r w:rsidRPr="00AC18DE">
              <w:rPr>
                <w:rFonts w:ascii="仿宋_GB2312" w:eastAsia="仿宋_GB2312" w:hint="eastAsia"/>
                <w:sz w:val="24"/>
                <w:vertAlign w:val="superscript"/>
              </w:rPr>
              <w:t>+</w:t>
            </w:r>
            <w:r>
              <w:rPr>
                <w:rFonts w:ascii="仿宋_GB2312" w:eastAsia="仿宋_GB2312" w:hint="eastAsia"/>
                <w:sz w:val="24"/>
              </w:rPr>
              <w:t>、</w:t>
            </w:r>
            <w:r w:rsidRPr="00833506">
              <w:rPr>
                <w:rFonts w:ascii="仿宋_GB2312" w:eastAsia="仿宋_GB2312" w:hint="eastAsia"/>
                <w:sz w:val="24"/>
              </w:rPr>
              <w:t>SO</w:t>
            </w:r>
            <w:r w:rsidRPr="00833506">
              <w:rPr>
                <w:rFonts w:ascii="仿宋_GB2312" w:eastAsia="仿宋_GB2312" w:hint="eastAsia"/>
                <w:sz w:val="24"/>
                <w:vertAlign w:val="subscript"/>
              </w:rPr>
              <w:t>4</w:t>
            </w:r>
            <w:r w:rsidRPr="00833506">
              <w:rPr>
                <w:rFonts w:ascii="仿宋_GB2312" w:eastAsia="仿宋_GB2312" w:hint="eastAsia"/>
                <w:sz w:val="24"/>
                <w:vertAlign w:val="superscript"/>
              </w:rPr>
              <w:t>2-</w:t>
            </w:r>
            <w:r>
              <w:rPr>
                <w:rFonts w:ascii="仿宋_GB2312" w:eastAsia="仿宋_GB2312" w:hint="eastAsia"/>
                <w:sz w:val="24"/>
              </w:rPr>
              <w:t>、</w:t>
            </w:r>
            <w:r w:rsidRPr="00833506">
              <w:rPr>
                <w:rFonts w:ascii="仿宋_GB2312" w:eastAsia="仿宋_GB2312" w:hint="eastAsia"/>
                <w:sz w:val="24"/>
              </w:rPr>
              <w:t>Cl</w:t>
            </w:r>
            <w:r w:rsidRPr="00AC18DE">
              <w:rPr>
                <w:rFonts w:ascii="仿宋_GB2312" w:eastAsia="仿宋_GB2312" w:hint="eastAsia"/>
                <w:sz w:val="24"/>
                <w:vertAlign w:val="superscript"/>
              </w:rPr>
              <w:t>-</w:t>
            </w:r>
            <w:r>
              <w:rPr>
                <w:rFonts w:ascii="仿宋_GB2312" w:eastAsia="仿宋_GB2312" w:hint="eastAsia"/>
                <w:sz w:val="24"/>
              </w:rPr>
              <w:t>、K</w:t>
            </w:r>
            <w:r w:rsidRPr="00AC18DE">
              <w:rPr>
                <w:rFonts w:ascii="仿宋_GB2312" w:eastAsia="仿宋_GB2312" w:hint="eastAsia"/>
                <w:sz w:val="24"/>
                <w:vertAlign w:val="superscript"/>
              </w:rPr>
              <w:t>+</w:t>
            </w:r>
            <w:r>
              <w:rPr>
                <w:rFonts w:ascii="仿宋_GB2312" w:eastAsia="仿宋_GB2312" w:hint="eastAsia"/>
                <w:sz w:val="24"/>
              </w:rPr>
              <w:t>;混合后：</w:t>
            </w:r>
            <w:r w:rsidRPr="00833506">
              <w:rPr>
                <w:rFonts w:ascii="仿宋_GB2312" w:eastAsia="仿宋_GB2312" w:hint="eastAsia"/>
                <w:sz w:val="24"/>
              </w:rPr>
              <w:t xml:space="preserve"> Na</w:t>
            </w:r>
            <w:r w:rsidRPr="00AC18DE">
              <w:rPr>
                <w:rFonts w:ascii="仿宋_GB2312" w:eastAsia="仿宋_GB2312" w:hint="eastAsia"/>
                <w:sz w:val="24"/>
                <w:vertAlign w:val="superscript"/>
              </w:rPr>
              <w:t>+</w:t>
            </w:r>
            <w:r>
              <w:rPr>
                <w:rFonts w:ascii="仿宋_GB2312" w:eastAsia="仿宋_GB2312" w:hint="eastAsia"/>
                <w:sz w:val="24"/>
              </w:rPr>
              <w:t>、</w:t>
            </w:r>
            <w:r w:rsidRPr="00833506">
              <w:rPr>
                <w:rFonts w:ascii="仿宋_GB2312" w:eastAsia="仿宋_GB2312" w:hint="eastAsia"/>
                <w:sz w:val="24"/>
              </w:rPr>
              <w:t xml:space="preserve"> Cl</w:t>
            </w:r>
            <w:r w:rsidRPr="00AC18DE">
              <w:rPr>
                <w:rFonts w:ascii="仿宋_GB2312" w:eastAsia="仿宋_GB2312" w:hint="eastAsia"/>
                <w:sz w:val="24"/>
                <w:vertAlign w:val="superscript"/>
              </w:rPr>
              <w:t>-</w:t>
            </w:r>
            <w:r>
              <w:rPr>
                <w:rFonts w:ascii="仿宋_GB2312" w:eastAsia="仿宋_GB2312" w:hint="eastAsia"/>
                <w:sz w:val="24"/>
              </w:rPr>
              <w:t>、K</w:t>
            </w:r>
            <w:r w:rsidRPr="00AC18DE">
              <w:rPr>
                <w:rFonts w:ascii="仿宋_GB2312" w:eastAsia="仿宋_GB2312" w:hint="eastAsia"/>
                <w:sz w:val="24"/>
                <w:vertAlign w:val="superscript"/>
              </w:rPr>
              <w:t>+</w:t>
            </w:r>
            <w:r>
              <w:rPr>
                <w:rFonts w:ascii="仿宋_GB2312" w:eastAsia="仿宋_GB2312" w:hint="eastAsia"/>
                <w:sz w:val="24"/>
              </w:rPr>
              <w:t>、</w:t>
            </w:r>
            <w:r w:rsidRPr="00833506">
              <w:rPr>
                <w:rFonts w:ascii="仿宋_GB2312" w:eastAsia="仿宋_GB2312" w:hint="eastAsia"/>
                <w:sz w:val="24"/>
              </w:rPr>
              <w:t xml:space="preserve"> SO</w:t>
            </w:r>
            <w:r w:rsidRPr="00833506">
              <w:rPr>
                <w:rFonts w:ascii="仿宋_GB2312" w:eastAsia="仿宋_GB2312" w:hint="eastAsia"/>
                <w:sz w:val="24"/>
                <w:vertAlign w:val="subscript"/>
              </w:rPr>
              <w:t>4</w:t>
            </w:r>
            <w:r w:rsidRPr="00833506">
              <w:rPr>
                <w:rFonts w:ascii="仿宋_GB2312" w:eastAsia="仿宋_GB2312" w:hint="eastAsia"/>
                <w:sz w:val="24"/>
                <w:vertAlign w:val="superscript"/>
              </w:rPr>
              <w:t>2-</w:t>
            </w:r>
            <w:r>
              <w:rPr>
                <w:rFonts w:ascii="仿宋_GB2312" w:eastAsia="仿宋_GB2312" w:hint="eastAsia"/>
                <w:sz w:val="24"/>
              </w:rPr>
              <w:t>，离子的种类和数目都没变</w:t>
            </w:r>
          </w:p>
        </w:tc>
        <w:tc>
          <w:tcPr>
            <w:tcW w:w="3801" w:type="dxa"/>
            <w:tcBorders>
              <w:top w:val="single" w:sz="6" w:space="0" w:color="000000"/>
              <w:left w:val="single" w:sz="4" w:space="0" w:color="auto"/>
              <w:bottom w:val="single" w:sz="6" w:space="0" w:color="000000"/>
            </w:tcBorders>
          </w:tcPr>
          <w:p w:rsidR="00953D9B" w:rsidRPr="00833506" w:rsidRDefault="00953D9B" w:rsidP="00306ED8">
            <w:pPr>
              <w:spacing w:line="360" w:lineRule="auto"/>
              <w:ind w:firstLineChars="150" w:firstLine="360"/>
              <w:rPr>
                <w:rFonts w:ascii="仿宋_GB2312" w:eastAsia="仿宋_GB2312"/>
                <w:sz w:val="24"/>
              </w:rPr>
            </w:pPr>
            <w:r w:rsidRPr="00833506">
              <w:rPr>
                <w:rFonts w:ascii="仿宋_GB2312" w:eastAsia="仿宋_GB2312" w:hint="eastAsia"/>
                <w:sz w:val="24"/>
              </w:rPr>
              <w:t>Na</w:t>
            </w:r>
            <w:r w:rsidRPr="00833506">
              <w:rPr>
                <w:rFonts w:ascii="仿宋_GB2312" w:eastAsia="仿宋_GB2312" w:hint="eastAsia"/>
                <w:sz w:val="24"/>
                <w:vertAlign w:val="subscript"/>
              </w:rPr>
              <w:t>2</w:t>
            </w:r>
            <w:r w:rsidRPr="00833506">
              <w:rPr>
                <w:rFonts w:ascii="仿宋_GB2312" w:eastAsia="仿宋_GB2312" w:hint="eastAsia"/>
                <w:sz w:val="24"/>
              </w:rPr>
              <w:t>SO</w:t>
            </w:r>
            <w:r w:rsidRPr="00833506">
              <w:rPr>
                <w:rFonts w:ascii="仿宋_GB2312" w:eastAsia="仿宋_GB2312" w:hint="eastAsia"/>
                <w:sz w:val="24"/>
                <w:vertAlign w:val="subscript"/>
              </w:rPr>
              <w:t>4</w:t>
            </w:r>
            <w:r w:rsidRPr="00833506">
              <w:rPr>
                <w:rFonts w:ascii="仿宋_GB2312" w:eastAsia="仿宋_GB2312" w:hint="eastAsia"/>
                <w:sz w:val="24"/>
              </w:rPr>
              <w:t>溶液和</w:t>
            </w:r>
            <w:r w:rsidRPr="00833506">
              <w:rPr>
                <w:rFonts w:eastAsia="仿宋_GB2312" w:hint="eastAsia"/>
                <w:sz w:val="24"/>
              </w:rPr>
              <w:t> </w:t>
            </w:r>
            <w:r w:rsidRPr="00833506">
              <w:rPr>
                <w:rFonts w:ascii="仿宋_GB2312" w:eastAsia="仿宋_GB2312" w:hint="eastAsia"/>
                <w:sz w:val="24"/>
              </w:rPr>
              <w:t>BaCl</w:t>
            </w:r>
            <w:r w:rsidRPr="00833506">
              <w:rPr>
                <w:rFonts w:ascii="仿宋_GB2312" w:eastAsia="仿宋_GB2312" w:hint="eastAsia"/>
                <w:sz w:val="24"/>
                <w:vertAlign w:val="subscript"/>
              </w:rPr>
              <w:t>2</w:t>
            </w:r>
            <w:r>
              <w:rPr>
                <w:rFonts w:ascii="仿宋_GB2312" w:eastAsia="仿宋_GB2312" w:hint="eastAsia"/>
                <w:sz w:val="24"/>
              </w:rPr>
              <w:t>溶液混合后</w:t>
            </w:r>
            <w:r w:rsidRPr="00833506">
              <w:rPr>
                <w:rFonts w:ascii="仿宋_GB2312" w:eastAsia="仿宋_GB2312" w:hint="eastAsia"/>
                <w:sz w:val="24"/>
              </w:rPr>
              <w:t xml:space="preserve"> Ba</w:t>
            </w:r>
            <w:r w:rsidRPr="00833506">
              <w:rPr>
                <w:rFonts w:ascii="仿宋_GB2312" w:eastAsia="仿宋_GB2312" w:hint="eastAsia"/>
                <w:sz w:val="24"/>
                <w:vertAlign w:val="superscript"/>
              </w:rPr>
              <w:t>2+</w:t>
            </w:r>
            <w:r>
              <w:rPr>
                <w:rFonts w:ascii="仿宋_GB2312" w:eastAsia="仿宋_GB2312" w:hint="eastAsia"/>
                <w:sz w:val="24"/>
              </w:rPr>
              <w:t>和</w:t>
            </w:r>
            <w:r w:rsidRPr="00833506">
              <w:rPr>
                <w:rFonts w:ascii="仿宋_GB2312" w:eastAsia="仿宋_GB2312" w:hint="eastAsia"/>
                <w:sz w:val="24"/>
              </w:rPr>
              <w:t>SO</w:t>
            </w:r>
            <w:r w:rsidRPr="00833506">
              <w:rPr>
                <w:rFonts w:ascii="仿宋_GB2312" w:eastAsia="仿宋_GB2312" w:hint="eastAsia"/>
                <w:sz w:val="24"/>
                <w:vertAlign w:val="subscript"/>
              </w:rPr>
              <w:t>4</w:t>
            </w:r>
            <w:r w:rsidRPr="00833506">
              <w:rPr>
                <w:rFonts w:ascii="仿宋_GB2312" w:eastAsia="仿宋_GB2312" w:hint="eastAsia"/>
                <w:sz w:val="24"/>
                <w:vertAlign w:val="superscript"/>
              </w:rPr>
              <w:t>2-</w:t>
            </w:r>
            <w:r>
              <w:rPr>
                <w:rFonts w:ascii="仿宋_GB2312" w:eastAsia="仿宋_GB2312" w:hint="eastAsia"/>
                <w:sz w:val="24"/>
              </w:rPr>
              <w:t>的数目减少，</w:t>
            </w:r>
            <w:r w:rsidRPr="00833506">
              <w:rPr>
                <w:rFonts w:ascii="仿宋_GB2312" w:eastAsia="仿宋_GB2312" w:hint="eastAsia"/>
                <w:sz w:val="24"/>
              </w:rPr>
              <w:t>Na</w:t>
            </w:r>
            <w:r w:rsidRPr="00AC18DE">
              <w:rPr>
                <w:rFonts w:ascii="仿宋_GB2312" w:eastAsia="仿宋_GB2312" w:hint="eastAsia"/>
                <w:sz w:val="24"/>
                <w:vertAlign w:val="superscript"/>
              </w:rPr>
              <w:t>+</w:t>
            </w:r>
            <w:r>
              <w:rPr>
                <w:rFonts w:ascii="仿宋_GB2312" w:eastAsia="仿宋_GB2312" w:hint="eastAsia"/>
                <w:sz w:val="24"/>
              </w:rPr>
              <w:t>和</w:t>
            </w:r>
            <w:r w:rsidRPr="00833506">
              <w:rPr>
                <w:rFonts w:ascii="仿宋_GB2312" w:eastAsia="仿宋_GB2312" w:hint="eastAsia"/>
                <w:sz w:val="24"/>
              </w:rPr>
              <w:t>Cl</w:t>
            </w:r>
            <w:r w:rsidRPr="00AC18DE">
              <w:rPr>
                <w:rFonts w:ascii="仿宋_GB2312" w:eastAsia="仿宋_GB2312" w:hint="eastAsia"/>
                <w:sz w:val="24"/>
                <w:vertAlign w:val="superscript"/>
              </w:rPr>
              <w:t>-</w:t>
            </w:r>
            <w:r>
              <w:rPr>
                <w:rFonts w:ascii="仿宋_GB2312" w:eastAsia="仿宋_GB2312" w:hint="eastAsia"/>
                <w:sz w:val="24"/>
              </w:rPr>
              <w:t>的数目不变。</w:t>
            </w:r>
          </w:p>
        </w:tc>
      </w:tr>
    </w:tbl>
    <w:p w:rsidR="00953D9B" w:rsidRPr="006E0551" w:rsidRDefault="00953D9B" w:rsidP="00953D9B">
      <w:pPr>
        <w:spacing w:line="360" w:lineRule="auto"/>
        <w:rPr>
          <w:rFonts w:ascii="仿宋_GB2312" w:eastAsia="仿宋_GB2312"/>
          <w:b/>
          <w:sz w:val="24"/>
        </w:rPr>
      </w:pPr>
      <w:r>
        <w:rPr>
          <w:rFonts w:ascii="仿宋_GB2312" w:eastAsia="仿宋_GB2312" w:hint="eastAsia"/>
          <w:b/>
          <w:sz w:val="24"/>
        </w:rPr>
        <w:t xml:space="preserve"> </w:t>
      </w:r>
      <w:r>
        <w:rPr>
          <w:rFonts w:ascii="仿宋_GB2312" w:eastAsia="仿宋_GB2312" w:hint="eastAsia"/>
          <w:sz w:val="24"/>
        </w:rPr>
        <w:t xml:space="preserve">   </w:t>
      </w:r>
      <w:r w:rsidRPr="006E0551">
        <w:rPr>
          <w:rFonts w:ascii="仿宋_GB2312" w:eastAsia="仿宋_GB2312" w:hint="eastAsia"/>
          <w:sz w:val="24"/>
        </w:rPr>
        <w:t xml:space="preserve"> 二、</w:t>
      </w:r>
      <w:r w:rsidRPr="006E0551">
        <w:rPr>
          <w:rFonts w:ascii="仿宋_GB2312" w:eastAsia="仿宋_GB2312" w:hint="eastAsia"/>
          <w:b/>
          <w:sz w:val="24"/>
        </w:rPr>
        <w:t>深化探究，掌握理论</w:t>
      </w:r>
    </w:p>
    <w:p w:rsidR="00953D9B" w:rsidRPr="00833506" w:rsidRDefault="00953D9B" w:rsidP="00953D9B">
      <w:pPr>
        <w:spacing w:line="360" w:lineRule="auto"/>
        <w:ind w:firstLineChars="196" w:firstLine="472"/>
        <w:rPr>
          <w:rFonts w:ascii="仿宋_GB2312" w:eastAsia="仿宋_GB2312"/>
          <w:b/>
          <w:sz w:val="24"/>
        </w:rPr>
      </w:pPr>
      <w:r>
        <w:rPr>
          <w:rFonts w:ascii="仿宋_GB2312" w:eastAsia="仿宋_GB2312" w:hint="eastAsia"/>
          <w:b/>
          <w:sz w:val="24"/>
        </w:rPr>
        <w:t>(一</w:t>
      </w:r>
      <w:r w:rsidRPr="00833506">
        <w:rPr>
          <w:rFonts w:ascii="仿宋_GB2312" w:eastAsia="仿宋_GB2312" w:hint="eastAsia"/>
          <w:b/>
          <w:sz w:val="24"/>
        </w:rPr>
        <w:t>）归纳总结，</w:t>
      </w:r>
      <w:r>
        <w:rPr>
          <w:rFonts w:ascii="仿宋_GB2312" w:eastAsia="仿宋_GB2312" w:hint="eastAsia"/>
          <w:b/>
          <w:sz w:val="24"/>
        </w:rPr>
        <w:t>形成</w:t>
      </w:r>
      <w:r w:rsidRPr="00833506">
        <w:rPr>
          <w:rFonts w:ascii="仿宋_GB2312" w:eastAsia="仿宋_GB2312" w:hint="eastAsia"/>
          <w:b/>
          <w:sz w:val="24"/>
        </w:rPr>
        <w:t>概念</w:t>
      </w:r>
    </w:p>
    <w:p w:rsidR="00953D9B" w:rsidRPr="00833506" w:rsidRDefault="00953D9B" w:rsidP="00953D9B">
      <w:pPr>
        <w:tabs>
          <w:tab w:val="left" w:pos="540"/>
        </w:tabs>
        <w:spacing w:line="360" w:lineRule="auto"/>
        <w:ind w:firstLineChars="100" w:firstLine="480"/>
        <w:rPr>
          <w:rFonts w:ascii="仿宋_GB2312" w:eastAsia="仿宋_GB2312"/>
          <w:sz w:val="24"/>
        </w:rPr>
      </w:pPr>
      <w:r w:rsidRPr="00E91A93">
        <w:rPr>
          <w:rFonts w:ascii="仿宋_GB2312" w:eastAsia="仿宋_GB2312" w:hint="eastAsia"/>
          <w:w w:val="200"/>
          <w:sz w:val="24"/>
        </w:rPr>
        <w:t>1，</w:t>
      </w:r>
      <w:r w:rsidRPr="00833506">
        <w:rPr>
          <w:rFonts w:ascii="仿宋_GB2312" w:eastAsia="仿宋_GB2312" w:hint="eastAsia"/>
          <w:sz w:val="24"/>
        </w:rPr>
        <w:t>（课件投影）</w:t>
      </w:r>
      <w:r>
        <w:rPr>
          <w:rFonts w:ascii="仿宋_GB2312" w:eastAsia="仿宋_GB2312" w:hint="eastAsia"/>
          <w:sz w:val="24"/>
        </w:rPr>
        <w:t>请同学们独立写出以下几个化学反应的方程式并分析反应发生前后溶液中离子的变化情况，找出其反应的本质，然后小组内交流讨论确定答案，选出代表投影展示书写的方程式。</w:t>
      </w:r>
    </w:p>
    <w:p w:rsidR="00953D9B" w:rsidRPr="00833506" w:rsidRDefault="00953D9B" w:rsidP="00953D9B">
      <w:pPr>
        <w:spacing w:line="360" w:lineRule="auto"/>
        <w:ind w:firstLineChars="200" w:firstLine="480"/>
        <w:rPr>
          <w:rFonts w:ascii="仿宋_GB2312" w:eastAsia="仿宋_GB2312"/>
          <w:bCs/>
          <w:sz w:val="24"/>
        </w:rPr>
      </w:pPr>
      <w:r w:rsidRPr="00833506">
        <w:rPr>
          <w:rFonts w:ascii="仿宋_GB2312" w:eastAsia="仿宋_GB2312" w:hint="eastAsia"/>
          <w:bCs/>
          <w:sz w:val="24"/>
        </w:rPr>
        <w:lastRenderedPageBreak/>
        <w:t xml:space="preserve">⑴ </w:t>
      </w:r>
      <w:r>
        <w:rPr>
          <w:rFonts w:ascii="仿宋_GB2312" w:eastAsia="仿宋_GB2312" w:hint="eastAsia"/>
          <w:bCs/>
          <w:sz w:val="24"/>
        </w:rPr>
        <w:t>碳酸纳溶液和稀硫酸反应</w:t>
      </w:r>
    </w:p>
    <w:p w:rsidR="00953D9B" w:rsidRDefault="00953D9B" w:rsidP="00953D9B">
      <w:pPr>
        <w:spacing w:line="360" w:lineRule="auto"/>
        <w:ind w:firstLine="480"/>
        <w:rPr>
          <w:rFonts w:ascii="仿宋_GB2312" w:eastAsia="仿宋_GB2312"/>
          <w:bCs/>
          <w:sz w:val="24"/>
        </w:rPr>
      </w:pPr>
      <w:r w:rsidRPr="00833506">
        <w:rPr>
          <w:rFonts w:ascii="仿宋_GB2312" w:eastAsia="仿宋_GB2312" w:hint="eastAsia"/>
          <w:bCs/>
          <w:sz w:val="24"/>
        </w:rPr>
        <w:t>⑵</w:t>
      </w:r>
      <w:r>
        <w:rPr>
          <w:rFonts w:ascii="仿宋_GB2312" w:eastAsia="仿宋_GB2312" w:hint="eastAsia"/>
          <w:bCs/>
          <w:sz w:val="24"/>
        </w:rPr>
        <w:t>氢氧化钡溶液和硫酸钠溶液反应</w:t>
      </w:r>
    </w:p>
    <w:p w:rsidR="00953D9B" w:rsidRDefault="00953D9B" w:rsidP="00953D9B">
      <w:pPr>
        <w:spacing w:line="360" w:lineRule="auto"/>
        <w:ind w:firstLine="480"/>
        <w:rPr>
          <w:rFonts w:ascii="仿宋_GB2312" w:eastAsia="仿宋_GB2312"/>
          <w:bCs/>
          <w:sz w:val="24"/>
        </w:rPr>
      </w:pPr>
      <w:r w:rsidRPr="00833506">
        <w:rPr>
          <w:rFonts w:ascii="仿宋_GB2312" w:eastAsia="仿宋_GB2312" w:hint="eastAsia"/>
          <w:bCs/>
          <w:sz w:val="24"/>
        </w:rPr>
        <w:t xml:space="preserve">⑶ </w:t>
      </w:r>
      <w:r>
        <w:rPr>
          <w:rFonts w:ascii="仿宋_GB2312" w:eastAsia="仿宋_GB2312" w:hint="eastAsia"/>
          <w:bCs/>
          <w:sz w:val="24"/>
        </w:rPr>
        <w:t>硝酸银溶液和氯化钾溶液反应</w:t>
      </w:r>
    </w:p>
    <w:p w:rsidR="00953D9B" w:rsidRPr="00957A31" w:rsidRDefault="00953D9B" w:rsidP="00953D9B">
      <w:pPr>
        <w:spacing w:line="360" w:lineRule="auto"/>
        <w:ind w:firstLine="480"/>
        <w:rPr>
          <w:rFonts w:ascii="仿宋_GB2312" w:eastAsia="仿宋_GB2312"/>
          <w:bCs/>
          <w:sz w:val="24"/>
        </w:rPr>
      </w:pPr>
      <w:r w:rsidRPr="00833506">
        <w:rPr>
          <w:rFonts w:ascii="仿宋_GB2312" w:eastAsia="仿宋_GB2312" w:hint="eastAsia"/>
          <w:sz w:val="24"/>
        </w:rPr>
        <w:t>（设计意图：</w:t>
      </w:r>
      <w:r>
        <w:rPr>
          <w:rFonts w:ascii="仿宋_GB2312" w:eastAsia="仿宋_GB2312" w:hint="eastAsia"/>
          <w:sz w:val="24"/>
        </w:rPr>
        <w:t>以几个常见反应为例让</w:t>
      </w:r>
      <w:r w:rsidRPr="00833506">
        <w:rPr>
          <w:rFonts w:ascii="仿宋_GB2312" w:eastAsia="仿宋_GB2312" w:hint="eastAsia"/>
          <w:sz w:val="24"/>
        </w:rPr>
        <w:t>学生</w:t>
      </w:r>
      <w:r>
        <w:rPr>
          <w:rFonts w:ascii="仿宋_GB2312" w:eastAsia="仿宋_GB2312" w:hint="eastAsia"/>
          <w:sz w:val="24"/>
        </w:rPr>
        <w:t>分析其实质，在讨论的基础上引导出电解质在水溶液中的反应实质上是某些离子之间的存在状态和数目发生了变化，从而导致化学反应的发生，水到渠成的引出离子反应的概念。</w:t>
      </w:r>
      <w:r w:rsidRPr="00833506">
        <w:rPr>
          <w:rFonts w:ascii="仿宋_GB2312" w:eastAsia="仿宋_GB2312" w:hint="eastAsia"/>
          <w:sz w:val="24"/>
        </w:rPr>
        <w:t>）</w:t>
      </w:r>
    </w:p>
    <w:p w:rsidR="00953D9B" w:rsidRDefault="00953D9B" w:rsidP="00953D9B">
      <w:pPr>
        <w:spacing w:line="360" w:lineRule="auto"/>
        <w:ind w:firstLineChars="150" w:firstLine="360"/>
        <w:rPr>
          <w:rFonts w:ascii="仿宋_GB2312" w:eastAsia="仿宋_GB2312"/>
          <w:sz w:val="24"/>
        </w:rPr>
      </w:pPr>
      <w:r w:rsidRPr="00833506">
        <w:rPr>
          <w:rFonts w:ascii="仿宋_GB2312" w:eastAsia="仿宋_GB2312" w:hint="eastAsia"/>
          <w:sz w:val="24"/>
        </w:rPr>
        <w:t>（简要实录：学生活动积极，踊跃发言</w:t>
      </w:r>
      <w:r>
        <w:rPr>
          <w:rFonts w:ascii="仿宋_GB2312" w:eastAsia="仿宋_GB2312" w:hint="eastAsia"/>
          <w:sz w:val="24"/>
        </w:rPr>
        <w:t>。）</w:t>
      </w:r>
    </w:p>
    <w:p w:rsidR="00953D9B" w:rsidRPr="00833506" w:rsidRDefault="00953D9B" w:rsidP="00953D9B">
      <w:pPr>
        <w:spacing w:line="360" w:lineRule="auto"/>
        <w:ind w:firstLineChars="150" w:firstLine="360"/>
        <w:rPr>
          <w:rFonts w:ascii="仿宋_GB2312" w:eastAsia="仿宋_GB2312"/>
          <w:sz w:val="24"/>
        </w:rPr>
      </w:pPr>
      <w:r>
        <w:rPr>
          <w:rFonts w:ascii="仿宋_GB2312" w:eastAsia="仿宋_GB2312" w:hint="eastAsia"/>
          <w:sz w:val="24"/>
        </w:rPr>
        <w:t>（课件投影）离子反应：有离子参加的反应。</w:t>
      </w:r>
    </w:p>
    <w:p w:rsidR="00953D9B" w:rsidRDefault="00953D9B" w:rsidP="00953D9B">
      <w:pPr>
        <w:spacing w:line="360" w:lineRule="auto"/>
        <w:ind w:firstLineChars="100" w:firstLine="480"/>
        <w:rPr>
          <w:rFonts w:ascii="仿宋_GB2312" w:eastAsia="仿宋_GB2312"/>
          <w:sz w:val="24"/>
        </w:rPr>
      </w:pPr>
      <w:r>
        <w:rPr>
          <w:rFonts w:ascii="仿宋_GB2312" w:eastAsia="仿宋_GB2312" w:hint="eastAsia"/>
          <w:w w:val="200"/>
          <w:sz w:val="24"/>
        </w:rPr>
        <w:t>2</w:t>
      </w:r>
      <w:r>
        <w:rPr>
          <w:rFonts w:ascii="仿宋_GB2312" w:eastAsia="仿宋_GB2312" w:hint="eastAsia"/>
          <w:sz w:val="24"/>
        </w:rPr>
        <w:t>，</w:t>
      </w:r>
      <w:r w:rsidRPr="00833506">
        <w:rPr>
          <w:rFonts w:ascii="仿宋_GB2312" w:eastAsia="仿宋_GB2312" w:hint="eastAsia"/>
          <w:sz w:val="24"/>
        </w:rPr>
        <w:t>（课件投影）</w:t>
      </w:r>
      <w:r>
        <w:rPr>
          <w:rFonts w:ascii="仿宋_GB2312" w:eastAsia="仿宋_GB2312" w:hint="eastAsia"/>
          <w:sz w:val="24"/>
        </w:rPr>
        <w:t>思考：（1）-（3）在书写形式上与（4）-(6)有什么不同吗？请从化学符号的角度进行分析，</w:t>
      </w:r>
      <w:r>
        <w:rPr>
          <w:rFonts w:ascii="仿宋_GB2312" w:eastAsia="仿宋_GB2312" w:hint="eastAsia"/>
          <w:bCs/>
          <w:sz w:val="24"/>
        </w:rPr>
        <w:t>小组内交流结果。</w:t>
      </w:r>
    </w:p>
    <w:p w:rsidR="00953D9B" w:rsidRPr="008A2CF6" w:rsidRDefault="00953D9B" w:rsidP="00953D9B">
      <w:pPr>
        <w:tabs>
          <w:tab w:val="left" w:pos="540"/>
        </w:tabs>
        <w:spacing w:line="360" w:lineRule="auto"/>
        <w:ind w:firstLineChars="150" w:firstLine="360"/>
        <w:rPr>
          <w:rFonts w:ascii="仿宋_GB2312" w:eastAsia="仿宋_GB2312"/>
          <w:bCs/>
          <w:sz w:val="24"/>
        </w:rPr>
      </w:pPr>
      <w:r>
        <w:rPr>
          <w:rFonts w:ascii="仿宋_GB2312" w:eastAsia="仿宋_GB2312" w:hint="eastAsia"/>
          <w:sz w:val="24"/>
        </w:rPr>
        <w:t>（1）</w:t>
      </w:r>
      <w:r w:rsidRPr="00833506">
        <w:rPr>
          <w:rFonts w:ascii="仿宋_GB2312" w:eastAsia="仿宋_GB2312" w:hint="eastAsia"/>
          <w:bCs/>
          <w:sz w:val="24"/>
        </w:rPr>
        <w:t>CO</w:t>
      </w:r>
      <w:r w:rsidRPr="00833506">
        <w:rPr>
          <w:rFonts w:ascii="仿宋_GB2312" w:eastAsia="仿宋_GB2312" w:hint="eastAsia"/>
          <w:bCs/>
          <w:sz w:val="24"/>
          <w:vertAlign w:val="subscript"/>
        </w:rPr>
        <w:t>2</w:t>
      </w:r>
      <w:r w:rsidRPr="00833506">
        <w:rPr>
          <w:rFonts w:ascii="仿宋_GB2312" w:eastAsia="仿宋_GB2312" w:hint="eastAsia"/>
          <w:bCs/>
          <w:sz w:val="24"/>
        </w:rPr>
        <w:t>+2OH</w:t>
      </w:r>
      <w:r w:rsidRPr="00833506">
        <w:rPr>
          <w:rFonts w:ascii="仿宋_GB2312" w:eastAsia="仿宋_GB2312" w:hint="eastAsia"/>
          <w:sz w:val="24"/>
          <w:vertAlign w:val="superscript"/>
        </w:rPr>
        <w:t>-</w:t>
      </w:r>
      <w:r w:rsidRPr="00833506">
        <w:rPr>
          <w:rFonts w:ascii="仿宋_GB2312" w:eastAsia="仿宋_GB2312" w:hint="eastAsia"/>
          <w:bCs/>
          <w:sz w:val="24"/>
        </w:rPr>
        <w:t>=CO</w:t>
      </w:r>
      <w:r w:rsidRPr="00833506">
        <w:rPr>
          <w:rFonts w:ascii="仿宋_GB2312" w:eastAsia="仿宋_GB2312" w:hint="eastAsia"/>
          <w:bCs/>
          <w:sz w:val="24"/>
          <w:vertAlign w:val="subscript"/>
        </w:rPr>
        <w:t>3</w:t>
      </w:r>
      <w:r w:rsidRPr="00833506">
        <w:rPr>
          <w:rFonts w:ascii="仿宋_GB2312" w:eastAsia="仿宋_GB2312" w:hint="eastAsia"/>
          <w:bCs/>
          <w:sz w:val="24"/>
          <w:vertAlign w:val="superscript"/>
        </w:rPr>
        <w:t>2-</w:t>
      </w:r>
      <w:r w:rsidRPr="00833506">
        <w:rPr>
          <w:rFonts w:ascii="仿宋_GB2312" w:eastAsia="仿宋_GB2312" w:hint="eastAsia"/>
          <w:bCs/>
          <w:sz w:val="24"/>
        </w:rPr>
        <w:t>+H</w:t>
      </w:r>
      <w:r w:rsidRPr="00833506">
        <w:rPr>
          <w:rFonts w:ascii="仿宋_GB2312" w:eastAsia="仿宋_GB2312" w:hint="eastAsia"/>
          <w:bCs/>
          <w:sz w:val="24"/>
          <w:vertAlign w:val="subscript"/>
        </w:rPr>
        <w:t>2</w:t>
      </w:r>
      <w:r w:rsidRPr="00833506">
        <w:rPr>
          <w:rFonts w:ascii="仿宋_GB2312" w:eastAsia="仿宋_GB2312" w:hint="eastAsia"/>
          <w:bCs/>
          <w:sz w:val="24"/>
        </w:rPr>
        <w:t xml:space="preserve">O </w:t>
      </w:r>
    </w:p>
    <w:p w:rsidR="00953D9B" w:rsidRPr="00833506" w:rsidRDefault="00953D9B" w:rsidP="00953D9B">
      <w:pPr>
        <w:spacing w:line="360" w:lineRule="auto"/>
        <w:rPr>
          <w:rFonts w:ascii="仿宋_GB2312" w:eastAsia="仿宋_GB2312"/>
          <w:bCs/>
          <w:sz w:val="24"/>
        </w:rPr>
      </w:pPr>
      <w:r w:rsidRPr="00833506">
        <w:rPr>
          <w:rFonts w:ascii="仿宋_GB2312" w:eastAsia="仿宋_GB2312" w:hint="eastAsia"/>
          <w:bCs/>
          <w:sz w:val="24"/>
        </w:rPr>
        <w:t xml:space="preserve">   </w:t>
      </w:r>
      <w:r>
        <w:rPr>
          <w:rFonts w:ascii="仿宋_GB2312" w:eastAsia="仿宋_GB2312" w:hint="eastAsia"/>
          <w:sz w:val="24"/>
        </w:rPr>
        <w:t>（2）</w:t>
      </w:r>
      <w:r w:rsidRPr="00833506">
        <w:rPr>
          <w:rFonts w:ascii="仿宋_GB2312" w:eastAsia="仿宋_GB2312" w:hint="eastAsia"/>
          <w:bCs/>
          <w:sz w:val="24"/>
        </w:rPr>
        <w:t>Al</w:t>
      </w:r>
      <w:r w:rsidRPr="00833506">
        <w:rPr>
          <w:rFonts w:ascii="仿宋_GB2312" w:eastAsia="仿宋_GB2312" w:hint="eastAsia"/>
          <w:bCs/>
          <w:sz w:val="24"/>
          <w:vertAlign w:val="subscript"/>
        </w:rPr>
        <w:t>2</w:t>
      </w:r>
      <w:r w:rsidRPr="00833506">
        <w:rPr>
          <w:rFonts w:ascii="仿宋_GB2312" w:eastAsia="仿宋_GB2312" w:hint="eastAsia"/>
          <w:bCs/>
          <w:sz w:val="24"/>
        </w:rPr>
        <w:t>O</w:t>
      </w:r>
      <w:r w:rsidRPr="00833506">
        <w:rPr>
          <w:rFonts w:ascii="仿宋_GB2312" w:eastAsia="仿宋_GB2312" w:hint="eastAsia"/>
          <w:bCs/>
          <w:sz w:val="24"/>
          <w:vertAlign w:val="subscript"/>
        </w:rPr>
        <w:t>3</w:t>
      </w:r>
      <w:r w:rsidRPr="00833506">
        <w:rPr>
          <w:rFonts w:ascii="仿宋_GB2312" w:eastAsia="仿宋_GB2312" w:hint="eastAsia"/>
          <w:bCs/>
          <w:sz w:val="24"/>
        </w:rPr>
        <w:t>+6H</w:t>
      </w:r>
      <w:r w:rsidRPr="00833506">
        <w:rPr>
          <w:rFonts w:ascii="仿宋_GB2312" w:eastAsia="仿宋_GB2312" w:hint="eastAsia"/>
          <w:bCs/>
          <w:sz w:val="24"/>
          <w:vertAlign w:val="superscript"/>
        </w:rPr>
        <w:t>+</w:t>
      </w:r>
      <w:r w:rsidRPr="00833506">
        <w:rPr>
          <w:rFonts w:ascii="仿宋_GB2312" w:eastAsia="仿宋_GB2312" w:hint="eastAsia"/>
          <w:bCs/>
          <w:sz w:val="24"/>
        </w:rPr>
        <w:t>=2Al</w:t>
      </w:r>
      <w:r w:rsidRPr="00833506">
        <w:rPr>
          <w:rFonts w:ascii="仿宋_GB2312" w:eastAsia="仿宋_GB2312" w:hint="eastAsia"/>
          <w:bCs/>
          <w:sz w:val="24"/>
          <w:vertAlign w:val="superscript"/>
        </w:rPr>
        <w:t>3+</w:t>
      </w:r>
      <w:r w:rsidRPr="00833506">
        <w:rPr>
          <w:rFonts w:ascii="仿宋_GB2312" w:eastAsia="仿宋_GB2312" w:hint="eastAsia"/>
          <w:bCs/>
          <w:sz w:val="24"/>
        </w:rPr>
        <w:t>+3H</w:t>
      </w:r>
      <w:r w:rsidRPr="00833506">
        <w:rPr>
          <w:rFonts w:ascii="仿宋_GB2312" w:eastAsia="仿宋_GB2312" w:hint="eastAsia"/>
          <w:bCs/>
          <w:sz w:val="24"/>
          <w:vertAlign w:val="subscript"/>
        </w:rPr>
        <w:t>2</w:t>
      </w:r>
      <w:r w:rsidRPr="00833506">
        <w:rPr>
          <w:rFonts w:ascii="仿宋_GB2312" w:eastAsia="仿宋_GB2312" w:hint="eastAsia"/>
          <w:bCs/>
          <w:sz w:val="24"/>
        </w:rPr>
        <w:t xml:space="preserve">O </w:t>
      </w:r>
    </w:p>
    <w:p w:rsidR="00953D9B" w:rsidRDefault="00953D9B" w:rsidP="00953D9B">
      <w:pPr>
        <w:spacing w:line="360" w:lineRule="auto"/>
        <w:ind w:firstLineChars="150" w:firstLine="360"/>
        <w:rPr>
          <w:rFonts w:ascii="仿宋_GB2312" w:eastAsia="仿宋_GB2312"/>
          <w:sz w:val="24"/>
        </w:rPr>
      </w:pPr>
      <w:r>
        <w:rPr>
          <w:rFonts w:ascii="仿宋_GB2312" w:eastAsia="仿宋_GB2312" w:hint="eastAsia"/>
          <w:sz w:val="24"/>
        </w:rPr>
        <w:t>（3）</w:t>
      </w:r>
      <w:r w:rsidRPr="00833506">
        <w:rPr>
          <w:rFonts w:ascii="仿宋_GB2312" w:eastAsia="仿宋_GB2312" w:hint="eastAsia"/>
          <w:bCs/>
          <w:sz w:val="24"/>
        </w:rPr>
        <w:t>Cu</w:t>
      </w:r>
      <w:r w:rsidRPr="00833506">
        <w:rPr>
          <w:rFonts w:ascii="仿宋_GB2312" w:eastAsia="仿宋_GB2312" w:hint="eastAsia"/>
          <w:bCs/>
          <w:sz w:val="24"/>
          <w:vertAlign w:val="superscript"/>
        </w:rPr>
        <w:t>2+</w:t>
      </w:r>
      <w:r w:rsidRPr="00833506">
        <w:rPr>
          <w:rFonts w:ascii="仿宋_GB2312" w:eastAsia="仿宋_GB2312" w:hint="eastAsia"/>
          <w:bCs/>
          <w:sz w:val="24"/>
        </w:rPr>
        <w:t>+2OH</w:t>
      </w:r>
      <w:r w:rsidRPr="00833506">
        <w:rPr>
          <w:rFonts w:ascii="仿宋_GB2312" w:eastAsia="仿宋_GB2312" w:hint="eastAsia"/>
          <w:bCs/>
          <w:sz w:val="24"/>
          <w:vertAlign w:val="superscript"/>
        </w:rPr>
        <w:t>-</w:t>
      </w:r>
      <w:r w:rsidRPr="00833506">
        <w:rPr>
          <w:rFonts w:ascii="仿宋_GB2312" w:eastAsia="仿宋_GB2312" w:hint="eastAsia"/>
          <w:bCs/>
          <w:sz w:val="24"/>
        </w:rPr>
        <w:t xml:space="preserve"> = Cu(OH)</w:t>
      </w:r>
      <w:r w:rsidRPr="00833506">
        <w:rPr>
          <w:rFonts w:ascii="仿宋_GB2312" w:eastAsia="仿宋_GB2312" w:hint="eastAsia"/>
          <w:bCs/>
          <w:sz w:val="24"/>
          <w:vertAlign w:val="subscript"/>
        </w:rPr>
        <w:t>2</w:t>
      </w:r>
      <w:r w:rsidRPr="00833506">
        <w:rPr>
          <w:rFonts w:ascii="仿宋_GB2312" w:eastAsia="仿宋_GB2312" w:hint="eastAsia"/>
          <w:bCs/>
          <w:sz w:val="24"/>
        </w:rPr>
        <w:t>↓</w:t>
      </w:r>
    </w:p>
    <w:p w:rsidR="00953D9B" w:rsidRPr="00833506" w:rsidRDefault="00953D9B" w:rsidP="00953D9B">
      <w:pPr>
        <w:spacing w:line="360" w:lineRule="auto"/>
        <w:ind w:firstLineChars="150" w:firstLine="360"/>
        <w:rPr>
          <w:rFonts w:ascii="仿宋_GB2312" w:eastAsia="仿宋_GB2312"/>
          <w:bCs/>
          <w:sz w:val="24"/>
        </w:rPr>
      </w:pPr>
      <w:r>
        <w:rPr>
          <w:rFonts w:ascii="仿宋_GB2312" w:eastAsia="仿宋_GB2312" w:hint="eastAsia"/>
          <w:sz w:val="24"/>
        </w:rPr>
        <w:t>（4）</w:t>
      </w:r>
      <w:r w:rsidRPr="00833506">
        <w:rPr>
          <w:rFonts w:ascii="仿宋_GB2312" w:eastAsia="仿宋_GB2312" w:hint="eastAsia"/>
          <w:bCs/>
          <w:sz w:val="24"/>
        </w:rPr>
        <w:t>NaOH + HCl = NaCl + H</w:t>
      </w:r>
      <w:r w:rsidRPr="00833506">
        <w:rPr>
          <w:rFonts w:ascii="仿宋_GB2312" w:eastAsia="仿宋_GB2312" w:hint="eastAsia"/>
          <w:bCs/>
          <w:sz w:val="24"/>
          <w:vertAlign w:val="subscript"/>
        </w:rPr>
        <w:t>2</w:t>
      </w:r>
      <w:r w:rsidRPr="00833506">
        <w:rPr>
          <w:rFonts w:ascii="仿宋_GB2312" w:eastAsia="仿宋_GB2312" w:hint="eastAsia"/>
          <w:bCs/>
          <w:sz w:val="24"/>
        </w:rPr>
        <w:t>O</w:t>
      </w:r>
    </w:p>
    <w:p w:rsidR="00953D9B" w:rsidRPr="00833506" w:rsidRDefault="00953D9B" w:rsidP="00953D9B">
      <w:pPr>
        <w:spacing w:line="360" w:lineRule="auto"/>
        <w:ind w:firstLineChars="150" w:firstLine="360"/>
        <w:rPr>
          <w:rFonts w:ascii="仿宋_GB2312" w:eastAsia="仿宋_GB2312"/>
          <w:bCs/>
          <w:sz w:val="24"/>
        </w:rPr>
      </w:pPr>
      <w:r>
        <w:rPr>
          <w:rFonts w:ascii="仿宋_GB2312" w:eastAsia="仿宋_GB2312" w:hint="eastAsia"/>
          <w:sz w:val="24"/>
        </w:rPr>
        <w:t>（5）</w:t>
      </w:r>
      <w:r w:rsidRPr="00833506">
        <w:rPr>
          <w:rFonts w:ascii="仿宋_GB2312" w:eastAsia="仿宋_GB2312" w:hint="eastAsia"/>
          <w:bCs/>
          <w:sz w:val="24"/>
        </w:rPr>
        <w:t>KOH + HCl = KCl + H</w:t>
      </w:r>
      <w:r w:rsidRPr="00833506">
        <w:rPr>
          <w:rFonts w:ascii="仿宋_GB2312" w:eastAsia="仿宋_GB2312" w:hint="eastAsia"/>
          <w:bCs/>
          <w:sz w:val="24"/>
          <w:vertAlign w:val="subscript"/>
        </w:rPr>
        <w:t>2</w:t>
      </w:r>
      <w:r w:rsidRPr="00833506">
        <w:rPr>
          <w:rFonts w:ascii="仿宋_GB2312" w:eastAsia="仿宋_GB2312" w:hint="eastAsia"/>
          <w:bCs/>
          <w:sz w:val="24"/>
        </w:rPr>
        <w:t>O</w:t>
      </w:r>
    </w:p>
    <w:p w:rsidR="00953D9B" w:rsidRDefault="00953D9B" w:rsidP="00953D9B">
      <w:pPr>
        <w:tabs>
          <w:tab w:val="left" w:pos="540"/>
        </w:tabs>
        <w:spacing w:line="360" w:lineRule="auto"/>
        <w:ind w:firstLineChars="150" w:firstLine="360"/>
        <w:rPr>
          <w:rFonts w:ascii="仿宋_GB2312" w:eastAsia="仿宋_GB2312"/>
          <w:bCs/>
          <w:sz w:val="24"/>
        </w:rPr>
      </w:pPr>
      <w:r>
        <w:rPr>
          <w:rFonts w:ascii="仿宋_GB2312" w:eastAsia="仿宋_GB2312" w:hint="eastAsia"/>
          <w:sz w:val="24"/>
        </w:rPr>
        <w:t>（6）</w:t>
      </w:r>
      <w:r w:rsidRPr="00833506">
        <w:rPr>
          <w:rFonts w:ascii="仿宋_GB2312" w:eastAsia="仿宋_GB2312" w:hint="eastAsia"/>
          <w:bCs/>
          <w:sz w:val="24"/>
        </w:rPr>
        <w:t>2NaOH + H</w:t>
      </w:r>
      <w:r w:rsidRPr="00833506">
        <w:rPr>
          <w:rFonts w:ascii="仿宋_GB2312" w:eastAsia="仿宋_GB2312" w:hint="eastAsia"/>
          <w:bCs/>
          <w:sz w:val="24"/>
          <w:vertAlign w:val="subscript"/>
        </w:rPr>
        <w:t>2</w:t>
      </w:r>
      <w:r w:rsidRPr="00833506">
        <w:rPr>
          <w:rFonts w:ascii="仿宋_GB2312" w:eastAsia="仿宋_GB2312" w:hint="eastAsia"/>
          <w:bCs/>
          <w:sz w:val="24"/>
        </w:rPr>
        <w:t>SO</w:t>
      </w:r>
      <w:r w:rsidRPr="00833506">
        <w:rPr>
          <w:rFonts w:ascii="仿宋_GB2312" w:eastAsia="仿宋_GB2312" w:hint="eastAsia"/>
          <w:bCs/>
          <w:sz w:val="24"/>
          <w:vertAlign w:val="subscript"/>
        </w:rPr>
        <w:t>4</w:t>
      </w:r>
      <w:r w:rsidRPr="00833506">
        <w:rPr>
          <w:rFonts w:ascii="仿宋_GB2312" w:eastAsia="仿宋_GB2312" w:hint="eastAsia"/>
          <w:bCs/>
          <w:sz w:val="24"/>
        </w:rPr>
        <w:t xml:space="preserve"> = Na</w:t>
      </w:r>
      <w:r w:rsidRPr="00833506">
        <w:rPr>
          <w:rFonts w:ascii="仿宋_GB2312" w:eastAsia="仿宋_GB2312" w:hint="eastAsia"/>
          <w:bCs/>
          <w:sz w:val="24"/>
          <w:vertAlign w:val="subscript"/>
        </w:rPr>
        <w:t>2</w:t>
      </w:r>
      <w:r w:rsidRPr="00833506">
        <w:rPr>
          <w:rFonts w:ascii="仿宋_GB2312" w:eastAsia="仿宋_GB2312" w:hint="eastAsia"/>
          <w:bCs/>
          <w:sz w:val="24"/>
        </w:rPr>
        <w:t>SO</w:t>
      </w:r>
      <w:r w:rsidRPr="00833506">
        <w:rPr>
          <w:rFonts w:ascii="仿宋_GB2312" w:eastAsia="仿宋_GB2312" w:hint="eastAsia"/>
          <w:bCs/>
          <w:sz w:val="24"/>
          <w:vertAlign w:val="subscript"/>
        </w:rPr>
        <w:t>4</w:t>
      </w:r>
      <w:r w:rsidRPr="00833506">
        <w:rPr>
          <w:rFonts w:ascii="仿宋_GB2312" w:eastAsia="仿宋_GB2312" w:hint="eastAsia"/>
          <w:bCs/>
          <w:sz w:val="24"/>
        </w:rPr>
        <w:t xml:space="preserve"> + 2H</w:t>
      </w:r>
      <w:r w:rsidRPr="00833506">
        <w:rPr>
          <w:rFonts w:ascii="仿宋_GB2312" w:eastAsia="仿宋_GB2312" w:hint="eastAsia"/>
          <w:bCs/>
          <w:sz w:val="24"/>
          <w:vertAlign w:val="subscript"/>
        </w:rPr>
        <w:t>2</w:t>
      </w:r>
      <w:r w:rsidRPr="00833506">
        <w:rPr>
          <w:rFonts w:ascii="仿宋_GB2312" w:eastAsia="仿宋_GB2312" w:hint="eastAsia"/>
          <w:bCs/>
          <w:sz w:val="24"/>
        </w:rPr>
        <w:t>O</w:t>
      </w:r>
    </w:p>
    <w:p w:rsidR="00953D9B" w:rsidRDefault="00953D9B" w:rsidP="00953D9B">
      <w:pPr>
        <w:tabs>
          <w:tab w:val="left" w:pos="540"/>
        </w:tabs>
        <w:spacing w:line="360" w:lineRule="auto"/>
        <w:ind w:firstLineChars="150" w:firstLine="360"/>
        <w:rPr>
          <w:rFonts w:ascii="仿宋_GB2312" w:eastAsia="仿宋_GB2312"/>
          <w:bCs/>
          <w:sz w:val="24"/>
        </w:rPr>
      </w:pPr>
      <w:r>
        <w:rPr>
          <w:rFonts w:ascii="仿宋_GB2312" w:eastAsia="仿宋_GB2312" w:hint="eastAsia"/>
          <w:bCs/>
          <w:sz w:val="24"/>
        </w:rPr>
        <w:t>（设计意图：让学生通过对这一组方程式在书写形式上的对比分析，找出二者的不同之处：前者用实际参加反应的离子的符号来表示，后者用物质的化学式表示，进一步得出离子方程式的概念。）</w:t>
      </w:r>
    </w:p>
    <w:p w:rsidR="00953D9B" w:rsidRDefault="00953D9B" w:rsidP="00953D9B">
      <w:pPr>
        <w:tabs>
          <w:tab w:val="left" w:pos="540"/>
        </w:tabs>
        <w:spacing w:line="360" w:lineRule="auto"/>
        <w:ind w:firstLineChars="150" w:firstLine="360"/>
        <w:rPr>
          <w:rFonts w:ascii="仿宋_GB2312" w:eastAsia="仿宋_GB2312"/>
          <w:bCs/>
          <w:sz w:val="24"/>
        </w:rPr>
      </w:pPr>
      <w:r>
        <w:rPr>
          <w:rFonts w:ascii="仿宋_GB2312" w:eastAsia="仿宋_GB2312" w:hint="eastAsia"/>
          <w:bCs/>
          <w:sz w:val="24"/>
        </w:rPr>
        <w:t>（简要实录：这一问题设计的简单明了，浅显易懂，学生很快就找到了二者的区别，并做出了正确回答。教师作简要补充，引导学生总结出离子方程式的概念。）</w:t>
      </w:r>
    </w:p>
    <w:p w:rsidR="00953D9B" w:rsidRDefault="00953D9B" w:rsidP="00953D9B">
      <w:pPr>
        <w:tabs>
          <w:tab w:val="left" w:pos="540"/>
        </w:tabs>
        <w:spacing w:line="360" w:lineRule="auto"/>
        <w:ind w:firstLineChars="150" w:firstLine="360"/>
        <w:rPr>
          <w:rFonts w:ascii="仿宋_GB2312" w:eastAsia="仿宋_GB2312"/>
          <w:bCs/>
          <w:sz w:val="24"/>
        </w:rPr>
      </w:pPr>
      <w:r>
        <w:rPr>
          <w:rFonts w:ascii="仿宋_GB2312" w:eastAsia="仿宋_GB2312" w:hint="eastAsia"/>
          <w:bCs/>
          <w:sz w:val="24"/>
        </w:rPr>
        <w:t>（课件投影）离子方程式：用实际参加反应的离子的符号来表示化学反应的式子。</w:t>
      </w:r>
    </w:p>
    <w:p w:rsidR="00953D9B" w:rsidRDefault="00953D9B" w:rsidP="00953D9B">
      <w:pPr>
        <w:tabs>
          <w:tab w:val="left" w:pos="540"/>
        </w:tabs>
        <w:spacing w:line="360" w:lineRule="auto"/>
        <w:ind w:firstLineChars="100" w:firstLine="480"/>
        <w:rPr>
          <w:rFonts w:ascii="仿宋_GB2312" w:eastAsia="仿宋_GB2312"/>
          <w:bCs/>
          <w:sz w:val="24"/>
        </w:rPr>
      </w:pPr>
      <w:r>
        <w:rPr>
          <w:rFonts w:ascii="仿宋_GB2312" w:eastAsia="仿宋_GB2312" w:hint="eastAsia"/>
          <w:bCs/>
          <w:w w:val="200"/>
          <w:sz w:val="24"/>
        </w:rPr>
        <w:t>3</w:t>
      </w:r>
      <w:r>
        <w:rPr>
          <w:rFonts w:ascii="仿宋_GB2312" w:eastAsia="仿宋_GB2312" w:hint="eastAsia"/>
          <w:bCs/>
          <w:sz w:val="24"/>
        </w:rPr>
        <w:t>，（课件投影）对于一个具体的化学反应，如：</w:t>
      </w:r>
      <w:r w:rsidRPr="00833506">
        <w:rPr>
          <w:rFonts w:ascii="仿宋_GB2312" w:eastAsia="仿宋_GB2312" w:hint="eastAsia"/>
          <w:sz w:val="24"/>
        </w:rPr>
        <w:t>Na</w:t>
      </w:r>
      <w:r w:rsidRPr="00833506">
        <w:rPr>
          <w:rFonts w:ascii="仿宋_GB2312" w:eastAsia="仿宋_GB2312" w:hint="eastAsia"/>
          <w:sz w:val="24"/>
          <w:vertAlign w:val="subscript"/>
        </w:rPr>
        <w:t>2</w:t>
      </w:r>
      <w:r w:rsidRPr="00833506">
        <w:rPr>
          <w:rFonts w:ascii="仿宋_GB2312" w:eastAsia="仿宋_GB2312" w:hint="eastAsia"/>
          <w:sz w:val="24"/>
        </w:rPr>
        <w:t>SO</w:t>
      </w:r>
      <w:r w:rsidRPr="00833506">
        <w:rPr>
          <w:rFonts w:ascii="仿宋_GB2312" w:eastAsia="仿宋_GB2312" w:hint="eastAsia"/>
          <w:sz w:val="24"/>
          <w:vertAlign w:val="subscript"/>
        </w:rPr>
        <w:t>4</w:t>
      </w:r>
      <w:r w:rsidRPr="00833506">
        <w:rPr>
          <w:rFonts w:ascii="仿宋_GB2312" w:eastAsia="仿宋_GB2312" w:hint="eastAsia"/>
          <w:sz w:val="24"/>
        </w:rPr>
        <w:t>溶液和BaCl</w:t>
      </w:r>
      <w:r w:rsidRPr="00833506">
        <w:rPr>
          <w:rFonts w:ascii="仿宋_GB2312" w:eastAsia="仿宋_GB2312" w:hint="eastAsia"/>
          <w:sz w:val="24"/>
          <w:vertAlign w:val="subscript"/>
        </w:rPr>
        <w:t>2</w:t>
      </w:r>
      <w:r w:rsidRPr="00833506">
        <w:rPr>
          <w:rFonts w:ascii="仿宋_GB2312" w:eastAsia="仿宋_GB2312" w:hint="eastAsia"/>
          <w:sz w:val="24"/>
        </w:rPr>
        <w:t>溶液反应</w:t>
      </w:r>
      <w:r>
        <w:rPr>
          <w:rFonts w:ascii="仿宋_GB2312" w:eastAsia="仿宋_GB2312" w:hint="eastAsia"/>
          <w:sz w:val="24"/>
        </w:rPr>
        <w:t>，</w:t>
      </w:r>
      <w:r>
        <w:rPr>
          <w:rFonts w:ascii="仿宋_GB2312" w:eastAsia="仿宋_GB2312" w:hint="eastAsia"/>
          <w:bCs/>
          <w:sz w:val="24"/>
        </w:rPr>
        <w:t>如何书写它所对应的离子方程式呢？大家根据离子方程式的定义讨论并回答其书写方法。</w:t>
      </w:r>
    </w:p>
    <w:p w:rsidR="00953D9B" w:rsidRDefault="00953D9B" w:rsidP="00953D9B">
      <w:pPr>
        <w:tabs>
          <w:tab w:val="left" w:pos="540"/>
        </w:tabs>
        <w:spacing w:line="360" w:lineRule="auto"/>
        <w:ind w:firstLineChars="150" w:firstLine="360"/>
        <w:rPr>
          <w:rFonts w:ascii="仿宋_GB2312" w:eastAsia="仿宋_GB2312"/>
          <w:bCs/>
          <w:sz w:val="24"/>
        </w:rPr>
      </w:pPr>
      <w:r>
        <w:rPr>
          <w:rFonts w:ascii="仿宋_GB2312" w:eastAsia="仿宋_GB2312" w:hint="eastAsia"/>
          <w:bCs/>
          <w:sz w:val="24"/>
        </w:rPr>
        <w:t>（设计意图：以两种方程式的不同表现方式为锲机，引导学生探究离子方程式的书写方法。）</w:t>
      </w:r>
    </w:p>
    <w:p w:rsidR="00953D9B" w:rsidRDefault="00953D9B" w:rsidP="00953D9B">
      <w:pPr>
        <w:tabs>
          <w:tab w:val="left" w:pos="540"/>
        </w:tabs>
        <w:spacing w:line="360" w:lineRule="auto"/>
        <w:ind w:firstLineChars="150" w:firstLine="360"/>
        <w:outlineLvl w:val="0"/>
        <w:rPr>
          <w:rFonts w:ascii="仿宋_GB2312" w:eastAsia="仿宋_GB2312"/>
          <w:bCs/>
          <w:sz w:val="24"/>
        </w:rPr>
      </w:pPr>
      <w:r>
        <w:rPr>
          <w:rFonts w:ascii="仿宋_GB2312" w:eastAsia="仿宋_GB2312" w:hint="eastAsia"/>
          <w:bCs/>
          <w:sz w:val="24"/>
        </w:rPr>
        <w:lastRenderedPageBreak/>
        <w:t>（简要实录：多数同学踊跃发言基本上能掌握离子方程式的书写要领，有的说：根据电解质在溶液中的电离情况判断离子的种类和数目是否发生变化，确定离子方程式。</w:t>
      </w:r>
    </w:p>
    <w:p w:rsidR="00953D9B" w:rsidRDefault="00953D9B" w:rsidP="00953D9B">
      <w:pPr>
        <w:spacing w:line="360" w:lineRule="auto"/>
        <w:ind w:firstLineChars="200" w:firstLine="480"/>
        <w:rPr>
          <w:rFonts w:ascii="仿宋_GB2312" w:eastAsia="仿宋_GB2312"/>
          <w:bCs/>
          <w:sz w:val="24"/>
        </w:rPr>
      </w:pPr>
      <w:r>
        <w:rPr>
          <w:rFonts w:ascii="仿宋_GB2312" w:eastAsia="仿宋_GB2312" w:hint="eastAsia"/>
          <w:bCs/>
          <w:sz w:val="24"/>
        </w:rPr>
        <w:t>有的说：先写出反应的化学方程式，然后直接判断离子的变化情况，写出离子方程式。</w:t>
      </w:r>
    </w:p>
    <w:p w:rsidR="00953D9B" w:rsidRDefault="00953D9B" w:rsidP="00953D9B">
      <w:pPr>
        <w:spacing w:line="360" w:lineRule="auto"/>
        <w:ind w:firstLineChars="200" w:firstLine="480"/>
        <w:rPr>
          <w:rFonts w:ascii="仿宋_GB2312" w:eastAsia="仿宋_GB2312"/>
          <w:bCs/>
          <w:sz w:val="24"/>
        </w:rPr>
      </w:pPr>
      <w:r>
        <w:rPr>
          <w:rFonts w:ascii="仿宋_GB2312" w:eastAsia="仿宋_GB2312" w:hint="eastAsia"/>
          <w:bCs/>
          <w:sz w:val="24"/>
        </w:rPr>
        <w:t>教师经过总结详细介绍离子方程式的一般书写步骤。）</w:t>
      </w:r>
    </w:p>
    <w:p w:rsidR="00953D9B" w:rsidRPr="003E706B" w:rsidRDefault="00953D9B" w:rsidP="00953D9B">
      <w:pPr>
        <w:spacing w:line="360" w:lineRule="auto"/>
        <w:ind w:firstLineChars="150" w:firstLine="360"/>
        <w:rPr>
          <w:rFonts w:ascii="仿宋_GB2312" w:eastAsia="仿宋_GB2312"/>
          <w:bCs/>
          <w:sz w:val="24"/>
        </w:rPr>
      </w:pPr>
      <w:r>
        <w:rPr>
          <w:rFonts w:ascii="仿宋_GB2312" w:eastAsia="仿宋_GB2312" w:hint="eastAsia"/>
          <w:bCs/>
          <w:sz w:val="24"/>
        </w:rPr>
        <w:t>（课件投影）</w:t>
      </w:r>
      <w:r w:rsidRPr="00833506">
        <w:rPr>
          <w:rFonts w:ascii="仿宋_GB2312" w:eastAsia="仿宋_GB2312" w:hint="eastAsia"/>
          <w:sz w:val="24"/>
        </w:rPr>
        <w:t>离子方程式的书写步骤：（以Na</w:t>
      </w:r>
      <w:r w:rsidRPr="00833506">
        <w:rPr>
          <w:rFonts w:ascii="仿宋_GB2312" w:eastAsia="仿宋_GB2312" w:hint="eastAsia"/>
          <w:sz w:val="24"/>
          <w:vertAlign w:val="subscript"/>
        </w:rPr>
        <w:t>2</w:t>
      </w:r>
      <w:r w:rsidRPr="00833506">
        <w:rPr>
          <w:rFonts w:ascii="仿宋_GB2312" w:eastAsia="仿宋_GB2312" w:hint="eastAsia"/>
          <w:sz w:val="24"/>
        </w:rPr>
        <w:t>SO</w:t>
      </w:r>
      <w:r w:rsidRPr="00833506">
        <w:rPr>
          <w:rFonts w:ascii="仿宋_GB2312" w:eastAsia="仿宋_GB2312" w:hint="eastAsia"/>
          <w:sz w:val="24"/>
          <w:vertAlign w:val="subscript"/>
        </w:rPr>
        <w:t>4</w:t>
      </w:r>
      <w:r w:rsidRPr="00833506">
        <w:rPr>
          <w:rFonts w:ascii="仿宋_GB2312" w:eastAsia="仿宋_GB2312" w:hint="eastAsia"/>
          <w:sz w:val="24"/>
        </w:rPr>
        <w:t>溶液和BaCl</w:t>
      </w:r>
      <w:r w:rsidRPr="00833506">
        <w:rPr>
          <w:rFonts w:ascii="仿宋_GB2312" w:eastAsia="仿宋_GB2312" w:hint="eastAsia"/>
          <w:sz w:val="24"/>
          <w:vertAlign w:val="subscript"/>
        </w:rPr>
        <w:t>2</w:t>
      </w:r>
      <w:r w:rsidRPr="00833506">
        <w:rPr>
          <w:rFonts w:ascii="仿宋_GB2312" w:eastAsia="仿宋_GB2312" w:hint="eastAsia"/>
          <w:sz w:val="24"/>
        </w:rPr>
        <w:t>溶液反应为例。）</w:t>
      </w:r>
    </w:p>
    <w:p w:rsidR="00953D9B" w:rsidRPr="00833506" w:rsidRDefault="00953D9B" w:rsidP="00953D9B">
      <w:pPr>
        <w:spacing w:line="360" w:lineRule="auto"/>
        <w:ind w:firstLineChars="150" w:firstLine="360"/>
        <w:rPr>
          <w:rFonts w:ascii="仿宋_GB2312" w:eastAsia="仿宋_GB2312"/>
          <w:sz w:val="24"/>
          <w:u w:val="thick"/>
        </w:rPr>
      </w:pPr>
      <w:r w:rsidRPr="00833506">
        <w:rPr>
          <w:rFonts w:ascii="仿宋_GB2312" w:eastAsia="仿宋_GB2312" w:hint="eastAsia"/>
          <w:sz w:val="24"/>
        </w:rPr>
        <w:t>（1）写：写出反应的化学方程式</w:t>
      </w:r>
      <w:r w:rsidRPr="00833506">
        <w:rPr>
          <w:rFonts w:ascii="仿宋_GB2312" w:eastAsia="仿宋_GB2312" w:hint="eastAsia"/>
          <w:sz w:val="24"/>
          <w:u w:val="thick"/>
        </w:rPr>
        <w:t xml:space="preserve">   </w:t>
      </w:r>
      <w:r w:rsidRPr="00833506">
        <w:rPr>
          <w:rFonts w:ascii="仿宋_GB2312" w:eastAsia="仿宋_GB2312" w:hint="eastAsia"/>
          <w:bCs/>
          <w:sz w:val="24"/>
          <w:u w:val="thick"/>
        </w:rPr>
        <w:t>Na</w:t>
      </w:r>
      <w:r w:rsidRPr="00833506">
        <w:rPr>
          <w:rFonts w:ascii="仿宋_GB2312" w:eastAsia="仿宋_GB2312" w:hint="eastAsia"/>
          <w:bCs/>
          <w:sz w:val="24"/>
          <w:u w:val="thick"/>
          <w:vertAlign w:val="subscript"/>
        </w:rPr>
        <w:t>2</w:t>
      </w:r>
      <w:r w:rsidRPr="00833506">
        <w:rPr>
          <w:rFonts w:ascii="仿宋_GB2312" w:eastAsia="仿宋_GB2312" w:hint="eastAsia"/>
          <w:bCs/>
          <w:sz w:val="24"/>
          <w:u w:val="thick"/>
        </w:rPr>
        <w:t>SO</w:t>
      </w:r>
      <w:r w:rsidRPr="00833506">
        <w:rPr>
          <w:rFonts w:ascii="仿宋_GB2312" w:eastAsia="仿宋_GB2312" w:hint="eastAsia"/>
          <w:bCs/>
          <w:sz w:val="24"/>
          <w:u w:val="thick"/>
          <w:vertAlign w:val="subscript"/>
        </w:rPr>
        <w:t>4</w:t>
      </w:r>
      <w:r w:rsidRPr="00833506">
        <w:rPr>
          <w:rFonts w:ascii="仿宋_GB2312" w:eastAsia="仿宋_GB2312" w:hint="eastAsia"/>
          <w:bCs/>
          <w:sz w:val="24"/>
          <w:u w:val="thick"/>
        </w:rPr>
        <w:t>+BaCl</w:t>
      </w:r>
      <w:r w:rsidRPr="00833506">
        <w:rPr>
          <w:rFonts w:ascii="仿宋_GB2312" w:eastAsia="仿宋_GB2312" w:hint="eastAsia"/>
          <w:bCs/>
          <w:sz w:val="24"/>
          <w:u w:val="thick"/>
          <w:vertAlign w:val="subscript"/>
        </w:rPr>
        <w:t>2</w:t>
      </w:r>
      <w:r w:rsidRPr="00833506">
        <w:rPr>
          <w:rFonts w:ascii="仿宋_GB2312" w:eastAsia="仿宋_GB2312" w:hint="eastAsia"/>
          <w:bCs/>
          <w:sz w:val="24"/>
          <w:u w:val="thick"/>
        </w:rPr>
        <w:t>=2NaCl+BaSO</w:t>
      </w:r>
      <w:r w:rsidRPr="00833506">
        <w:rPr>
          <w:rFonts w:ascii="仿宋_GB2312" w:eastAsia="仿宋_GB2312" w:hint="eastAsia"/>
          <w:bCs/>
          <w:sz w:val="24"/>
          <w:u w:val="thick"/>
          <w:vertAlign w:val="subscript"/>
        </w:rPr>
        <w:t>4</w:t>
      </w:r>
      <w:r w:rsidRPr="00833506">
        <w:rPr>
          <w:rFonts w:ascii="仿宋_GB2312" w:eastAsia="仿宋_GB2312" w:hint="eastAsia"/>
          <w:sz w:val="24"/>
          <w:u w:val="thick"/>
        </w:rPr>
        <w:t>↓</w:t>
      </w:r>
    </w:p>
    <w:p w:rsidR="00953D9B" w:rsidRPr="00833506" w:rsidRDefault="00953D9B" w:rsidP="00953D9B">
      <w:pPr>
        <w:spacing w:line="360" w:lineRule="auto"/>
        <w:ind w:firstLineChars="150" w:firstLine="360"/>
        <w:rPr>
          <w:rFonts w:ascii="仿宋_GB2312" w:eastAsia="仿宋_GB2312"/>
          <w:sz w:val="24"/>
          <w:u w:val="thick"/>
        </w:rPr>
      </w:pPr>
      <w:r w:rsidRPr="00833506">
        <w:rPr>
          <w:rFonts w:ascii="仿宋_GB2312" w:eastAsia="仿宋_GB2312" w:hint="eastAsia"/>
          <w:sz w:val="24"/>
        </w:rPr>
        <w:t>（2）改：把易溶于水、易电离的物质改写成离子形式，把难溶于水的物质、气体、水等用化学式表示，</w:t>
      </w:r>
      <w:r w:rsidRPr="00833506">
        <w:rPr>
          <w:rFonts w:ascii="仿宋_GB2312" w:eastAsia="仿宋_GB2312" w:hint="eastAsia"/>
          <w:sz w:val="24"/>
          <w:u w:val="thick"/>
        </w:rPr>
        <w:t xml:space="preserve">   </w:t>
      </w:r>
      <w:r w:rsidRPr="00833506">
        <w:rPr>
          <w:rFonts w:ascii="仿宋_GB2312" w:eastAsia="仿宋_GB2312" w:hint="eastAsia"/>
          <w:bCs/>
          <w:sz w:val="24"/>
          <w:u w:val="thick"/>
        </w:rPr>
        <w:t>2Na</w:t>
      </w:r>
      <w:r w:rsidRPr="00833506">
        <w:rPr>
          <w:rFonts w:ascii="仿宋_GB2312" w:eastAsia="仿宋_GB2312" w:hint="eastAsia"/>
          <w:bCs/>
          <w:sz w:val="24"/>
          <w:u w:val="thick"/>
          <w:vertAlign w:val="superscript"/>
        </w:rPr>
        <w:t>+</w:t>
      </w:r>
      <w:r w:rsidRPr="00833506">
        <w:rPr>
          <w:rFonts w:ascii="仿宋_GB2312" w:eastAsia="仿宋_GB2312" w:hint="eastAsia"/>
          <w:bCs/>
          <w:sz w:val="24"/>
          <w:u w:val="thick"/>
        </w:rPr>
        <w:t>+SO</w:t>
      </w:r>
      <w:r w:rsidRPr="00833506">
        <w:rPr>
          <w:rFonts w:ascii="仿宋_GB2312" w:eastAsia="仿宋_GB2312" w:hint="eastAsia"/>
          <w:bCs/>
          <w:sz w:val="24"/>
          <w:u w:val="thick"/>
          <w:vertAlign w:val="subscript"/>
        </w:rPr>
        <w:t>4</w:t>
      </w:r>
      <w:r w:rsidRPr="00833506">
        <w:rPr>
          <w:rFonts w:ascii="仿宋_GB2312" w:eastAsia="仿宋_GB2312" w:hint="eastAsia"/>
          <w:bCs/>
          <w:sz w:val="24"/>
          <w:u w:val="thick"/>
          <w:vertAlign w:val="superscript"/>
        </w:rPr>
        <w:t>2-</w:t>
      </w:r>
      <w:r w:rsidRPr="00833506">
        <w:rPr>
          <w:rFonts w:ascii="仿宋_GB2312" w:eastAsia="仿宋_GB2312" w:hint="eastAsia"/>
          <w:bCs/>
          <w:sz w:val="24"/>
          <w:u w:val="thick"/>
        </w:rPr>
        <w:t>+Ba</w:t>
      </w:r>
      <w:r w:rsidRPr="00833506">
        <w:rPr>
          <w:rFonts w:ascii="仿宋_GB2312" w:eastAsia="仿宋_GB2312" w:hint="eastAsia"/>
          <w:bCs/>
          <w:sz w:val="24"/>
          <w:u w:val="thick"/>
          <w:vertAlign w:val="superscript"/>
        </w:rPr>
        <w:t>2+</w:t>
      </w:r>
      <w:r w:rsidRPr="00833506">
        <w:rPr>
          <w:rFonts w:ascii="仿宋_GB2312" w:eastAsia="仿宋_GB2312" w:hint="eastAsia"/>
          <w:bCs/>
          <w:sz w:val="24"/>
          <w:u w:val="thick"/>
        </w:rPr>
        <w:t>+2Cl</w:t>
      </w:r>
      <w:r w:rsidRPr="00833506">
        <w:rPr>
          <w:rFonts w:ascii="仿宋_GB2312" w:eastAsia="仿宋_GB2312" w:hint="eastAsia"/>
          <w:bCs/>
          <w:sz w:val="24"/>
          <w:u w:val="thick"/>
          <w:vertAlign w:val="superscript"/>
        </w:rPr>
        <w:t>-</w:t>
      </w:r>
      <w:r w:rsidRPr="00833506">
        <w:rPr>
          <w:rFonts w:ascii="仿宋_GB2312" w:eastAsia="仿宋_GB2312" w:hint="eastAsia"/>
          <w:bCs/>
          <w:sz w:val="24"/>
          <w:u w:val="thick"/>
        </w:rPr>
        <w:t>=2Na</w:t>
      </w:r>
      <w:r w:rsidRPr="00833506">
        <w:rPr>
          <w:rFonts w:ascii="仿宋_GB2312" w:eastAsia="仿宋_GB2312" w:hint="eastAsia"/>
          <w:bCs/>
          <w:sz w:val="24"/>
          <w:u w:val="thick"/>
          <w:vertAlign w:val="superscript"/>
        </w:rPr>
        <w:t>+</w:t>
      </w:r>
      <w:r w:rsidRPr="00833506">
        <w:rPr>
          <w:rFonts w:ascii="仿宋_GB2312" w:eastAsia="仿宋_GB2312" w:hint="eastAsia"/>
          <w:bCs/>
          <w:sz w:val="24"/>
          <w:u w:val="thick"/>
        </w:rPr>
        <w:t>+2Cl</w:t>
      </w:r>
      <w:r w:rsidRPr="00833506">
        <w:rPr>
          <w:rFonts w:ascii="仿宋_GB2312" w:eastAsia="仿宋_GB2312" w:hint="eastAsia"/>
          <w:bCs/>
          <w:sz w:val="24"/>
          <w:u w:val="thick"/>
          <w:vertAlign w:val="superscript"/>
        </w:rPr>
        <w:t>-</w:t>
      </w:r>
      <w:r w:rsidRPr="00833506">
        <w:rPr>
          <w:rFonts w:ascii="仿宋_GB2312" w:eastAsia="仿宋_GB2312" w:hint="eastAsia"/>
          <w:bCs/>
          <w:sz w:val="24"/>
          <w:u w:val="thick"/>
        </w:rPr>
        <w:t>+BaSO</w:t>
      </w:r>
      <w:r w:rsidRPr="00833506">
        <w:rPr>
          <w:rFonts w:ascii="仿宋_GB2312" w:eastAsia="仿宋_GB2312" w:hint="eastAsia"/>
          <w:bCs/>
          <w:sz w:val="24"/>
          <w:u w:val="thick"/>
          <w:vertAlign w:val="subscript"/>
        </w:rPr>
        <w:t>4</w:t>
      </w:r>
      <w:r w:rsidRPr="00833506">
        <w:rPr>
          <w:rFonts w:ascii="仿宋_GB2312" w:eastAsia="仿宋_GB2312" w:hint="eastAsia"/>
          <w:sz w:val="24"/>
          <w:u w:val="thick"/>
        </w:rPr>
        <w:t>↓</w:t>
      </w:r>
    </w:p>
    <w:p w:rsidR="00953D9B" w:rsidRPr="00833506" w:rsidRDefault="00953D9B" w:rsidP="00953D9B">
      <w:pPr>
        <w:spacing w:line="360" w:lineRule="auto"/>
        <w:ind w:firstLineChars="150" w:firstLine="360"/>
        <w:rPr>
          <w:rFonts w:ascii="仿宋_GB2312" w:eastAsia="仿宋_GB2312"/>
          <w:sz w:val="24"/>
          <w:u w:val="thick"/>
        </w:rPr>
      </w:pPr>
      <w:r w:rsidRPr="00833506">
        <w:rPr>
          <w:rFonts w:ascii="仿宋_GB2312" w:eastAsia="仿宋_GB2312" w:hint="eastAsia"/>
          <w:sz w:val="24"/>
        </w:rPr>
        <w:t>（3）删：删去方程式两边不参加反应的离子</w:t>
      </w:r>
      <w:r>
        <w:rPr>
          <w:rFonts w:ascii="仿宋_GB2312" w:eastAsia="仿宋_GB2312" w:hint="eastAsia"/>
          <w:sz w:val="24"/>
        </w:rPr>
        <w:t>的符号</w:t>
      </w:r>
      <w:r w:rsidRPr="00833506">
        <w:rPr>
          <w:rFonts w:ascii="仿宋_GB2312" w:eastAsia="仿宋_GB2312" w:hint="eastAsia"/>
          <w:sz w:val="24"/>
        </w:rPr>
        <w:t xml:space="preserve"> </w:t>
      </w:r>
      <w:r w:rsidRPr="00833506">
        <w:rPr>
          <w:rFonts w:ascii="仿宋_GB2312" w:eastAsia="仿宋_GB2312" w:hint="eastAsia"/>
          <w:sz w:val="24"/>
          <w:u w:val="thick"/>
        </w:rPr>
        <w:t xml:space="preserve">    </w:t>
      </w:r>
      <w:r w:rsidRPr="00833506">
        <w:rPr>
          <w:rFonts w:ascii="仿宋_GB2312" w:eastAsia="仿宋_GB2312" w:hint="eastAsia"/>
          <w:bCs/>
          <w:sz w:val="24"/>
          <w:u w:val="thick"/>
        </w:rPr>
        <w:t>SO</w:t>
      </w:r>
      <w:r w:rsidRPr="00833506">
        <w:rPr>
          <w:rFonts w:ascii="仿宋_GB2312" w:eastAsia="仿宋_GB2312" w:hint="eastAsia"/>
          <w:bCs/>
          <w:sz w:val="24"/>
          <w:u w:val="thick"/>
          <w:vertAlign w:val="subscript"/>
        </w:rPr>
        <w:t>4</w:t>
      </w:r>
      <w:r w:rsidRPr="00833506">
        <w:rPr>
          <w:rFonts w:ascii="仿宋_GB2312" w:eastAsia="仿宋_GB2312" w:hint="eastAsia"/>
          <w:bCs/>
          <w:sz w:val="24"/>
          <w:u w:val="thick"/>
          <w:vertAlign w:val="superscript"/>
        </w:rPr>
        <w:t xml:space="preserve">2- </w:t>
      </w:r>
      <w:r w:rsidRPr="00833506">
        <w:rPr>
          <w:rFonts w:ascii="仿宋_GB2312" w:eastAsia="仿宋_GB2312" w:hint="eastAsia"/>
          <w:bCs/>
          <w:sz w:val="24"/>
          <w:u w:val="thick"/>
        </w:rPr>
        <w:t>+ Ba</w:t>
      </w:r>
      <w:r w:rsidRPr="00833506">
        <w:rPr>
          <w:rFonts w:ascii="仿宋_GB2312" w:eastAsia="仿宋_GB2312" w:hint="eastAsia"/>
          <w:bCs/>
          <w:sz w:val="24"/>
          <w:u w:val="thick"/>
          <w:vertAlign w:val="superscript"/>
        </w:rPr>
        <w:t xml:space="preserve">2+ </w:t>
      </w:r>
      <w:r w:rsidRPr="00833506">
        <w:rPr>
          <w:rFonts w:ascii="仿宋_GB2312" w:eastAsia="仿宋_GB2312" w:hint="eastAsia"/>
          <w:bCs/>
          <w:sz w:val="24"/>
          <w:u w:val="thick"/>
        </w:rPr>
        <w:t>= BaSO</w:t>
      </w:r>
      <w:r w:rsidRPr="00833506">
        <w:rPr>
          <w:rFonts w:ascii="仿宋_GB2312" w:eastAsia="仿宋_GB2312" w:hint="eastAsia"/>
          <w:bCs/>
          <w:sz w:val="24"/>
          <w:u w:val="thick"/>
          <w:vertAlign w:val="subscript"/>
        </w:rPr>
        <w:t>4</w:t>
      </w:r>
      <w:r w:rsidRPr="00833506">
        <w:rPr>
          <w:rFonts w:ascii="仿宋_GB2312" w:eastAsia="仿宋_GB2312" w:hint="eastAsia"/>
          <w:bCs/>
          <w:sz w:val="24"/>
          <w:u w:val="thick"/>
        </w:rPr>
        <w:t>↓</w:t>
      </w:r>
    </w:p>
    <w:p w:rsidR="00953D9B" w:rsidRPr="00833506" w:rsidRDefault="00953D9B" w:rsidP="00953D9B">
      <w:pPr>
        <w:spacing w:line="360" w:lineRule="auto"/>
        <w:ind w:firstLineChars="150" w:firstLine="360"/>
        <w:rPr>
          <w:rFonts w:ascii="仿宋_GB2312" w:eastAsia="仿宋_GB2312"/>
          <w:sz w:val="24"/>
        </w:rPr>
      </w:pPr>
      <w:r w:rsidRPr="00833506">
        <w:rPr>
          <w:rFonts w:ascii="仿宋_GB2312" w:eastAsia="仿宋_GB2312" w:hint="eastAsia"/>
          <w:sz w:val="24"/>
        </w:rPr>
        <w:t>（4）查：检查方程式两边各元素的原子个数和电荷总数是否相等</w:t>
      </w:r>
      <w:r>
        <w:rPr>
          <w:rFonts w:ascii="仿宋_GB2312" w:eastAsia="仿宋_GB2312" w:hint="eastAsia"/>
          <w:sz w:val="24"/>
        </w:rPr>
        <w:t xml:space="preserve"> </w:t>
      </w:r>
      <w:r w:rsidRPr="00833506">
        <w:rPr>
          <w:rFonts w:ascii="仿宋_GB2312" w:eastAsia="仿宋_GB2312" w:hint="eastAsia"/>
          <w:sz w:val="24"/>
        </w:rPr>
        <w:t xml:space="preserve"> </w:t>
      </w:r>
      <w:r w:rsidRPr="00833506">
        <w:rPr>
          <w:rFonts w:ascii="仿宋_GB2312" w:eastAsia="仿宋_GB2312" w:hint="eastAsia"/>
          <w:bCs/>
          <w:sz w:val="24"/>
          <w:u w:val="single"/>
        </w:rPr>
        <w:t>原子个数   电荷总数</w:t>
      </w:r>
      <w:r>
        <w:rPr>
          <w:rFonts w:ascii="仿宋_GB2312" w:eastAsia="仿宋_GB2312" w:hint="eastAsia"/>
          <w:bCs/>
          <w:sz w:val="24"/>
          <w:u w:val="single"/>
        </w:rPr>
        <w:t>）</w:t>
      </w:r>
    </w:p>
    <w:p w:rsidR="00953D9B" w:rsidRPr="00833506" w:rsidRDefault="00953D9B" w:rsidP="00953D9B">
      <w:pPr>
        <w:spacing w:line="360" w:lineRule="auto"/>
        <w:ind w:firstLineChars="221" w:firstLine="532"/>
        <w:rPr>
          <w:rFonts w:ascii="仿宋_GB2312" w:eastAsia="仿宋_GB2312"/>
          <w:b/>
          <w:bCs/>
          <w:sz w:val="24"/>
        </w:rPr>
      </w:pPr>
      <w:r>
        <w:rPr>
          <w:rFonts w:ascii="仿宋_GB2312" w:eastAsia="仿宋_GB2312" w:hint="eastAsia"/>
          <w:b/>
          <w:bCs/>
          <w:sz w:val="24"/>
        </w:rPr>
        <w:t>（</w:t>
      </w:r>
      <w:r w:rsidRPr="00833506">
        <w:rPr>
          <w:rFonts w:ascii="仿宋_GB2312" w:eastAsia="仿宋_GB2312" w:hint="eastAsia"/>
          <w:b/>
          <w:bCs/>
          <w:sz w:val="24"/>
        </w:rPr>
        <w:t>二</w:t>
      </w:r>
      <w:r>
        <w:rPr>
          <w:rFonts w:ascii="仿宋_GB2312" w:eastAsia="仿宋_GB2312" w:hint="eastAsia"/>
          <w:b/>
          <w:bCs/>
          <w:sz w:val="24"/>
        </w:rPr>
        <w:t>）</w:t>
      </w:r>
      <w:r w:rsidRPr="00833506">
        <w:rPr>
          <w:rFonts w:ascii="仿宋_GB2312" w:eastAsia="仿宋_GB2312" w:hint="eastAsia"/>
          <w:b/>
          <w:bCs/>
          <w:sz w:val="24"/>
        </w:rPr>
        <w:t>、实验探究，掌握本质。</w:t>
      </w:r>
    </w:p>
    <w:p w:rsidR="00953D9B" w:rsidRPr="00833506" w:rsidRDefault="00953D9B" w:rsidP="00953D9B">
      <w:pPr>
        <w:spacing w:line="360" w:lineRule="auto"/>
        <w:ind w:firstLineChars="100" w:firstLine="480"/>
        <w:rPr>
          <w:rFonts w:ascii="仿宋_GB2312" w:eastAsia="仿宋_GB2312"/>
          <w:bCs/>
          <w:sz w:val="24"/>
        </w:rPr>
      </w:pPr>
      <w:r w:rsidRPr="00E91A93">
        <w:rPr>
          <w:rFonts w:ascii="仿宋_GB2312" w:eastAsia="仿宋_GB2312" w:hint="eastAsia"/>
          <w:w w:val="200"/>
          <w:sz w:val="24"/>
        </w:rPr>
        <w:t>1，</w:t>
      </w:r>
      <w:r w:rsidRPr="00833506">
        <w:rPr>
          <w:rFonts w:ascii="仿宋_GB2312" w:eastAsia="仿宋_GB2312" w:hint="eastAsia"/>
          <w:bCs/>
          <w:sz w:val="24"/>
        </w:rPr>
        <w:t>（ 课件</w:t>
      </w:r>
      <w:r w:rsidRPr="00833506">
        <w:rPr>
          <w:rFonts w:ascii="仿宋_GB2312" w:eastAsia="仿宋_GB2312" w:hint="eastAsia"/>
          <w:sz w:val="24"/>
        </w:rPr>
        <w:t>投影</w:t>
      </w:r>
      <w:r w:rsidRPr="00833506">
        <w:rPr>
          <w:rFonts w:ascii="仿宋_GB2312" w:eastAsia="仿宋_GB2312" w:hint="eastAsia"/>
          <w:bCs/>
          <w:sz w:val="24"/>
        </w:rPr>
        <w:t>）思考：</w:t>
      </w:r>
      <w:r>
        <w:rPr>
          <w:rFonts w:ascii="仿宋_GB2312" w:eastAsia="仿宋_GB2312" w:hint="eastAsia"/>
          <w:bCs/>
          <w:sz w:val="24"/>
        </w:rPr>
        <w:t>既然任意两种</w:t>
      </w:r>
      <w:r w:rsidRPr="00833506">
        <w:rPr>
          <w:rFonts w:ascii="仿宋_GB2312" w:eastAsia="仿宋_GB2312" w:hint="eastAsia"/>
          <w:bCs/>
          <w:sz w:val="24"/>
        </w:rPr>
        <w:t>溶液</w:t>
      </w:r>
      <w:r>
        <w:rPr>
          <w:rFonts w:ascii="仿宋_GB2312" w:eastAsia="仿宋_GB2312" w:hint="eastAsia"/>
          <w:bCs/>
          <w:sz w:val="24"/>
        </w:rPr>
        <w:t>混合时</w:t>
      </w:r>
      <w:r w:rsidRPr="00833506">
        <w:rPr>
          <w:rFonts w:ascii="仿宋_GB2312" w:eastAsia="仿宋_GB2312" w:hint="eastAsia"/>
          <w:bCs/>
          <w:sz w:val="24"/>
        </w:rPr>
        <w:t>离子</w:t>
      </w:r>
      <w:r>
        <w:rPr>
          <w:rFonts w:ascii="仿宋_GB2312" w:eastAsia="仿宋_GB2312" w:hint="eastAsia"/>
          <w:bCs/>
          <w:sz w:val="24"/>
        </w:rPr>
        <w:t>之间不</w:t>
      </w:r>
      <w:r w:rsidRPr="00833506">
        <w:rPr>
          <w:rFonts w:ascii="仿宋_GB2312" w:eastAsia="仿宋_GB2312" w:hint="eastAsia"/>
          <w:bCs/>
          <w:sz w:val="24"/>
        </w:rPr>
        <w:t>一定能发生</w:t>
      </w:r>
      <w:r>
        <w:rPr>
          <w:rFonts w:ascii="仿宋_GB2312" w:eastAsia="仿宋_GB2312" w:hint="eastAsia"/>
          <w:bCs/>
          <w:sz w:val="24"/>
        </w:rPr>
        <w:t>化学反应，那么，</w:t>
      </w:r>
      <w:r w:rsidRPr="00833506">
        <w:rPr>
          <w:rFonts w:ascii="仿宋_GB2312" w:eastAsia="仿宋_GB2312" w:hint="eastAsia"/>
          <w:bCs/>
          <w:sz w:val="24"/>
        </w:rPr>
        <w:t>应该满足什么条件</w:t>
      </w:r>
      <w:r>
        <w:rPr>
          <w:rFonts w:ascii="仿宋_GB2312" w:eastAsia="仿宋_GB2312" w:hint="eastAsia"/>
          <w:bCs/>
          <w:sz w:val="24"/>
        </w:rPr>
        <w:t>时离子之间才能反应呢</w:t>
      </w:r>
      <w:r w:rsidRPr="00833506">
        <w:rPr>
          <w:rFonts w:ascii="仿宋_GB2312" w:eastAsia="仿宋_GB2312" w:hint="eastAsia"/>
          <w:bCs/>
          <w:sz w:val="24"/>
        </w:rPr>
        <w:t>？</w:t>
      </w:r>
      <w:r>
        <w:rPr>
          <w:rFonts w:ascii="仿宋_GB2312" w:eastAsia="仿宋_GB2312" w:hint="eastAsia"/>
          <w:bCs/>
          <w:sz w:val="24"/>
        </w:rPr>
        <w:t>请利用下面的实验解决该问题。</w:t>
      </w:r>
    </w:p>
    <w:p w:rsidR="00953D9B" w:rsidRDefault="00953D9B" w:rsidP="00953D9B">
      <w:pPr>
        <w:spacing w:line="360" w:lineRule="auto"/>
        <w:ind w:firstLineChars="197" w:firstLine="473"/>
        <w:rPr>
          <w:rFonts w:ascii="仿宋_GB2312" w:eastAsia="仿宋_GB2312"/>
          <w:bCs/>
          <w:sz w:val="24"/>
        </w:rPr>
      </w:pPr>
      <w:r w:rsidRPr="00833506">
        <w:rPr>
          <w:rFonts w:ascii="仿宋_GB2312" w:eastAsia="仿宋_GB2312" w:hint="eastAsia"/>
          <w:bCs/>
          <w:sz w:val="24"/>
        </w:rPr>
        <w:t>实验要求：按顺序做实验，注意观察实验现象，如：溶液颜色的变化、沉淀或气体的生成</w:t>
      </w:r>
      <w:r>
        <w:rPr>
          <w:rFonts w:ascii="仿宋_GB2312" w:eastAsia="仿宋_GB2312" w:hint="eastAsia"/>
          <w:bCs/>
          <w:sz w:val="24"/>
        </w:rPr>
        <w:t>，</w:t>
      </w:r>
      <w:r w:rsidRPr="00833506">
        <w:rPr>
          <w:rFonts w:ascii="仿宋_GB2312" w:eastAsia="仿宋_GB2312" w:hint="eastAsia"/>
          <w:bCs/>
          <w:sz w:val="24"/>
        </w:rPr>
        <w:t>记录实验现象</w:t>
      </w:r>
      <w:r>
        <w:rPr>
          <w:rFonts w:ascii="仿宋_GB2312" w:eastAsia="仿宋_GB2312" w:hint="eastAsia"/>
          <w:bCs/>
          <w:sz w:val="24"/>
        </w:rPr>
        <w:t>，</w:t>
      </w:r>
      <w:r w:rsidRPr="00833506">
        <w:rPr>
          <w:rFonts w:ascii="仿宋_GB2312" w:eastAsia="仿宋_GB2312" w:hint="eastAsia"/>
          <w:bCs/>
          <w:sz w:val="24"/>
        </w:rPr>
        <w:t>并书写相应离子方程式</w:t>
      </w:r>
      <w:r>
        <w:rPr>
          <w:rFonts w:ascii="仿宋_GB2312" w:eastAsia="仿宋_GB2312" w:hint="eastAsia"/>
          <w:bCs/>
          <w:sz w:val="24"/>
        </w:rPr>
        <w:t>，</w:t>
      </w:r>
      <w:r w:rsidRPr="00833506">
        <w:rPr>
          <w:rFonts w:ascii="仿宋_GB2312" w:eastAsia="仿宋_GB2312" w:hint="eastAsia"/>
          <w:bCs/>
          <w:sz w:val="24"/>
        </w:rPr>
        <w:t>小组内交流结果。</w:t>
      </w:r>
    </w:p>
    <w:tbl>
      <w:tblPr>
        <w:tblW w:w="8231" w:type="dxa"/>
        <w:tblCellSpacing w:w="0" w:type="dxa"/>
        <w:tblInd w:w="799" w:type="dxa"/>
        <w:tblCellMar>
          <w:left w:w="0" w:type="dxa"/>
          <w:right w:w="0" w:type="dxa"/>
        </w:tblCellMar>
        <w:tblLook w:val="0000" w:firstRow="0" w:lastRow="0" w:firstColumn="0" w:lastColumn="0" w:noHBand="0" w:noVBand="0"/>
      </w:tblPr>
      <w:tblGrid>
        <w:gridCol w:w="4388"/>
        <w:gridCol w:w="3843"/>
      </w:tblGrid>
      <w:tr w:rsidR="00953D9B" w:rsidRPr="00833506" w:rsidTr="00306ED8">
        <w:trPr>
          <w:trHeight w:val="480"/>
          <w:tblCellSpacing w:w="0" w:type="dxa"/>
        </w:trPr>
        <w:tc>
          <w:tcPr>
            <w:tcW w:w="4388" w:type="dxa"/>
            <w:tcBorders>
              <w:top w:val="single" w:sz="12" w:space="0" w:color="000000"/>
              <w:left w:val="single" w:sz="12" w:space="0" w:color="000000"/>
              <w:bottom w:val="single" w:sz="6" w:space="0" w:color="000000"/>
              <w:right w:val="single" w:sz="6" w:space="0" w:color="000000"/>
            </w:tcBorders>
          </w:tcPr>
          <w:p w:rsidR="00953D9B" w:rsidRPr="00833506" w:rsidRDefault="00953D9B" w:rsidP="00306ED8">
            <w:pPr>
              <w:spacing w:line="360" w:lineRule="auto"/>
              <w:ind w:firstLineChars="449" w:firstLine="1078"/>
              <w:rPr>
                <w:rFonts w:ascii="仿宋_GB2312" w:eastAsia="仿宋_GB2312"/>
                <w:bCs/>
                <w:sz w:val="24"/>
              </w:rPr>
            </w:pPr>
            <w:r w:rsidRPr="00833506">
              <w:rPr>
                <w:rFonts w:eastAsia="仿宋_GB2312" w:hint="eastAsia"/>
                <w:bCs/>
                <w:sz w:val="24"/>
              </w:rPr>
              <w:t> </w:t>
            </w:r>
            <w:r w:rsidRPr="00833506">
              <w:rPr>
                <w:rFonts w:ascii="仿宋_GB2312" w:eastAsia="仿宋_GB2312" w:hint="eastAsia"/>
                <w:bCs/>
                <w:sz w:val="24"/>
              </w:rPr>
              <w:t>实验内容</w:t>
            </w:r>
          </w:p>
        </w:tc>
        <w:tc>
          <w:tcPr>
            <w:tcW w:w="3843" w:type="dxa"/>
            <w:tcBorders>
              <w:top w:val="single" w:sz="12" w:space="0" w:color="000000"/>
              <w:left w:val="single" w:sz="6" w:space="0" w:color="000000"/>
              <w:bottom w:val="single" w:sz="6" w:space="0" w:color="000000"/>
              <w:right w:val="single" w:sz="12" w:space="0" w:color="000000"/>
            </w:tcBorders>
          </w:tcPr>
          <w:p w:rsidR="00953D9B" w:rsidRPr="00833506" w:rsidRDefault="00953D9B" w:rsidP="00306ED8">
            <w:pPr>
              <w:spacing w:line="360" w:lineRule="auto"/>
              <w:ind w:firstLineChars="49" w:firstLine="118"/>
              <w:rPr>
                <w:rFonts w:ascii="仿宋_GB2312" w:eastAsia="仿宋_GB2312"/>
                <w:bCs/>
                <w:sz w:val="24"/>
              </w:rPr>
            </w:pPr>
            <w:r>
              <w:rPr>
                <w:rFonts w:ascii="仿宋_GB2312" w:eastAsia="仿宋_GB2312" w:hint="eastAsia"/>
                <w:bCs/>
                <w:sz w:val="24"/>
              </w:rPr>
              <w:t>实验</w:t>
            </w:r>
            <w:r w:rsidRPr="00833506">
              <w:rPr>
                <w:rFonts w:ascii="仿宋_GB2312" w:eastAsia="仿宋_GB2312" w:hint="eastAsia"/>
                <w:bCs/>
                <w:sz w:val="24"/>
              </w:rPr>
              <w:t>现象及离子方程式</w:t>
            </w:r>
          </w:p>
        </w:tc>
      </w:tr>
      <w:tr w:rsidR="00953D9B" w:rsidRPr="00833506" w:rsidTr="00306ED8">
        <w:trPr>
          <w:trHeight w:val="1110"/>
          <w:tblCellSpacing w:w="0" w:type="dxa"/>
        </w:trPr>
        <w:tc>
          <w:tcPr>
            <w:tcW w:w="4388" w:type="dxa"/>
            <w:tcBorders>
              <w:top w:val="single" w:sz="6" w:space="0" w:color="000000"/>
              <w:left w:val="single" w:sz="12" w:space="0" w:color="000000"/>
              <w:bottom w:val="single" w:sz="6" w:space="0" w:color="000000"/>
              <w:right w:val="single" w:sz="6" w:space="0" w:color="000000"/>
            </w:tcBorders>
          </w:tcPr>
          <w:p w:rsidR="00953D9B" w:rsidRPr="00833506" w:rsidRDefault="00953D9B" w:rsidP="00306ED8">
            <w:pPr>
              <w:spacing w:line="360" w:lineRule="auto"/>
              <w:ind w:firstLineChars="49" w:firstLine="118"/>
              <w:rPr>
                <w:rFonts w:ascii="仿宋_GB2312" w:eastAsia="仿宋_GB2312"/>
                <w:bCs/>
                <w:sz w:val="24"/>
              </w:rPr>
            </w:pPr>
            <w:r w:rsidRPr="00833506">
              <w:rPr>
                <w:rFonts w:ascii="仿宋_GB2312" w:eastAsia="仿宋_GB2312" w:hint="eastAsia"/>
                <w:bCs/>
                <w:sz w:val="24"/>
              </w:rPr>
              <w:t>1</w:t>
            </w:r>
            <w:r>
              <w:rPr>
                <w:rFonts w:ascii="仿宋_GB2312" w:eastAsia="仿宋_GB2312" w:hint="eastAsia"/>
                <w:bCs/>
                <w:sz w:val="24"/>
              </w:rPr>
              <w:t>、向盛有10</w:t>
            </w:r>
            <w:r w:rsidRPr="00833506">
              <w:rPr>
                <w:rFonts w:ascii="仿宋_GB2312" w:eastAsia="仿宋_GB2312" w:hint="eastAsia"/>
                <w:bCs/>
                <w:sz w:val="24"/>
              </w:rPr>
              <w:t>滴CuSO</w:t>
            </w:r>
            <w:r w:rsidRPr="00833506">
              <w:rPr>
                <w:rFonts w:ascii="仿宋_GB2312" w:eastAsia="仿宋_GB2312" w:hint="eastAsia"/>
                <w:bCs/>
                <w:sz w:val="24"/>
                <w:vertAlign w:val="subscript"/>
              </w:rPr>
              <w:t>4</w:t>
            </w:r>
            <w:r w:rsidRPr="00833506">
              <w:rPr>
                <w:rFonts w:ascii="仿宋_GB2312" w:eastAsia="仿宋_GB2312" w:hint="eastAsia"/>
                <w:bCs/>
                <w:sz w:val="24"/>
              </w:rPr>
              <w:t>溶液的试管里加入５滴NaOH溶液</w:t>
            </w:r>
            <w:r>
              <w:rPr>
                <w:rFonts w:ascii="仿宋_GB2312" w:eastAsia="仿宋_GB2312" w:hint="eastAsia"/>
                <w:bCs/>
                <w:sz w:val="24"/>
              </w:rPr>
              <w:t>。</w:t>
            </w:r>
          </w:p>
        </w:tc>
        <w:tc>
          <w:tcPr>
            <w:tcW w:w="3843" w:type="dxa"/>
            <w:tcBorders>
              <w:top w:val="single" w:sz="6" w:space="0" w:color="000000"/>
              <w:left w:val="single" w:sz="6" w:space="0" w:color="000000"/>
              <w:bottom w:val="single" w:sz="6" w:space="0" w:color="000000"/>
              <w:right w:val="single" w:sz="12" w:space="0" w:color="000000"/>
            </w:tcBorders>
          </w:tcPr>
          <w:p w:rsidR="00953D9B" w:rsidRPr="00833506" w:rsidRDefault="00953D9B" w:rsidP="00306ED8">
            <w:pPr>
              <w:spacing w:line="360" w:lineRule="auto"/>
              <w:ind w:firstLineChars="49" w:firstLine="118"/>
              <w:rPr>
                <w:rFonts w:ascii="仿宋_GB2312" w:eastAsia="仿宋_GB2312"/>
                <w:bCs/>
                <w:sz w:val="24"/>
              </w:rPr>
            </w:pPr>
            <w:r w:rsidRPr="00833506">
              <w:rPr>
                <w:rFonts w:eastAsia="仿宋_GB2312" w:hint="eastAsia"/>
                <w:bCs/>
                <w:sz w:val="24"/>
              </w:rPr>
              <w:t> </w:t>
            </w:r>
          </w:p>
        </w:tc>
      </w:tr>
      <w:tr w:rsidR="00953D9B" w:rsidRPr="00833506" w:rsidTr="00306ED8">
        <w:trPr>
          <w:trHeight w:val="2115"/>
          <w:tblCellSpacing w:w="0" w:type="dxa"/>
        </w:trPr>
        <w:tc>
          <w:tcPr>
            <w:tcW w:w="4388" w:type="dxa"/>
            <w:tcBorders>
              <w:top w:val="single" w:sz="6" w:space="0" w:color="000000"/>
              <w:left w:val="single" w:sz="12" w:space="0" w:color="000000"/>
              <w:bottom w:val="single" w:sz="6" w:space="0" w:color="000000"/>
              <w:right w:val="single" w:sz="6" w:space="0" w:color="000000"/>
            </w:tcBorders>
          </w:tcPr>
          <w:p w:rsidR="00953D9B" w:rsidRPr="00833506" w:rsidRDefault="00953D9B" w:rsidP="00306ED8">
            <w:pPr>
              <w:spacing w:line="360" w:lineRule="auto"/>
              <w:ind w:firstLineChars="49" w:firstLine="118"/>
              <w:rPr>
                <w:rFonts w:ascii="仿宋_GB2312" w:eastAsia="仿宋_GB2312"/>
                <w:bCs/>
                <w:sz w:val="24"/>
              </w:rPr>
            </w:pPr>
            <w:r w:rsidRPr="00833506">
              <w:rPr>
                <w:rFonts w:ascii="仿宋_GB2312" w:eastAsia="仿宋_GB2312" w:hint="eastAsia"/>
                <w:bCs/>
                <w:sz w:val="24"/>
              </w:rPr>
              <w:t>2、向盛有</w:t>
            </w:r>
            <w:r>
              <w:rPr>
                <w:rFonts w:ascii="仿宋_GB2312" w:eastAsia="仿宋_GB2312" w:hint="eastAsia"/>
                <w:bCs/>
                <w:sz w:val="24"/>
              </w:rPr>
              <w:t>10</w:t>
            </w:r>
            <w:r w:rsidRPr="00833506">
              <w:rPr>
                <w:rFonts w:ascii="仿宋_GB2312" w:eastAsia="仿宋_GB2312" w:hint="eastAsia"/>
                <w:bCs/>
                <w:sz w:val="24"/>
              </w:rPr>
              <w:t>滴稀NaOH</w:t>
            </w:r>
            <w:r>
              <w:rPr>
                <w:rFonts w:ascii="仿宋_GB2312" w:eastAsia="仿宋_GB2312" w:hint="eastAsia"/>
                <w:bCs/>
                <w:sz w:val="24"/>
              </w:rPr>
              <w:t>溶液的试管里滴入３滴酚酞溶液，</w:t>
            </w:r>
            <w:r w:rsidRPr="00833506">
              <w:rPr>
                <w:rFonts w:ascii="仿宋_GB2312" w:eastAsia="仿宋_GB2312" w:hint="eastAsia"/>
                <w:bCs/>
                <w:sz w:val="24"/>
              </w:rPr>
              <w:t>再用滴管向试管里慢慢滴入稀盐酸，至溶液恰好变</w:t>
            </w:r>
            <w:r>
              <w:rPr>
                <w:rFonts w:ascii="仿宋_GB2312" w:eastAsia="仿宋_GB2312" w:hint="eastAsia"/>
                <w:bCs/>
                <w:sz w:val="24"/>
              </w:rPr>
              <w:t>无</w:t>
            </w:r>
            <w:r w:rsidRPr="00833506">
              <w:rPr>
                <w:rFonts w:ascii="仿宋_GB2312" w:eastAsia="仿宋_GB2312" w:hint="eastAsia"/>
                <w:bCs/>
                <w:sz w:val="24"/>
              </w:rPr>
              <w:t>色为止</w:t>
            </w:r>
            <w:r>
              <w:rPr>
                <w:rFonts w:ascii="仿宋_GB2312" w:eastAsia="仿宋_GB2312" w:hint="eastAsia"/>
                <w:bCs/>
                <w:sz w:val="24"/>
              </w:rPr>
              <w:t>。</w:t>
            </w:r>
          </w:p>
        </w:tc>
        <w:tc>
          <w:tcPr>
            <w:tcW w:w="3843" w:type="dxa"/>
            <w:tcBorders>
              <w:top w:val="single" w:sz="6" w:space="0" w:color="000000"/>
              <w:left w:val="single" w:sz="6" w:space="0" w:color="000000"/>
              <w:bottom w:val="single" w:sz="6" w:space="0" w:color="000000"/>
              <w:right w:val="single" w:sz="12" w:space="0" w:color="000000"/>
            </w:tcBorders>
          </w:tcPr>
          <w:p w:rsidR="00953D9B" w:rsidRPr="00833506" w:rsidRDefault="00953D9B" w:rsidP="00306ED8">
            <w:pPr>
              <w:spacing w:line="360" w:lineRule="auto"/>
              <w:ind w:firstLineChars="49" w:firstLine="118"/>
              <w:rPr>
                <w:rFonts w:ascii="仿宋_GB2312" w:eastAsia="仿宋_GB2312"/>
                <w:bCs/>
                <w:sz w:val="24"/>
              </w:rPr>
            </w:pPr>
            <w:r w:rsidRPr="00833506">
              <w:rPr>
                <w:rFonts w:eastAsia="仿宋_GB2312" w:hint="eastAsia"/>
                <w:bCs/>
                <w:sz w:val="24"/>
              </w:rPr>
              <w:t> </w:t>
            </w:r>
          </w:p>
        </w:tc>
      </w:tr>
      <w:tr w:rsidR="00953D9B" w:rsidRPr="00833506" w:rsidTr="00306ED8">
        <w:trPr>
          <w:trHeight w:val="870"/>
          <w:tblCellSpacing w:w="0" w:type="dxa"/>
        </w:trPr>
        <w:tc>
          <w:tcPr>
            <w:tcW w:w="4388" w:type="dxa"/>
            <w:tcBorders>
              <w:top w:val="single" w:sz="6" w:space="0" w:color="000000"/>
              <w:left w:val="single" w:sz="12" w:space="0" w:color="000000"/>
              <w:bottom w:val="single" w:sz="12" w:space="0" w:color="000000"/>
              <w:right w:val="single" w:sz="6" w:space="0" w:color="000000"/>
            </w:tcBorders>
          </w:tcPr>
          <w:p w:rsidR="00953D9B" w:rsidRPr="00833506" w:rsidRDefault="00953D9B" w:rsidP="00306ED8">
            <w:pPr>
              <w:spacing w:line="360" w:lineRule="auto"/>
              <w:ind w:firstLineChars="49" w:firstLine="118"/>
              <w:rPr>
                <w:rFonts w:ascii="仿宋_GB2312" w:eastAsia="仿宋_GB2312"/>
                <w:bCs/>
                <w:sz w:val="24"/>
              </w:rPr>
            </w:pPr>
            <w:r w:rsidRPr="00833506">
              <w:rPr>
                <w:rFonts w:ascii="仿宋_GB2312" w:eastAsia="仿宋_GB2312" w:hint="eastAsia"/>
                <w:bCs/>
                <w:sz w:val="24"/>
              </w:rPr>
              <w:lastRenderedPageBreak/>
              <w:t>3、向盛有2mLNa</w:t>
            </w:r>
            <w:r w:rsidRPr="00833506">
              <w:rPr>
                <w:rFonts w:ascii="仿宋_GB2312" w:eastAsia="仿宋_GB2312" w:hint="eastAsia"/>
                <w:bCs/>
                <w:sz w:val="24"/>
                <w:vertAlign w:val="subscript"/>
              </w:rPr>
              <w:t>2</w:t>
            </w:r>
            <w:r w:rsidRPr="00833506">
              <w:rPr>
                <w:rFonts w:ascii="仿宋_GB2312" w:eastAsia="仿宋_GB2312" w:hint="eastAsia"/>
                <w:bCs/>
                <w:sz w:val="24"/>
              </w:rPr>
              <w:t>CO</w:t>
            </w:r>
            <w:r w:rsidRPr="00833506">
              <w:rPr>
                <w:rFonts w:ascii="仿宋_GB2312" w:eastAsia="仿宋_GB2312" w:hint="eastAsia"/>
                <w:bCs/>
                <w:sz w:val="24"/>
                <w:vertAlign w:val="subscript"/>
              </w:rPr>
              <w:t>3</w:t>
            </w:r>
            <w:r w:rsidRPr="00833506">
              <w:rPr>
                <w:rFonts w:ascii="仿宋_GB2312" w:eastAsia="仿宋_GB2312" w:hint="eastAsia"/>
                <w:bCs/>
                <w:sz w:val="24"/>
              </w:rPr>
              <w:t>溶液的试管里加入2mL盐酸</w:t>
            </w:r>
            <w:r>
              <w:rPr>
                <w:rFonts w:ascii="仿宋_GB2312" w:eastAsia="仿宋_GB2312" w:hint="eastAsia"/>
                <w:bCs/>
                <w:sz w:val="24"/>
              </w:rPr>
              <w:t>。</w:t>
            </w:r>
          </w:p>
        </w:tc>
        <w:tc>
          <w:tcPr>
            <w:tcW w:w="3843" w:type="dxa"/>
            <w:tcBorders>
              <w:top w:val="single" w:sz="6" w:space="0" w:color="000000"/>
              <w:left w:val="single" w:sz="6" w:space="0" w:color="000000"/>
              <w:bottom w:val="single" w:sz="12" w:space="0" w:color="000000"/>
              <w:right w:val="single" w:sz="12" w:space="0" w:color="000000"/>
            </w:tcBorders>
          </w:tcPr>
          <w:p w:rsidR="00953D9B" w:rsidRPr="00833506" w:rsidRDefault="00953D9B" w:rsidP="00306ED8">
            <w:pPr>
              <w:spacing w:line="360" w:lineRule="auto"/>
              <w:ind w:firstLineChars="49" w:firstLine="118"/>
              <w:rPr>
                <w:rFonts w:ascii="仿宋_GB2312" w:eastAsia="仿宋_GB2312"/>
                <w:bCs/>
                <w:sz w:val="24"/>
              </w:rPr>
            </w:pPr>
            <w:r w:rsidRPr="00833506">
              <w:rPr>
                <w:rFonts w:eastAsia="仿宋_GB2312" w:hint="eastAsia"/>
                <w:bCs/>
                <w:sz w:val="24"/>
              </w:rPr>
              <w:t> </w:t>
            </w:r>
          </w:p>
        </w:tc>
      </w:tr>
    </w:tbl>
    <w:p w:rsidR="00953D9B" w:rsidRDefault="00953D9B" w:rsidP="00953D9B">
      <w:pPr>
        <w:spacing w:line="360" w:lineRule="auto"/>
        <w:ind w:firstLineChars="147" w:firstLine="353"/>
        <w:rPr>
          <w:rFonts w:ascii="仿宋_GB2312" w:eastAsia="仿宋_GB2312"/>
          <w:bCs/>
          <w:sz w:val="24"/>
        </w:rPr>
      </w:pPr>
    </w:p>
    <w:p w:rsidR="00953D9B" w:rsidRDefault="00953D9B" w:rsidP="00953D9B">
      <w:pPr>
        <w:spacing w:line="360" w:lineRule="auto"/>
        <w:ind w:firstLineChars="147" w:firstLine="353"/>
        <w:rPr>
          <w:rFonts w:ascii="仿宋_GB2312" w:eastAsia="仿宋_GB2312"/>
          <w:bCs/>
          <w:sz w:val="24"/>
        </w:rPr>
      </w:pPr>
      <w:r w:rsidRPr="00833506">
        <w:rPr>
          <w:rFonts w:ascii="仿宋_GB2312" w:eastAsia="仿宋_GB2312" w:hint="eastAsia"/>
          <w:bCs/>
          <w:sz w:val="24"/>
        </w:rPr>
        <w:t>（设计意图：提出问题，以诱达思，让学生通过实验探究总结出溶液中复分解反应型的离子反应发生的条件，把对离子反应的感性认识上升到理性认识高度。）</w:t>
      </w:r>
    </w:p>
    <w:p w:rsidR="00953D9B" w:rsidRDefault="00953D9B" w:rsidP="00953D9B">
      <w:pPr>
        <w:spacing w:line="360" w:lineRule="auto"/>
        <w:ind w:firstLineChars="147" w:firstLine="353"/>
        <w:rPr>
          <w:rFonts w:ascii="仿宋_GB2312" w:eastAsia="仿宋_GB2312"/>
          <w:bCs/>
          <w:sz w:val="24"/>
        </w:rPr>
      </w:pPr>
      <w:r w:rsidRPr="00833506">
        <w:rPr>
          <w:rFonts w:ascii="仿宋_GB2312" w:eastAsia="仿宋_GB2312" w:hint="eastAsia"/>
          <w:bCs/>
          <w:sz w:val="24"/>
        </w:rPr>
        <w:t>（简要实录：学生实验积极，通过组内合作交流，得出离子反应发生的条件，深化了对离子反应本质的理解</w:t>
      </w:r>
    </w:p>
    <w:p w:rsidR="00953D9B" w:rsidRDefault="00953D9B" w:rsidP="00953D9B">
      <w:pPr>
        <w:spacing w:line="360" w:lineRule="auto"/>
        <w:rPr>
          <w:rFonts w:ascii="仿宋_GB2312" w:eastAsia="仿宋_GB2312"/>
          <w:bCs/>
          <w:sz w:val="24"/>
        </w:rPr>
      </w:pPr>
    </w:p>
    <w:tbl>
      <w:tblPr>
        <w:tblW w:w="8130" w:type="dxa"/>
        <w:tblCellSpacing w:w="0" w:type="dxa"/>
        <w:tblInd w:w="799" w:type="dxa"/>
        <w:tblCellMar>
          <w:left w:w="0" w:type="dxa"/>
          <w:right w:w="0" w:type="dxa"/>
        </w:tblCellMar>
        <w:tblLook w:val="0000" w:firstRow="0" w:lastRow="0" w:firstColumn="0" w:lastColumn="0" w:noHBand="0" w:noVBand="0"/>
      </w:tblPr>
      <w:tblGrid>
        <w:gridCol w:w="4385"/>
        <w:gridCol w:w="3745"/>
      </w:tblGrid>
      <w:tr w:rsidR="00953D9B" w:rsidRPr="00833506" w:rsidTr="00306ED8">
        <w:trPr>
          <w:trHeight w:val="480"/>
          <w:tblCellSpacing w:w="0" w:type="dxa"/>
        </w:trPr>
        <w:tc>
          <w:tcPr>
            <w:tcW w:w="4385" w:type="dxa"/>
            <w:tcBorders>
              <w:top w:val="single" w:sz="12" w:space="0" w:color="000000"/>
              <w:left w:val="single" w:sz="12" w:space="0" w:color="000000"/>
              <w:bottom w:val="single" w:sz="6" w:space="0" w:color="000000"/>
              <w:right w:val="single" w:sz="6" w:space="0" w:color="000000"/>
            </w:tcBorders>
          </w:tcPr>
          <w:p w:rsidR="00953D9B" w:rsidRPr="00833506" w:rsidRDefault="00953D9B" w:rsidP="00306ED8">
            <w:pPr>
              <w:spacing w:line="360" w:lineRule="auto"/>
              <w:ind w:firstLineChars="449" w:firstLine="1078"/>
              <w:rPr>
                <w:rFonts w:ascii="仿宋_GB2312" w:eastAsia="仿宋_GB2312"/>
                <w:bCs/>
                <w:sz w:val="24"/>
              </w:rPr>
            </w:pPr>
            <w:r w:rsidRPr="00833506">
              <w:rPr>
                <w:rFonts w:eastAsia="仿宋_GB2312" w:hint="eastAsia"/>
                <w:bCs/>
                <w:sz w:val="24"/>
              </w:rPr>
              <w:t> </w:t>
            </w:r>
            <w:r>
              <w:rPr>
                <w:rFonts w:eastAsia="仿宋_GB2312" w:hint="eastAsia"/>
                <w:bCs/>
                <w:sz w:val="24"/>
              </w:rPr>
              <w:t>实验步骤</w:t>
            </w:r>
          </w:p>
        </w:tc>
        <w:tc>
          <w:tcPr>
            <w:tcW w:w="3745" w:type="dxa"/>
            <w:tcBorders>
              <w:top w:val="single" w:sz="12" w:space="0" w:color="000000"/>
              <w:left w:val="single" w:sz="6" w:space="0" w:color="000000"/>
              <w:bottom w:val="single" w:sz="6" w:space="0" w:color="000000"/>
              <w:right w:val="single" w:sz="12" w:space="0" w:color="000000"/>
            </w:tcBorders>
          </w:tcPr>
          <w:p w:rsidR="00953D9B" w:rsidRPr="00833506" w:rsidRDefault="00953D9B" w:rsidP="00306ED8">
            <w:pPr>
              <w:spacing w:line="360" w:lineRule="auto"/>
              <w:ind w:firstLineChars="149" w:firstLine="358"/>
              <w:rPr>
                <w:rFonts w:ascii="仿宋_GB2312" w:eastAsia="仿宋_GB2312"/>
                <w:bCs/>
                <w:sz w:val="24"/>
              </w:rPr>
            </w:pPr>
            <w:r>
              <w:rPr>
                <w:rFonts w:ascii="仿宋_GB2312" w:eastAsia="仿宋_GB2312" w:hint="eastAsia"/>
                <w:bCs/>
                <w:sz w:val="24"/>
              </w:rPr>
              <w:t>实验</w:t>
            </w:r>
            <w:r w:rsidRPr="00833506">
              <w:rPr>
                <w:rFonts w:ascii="仿宋_GB2312" w:eastAsia="仿宋_GB2312" w:hint="eastAsia"/>
                <w:bCs/>
                <w:sz w:val="24"/>
              </w:rPr>
              <w:t>现象及离子方程式</w:t>
            </w:r>
          </w:p>
        </w:tc>
      </w:tr>
      <w:tr w:rsidR="00953D9B" w:rsidRPr="00833506" w:rsidTr="00306ED8">
        <w:trPr>
          <w:trHeight w:val="1110"/>
          <w:tblCellSpacing w:w="0" w:type="dxa"/>
        </w:trPr>
        <w:tc>
          <w:tcPr>
            <w:tcW w:w="4385" w:type="dxa"/>
            <w:tcBorders>
              <w:top w:val="single" w:sz="6" w:space="0" w:color="000000"/>
              <w:left w:val="single" w:sz="12" w:space="0" w:color="000000"/>
              <w:bottom w:val="single" w:sz="6" w:space="0" w:color="000000"/>
              <w:right w:val="single" w:sz="6" w:space="0" w:color="000000"/>
            </w:tcBorders>
          </w:tcPr>
          <w:p w:rsidR="00953D9B" w:rsidRPr="00833506" w:rsidRDefault="00953D9B" w:rsidP="00306ED8">
            <w:pPr>
              <w:spacing w:line="360" w:lineRule="auto"/>
              <w:ind w:firstLineChars="99" w:firstLine="238"/>
              <w:rPr>
                <w:rFonts w:ascii="仿宋_GB2312" w:eastAsia="仿宋_GB2312"/>
                <w:bCs/>
                <w:sz w:val="24"/>
              </w:rPr>
            </w:pPr>
            <w:r w:rsidRPr="00833506">
              <w:rPr>
                <w:rFonts w:ascii="仿宋_GB2312" w:eastAsia="仿宋_GB2312" w:hint="eastAsia"/>
                <w:bCs/>
                <w:sz w:val="24"/>
              </w:rPr>
              <w:t>1、</w:t>
            </w:r>
            <w:r>
              <w:rPr>
                <w:rFonts w:ascii="仿宋_GB2312" w:eastAsia="仿宋_GB2312" w:hint="eastAsia"/>
                <w:bCs/>
                <w:sz w:val="24"/>
              </w:rPr>
              <w:t xml:space="preserve"> </w:t>
            </w:r>
            <w:r w:rsidRPr="00833506">
              <w:rPr>
                <w:rFonts w:ascii="仿宋_GB2312" w:eastAsia="仿宋_GB2312" w:hint="eastAsia"/>
                <w:bCs/>
                <w:sz w:val="24"/>
              </w:rPr>
              <w:t>向盛有１０滴CuSO</w:t>
            </w:r>
            <w:r w:rsidRPr="003E706B">
              <w:rPr>
                <w:rFonts w:ascii="仿宋_GB2312" w:eastAsia="仿宋_GB2312" w:hint="eastAsia"/>
                <w:bCs/>
                <w:sz w:val="24"/>
                <w:vertAlign w:val="subscript"/>
              </w:rPr>
              <w:t>4</w:t>
            </w:r>
            <w:r w:rsidRPr="00833506">
              <w:rPr>
                <w:rFonts w:ascii="仿宋_GB2312" w:eastAsia="仿宋_GB2312" w:hint="eastAsia"/>
                <w:bCs/>
                <w:sz w:val="24"/>
              </w:rPr>
              <w:t>溶液的试管里加入５滴NaOH溶液</w:t>
            </w:r>
          </w:p>
        </w:tc>
        <w:tc>
          <w:tcPr>
            <w:tcW w:w="3745" w:type="dxa"/>
            <w:tcBorders>
              <w:top w:val="single" w:sz="6" w:space="0" w:color="000000"/>
              <w:left w:val="single" w:sz="6" w:space="0" w:color="000000"/>
              <w:bottom w:val="single" w:sz="6" w:space="0" w:color="000000"/>
              <w:right w:val="single" w:sz="12" w:space="0" w:color="000000"/>
            </w:tcBorders>
          </w:tcPr>
          <w:p w:rsidR="00953D9B" w:rsidRPr="00833506" w:rsidRDefault="00953D9B" w:rsidP="00306ED8">
            <w:pPr>
              <w:spacing w:line="360" w:lineRule="auto"/>
              <w:ind w:firstLineChars="249" w:firstLine="598"/>
              <w:rPr>
                <w:rFonts w:ascii="仿宋_GB2312" w:eastAsia="仿宋_GB2312"/>
                <w:bCs/>
                <w:sz w:val="24"/>
              </w:rPr>
            </w:pPr>
            <w:r w:rsidRPr="00833506">
              <w:rPr>
                <w:rFonts w:eastAsia="仿宋_GB2312" w:hint="eastAsia"/>
                <w:bCs/>
                <w:sz w:val="24"/>
              </w:rPr>
              <w:t> </w:t>
            </w:r>
            <w:r w:rsidRPr="00833506">
              <w:rPr>
                <w:rFonts w:ascii="仿宋_GB2312" w:eastAsia="仿宋_GB2312" w:hint="eastAsia"/>
                <w:bCs/>
                <w:sz w:val="24"/>
              </w:rPr>
              <w:t xml:space="preserve">生成蓝色沉淀       </w:t>
            </w:r>
          </w:p>
          <w:p w:rsidR="00953D9B" w:rsidRPr="00833506" w:rsidRDefault="00953D9B" w:rsidP="00306ED8">
            <w:pPr>
              <w:spacing w:line="360" w:lineRule="auto"/>
              <w:ind w:firstLineChars="300" w:firstLine="720"/>
              <w:rPr>
                <w:rFonts w:ascii="仿宋_GB2312" w:eastAsia="仿宋_GB2312"/>
                <w:bCs/>
                <w:sz w:val="24"/>
              </w:rPr>
            </w:pPr>
            <w:r w:rsidRPr="00833506">
              <w:rPr>
                <w:rFonts w:ascii="仿宋_GB2312" w:eastAsia="仿宋_GB2312" w:hint="eastAsia"/>
                <w:bCs/>
                <w:sz w:val="24"/>
              </w:rPr>
              <w:t>Cu</w:t>
            </w:r>
            <w:r w:rsidRPr="00833506">
              <w:rPr>
                <w:rFonts w:ascii="仿宋_GB2312" w:eastAsia="仿宋_GB2312" w:hint="eastAsia"/>
                <w:bCs/>
                <w:sz w:val="24"/>
                <w:vertAlign w:val="superscript"/>
              </w:rPr>
              <w:t>2+</w:t>
            </w:r>
            <w:r w:rsidRPr="00833506">
              <w:rPr>
                <w:rFonts w:ascii="仿宋_GB2312" w:eastAsia="仿宋_GB2312" w:hint="eastAsia"/>
                <w:bCs/>
                <w:sz w:val="24"/>
              </w:rPr>
              <w:t>+2OH</w:t>
            </w:r>
            <w:r w:rsidRPr="00833506">
              <w:rPr>
                <w:rFonts w:ascii="仿宋_GB2312" w:eastAsia="仿宋_GB2312" w:hint="eastAsia"/>
                <w:bCs/>
                <w:sz w:val="24"/>
                <w:vertAlign w:val="superscript"/>
              </w:rPr>
              <w:t>-</w:t>
            </w:r>
            <w:r w:rsidRPr="00833506">
              <w:rPr>
                <w:rFonts w:ascii="仿宋_GB2312" w:eastAsia="仿宋_GB2312" w:hint="eastAsia"/>
                <w:bCs/>
                <w:sz w:val="24"/>
              </w:rPr>
              <w:t xml:space="preserve"> = Cu(OH)</w:t>
            </w:r>
            <w:r w:rsidRPr="00833506">
              <w:rPr>
                <w:rFonts w:ascii="仿宋_GB2312" w:eastAsia="仿宋_GB2312" w:hint="eastAsia"/>
                <w:bCs/>
                <w:sz w:val="24"/>
                <w:vertAlign w:val="subscript"/>
              </w:rPr>
              <w:t>2</w:t>
            </w:r>
            <w:r w:rsidRPr="00833506">
              <w:rPr>
                <w:rFonts w:ascii="仿宋_GB2312" w:eastAsia="仿宋_GB2312" w:hint="eastAsia"/>
                <w:bCs/>
                <w:sz w:val="24"/>
              </w:rPr>
              <w:t>↓</w:t>
            </w:r>
          </w:p>
        </w:tc>
      </w:tr>
      <w:tr w:rsidR="00953D9B" w:rsidRPr="00833506" w:rsidTr="00306ED8">
        <w:trPr>
          <w:trHeight w:val="2115"/>
          <w:tblCellSpacing w:w="0" w:type="dxa"/>
        </w:trPr>
        <w:tc>
          <w:tcPr>
            <w:tcW w:w="4385" w:type="dxa"/>
            <w:tcBorders>
              <w:top w:val="single" w:sz="6" w:space="0" w:color="000000"/>
              <w:left w:val="single" w:sz="12" w:space="0" w:color="000000"/>
              <w:bottom w:val="single" w:sz="6" w:space="0" w:color="000000"/>
              <w:right w:val="single" w:sz="6" w:space="0" w:color="000000"/>
            </w:tcBorders>
          </w:tcPr>
          <w:p w:rsidR="00953D9B" w:rsidRPr="00833506" w:rsidRDefault="00953D9B" w:rsidP="00306ED8">
            <w:pPr>
              <w:spacing w:line="360" w:lineRule="auto"/>
              <w:ind w:firstLineChars="99" w:firstLine="238"/>
              <w:rPr>
                <w:rFonts w:ascii="仿宋_GB2312" w:eastAsia="仿宋_GB2312"/>
                <w:bCs/>
                <w:sz w:val="24"/>
              </w:rPr>
            </w:pPr>
            <w:r w:rsidRPr="00833506">
              <w:rPr>
                <w:rFonts w:ascii="仿宋_GB2312" w:eastAsia="仿宋_GB2312" w:hint="eastAsia"/>
                <w:bCs/>
                <w:sz w:val="24"/>
              </w:rPr>
              <w:t>2、</w:t>
            </w:r>
            <w:r>
              <w:rPr>
                <w:rFonts w:ascii="仿宋_GB2312" w:eastAsia="仿宋_GB2312" w:hint="eastAsia"/>
                <w:bCs/>
                <w:sz w:val="24"/>
              </w:rPr>
              <w:t xml:space="preserve"> </w:t>
            </w:r>
            <w:r w:rsidRPr="00833506">
              <w:rPr>
                <w:rFonts w:ascii="仿宋_GB2312" w:eastAsia="仿宋_GB2312" w:hint="eastAsia"/>
                <w:bCs/>
                <w:sz w:val="24"/>
              </w:rPr>
              <w:t>向盛有１０滴稀NaOH溶液的试管里滴入３滴酚酞溶液，再用滴管向试管里慢慢滴入稀盐酸，至溶液恰好变色为止</w:t>
            </w:r>
          </w:p>
        </w:tc>
        <w:tc>
          <w:tcPr>
            <w:tcW w:w="3745" w:type="dxa"/>
            <w:tcBorders>
              <w:top w:val="single" w:sz="6" w:space="0" w:color="000000"/>
              <w:left w:val="single" w:sz="6" w:space="0" w:color="000000"/>
              <w:bottom w:val="single" w:sz="6" w:space="0" w:color="000000"/>
              <w:right w:val="single" w:sz="12" w:space="0" w:color="000000"/>
            </w:tcBorders>
          </w:tcPr>
          <w:p w:rsidR="00953D9B" w:rsidRPr="00833506" w:rsidRDefault="00953D9B" w:rsidP="00306ED8">
            <w:pPr>
              <w:spacing w:line="360" w:lineRule="auto"/>
              <w:ind w:firstLineChars="249" w:firstLine="598"/>
              <w:rPr>
                <w:rFonts w:ascii="仿宋_GB2312" w:eastAsia="仿宋_GB2312"/>
                <w:bCs/>
                <w:sz w:val="24"/>
              </w:rPr>
            </w:pPr>
            <w:r w:rsidRPr="00833506">
              <w:rPr>
                <w:rFonts w:eastAsia="仿宋_GB2312" w:hint="eastAsia"/>
                <w:bCs/>
                <w:sz w:val="24"/>
              </w:rPr>
              <w:t> </w:t>
            </w:r>
            <w:r w:rsidRPr="00833506">
              <w:rPr>
                <w:rFonts w:ascii="仿宋_GB2312" w:eastAsia="仿宋_GB2312" w:hint="eastAsia"/>
                <w:bCs/>
                <w:sz w:val="24"/>
              </w:rPr>
              <w:t xml:space="preserve">红色逐渐消失         </w:t>
            </w:r>
          </w:p>
          <w:p w:rsidR="00953D9B" w:rsidRPr="00833506" w:rsidRDefault="00953D9B" w:rsidP="00306ED8">
            <w:pPr>
              <w:spacing w:line="360" w:lineRule="auto"/>
              <w:ind w:leftChars="200" w:left="420" w:firstLineChars="100" w:firstLine="240"/>
              <w:rPr>
                <w:rFonts w:ascii="仿宋_GB2312" w:eastAsia="仿宋_GB2312"/>
                <w:bCs/>
                <w:sz w:val="24"/>
              </w:rPr>
            </w:pPr>
            <w:r w:rsidRPr="00833506">
              <w:rPr>
                <w:rFonts w:ascii="仿宋_GB2312" w:eastAsia="仿宋_GB2312" w:hint="eastAsia"/>
                <w:bCs/>
                <w:sz w:val="24"/>
              </w:rPr>
              <w:t>H</w:t>
            </w:r>
            <w:r w:rsidRPr="00833506">
              <w:rPr>
                <w:rFonts w:ascii="仿宋_GB2312" w:eastAsia="仿宋_GB2312" w:hint="eastAsia"/>
                <w:bCs/>
                <w:sz w:val="24"/>
                <w:vertAlign w:val="superscript"/>
              </w:rPr>
              <w:t>+</w:t>
            </w:r>
            <w:r w:rsidRPr="00833506">
              <w:rPr>
                <w:rFonts w:ascii="仿宋_GB2312" w:eastAsia="仿宋_GB2312" w:hint="eastAsia"/>
                <w:bCs/>
                <w:sz w:val="24"/>
              </w:rPr>
              <w:t>+</w:t>
            </w:r>
            <w:smartTag w:uri="urn:schemas-microsoft-com:office:smarttags" w:element="State">
              <w:smartTag w:uri="urn:schemas-microsoft-com:office:smarttags" w:element="place">
                <w:r w:rsidRPr="00833506">
                  <w:rPr>
                    <w:rFonts w:ascii="仿宋_GB2312" w:eastAsia="仿宋_GB2312" w:hint="eastAsia"/>
                    <w:bCs/>
                    <w:sz w:val="24"/>
                  </w:rPr>
                  <w:t>OH</w:t>
                </w:r>
                <w:r w:rsidRPr="00833506">
                  <w:rPr>
                    <w:rFonts w:ascii="仿宋_GB2312" w:eastAsia="仿宋_GB2312" w:hint="eastAsia"/>
                    <w:bCs/>
                    <w:sz w:val="24"/>
                    <w:vertAlign w:val="superscript"/>
                  </w:rPr>
                  <w:t>-</w:t>
                </w:r>
              </w:smartTag>
            </w:smartTag>
            <w:r w:rsidRPr="00833506">
              <w:rPr>
                <w:rFonts w:ascii="仿宋_GB2312" w:eastAsia="仿宋_GB2312" w:hint="eastAsia"/>
                <w:bCs/>
                <w:sz w:val="24"/>
              </w:rPr>
              <w:t>=H</w:t>
            </w:r>
            <w:r w:rsidRPr="00833506">
              <w:rPr>
                <w:rFonts w:ascii="仿宋_GB2312" w:eastAsia="仿宋_GB2312" w:hint="eastAsia"/>
                <w:bCs/>
                <w:sz w:val="24"/>
                <w:vertAlign w:val="subscript"/>
              </w:rPr>
              <w:t>2</w:t>
            </w:r>
            <w:r w:rsidRPr="00833506">
              <w:rPr>
                <w:rFonts w:ascii="仿宋_GB2312" w:eastAsia="仿宋_GB2312" w:hint="eastAsia"/>
                <w:bCs/>
                <w:sz w:val="24"/>
              </w:rPr>
              <w:t>O</w:t>
            </w:r>
          </w:p>
          <w:p w:rsidR="00953D9B" w:rsidRPr="00833506" w:rsidRDefault="00953D9B" w:rsidP="00306ED8">
            <w:pPr>
              <w:spacing w:line="360" w:lineRule="auto"/>
              <w:ind w:firstLineChars="49" w:firstLine="118"/>
              <w:rPr>
                <w:rFonts w:ascii="仿宋_GB2312" w:eastAsia="仿宋_GB2312"/>
                <w:bCs/>
                <w:sz w:val="24"/>
              </w:rPr>
            </w:pPr>
          </w:p>
        </w:tc>
      </w:tr>
      <w:tr w:rsidR="00953D9B" w:rsidRPr="00833506" w:rsidTr="00306ED8">
        <w:trPr>
          <w:trHeight w:val="870"/>
          <w:tblCellSpacing w:w="0" w:type="dxa"/>
        </w:trPr>
        <w:tc>
          <w:tcPr>
            <w:tcW w:w="4385" w:type="dxa"/>
            <w:tcBorders>
              <w:top w:val="single" w:sz="6" w:space="0" w:color="000000"/>
              <w:left w:val="single" w:sz="12" w:space="0" w:color="000000"/>
              <w:bottom w:val="single" w:sz="12" w:space="0" w:color="000000"/>
              <w:right w:val="single" w:sz="6" w:space="0" w:color="000000"/>
            </w:tcBorders>
          </w:tcPr>
          <w:p w:rsidR="00953D9B" w:rsidRPr="00833506" w:rsidRDefault="00953D9B" w:rsidP="00306ED8">
            <w:pPr>
              <w:spacing w:line="360" w:lineRule="auto"/>
              <w:ind w:firstLineChars="99" w:firstLine="238"/>
              <w:rPr>
                <w:rFonts w:ascii="仿宋_GB2312" w:eastAsia="仿宋_GB2312"/>
                <w:bCs/>
                <w:sz w:val="24"/>
              </w:rPr>
            </w:pPr>
            <w:r w:rsidRPr="00833506">
              <w:rPr>
                <w:rFonts w:ascii="仿宋_GB2312" w:eastAsia="仿宋_GB2312" w:hint="eastAsia"/>
                <w:bCs/>
                <w:sz w:val="24"/>
              </w:rPr>
              <w:t>3、</w:t>
            </w:r>
            <w:r>
              <w:rPr>
                <w:rFonts w:ascii="仿宋_GB2312" w:eastAsia="仿宋_GB2312" w:hint="eastAsia"/>
                <w:bCs/>
                <w:sz w:val="24"/>
              </w:rPr>
              <w:t xml:space="preserve"> </w:t>
            </w:r>
            <w:r w:rsidRPr="00833506">
              <w:rPr>
                <w:rFonts w:ascii="仿宋_GB2312" w:eastAsia="仿宋_GB2312" w:hint="eastAsia"/>
                <w:bCs/>
                <w:sz w:val="24"/>
              </w:rPr>
              <w:t>向盛有2mLNa</w:t>
            </w:r>
            <w:r w:rsidRPr="003E706B">
              <w:rPr>
                <w:rFonts w:ascii="仿宋_GB2312" w:eastAsia="仿宋_GB2312" w:hint="eastAsia"/>
                <w:bCs/>
                <w:sz w:val="24"/>
                <w:vertAlign w:val="subscript"/>
              </w:rPr>
              <w:t>2</w:t>
            </w:r>
            <w:r w:rsidRPr="00833506">
              <w:rPr>
                <w:rFonts w:ascii="仿宋_GB2312" w:eastAsia="仿宋_GB2312" w:hint="eastAsia"/>
                <w:bCs/>
                <w:sz w:val="24"/>
              </w:rPr>
              <w:t>CO</w:t>
            </w:r>
            <w:r w:rsidRPr="003E706B">
              <w:rPr>
                <w:rFonts w:ascii="仿宋_GB2312" w:eastAsia="仿宋_GB2312" w:hint="eastAsia"/>
                <w:bCs/>
                <w:sz w:val="24"/>
                <w:vertAlign w:val="subscript"/>
              </w:rPr>
              <w:t>3</w:t>
            </w:r>
            <w:r w:rsidRPr="00833506">
              <w:rPr>
                <w:rFonts w:ascii="仿宋_GB2312" w:eastAsia="仿宋_GB2312" w:hint="eastAsia"/>
                <w:bCs/>
                <w:sz w:val="24"/>
              </w:rPr>
              <w:t>溶液的试管里加入2mL盐酸</w:t>
            </w:r>
          </w:p>
        </w:tc>
        <w:tc>
          <w:tcPr>
            <w:tcW w:w="3745" w:type="dxa"/>
            <w:tcBorders>
              <w:top w:val="single" w:sz="6" w:space="0" w:color="000000"/>
              <w:left w:val="single" w:sz="6" w:space="0" w:color="000000"/>
              <w:bottom w:val="single" w:sz="12" w:space="0" w:color="000000"/>
              <w:right w:val="single" w:sz="12" w:space="0" w:color="000000"/>
            </w:tcBorders>
          </w:tcPr>
          <w:p w:rsidR="00953D9B" w:rsidRPr="00833506" w:rsidRDefault="00953D9B" w:rsidP="00306ED8">
            <w:pPr>
              <w:spacing w:line="360" w:lineRule="auto"/>
              <w:ind w:firstLineChars="249" w:firstLine="598"/>
              <w:rPr>
                <w:rFonts w:ascii="仿宋_GB2312" w:eastAsia="仿宋_GB2312"/>
                <w:bCs/>
                <w:sz w:val="24"/>
              </w:rPr>
            </w:pPr>
            <w:r w:rsidRPr="00833506">
              <w:rPr>
                <w:rFonts w:eastAsia="仿宋_GB2312" w:hint="eastAsia"/>
                <w:bCs/>
                <w:sz w:val="24"/>
              </w:rPr>
              <w:t> </w:t>
            </w:r>
            <w:r w:rsidRPr="00833506">
              <w:rPr>
                <w:rFonts w:ascii="仿宋_GB2312" w:eastAsia="仿宋_GB2312" w:hint="eastAsia"/>
                <w:bCs/>
                <w:sz w:val="24"/>
              </w:rPr>
              <w:t>产生大量气泡。</w:t>
            </w:r>
          </w:p>
          <w:p w:rsidR="00953D9B" w:rsidRPr="00833506" w:rsidRDefault="00953D9B" w:rsidP="00306ED8">
            <w:pPr>
              <w:tabs>
                <w:tab w:val="left" w:pos="771"/>
              </w:tabs>
              <w:spacing w:line="360" w:lineRule="auto"/>
              <w:ind w:firstLineChars="300" w:firstLine="720"/>
              <w:rPr>
                <w:rFonts w:ascii="仿宋_GB2312" w:eastAsia="仿宋_GB2312"/>
                <w:bCs/>
                <w:sz w:val="24"/>
              </w:rPr>
            </w:pPr>
            <w:r w:rsidRPr="00833506">
              <w:rPr>
                <w:rFonts w:ascii="仿宋_GB2312" w:eastAsia="仿宋_GB2312" w:hint="eastAsia"/>
                <w:bCs/>
                <w:sz w:val="24"/>
              </w:rPr>
              <w:t>CO</w:t>
            </w:r>
            <w:r w:rsidRPr="00833506">
              <w:rPr>
                <w:rFonts w:ascii="仿宋_GB2312" w:eastAsia="仿宋_GB2312" w:hint="eastAsia"/>
                <w:bCs/>
                <w:sz w:val="24"/>
                <w:vertAlign w:val="subscript"/>
              </w:rPr>
              <w:t>3</w:t>
            </w:r>
            <w:r w:rsidRPr="00833506">
              <w:rPr>
                <w:rFonts w:ascii="仿宋_GB2312" w:eastAsia="仿宋_GB2312" w:hint="eastAsia"/>
                <w:bCs/>
                <w:sz w:val="24"/>
                <w:vertAlign w:val="superscript"/>
              </w:rPr>
              <w:t>2-</w:t>
            </w:r>
            <w:r w:rsidRPr="00833506">
              <w:rPr>
                <w:rFonts w:ascii="仿宋_GB2312" w:eastAsia="仿宋_GB2312" w:hint="eastAsia"/>
                <w:bCs/>
                <w:sz w:val="24"/>
              </w:rPr>
              <w:t>+2H</w:t>
            </w:r>
            <w:r w:rsidRPr="00833506">
              <w:rPr>
                <w:rFonts w:ascii="仿宋_GB2312" w:eastAsia="仿宋_GB2312" w:hint="eastAsia"/>
                <w:bCs/>
                <w:sz w:val="24"/>
                <w:vertAlign w:val="superscript"/>
              </w:rPr>
              <w:t>+</w:t>
            </w:r>
            <w:r w:rsidRPr="00833506">
              <w:rPr>
                <w:rFonts w:ascii="仿宋_GB2312" w:eastAsia="仿宋_GB2312" w:hint="eastAsia"/>
                <w:bCs/>
                <w:sz w:val="24"/>
              </w:rPr>
              <w:t>=H</w:t>
            </w:r>
            <w:r w:rsidRPr="00833506">
              <w:rPr>
                <w:rFonts w:ascii="仿宋_GB2312" w:eastAsia="仿宋_GB2312" w:hint="eastAsia"/>
                <w:bCs/>
                <w:sz w:val="24"/>
                <w:vertAlign w:val="subscript"/>
              </w:rPr>
              <w:t>2</w:t>
            </w:r>
            <w:r w:rsidRPr="00833506">
              <w:rPr>
                <w:rFonts w:ascii="仿宋_GB2312" w:eastAsia="仿宋_GB2312" w:hint="eastAsia"/>
                <w:bCs/>
                <w:sz w:val="24"/>
              </w:rPr>
              <w:t>O+CO</w:t>
            </w:r>
            <w:r w:rsidRPr="00833506">
              <w:rPr>
                <w:rFonts w:ascii="仿宋_GB2312" w:eastAsia="仿宋_GB2312" w:hint="eastAsia"/>
                <w:bCs/>
                <w:sz w:val="24"/>
                <w:vertAlign w:val="subscript"/>
              </w:rPr>
              <w:t>2</w:t>
            </w:r>
            <w:r w:rsidRPr="00833506">
              <w:rPr>
                <w:rFonts w:ascii="仿宋_GB2312" w:eastAsia="仿宋_GB2312" w:hint="eastAsia"/>
                <w:bCs/>
                <w:sz w:val="24"/>
              </w:rPr>
              <w:t>↑</w:t>
            </w:r>
          </w:p>
          <w:p w:rsidR="00953D9B" w:rsidRPr="00833506" w:rsidRDefault="00953D9B" w:rsidP="00306ED8">
            <w:pPr>
              <w:spacing w:line="360" w:lineRule="auto"/>
              <w:ind w:firstLineChars="49" w:firstLine="118"/>
              <w:rPr>
                <w:rFonts w:ascii="仿宋_GB2312" w:eastAsia="仿宋_GB2312"/>
                <w:bCs/>
                <w:sz w:val="24"/>
              </w:rPr>
            </w:pPr>
          </w:p>
        </w:tc>
      </w:tr>
    </w:tbl>
    <w:p w:rsidR="00953D9B" w:rsidRDefault="00953D9B" w:rsidP="00953D9B">
      <w:pPr>
        <w:tabs>
          <w:tab w:val="left" w:pos="540"/>
        </w:tabs>
        <w:spacing w:line="360" w:lineRule="auto"/>
        <w:ind w:firstLineChars="197" w:firstLine="473"/>
        <w:rPr>
          <w:rFonts w:ascii="仿宋_GB2312" w:eastAsia="仿宋_GB2312"/>
          <w:bCs/>
          <w:sz w:val="24"/>
        </w:rPr>
      </w:pPr>
      <w:r>
        <w:rPr>
          <w:rFonts w:ascii="仿宋_GB2312" w:eastAsia="仿宋_GB2312" w:hint="eastAsia"/>
          <w:bCs/>
          <w:sz w:val="24"/>
        </w:rPr>
        <w:t>）</w:t>
      </w:r>
    </w:p>
    <w:p w:rsidR="00953D9B" w:rsidRPr="00833506" w:rsidRDefault="00953D9B" w:rsidP="00953D9B">
      <w:pPr>
        <w:tabs>
          <w:tab w:val="left" w:pos="540"/>
        </w:tabs>
        <w:spacing w:line="360" w:lineRule="auto"/>
        <w:ind w:firstLineChars="100" w:firstLine="480"/>
        <w:rPr>
          <w:rFonts w:ascii="仿宋_GB2312" w:eastAsia="仿宋_GB2312"/>
          <w:bCs/>
          <w:sz w:val="24"/>
        </w:rPr>
      </w:pPr>
      <w:r>
        <w:rPr>
          <w:rFonts w:ascii="仿宋_GB2312" w:eastAsia="仿宋_GB2312" w:hint="eastAsia"/>
          <w:w w:val="200"/>
          <w:sz w:val="24"/>
        </w:rPr>
        <w:t>2</w:t>
      </w:r>
      <w:r>
        <w:rPr>
          <w:rFonts w:ascii="仿宋_GB2312" w:eastAsia="仿宋_GB2312" w:hint="eastAsia"/>
          <w:sz w:val="24"/>
        </w:rPr>
        <w:t>，</w:t>
      </w:r>
      <w:r w:rsidRPr="00833506">
        <w:rPr>
          <w:rFonts w:ascii="仿宋_GB2312" w:eastAsia="仿宋_GB2312" w:hint="eastAsia"/>
          <w:bCs/>
          <w:sz w:val="24"/>
        </w:rPr>
        <w:t>（课件投影）</w:t>
      </w:r>
      <w:r>
        <w:rPr>
          <w:rFonts w:ascii="仿宋_GB2312" w:eastAsia="仿宋_GB2312" w:hint="eastAsia"/>
          <w:bCs/>
          <w:sz w:val="24"/>
        </w:rPr>
        <w:t>离子反应发生的条件：</w:t>
      </w:r>
      <w:r w:rsidRPr="00833506">
        <w:rPr>
          <w:rFonts w:ascii="仿宋_GB2312" w:eastAsia="仿宋_GB2312" w:hint="eastAsia"/>
          <w:bCs/>
          <w:sz w:val="24"/>
        </w:rPr>
        <w:t>有气体、沉淀或水生成。只要具备上述条件之一，反应就能发生。</w:t>
      </w:r>
    </w:p>
    <w:p w:rsidR="00953D9B" w:rsidRPr="00833506" w:rsidRDefault="00953D9B" w:rsidP="00953D9B">
      <w:pPr>
        <w:spacing w:line="360" w:lineRule="auto"/>
        <w:ind w:firstLineChars="200" w:firstLine="480"/>
        <w:rPr>
          <w:rFonts w:ascii="仿宋_GB2312" w:eastAsia="仿宋_GB2312"/>
          <w:bCs/>
          <w:sz w:val="24"/>
        </w:rPr>
      </w:pPr>
      <w:r w:rsidRPr="00833506">
        <w:rPr>
          <w:rFonts w:ascii="仿宋_GB2312" w:eastAsia="仿宋_GB2312" w:hint="eastAsia"/>
          <w:bCs/>
          <w:sz w:val="24"/>
        </w:rPr>
        <w:t>三、</w:t>
      </w:r>
      <w:r w:rsidRPr="00833506">
        <w:rPr>
          <w:rFonts w:ascii="仿宋_GB2312" w:eastAsia="仿宋_GB2312" w:hint="eastAsia"/>
          <w:b/>
          <w:bCs/>
          <w:sz w:val="24"/>
        </w:rPr>
        <w:t>迁移深化，学以致用</w:t>
      </w:r>
    </w:p>
    <w:p w:rsidR="00953D9B" w:rsidRDefault="00953D9B" w:rsidP="00953D9B">
      <w:pPr>
        <w:spacing w:line="360" w:lineRule="auto"/>
        <w:ind w:firstLineChars="147" w:firstLine="353"/>
        <w:rPr>
          <w:rFonts w:ascii="仿宋_GB2312" w:eastAsia="仿宋_GB2312"/>
          <w:bCs/>
          <w:sz w:val="24"/>
        </w:rPr>
      </w:pPr>
      <w:r w:rsidRPr="00833506">
        <w:rPr>
          <w:rFonts w:ascii="仿宋_GB2312" w:eastAsia="仿宋_GB2312" w:hint="eastAsia"/>
          <w:bCs/>
          <w:sz w:val="24"/>
        </w:rPr>
        <w:t>（课件投影）</w:t>
      </w:r>
      <w:r>
        <w:rPr>
          <w:rFonts w:ascii="仿宋_GB2312" w:eastAsia="仿宋_GB2312" w:hint="eastAsia"/>
          <w:bCs/>
          <w:sz w:val="24"/>
        </w:rPr>
        <w:t>练习巩固：</w:t>
      </w:r>
    </w:p>
    <w:p w:rsidR="00953D9B" w:rsidRPr="00833506" w:rsidRDefault="00953D9B" w:rsidP="00953D9B">
      <w:pPr>
        <w:spacing w:line="360" w:lineRule="auto"/>
        <w:ind w:firstLineChars="200" w:firstLine="480"/>
        <w:rPr>
          <w:rFonts w:ascii="仿宋_GB2312" w:eastAsia="仿宋_GB2312"/>
          <w:bCs/>
          <w:sz w:val="24"/>
        </w:rPr>
      </w:pPr>
      <w:r>
        <w:rPr>
          <w:rFonts w:ascii="仿宋_GB2312" w:eastAsia="仿宋_GB2312" w:hint="eastAsia"/>
          <w:bCs/>
          <w:sz w:val="24"/>
        </w:rPr>
        <w:t>㈠ 1、</w:t>
      </w:r>
      <w:r w:rsidRPr="00833506">
        <w:rPr>
          <w:rFonts w:ascii="仿宋_GB2312" w:eastAsia="仿宋_GB2312" w:hint="eastAsia"/>
          <w:bCs/>
          <w:sz w:val="24"/>
        </w:rPr>
        <w:t>对于下面三组物质，能起反应的，写出有关反应的化学方程式；属于离子反应的，还要写出离子方程式；不能反应的说明理由。</w:t>
      </w:r>
    </w:p>
    <w:p w:rsidR="00953D9B" w:rsidRPr="00833506" w:rsidRDefault="00953D9B" w:rsidP="00953D9B">
      <w:pPr>
        <w:spacing w:line="360" w:lineRule="auto"/>
        <w:ind w:firstLineChars="150" w:firstLine="360"/>
        <w:rPr>
          <w:rFonts w:ascii="仿宋_GB2312" w:eastAsia="仿宋_GB2312"/>
          <w:bCs/>
          <w:sz w:val="24"/>
        </w:rPr>
      </w:pPr>
      <w:r>
        <w:rPr>
          <w:rFonts w:ascii="仿宋_GB2312" w:eastAsia="仿宋_GB2312" w:hint="eastAsia"/>
          <w:bCs/>
          <w:sz w:val="24"/>
        </w:rPr>
        <w:t>（1）、</w:t>
      </w:r>
      <w:r w:rsidRPr="00833506">
        <w:rPr>
          <w:rFonts w:ascii="仿宋_GB2312" w:eastAsia="仿宋_GB2312" w:hint="eastAsia"/>
          <w:bCs/>
          <w:sz w:val="24"/>
        </w:rPr>
        <w:t xml:space="preserve"> 硫酸钾溶液与氯化钡溶液</w:t>
      </w:r>
    </w:p>
    <w:p w:rsidR="00953D9B" w:rsidRPr="00833506" w:rsidRDefault="00953D9B" w:rsidP="00953D9B">
      <w:pPr>
        <w:spacing w:line="360" w:lineRule="auto"/>
        <w:ind w:firstLineChars="150" w:firstLine="360"/>
        <w:rPr>
          <w:rFonts w:ascii="仿宋_GB2312" w:eastAsia="仿宋_GB2312"/>
          <w:bCs/>
          <w:sz w:val="24"/>
        </w:rPr>
      </w:pPr>
      <w:r>
        <w:rPr>
          <w:rFonts w:ascii="仿宋_GB2312" w:eastAsia="仿宋_GB2312" w:hint="eastAsia"/>
          <w:bCs/>
          <w:sz w:val="24"/>
        </w:rPr>
        <w:t>（2）、</w:t>
      </w:r>
      <w:r w:rsidRPr="00833506">
        <w:rPr>
          <w:rFonts w:ascii="仿宋_GB2312" w:eastAsia="仿宋_GB2312" w:hint="eastAsia"/>
          <w:bCs/>
          <w:sz w:val="24"/>
        </w:rPr>
        <w:t xml:space="preserve"> 稀</w:t>
      </w:r>
      <w:r>
        <w:rPr>
          <w:rFonts w:ascii="仿宋_GB2312" w:eastAsia="仿宋_GB2312" w:hint="eastAsia"/>
          <w:bCs/>
          <w:sz w:val="24"/>
        </w:rPr>
        <w:t>硝</w:t>
      </w:r>
      <w:r w:rsidRPr="00833506">
        <w:rPr>
          <w:rFonts w:ascii="仿宋_GB2312" w:eastAsia="仿宋_GB2312" w:hint="eastAsia"/>
          <w:bCs/>
          <w:sz w:val="24"/>
        </w:rPr>
        <w:t xml:space="preserve">酸与碳酸钠溶液    </w:t>
      </w:r>
    </w:p>
    <w:p w:rsidR="00953D9B" w:rsidRDefault="00953D9B" w:rsidP="00953D9B">
      <w:pPr>
        <w:tabs>
          <w:tab w:val="left" w:pos="360"/>
          <w:tab w:val="left" w:pos="540"/>
        </w:tabs>
        <w:spacing w:line="360" w:lineRule="auto"/>
        <w:ind w:firstLineChars="147" w:firstLine="353"/>
        <w:rPr>
          <w:rFonts w:ascii="仿宋_GB2312" w:eastAsia="仿宋_GB2312"/>
          <w:bCs/>
          <w:sz w:val="24"/>
        </w:rPr>
      </w:pPr>
      <w:r>
        <w:rPr>
          <w:rFonts w:ascii="仿宋_GB2312" w:eastAsia="仿宋_GB2312" w:hint="eastAsia"/>
          <w:bCs/>
          <w:sz w:val="24"/>
        </w:rPr>
        <w:lastRenderedPageBreak/>
        <w:t>（3）、</w:t>
      </w:r>
      <w:r w:rsidRPr="00833506">
        <w:rPr>
          <w:rFonts w:ascii="仿宋_GB2312" w:eastAsia="仿宋_GB2312" w:hint="eastAsia"/>
          <w:bCs/>
          <w:sz w:val="24"/>
        </w:rPr>
        <w:t xml:space="preserve"> 硝酸钠溶液与氯化钾溶液</w:t>
      </w:r>
    </w:p>
    <w:p w:rsidR="00953D9B" w:rsidRPr="00833506" w:rsidRDefault="00953D9B" w:rsidP="00953D9B">
      <w:pPr>
        <w:spacing w:line="360" w:lineRule="auto"/>
        <w:ind w:firstLineChars="248" w:firstLine="595"/>
        <w:rPr>
          <w:rFonts w:ascii="仿宋_GB2312" w:eastAsia="仿宋_GB2312"/>
          <w:sz w:val="24"/>
        </w:rPr>
      </w:pPr>
      <w:r w:rsidRPr="00576716">
        <w:rPr>
          <w:rFonts w:ascii="仿宋_GB2312" w:eastAsia="仿宋_GB2312" w:hint="eastAsia"/>
          <w:sz w:val="24"/>
        </w:rPr>
        <w:t>2、</w:t>
      </w:r>
      <w:r>
        <w:rPr>
          <w:rFonts w:ascii="仿宋_GB2312" w:eastAsia="仿宋_GB2312" w:hint="eastAsia"/>
          <w:sz w:val="24"/>
        </w:rPr>
        <w:t>请</w:t>
      </w:r>
      <w:r w:rsidRPr="00833506">
        <w:rPr>
          <w:rFonts w:ascii="仿宋_GB2312" w:eastAsia="仿宋_GB2312" w:hint="eastAsia"/>
          <w:sz w:val="24"/>
        </w:rPr>
        <w:t>分别写出下列几个反应对应的离子方程式</w:t>
      </w:r>
      <w:r>
        <w:rPr>
          <w:rFonts w:ascii="仿宋_GB2312" w:eastAsia="仿宋_GB2312" w:hint="eastAsia"/>
          <w:sz w:val="24"/>
        </w:rPr>
        <w:t>，并对结果进行分析，思考其表示的意义，小组内互相检查书写结果，请个别同学到前面来投影展示答案。</w:t>
      </w:r>
    </w:p>
    <w:p w:rsidR="00953D9B" w:rsidRDefault="00953D9B" w:rsidP="00953D9B">
      <w:pPr>
        <w:tabs>
          <w:tab w:val="left" w:pos="720"/>
        </w:tabs>
        <w:spacing w:line="360" w:lineRule="auto"/>
        <w:rPr>
          <w:rFonts w:ascii="仿宋_GB2312" w:eastAsia="仿宋_GB2312"/>
          <w:bCs/>
          <w:sz w:val="24"/>
        </w:rPr>
      </w:pPr>
      <w:r w:rsidRPr="00833506">
        <w:rPr>
          <w:rFonts w:ascii="仿宋_GB2312" w:eastAsia="仿宋_GB2312" w:hint="eastAsia"/>
          <w:sz w:val="24"/>
        </w:rPr>
        <w:t xml:space="preserve"> </w:t>
      </w:r>
      <w:r>
        <w:rPr>
          <w:rFonts w:ascii="仿宋_GB2312" w:eastAsia="仿宋_GB2312" w:hint="eastAsia"/>
          <w:sz w:val="24"/>
        </w:rPr>
        <w:t xml:space="preserve">   （1）、</w:t>
      </w:r>
      <w:r w:rsidRPr="00833506">
        <w:rPr>
          <w:rFonts w:ascii="仿宋_GB2312" w:eastAsia="仿宋_GB2312" w:hint="eastAsia"/>
          <w:bCs/>
          <w:sz w:val="24"/>
        </w:rPr>
        <w:t>NaOH + HCl = NaCl + H</w:t>
      </w:r>
      <w:r w:rsidRPr="00833506">
        <w:rPr>
          <w:rFonts w:ascii="仿宋_GB2312" w:eastAsia="仿宋_GB2312" w:hint="eastAsia"/>
          <w:bCs/>
          <w:sz w:val="24"/>
          <w:vertAlign w:val="subscript"/>
        </w:rPr>
        <w:t>2</w:t>
      </w:r>
      <w:r w:rsidRPr="00833506">
        <w:rPr>
          <w:rFonts w:ascii="仿宋_GB2312" w:eastAsia="仿宋_GB2312" w:hint="eastAsia"/>
          <w:bCs/>
          <w:sz w:val="24"/>
        </w:rPr>
        <w:t>O</w:t>
      </w:r>
    </w:p>
    <w:p w:rsidR="00953D9B" w:rsidRPr="00833506" w:rsidRDefault="00953D9B" w:rsidP="00953D9B">
      <w:pPr>
        <w:spacing w:line="360" w:lineRule="auto"/>
        <w:ind w:firstLineChars="200" w:firstLine="480"/>
        <w:rPr>
          <w:rFonts w:ascii="仿宋_GB2312" w:eastAsia="仿宋_GB2312"/>
          <w:bCs/>
          <w:sz w:val="24"/>
        </w:rPr>
      </w:pPr>
      <w:r>
        <w:rPr>
          <w:rFonts w:ascii="仿宋_GB2312" w:eastAsia="仿宋_GB2312" w:hint="eastAsia"/>
          <w:bCs/>
          <w:sz w:val="24"/>
        </w:rPr>
        <w:t>（2）、</w:t>
      </w:r>
      <w:r w:rsidRPr="00833506">
        <w:rPr>
          <w:rFonts w:ascii="仿宋_GB2312" w:eastAsia="仿宋_GB2312" w:hint="eastAsia"/>
          <w:bCs/>
          <w:sz w:val="24"/>
        </w:rPr>
        <w:t>KOH + HCl = KCl + H</w:t>
      </w:r>
      <w:r w:rsidRPr="00833506">
        <w:rPr>
          <w:rFonts w:ascii="仿宋_GB2312" w:eastAsia="仿宋_GB2312" w:hint="eastAsia"/>
          <w:bCs/>
          <w:sz w:val="24"/>
          <w:vertAlign w:val="subscript"/>
        </w:rPr>
        <w:t>2</w:t>
      </w:r>
      <w:r w:rsidRPr="00833506">
        <w:rPr>
          <w:rFonts w:ascii="仿宋_GB2312" w:eastAsia="仿宋_GB2312" w:hint="eastAsia"/>
          <w:bCs/>
          <w:sz w:val="24"/>
        </w:rPr>
        <w:t>O</w:t>
      </w:r>
    </w:p>
    <w:p w:rsidR="00953D9B" w:rsidRPr="00833506" w:rsidRDefault="00953D9B" w:rsidP="00953D9B">
      <w:pPr>
        <w:spacing w:line="360" w:lineRule="auto"/>
        <w:ind w:firstLineChars="200" w:firstLine="480"/>
        <w:rPr>
          <w:rFonts w:ascii="仿宋_GB2312" w:eastAsia="仿宋_GB2312"/>
          <w:bCs/>
          <w:sz w:val="24"/>
        </w:rPr>
      </w:pPr>
      <w:r>
        <w:rPr>
          <w:rFonts w:ascii="仿宋_GB2312" w:eastAsia="仿宋_GB2312" w:hint="eastAsia"/>
          <w:bCs/>
          <w:sz w:val="24"/>
        </w:rPr>
        <w:t>（3）、</w:t>
      </w:r>
      <w:r w:rsidRPr="00833506">
        <w:rPr>
          <w:rFonts w:ascii="仿宋_GB2312" w:eastAsia="仿宋_GB2312" w:hint="eastAsia"/>
          <w:bCs/>
          <w:sz w:val="24"/>
        </w:rPr>
        <w:t>2NaOH + H</w:t>
      </w:r>
      <w:r w:rsidRPr="00833506">
        <w:rPr>
          <w:rFonts w:ascii="仿宋_GB2312" w:eastAsia="仿宋_GB2312" w:hint="eastAsia"/>
          <w:bCs/>
          <w:sz w:val="24"/>
          <w:vertAlign w:val="subscript"/>
        </w:rPr>
        <w:t>2</w:t>
      </w:r>
      <w:r w:rsidRPr="00833506">
        <w:rPr>
          <w:rFonts w:ascii="仿宋_GB2312" w:eastAsia="仿宋_GB2312" w:hint="eastAsia"/>
          <w:bCs/>
          <w:sz w:val="24"/>
        </w:rPr>
        <w:t>SO</w:t>
      </w:r>
      <w:r w:rsidRPr="00833506">
        <w:rPr>
          <w:rFonts w:ascii="仿宋_GB2312" w:eastAsia="仿宋_GB2312" w:hint="eastAsia"/>
          <w:bCs/>
          <w:sz w:val="24"/>
          <w:vertAlign w:val="subscript"/>
        </w:rPr>
        <w:t>4</w:t>
      </w:r>
      <w:r w:rsidRPr="00833506">
        <w:rPr>
          <w:rFonts w:ascii="仿宋_GB2312" w:eastAsia="仿宋_GB2312" w:hint="eastAsia"/>
          <w:bCs/>
          <w:sz w:val="24"/>
        </w:rPr>
        <w:t xml:space="preserve"> = Na</w:t>
      </w:r>
      <w:r w:rsidRPr="00833506">
        <w:rPr>
          <w:rFonts w:ascii="仿宋_GB2312" w:eastAsia="仿宋_GB2312" w:hint="eastAsia"/>
          <w:bCs/>
          <w:sz w:val="24"/>
          <w:vertAlign w:val="subscript"/>
        </w:rPr>
        <w:t>2</w:t>
      </w:r>
      <w:r w:rsidRPr="00833506">
        <w:rPr>
          <w:rFonts w:ascii="仿宋_GB2312" w:eastAsia="仿宋_GB2312" w:hint="eastAsia"/>
          <w:bCs/>
          <w:sz w:val="24"/>
        </w:rPr>
        <w:t>SO</w:t>
      </w:r>
      <w:r w:rsidRPr="00833506">
        <w:rPr>
          <w:rFonts w:ascii="仿宋_GB2312" w:eastAsia="仿宋_GB2312" w:hint="eastAsia"/>
          <w:bCs/>
          <w:sz w:val="24"/>
          <w:vertAlign w:val="subscript"/>
        </w:rPr>
        <w:t>4</w:t>
      </w:r>
      <w:r w:rsidRPr="00833506">
        <w:rPr>
          <w:rFonts w:ascii="仿宋_GB2312" w:eastAsia="仿宋_GB2312" w:hint="eastAsia"/>
          <w:bCs/>
          <w:sz w:val="24"/>
        </w:rPr>
        <w:t xml:space="preserve"> + 2H</w:t>
      </w:r>
      <w:r w:rsidRPr="00833506">
        <w:rPr>
          <w:rFonts w:ascii="仿宋_GB2312" w:eastAsia="仿宋_GB2312" w:hint="eastAsia"/>
          <w:bCs/>
          <w:sz w:val="24"/>
          <w:vertAlign w:val="subscript"/>
        </w:rPr>
        <w:t>2</w:t>
      </w:r>
      <w:r w:rsidRPr="00833506">
        <w:rPr>
          <w:rFonts w:ascii="仿宋_GB2312" w:eastAsia="仿宋_GB2312" w:hint="eastAsia"/>
          <w:bCs/>
          <w:sz w:val="24"/>
        </w:rPr>
        <w:t>O</w:t>
      </w:r>
    </w:p>
    <w:p w:rsidR="00953D9B" w:rsidRPr="00833506" w:rsidRDefault="00953D9B" w:rsidP="00953D9B">
      <w:pPr>
        <w:spacing w:line="360" w:lineRule="auto"/>
        <w:ind w:firstLineChars="200" w:firstLine="480"/>
        <w:rPr>
          <w:rFonts w:ascii="仿宋_GB2312" w:eastAsia="仿宋_GB2312"/>
          <w:bCs/>
          <w:sz w:val="24"/>
        </w:rPr>
      </w:pPr>
      <w:r>
        <w:rPr>
          <w:rFonts w:ascii="仿宋_GB2312" w:eastAsia="仿宋_GB2312" w:hint="eastAsia"/>
          <w:bCs/>
          <w:sz w:val="24"/>
        </w:rPr>
        <w:t>（4）、</w:t>
      </w:r>
      <w:r w:rsidRPr="00833506">
        <w:rPr>
          <w:rFonts w:ascii="仿宋_GB2312" w:eastAsia="仿宋_GB2312" w:hint="eastAsia"/>
          <w:bCs/>
          <w:sz w:val="24"/>
        </w:rPr>
        <w:t>2KOH + H</w:t>
      </w:r>
      <w:r w:rsidRPr="00833506">
        <w:rPr>
          <w:rFonts w:ascii="仿宋_GB2312" w:eastAsia="仿宋_GB2312" w:hint="eastAsia"/>
          <w:bCs/>
          <w:sz w:val="24"/>
          <w:vertAlign w:val="subscript"/>
        </w:rPr>
        <w:t>2</w:t>
      </w:r>
      <w:r w:rsidRPr="00833506">
        <w:rPr>
          <w:rFonts w:ascii="仿宋_GB2312" w:eastAsia="仿宋_GB2312" w:hint="eastAsia"/>
          <w:bCs/>
          <w:sz w:val="24"/>
        </w:rPr>
        <w:t>SO</w:t>
      </w:r>
      <w:r w:rsidRPr="00833506">
        <w:rPr>
          <w:rFonts w:ascii="仿宋_GB2312" w:eastAsia="仿宋_GB2312" w:hint="eastAsia"/>
          <w:bCs/>
          <w:sz w:val="24"/>
          <w:vertAlign w:val="subscript"/>
        </w:rPr>
        <w:t>4</w:t>
      </w:r>
      <w:r w:rsidRPr="00833506">
        <w:rPr>
          <w:rFonts w:ascii="仿宋_GB2312" w:eastAsia="仿宋_GB2312" w:hint="eastAsia"/>
          <w:bCs/>
          <w:sz w:val="24"/>
        </w:rPr>
        <w:t>= K</w:t>
      </w:r>
      <w:r w:rsidRPr="00833506">
        <w:rPr>
          <w:rFonts w:ascii="仿宋_GB2312" w:eastAsia="仿宋_GB2312" w:hint="eastAsia"/>
          <w:bCs/>
          <w:sz w:val="24"/>
          <w:vertAlign w:val="subscript"/>
        </w:rPr>
        <w:t>2</w:t>
      </w:r>
      <w:r w:rsidRPr="00833506">
        <w:rPr>
          <w:rFonts w:ascii="仿宋_GB2312" w:eastAsia="仿宋_GB2312" w:hint="eastAsia"/>
          <w:bCs/>
          <w:sz w:val="24"/>
        </w:rPr>
        <w:t>SO</w:t>
      </w:r>
      <w:r w:rsidRPr="00833506">
        <w:rPr>
          <w:rFonts w:ascii="仿宋_GB2312" w:eastAsia="仿宋_GB2312" w:hint="eastAsia"/>
          <w:bCs/>
          <w:sz w:val="24"/>
          <w:vertAlign w:val="subscript"/>
        </w:rPr>
        <w:t>4</w:t>
      </w:r>
      <w:r w:rsidRPr="00833506">
        <w:rPr>
          <w:rFonts w:ascii="仿宋_GB2312" w:eastAsia="仿宋_GB2312" w:hint="eastAsia"/>
          <w:bCs/>
          <w:sz w:val="24"/>
        </w:rPr>
        <w:t xml:space="preserve"> + 2H</w:t>
      </w:r>
      <w:r w:rsidRPr="00833506">
        <w:rPr>
          <w:rFonts w:ascii="仿宋_GB2312" w:eastAsia="仿宋_GB2312" w:hint="eastAsia"/>
          <w:bCs/>
          <w:sz w:val="24"/>
          <w:vertAlign w:val="subscript"/>
        </w:rPr>
        <w:t>2</w:t>
      </w:r>
      <w:r w:rsidRPr="00833506">
        <w:rPr>
          <w:rFonts w:ascii="仿宋_GB2312" w:eastAsia="仿宋_GB2312" w:hint="eastAsia"/>
          <w:bCs/>
          <w:sz w:val="24"/>
        </w:rPr>
        <w:t>O</w:t>
      </w:r>
    </w:p>
    <w:p w:rsidR="00953D9B" w:rsidRPr="00833506" w:rsidRDefault="00953D9B" w:rsidP="00953D9B">
      <w:pPr>
        <w:spacing w:line="360" w:lineRule="auto"/>
        <w:ind w:firstLineChars="147" w:firstLine="353"/>
        <w:rPr>
          <w:rFonts w:ascii="仿宋_GB2312" w:eastAsia="仿宋_GB2312"/>
          <w:bCs/>
          <w:sz w:val="24"/>
        </w:rPr>
      </w:pPr>
      <w:r w:rsidRPr="00833506">
        <w:rPr>
          <w:rFonts w:ascii="仿宋_GB2312" w:eastAsia="仿宋_GB2312" w:hint="eastAsia"/>
          <w:bCs/>
          <w:sz w:val="24"/>
        </w:rPr>
        <w:t>（设计意图：既练习了离子反应方程式的书写，又为得出离子方程式表示的意义做铺垫。）</w:t>
      </w:r>
    </w:p>
    <w:p w:rsidR="00953D9B" w:rsidRDefault="00953D9B" w:rsidP="00953D9B">
      <w:pPr>
        <w:spacing w:line="360" w:lineRule="auto"/>
        <w:ind w:firstLineChars="147" w:firstLine="353"/>
        <w:rPr>
          <w:rFonts w:ascii="仿宋_GB2312" w:eastAsia="仿宋_GB2312"/>
          <w:bCs/>
          <w:sz w:val="24"/>
        </w:rPr>
      </w:pPr>
      <w:r w:rsidRPr="00833506">
        <w:rPr>
          <w:rFonts w:ascii="仿宋_GB2312" w:eastAsia="仿宋_GB2312" w:hint="eastAsia"/>
          <w:bCs/>
          <w:sz w:val="24"/>
        </w:rPr>
        <w:t>（简要实录：学生分组完成练习，绝大多数同学能正确书写:H</w:t>
      </w:r>
      <w:r w:rsidRPr="00833506">
        <w:rPr>
          <w:rFonts w:ascii="仿宋_GB2312" w:eastAsia="仿宋_GB2312" w:hint="eastAsia"/>
          <w:bCs/>
          <w:sz w:val="24"/>
          <w:vertAlign w:val="superscript"/>
        </w:rPr>
        <w:t>+</w:t>
      </w:r>
      <w:r w:rsidRPr="00833506">
        <w:rPr>
          <w:rFonts w:ascii="仿宋_GB2312" w:eastAsia="仿宋_GB2312" w:hint="eastAsia"/>
          <w:bCs/>
          <w:sz w:val="24"/>
        </w:rPr>
        <w:t>+ OH</w:t>
      </w:r>
      <w:r w:rsidRPr="00833506">
        <w:rPr>
          <w:rFonts w:ascii="仿宋_GB2312" w:eastAsia="仿宋_GB2312" w:hint="eastAsia"/>
          <w:bCs/>
          <w:sz w:val="24"/>
          <w:vertAlign w:val="superscript"/>
        </w:rPr>
        <w:t>-</w:t>
      </w:r>
      <w:r w:rsidRPr="00833506">
        <w:rPr>
          <w:rFonts w:ascii="仿宋_GB2312" w:eastAsia="仿宋_GB2312" w:hint="eastAsia"/>
          <w:bCs/>
          <w:sz w:val="24"/>
        </w:rPr>
        <w:t>=H</w:t>
      </w:r>
      <w:r w:rsidRPr="00833506">
        <w:rPr>
          <w:rFonts w:ascii="仿宋_GB2312" w:eastAsia="仿宋_GB2312" w:hint="eastAsia"/>
          <w:bCs/>
          <w:sz w:val="24"/>
          <w:vertAlign w:val="subscript"/>
        </w:rPr>
        <w:t>2</w:t>
      </w:r>
      <w:r w:rsidRPr="00833506">
        <w:rPr>
          <w:rFonts w:ascii="仿宋_GB2312" w:eastAsia="仿宋_GB2312" w:hint="eastAsia"/>
          <w:bCs/>
          <w:sz w:val="24"/>
        </w:rPr>
        <w:t>O，少数同学出现了一些错误：H</w:t>
      </w:r>
      <w:r w:rsidRPr="00833506">
        <w:rPr>
          <w:rFonts w:ascii="仿宋_GB2312" w:eastAsia="仿宋_GB2312" w:hint="eastAsia"/>
          <w:bCs/>
          <w:sz w:val="24"/>
          <w:vertAlign w:val="superscript"/>
        </w:rPr>
        <w:t>+</w:t>
      </w:r>
      <w:r w:rsidRPr="00833506">
        <w:rPr>
          <w:rFonts w:ascii="仿宋_GB2312" w:eastAsia="仿宋_GB2312" w:hint="eastAsia"/>
          <w:bCs/>
          <w:sz w:val="24"/>
        </w:rPr>
        <w:t>+ OH</w:t>
      </w:r>
      <w:r w:rsidRPr="00833506">
        <w:rPr>
          <w:rFonts w:ascii="仿宋_GB2312" w:eastAsia="仿宋_GB2312" w:hint="eastAsia"/>
          <w:bCs/>
          <w:sz w:val="24"/>
          <w:vertAlign w:val="superscript"/>
        </w:rPr>
        <w:t>-</w:t>
      </w:r>
      <w:r w:rsidRPr="00833506">
        <w:rPr>
          <w:rFonts w:ascii="仿宋_GB2312" w:eastAsia="仿宋_GB2312" w:hint="eastAsia"/>
          <w:bCs/>
          <w:sz w:val="24"/>
        </w:rPr>
        <w:t>=2H</w:t>
      </w:r>
      <w:r w:rsidRPr="00833506">
        <w:rPr>
          <w:rFonts w:ascii="仿宋_GB2312" w:eastAsia="仿宋_GB2312" w:hint="eastAsia"/>
          <w:bCs/>
          <w:sz w:val="24"/>
          <w:vertAlign w:val="superscript"/>
        </w:rPr>
        <w:t>+</w:t>
      </w:r>
      <w:r w:rsidRPr="00833506">
        <w:rPr>
          <w:rFonts w:ascii="仿宋_GB2312" w:eastAsia="仿宋_GB2312" w:hint="eastAsia"/>
          <w:bCs/>
          <w:sz w:val="24"/>
        </w:rPr>
        <w:t>+O</w:t>
      </w:r>
      <w:r w:rsidRPr="00833506">
        <w:rPr>
          <w:rFonts w:ascii="仿宋_GB2312" w:eastAsia="仿宋_GB2312" w:hint="eastAsia"/>
          <w:bCs/>
          <w:sz w:val="24"/>
          <w:vertAlign w:val="superscript"/>
        </w:rPr>
        <w:t>2-</w:t>
      </w:r>
      <w:r w:rsidRPr="00833506">
        <w:rPr>
          <w:rFonts w:ascii="仿宋_GB2312" w:eastAsia="仿宋_GB2312" w:hint="eastAsia"/>
          <w:bCs/>
          <w:sz w:val="24"/>
        </w:rPr>
        <w:t>。</w:t>
      </w:r>
      <w:r>
        <w:rPr>
          <w:rFonts w:ascii="仿宋_GB2312" w:eastAsia="仿宋_GB2312" w:hint="eastAsia"/>
          <w:bCs/>
          <w:sz w:val="24"/>
        </w:rPr>
        <w:t>）</w:t>
      </w:r>
    </w:p>
    <w:p w:rsidR="00953D9B" w:rsidRPr="00833506" w:rsidRDefault="00953D9B" w:rsidP="00953D9B">
      <w:pPr>
        <w:spacing w:line="360" w:lineRule="auto"/>
        <w:ind w:firstLineChars="147" w:firstLine="353"/>
        <w:rPr>
          <w:rFonts w:ascii="仿宋_GB2312" w:eastAsia="仿宋_GB2312"/>
          <w:bCs/>
          <w:sz w:val="24"/>
        </w:rPr>
      </w:pPr>
      <w:r>
        <w:rPr>
          <w:rFonts w:ascii="仿宋_GB2312" w:eastAsia="仿宋_GB2312" w:hint="eastAsia"/>
          <w:bCs/>
          <w:sz w:val="24"/>
        </w:rPr>
        <w:t>（课件投影）</w:t>
      </w:r>
      <w:r w:rsidRPr="00833506">
        <w:rPr>
          <w:rFonts w:ascii="仿宋_GB2312" w:eastAsia="仿宋_GB2312" w:hint="eastAsia"/>
          <w:bCs/>
          <w:sz w:val="24"/>
        </w:rPr>
        <w:t>须改写成离子形式的物质</w:t>
      </w:r>
      <w:r>
        <w:rPr>
          <w:rFonts w:ascii="仿宋_GB2312" w:eastAsia="仿宋_GB2312" w:hint="eastAsia"/>
          <w:bCs/>
          <w:sz w:val="24"/>
        </w:rPr>
        <w:t>有</w:t>
      </w:r>
      <w:r w:rsidRPr="00833506">
        <w:rPr>
          <w:rFonts w:ascii="仿宋_GB2312" w:eastAsia="仿宋_GB2312" w:hint="eastAsia"/>
          <w:bCs/>
          <w:sz w:val="24"/>
        </w:rPr>
        <w:t>三酸：盐酸，硫酸，硝酸</w:t>
      </w:r>
      <w:r>
        <w:rPr>
          <w:rFonts w:ascii="仿宋_GB2312" w:eastAsia="仿宋_GB2312" w:hint="eastAsia"/>
          <w:bCs/>
          <w:sz w:val="24"/>
        </w:rPr>
        <w:t>；</w:t>
      </w:r>
      <w:r w:rsidRPr="00833506">
        <w:rPr>
          <w:rFonts w:ascii="仿宋_GB2312" w:eastAsia="仿宋_GB2312" w:hint="eastAsia"/>
          <w:bCs/>
          <w:sz w:val="24"/>
        </w:rPr>
        <w:t>四碱：氢氧化钠，氢氧化钾，氢氧化钡，氢氧化钙</w:t>
      </w:r>
      <w:r>
        <w:rPr>
          <w:rFonts w:ascii="仿宋_GB2312" w:eastAsia="仿宋_GB2312" w:hint="eastAsia"/>
          <w:bCs/>
          <w:sz w:val="24"/>
        </w:rPr>
        <w:t>；</w:t>
      </w:r>
      <w:r w:rsidRPr="00833506">
        <w:rPr>
          <w:rFonts w:ascii="仿宋_GB2312" w:eastAsia="仿宋_GB2312" w:hint="eastAsia"/>
          <w:bCs/>
          <w:sz w:val="24"/>
        </w:rPr>
        <w:t>绝大多数易溶性的盐，其它物质用化学式表示。</w:t>
      </w:r>
    </w:p>
    <w:p w:rsidR="00953D9B" w:rsidRPr="00833506" w:rsidRDefault="00953D9B" w:rsidP="00953D9B">
      <w:pPr>
        <w:spacing w:line="360" w:lineRule="auto"/>
        <w:ind w:firstLineChars="147" w:firstLine="353"/>
        <w:rPr>
          <w:rFonts w:ascii="仿宋_GB2312" w:eastAsia="仿宋_GB2312"/>
          <w:bCs/>
          <w:sz w:val="24"/>
        </w:rPr>
      </w:pPr>
      <w:r w:rsidRPr="00833506">
        <w:rPr>
          <w:rFonts w:ascii="仿宋_GB2312" w:eastAsia="仿宋_GB2312" w:hint="eastAsia"/>
          <w:bCs/>
          <w:sz w:val="24"/>
        </w:rPr>
        <w:t>（</w:t>
      </w:r>
      <w:r>
        <w:rPr>
          <w:rFonts w:ascii="仿宋_GB2312" w:eastAsia="仿宋_GB2312" w:hint="eastAsia"/>
          <w:bCs/>
          <w:sz w:val="24"/>
        </w:rPr>
        <w:t>课件</w:t>
      </w:r>
      <w:r w:rsidRPr="00833506">
        <w:rPr>
          <w:rFonts w:ascii="仿宋_GB2312" w:eastAsia="仿宋_GB2312" w:hint="eastAsia"/>
          <w:bCs/>
          <w:sz w:val="24"/>
        </w:rPr>
        <w:t>投影）离子方程式的意义</w:t>
      </w:r>
      <w:r>
        <w:rPr>
          <w:rFonts w:ascii="仿宋_GB2312" w:eastAsia="仿宋_GB2312" w:hint="eastAsia"/>
          <w:bCs/>
          <w:sz w:val="24"/>
        </w:rPr>
        <w:t>：</w:t>
      </w:r>
      <w:r w:rsidRPr="00833506">
        <w:rPr>
          <w:rFonts w:ascii="仿宋_GB2312" w:eastAsia="仿宋_GB2312" w:hint="eastAsia"/>
          <w:bCs/>
          <w:sz w:val="24"/>
        </w:rPr>
        <w:t xml:space="preserve"> </w:t>
      </w:r>
    </w:p>
    <w:p w:rsidR="00953D9B" w:rsidRDefault="00953D9B" w:rsidP="00953D9B">
      <w:pPr>
        <w:tabs>
          <w:tab w:val="left" w:pos="540"/>
        </w:tabs>
        <w:spacing w:line="360" w:lineRule="auto"/>
        <w:ind w:leftChars="200" w:left="420" w:firstLineChars="50" w:firstLine="120"/>
        <w:rPr>
          <w:rFonts w:ascii="仿宋_GB2312" w:eastAsia="仿宋_GB2312"/>
          <w:bCs/>
          <w:sz w:val="24"/>
        </w:rPr>
      </w:pPr>
      <w:r>
        <w:rPr>
          <w:rFonts w:ascii="仿宋_GB2312" w:eastAsia="仿宋_GB2312" w:hint="eastAsia"/>
          <w:bCs/>
          <w:sz w:val="24"/>
        </w:rPr>
        <w:t>⑴、</w:t>
      </w:r>
      <w:r w:rsidRPr="00833506">
        <w:rPr>
          <w:rFonts w:ascii="仿宋_GB2312" w:eastAsia="仿宋_GB2312" w:hint="eastAsia"/>
          <w:bCs/>
          <w:sz w:val="24"/>
        </w:rPr>
        <w:t xml:space="preserve">表示某一个具体的化学反应 </w:t>
      </w:r>
    </w:p>
    <w:p w:rsidR="00953D9B" w:rsidRPr="00833506" w:rsidRDefault="00953D9B" w:rsidP="00953D9B">
      <w:pPr>
        <w:spacing w:line="360" w:lineRule="auto"/>
        <w:ind w:firstLineChars="225" w:firstLine="540"/>
        <w:rPr>
          <w:rFonts w:ascii="仿宋_GB2312" w:eastAsia="仿宋_GB2312"/>
          <w:bCs/>
          <w:sz w:val="24"/>
        </w:rPr>
      </w:pPr>
      <w:r>
        <w:rPr>
          <w:rFonts w:ascii="仿宋_GB2312" w:eastAsia="仿宋_GB2312" w:hint="eastAsia"/>
          <w:bCs/>
          <w:sz w:val="24"/>
        </w:rPr>
        <w:t>⑵、</w:t>
      </w:r>
      <w:r w:rsidRPr="00833506">
        <w:rPr>
          <w:rFonts w:ascii="仿宋_GB2312" w:eastAsia="仿宋_GB2312" w:hint="eastAsia"/>
          <w:bCs/>
          <w:sz w:val="24"/>
        </w:rPr>
        <w:t xml:space="preserve">表示某一类反应 </w:t>
      </w:r>
    </w:p>
    <w:p w:rsidR="00953D9B" w:rsidRPr="00833506" w:rsidRDefault="00953D9B" w:rsidP="00953D9B">
      <w:pPr>
        <w:spacing w:line="360" w:lineRule="auto"/>
        <w:rPr>
          <w:rFonts w:ascii="仿宋_GB2312" w:eastAsia="仿宋_GB2312"/>
          <w:bCs/>
          <w:sz w:val="24"/>
        </w:rPr>
      </w:pPr>
      <w:r w:rsidRPr="00833506">
        <w:rPr>
          <w:rFonts w:ascii="仿宋_GB2312" w:eastAsia="仿宋_GB2312" w:hint="eastAsia"/>
          <w:bCs/>
          <w:sz w:val="24"/>
        </w:rPr>
        <w:t>如：H</w:t>
      </w:r>
      <w:r w:rsidRPr="00833506">
        <w:rPr>
          <w:rFonts w:ascii="仿宋_GB2312" w:eastAsia="仿宋_GB2312" w:hint="eastAsia"/>
          <w:bCs/>
          <w:sz w:val="24"/>
          <w:vertAlign w:val="superscript"/>
        </w:rPr>
        <w:t>+</w:t>
      </w:r>
      <w:r w:rsidRPr="00833506">
        <w:rPr>
          <w:rFonts w:ascii="仿宋_GB2312" w:eastAsia="仿宋_GB2312" w:hint="eastAsia"/>
          <w:bCs/>
          <w:sz w:val="24"/>
        </w:rPr>
        <w:t>+OH</w:t>
      </w:r>
      <w:r w:rsidRPr="00833506">
        <w:rPr>
          <w:rFonts w:ascii="仿宋_GB2312" w:eastAsia="仿宋_GB2312" w:hint="eastAsia"/>
          <w:bCs/>
          <w:sz w:val="24"/>
          <w:vertAlign w:val="superscript"/>
        </w:rPr>
        <w:t>-</w:t>
      </w:r>
      <w:r w:rsidRPr="00833506">
        <w:rPr>
          <w:rFonts w:ascii="仿宋_GB2312" w:eastAsia="仿宋_GB2312" w:hint="eastAsia"/>
          <w:bCs/>
          <w:sz w:val="24"/>
        </w:rPr>
        <w:t>=H</w:t>
      </w:r>
      <w:r w:rsidRPr="00833506">
        <w:rPr>
          <w:rFonts w:ascii="仿宋_GB2312" w:eastAsia="仿宋_GB2312" w:hint="eastAsia"/>
          <w:bCs/>
          <w:sz w:val="24"/>
          <w:vertAlign w:val="subscript"/>
        </w:rPr>
        <w:t>2</w:t>
      </w:r>
      <w:r w:rsidRPr="00833506">
        <w:rPr>
          <w:rFonts w:ascii="仿宋_GB2312" w:eastAsia="仿宋_GB2312" w:hint="eastAsia"/>
          <w:bCs/>
          <w:sz w:val="24"/>
        </w:rPr>
        <w:t>O</w:t>
      </w:r>
      <w:r>
        <w:rPr>
          <w:rFonts w:ascii="仿宋_GB2312" w:eastAsia="仿宋_GB2312" w:hint="eastAsia"/>
          <w:bCs/>
          <w:sz w:val="24"/>
        </w:rPr>
        <w:t>既能具体表示氢氧化钠溶液和稀盐酸的反应，又能表示所有的易溶性强酸和强碱溶液生成易溶性盐和水的反应。</w:t>
      </w:r>
    </w:p>
    <w:p w:rsidR="00953D9B" w:rsidRPr="00833506" w:rsidRDefault="00953D9B" w:rsidP="00953D9B">
      <w:pPr>
        <w:spacing w:line="360" w:lineRule="auto"/>
        <w:ind w:firstLineChars="200" w:firstLine="480"/>
        <w:rPr>
          <w:rFonts w:ascii="仿宋_GB2312" w:eastAsia="仿宋_GB2312"/>
          <w:bCs/>
          <w:sz w:val="24"/>
        </w:rPr>
      </w:pPr>
      <w:r>
        <w:rPr>
          <w:rFonts w:ascii="仿宋_GB2312" w:eastAsia="仿宋_GB2312" w:hint="eastAsia"/>
          <w:bCs/>
          <w:sz w:val="24"/>
        </w:rPr>
        <w:t>㈡</w:t>
      </w:r>
      <w:r>
        <w:rPr>
          <w:rFonts w:ascii="仿宋_GB2312" w:eastAsia="仿宋_GB2312" w:hint="eastAsia"/>
          <w:color w:val="3F3F3F"/>
          <w:sz w:val="24"/>
        </w:rPr>
        <w:t>、离子反应在混合物分离、物质提纯和鉴定，以及清除水中污染物等方面均有重要意义。请举出几个具体实例，并与同学交流。</w:t>
      </w:r>
    </w:p>
    <w:p w:rsidR="00953D9B" w:rsidRPr="00833506" w:rsidRDefault="00953D9B" w:rsidP="00953D9B">
      <w:pPr>
        <w:spacing w:line="360" w:lineRule="auto"/>
        <w:ind w:firstLineChars="147" w:firstLine="353"/>
        <w:rPr>
          <w:rFonts w:ascii="仿宋_GB2312" w:eastAsia="仿宋_GB2312"/>
          <w:bCs/>
          <w:sz w:val="24"/>
        </w:rPr>
      </w:pPr>
      <w:r w:rsidRPr="00833506">
        <w:rPr>
          <w:rFonts w:ascii="仿宋_GB2312" w:eastAsia="仿宋_GB2312" w:hint="eastAsia"/>
          <w:bCs/>
          <w:sz w:val="24"/>
        </w:rPr>
        <w:t>（设计意图：通过这</w:t>
      </w:r>
      <w:r>
        <w:rPr>
          <w:rFonts w:ascii="仿宋_GB2312" w:eastAsia="仿宋_GB2312" w:hint="eastAsia"/>
          <w:bCs/>
          <w:sz w:val="24"/>
        </w:rPr>
        <w:t>几</w:t>
      </w:r>
      <w:r w:rsidRPr="00833506">
        <w:rPr>
          <w:rFonts w:ascii="仿宋_GB2312" w:eastAsia="仿宋_GB2312" w:hint="eastAsia"/>
          <w:bCs/>
          <w:sz w:val="24"/>
        </w:rPr>
        <w:t>个练习，强化对本节内容的理解，真正掌握离子反应发生的条件，</w:t>
      </w:r>
      <w:r>
        <w:rPr>
          <w:rFonts w:ascii="仿宋_GB2312" w:eastAsia="仿宋_GB2312" w:hint="eastAsia"/>
          <w:bCs/>
          <w:sz w:val="24"/>
        </w:rPr>
        <w:t>正确书写离子方程式，既能掌握学习目标又能体会理论知识在日常生活中的应用价值，强化了理论知识与实际应用的联系，</w:t>
      </w:r>
      <w:r w:rsidRPr="00833506">
        <w:rPr>
          <w:rFonts w:ascii="仿宋_GB2312" w:eastAsia="仿宋_GB2312" w:hint="eastAsia"/>
          <w:bCs/>
          <w:sz w:val="24"/>
        </w:rPr>
        <w:t>把握解决问题的方法</w:t>
      </w:r>
      <w:r>
        <w:rPr>
          <w:rFonts w:ascii="仿宋_GB2312" w:eastAsia="仿宋_GB2312" w:hint="eastAsia"/>
          <w:bCs/>
          <w:sz w:val="24"/>
        </w:rPr>
        <w:t>。</w:t>
      </w:r>
      <w:r w:rsidRPr="00833506">
        <w:rPr>
          <w:rFonts w:ascii="仿宋_GB2312" w:eastAsia="仿宋_GB2312" w:hint="eastAsia"/>
          <w:bCs/>
          <w:sz w:val="24"/>
        </w:rPr>
        <w:t>）</w:t>
      </w:r>
    </w:p>
    <w:p w:rsidR="00953D9B" w:rsidRDefault="00953D9B" w:rsidP="00953D9B">
      <w:pPr>
        <w:tabs>
          <w:tab w:val="left" w:pos="360"/>
          <w:tab w:val="left" w:pos="540"/>
        </w:tabs>
        <w:spacing w:line="360" w:lineRule="auto"/>
        <w:ind w:firstLineChars="147" w:firstLine="353"/>
        <w:rPr>
          <w:rFonts w:ascii="仿宋_GB2312" w:eastAsia="仿宋_GB2312"/>
          <w:bCs/>
          <w:sz w:val="24"/>
        </w:rPr>
      </w:pPr>
      <w:r w:rsidRPr="00833506">
        <w:rPr>
          <w:rFonts w:ascii="仿宋_GB2312" w:eastAsia="仿宋_GB2312" w:hint="eastAsia"/>
          <w:bCs/>
          <w:sz w:val="24"/>
        </w:rPr>
        <w:t>（简要实录：学生反应积极，通过组内合作互助，顺利完成任务，达到了预期目标，总体达标率较高，个别基础较差的学生</w:t>
      </w:r>
      <w:r>
        <w:rPr>
          <w:rFonts w:ascii="仿宋_GB2312" w:eastAsia="仿宋_GB2312" w:hint="eastAsia"/>
          <w:bCs/>
          <w:sz w:val="24"/>
        </w:rPr>
        <w:t>知识储备量不够，导致处理给定导向信息时</w:t>
      </w:r>
      <w:r w:rsidRPr="00833506">
        <w:rPr>
          <w:rFonts w:ascii="仿宋_GB2312" w:eastAsia="仿宋_GB2312" w:hint="eastAsia"/>
          <w:bCs/>
          <w:sz w:val="24"/>
        </w:rPr>
        <w:t>感觉有点吃力。</w:t>
      </w:r>
    </w:p>
    <w:p w:rsidR="00953D9B" w:rsidRDefault="00953D9B" w:rsidP="00953D9B">
      <w:pPr>
        <w:tabs>
          <w:tab w:val="left" w:pos="360"/>
          <w:tab w:val="left" w:pos="540"/>
        </w:tabs>
        <w:spacing w:line="360" w:lineRule="auto"/>
        <w:ind w:firstLineChars="197" w:firstLine="473"/>
        <w:rPr>
          <w:rFonts w:ascii="仿宋_GB2312" w:eastAsia="仿宋_GB2312"/>
          <w:bCs/>
          <w:sz w:val="24"/>
        </w:rPr>
      </w:pPr>
      <w:r>
        <w:rPr>
          <w:rFonts w:ascii="仿宋_GB2312" w:eastAsia="仿宋_GB2312" w:hint="eastAsia"/>
          <w:bCs/>
          <w:sz w:val="24"/>
        </w:rPr>
        <w:t>学生作业展示：</w:t>
      </w:r>
    </w:p>
    <w:p w:rsidR="00953D9B" w:rsidRDefault="00953D9B" w:rsidP="00953D9B">
      <w:pPr>
        <w:spacing w:line="360" w:lineRule="auto"/>
        <w:ind w:firstLineChars="150" w:firstLine="360"/>
        <w:rPr>
          <w:rFonts w:ascii="仿宋_GB2312" w:eastAsia="仿宋_GB2312"/>
          <w:sz w:val="24"/>
        </w:rPr>
      </w:pPr>
      <w:r>
        <w:rPr>
          <w:rFonts w:ascii="仿宋_GB2312" w:eastAsia="仿宋_GB2312" w:hint="eastAsia"/>
          <w:bCs/>
          <w:sz w:val="24"/>
        </w:rPr>
        <w:t>（一）1、</w:t>
      </w:r>
      <w:r w:rsidRPr="00833506">
        <w:rPr>
          <w:rFonts w:ascii="仿宋_GB2312" w:eastAsia="仿宋_GB2312" w:hint="eastAsia"/>
          <w:bCs/>
          <w:sz w:val="24"/>
        </w:rPr>
        <w:t>（1）</w:t>
      </w:r>
      <w:r>
        <w:rPr>
          <w:rFonts w:ascii="仿宋_GB2312" w:eastAsia="仿宋_GB2312" w:hint="eastAsia"/>
          <w:bCs/>
          <w:sz w:val="24"/>
        </w:rPr>
        <w:t>化学方程式：</w:t>
      </w:r>
      <w:r w:rsidRPr="00833506">
        <w:rPr>
          <w:rFonts w:ascii="仿宋_GB2312" w:eastAsia="仿宋_GB2312" w:hint="eastAsia"/>
          <w:bCs/>
          <w:sz w:val="24"/>
        </w:rPr>
        <w:t>K</w:t>
      </w:r>
      <w:r w:rsidRPr="00833506">
        <w:rPr>
          <w:rFonts w:ascii="仿宋_GB2312" w:eastAsia="仿宋_GB2312" w:hint="eastAsia"/>
          <w:bCs/>
          <w:sz w:val="24"/>
          <w:vertAlign w:val="subscript"/>
        </w:rPr>
        <w:t>2</w:t>
      </w:r>
      <w:r w:rsidRPr="00833506">
        <w:rPr>
          <w:rFonts w:ascii="仿宋_GB2312" w:eastAsia="仿宋_GB2312" w:hint="eastAsia"/>
          <w:bCs/>
          <w:sz w:val="24"/>
        </w:rPr>
        <w:t>SO</w:t>
      </w:r>
      <w:r w:rsidRPr="00833506">
        <w:rPr>
          <w:rFonts w:ascii="仿宋_GB2312" w:eastAsia="仿宋_GB2312" w:hint="eastAsia"/>
          <w:bCs/>
          <w:sz w:val="24"/>
          <w:vertAlign w:val="subscript"/>
        </w:rPr>
        <w:t>4</w:t>
      </w:r>
      <w:r w:rsidRPr="00833506">
        <w:rPr>
          <w:rFonts w:ascii="仿宋_GB2312" w:eastAsia="仿宋_GB2312" w:hint="eastAsia"/>
          <w:bCs/>
          <w:sz w:val="24"/>
        </w:rPr>
        <w:t>+BaCl</w:t>
      </w:r>
      <w:r w:rsidRPr="00833506">
        <w:rPr>
          <w:rFonts w:ascii="仿宋_GB2312" w:eastAsia="仿宋_GB2312" w:hint="eastAsia"/>
          <w:bCs/>
          <w:sz w:val="24"/>
          <w:vertAlign w:val="subscript"/>
        </w:rPr>
        <w:t>2</w:t>
      </w:r>
      <w:r w:rsidRPr="00833506">
        <w:rPr>
          <w:rFonts w:ascii="仿宋_GB2312" w:eastAsia="仿宋_GB2312" w:hint="eastAsia"/>
          <w:bCs/>
          <w:sz w:val="24"/>
        </w:rPr>
        <w:t>=2KCl+BaSO</w:t>
      </w:r>
      <w:r w:rsidRPr="00833506">
        <w:rPr>
          <w:rFonts w:ascii="仿宋_GB2312" w:eastAsia="仿宋_GB2312" w:hint="eastAsia"/>
          <w:bCs/>
          <w:sz w:val="24"/>
          <w:vertAlign w:val="subscript"/>
        </w:rPr>
        <w:t>4</w:t>
      </w:r>
      <w:r w:rsidRPr="00833506">
        <w:rPr>
          <w:rFonts w:ascii="仿宋_GB2312" w:eastAsia="仿宋_GB2312" w:hint="eastAsia"/>
          <w:sz w:val="24"/>
        </w:rPr>
        <w:t xml:space="preserve">↓ </w:t>
      </w:r>
    </w:p>
    <w:p w:rsidR="00953D9B" w:rsidRPr="00833506" w:rsidRDefault="00953D9B" w:rsidP="00953D9B">
      <w:pPr>
        <w:spacing w:line="360" w:lineRule="auto"/>
        <w:ind w:firstLineChars="350" w:firstLine="840"/>
        <w:rPr>
          <w:rFonts w:ascii="仿宋_GB2312" w:eastAsia="仿宋_GB2312"/>
          <w:bCs/>
          <w:sz w:val="24"/>
        </w:rPr>
      </w:pPr>
      <w:r w:rsidRPr="00833506">
        <w:rPr>
          <w:rFonts w:ascii="仿宋_GB2312" w:eastAsia="仿宋_GB2312" w:hint="eastAsia"/>
          <w:sz w:val="24"/>
        </w:rPr>
        <w:lastRenderedPageBreak/>
        <w:t xml:space="preserve"> </w:t>
      </w:r>
      <w:r>
        <w:rPr>
          <w:rFonts w:ascii="仿宋_GB2312" w:eastAsia="仿宋_GB2312" w:hint="eastAsia"/>
          <w:sz w:val="24"/>
        </w:rPr>
        <w:t xml:space="preserve">    离子方程式：</w:t>
      </w:r>
      <w:r w:rsidRPr="00833506">
        <w:rPr>
          <w:rFonts w:ascii="仿宋_GB2312" w:eastAsia="仿宋_GB2312" w:hint="eastAsia"/>
          <w:sz w:val="24"/>
        </w:rPr>
        <w:t xml:space="preserve"> </w:t>
      </w:r>
      <w:r w:rsidRPr="00833506">
        <w:rPr>
          <w:rFonts w:ascii="仿宋_GB2312" w:eastAsia="仿宋_GB2312" w:hint="eastAsia"/>
          <w:bCs/>
          <w:sz w:val="24"/>
        </w:rPr>
        <w:t>SO</w:t>
      </w:r>
      <w:r w:rsidRPr="00833506">
        <w:rPr>
          <w:rFonts w:ascii="仿宋_GB2312" w:eastAsia="仿宋_GB2312" w:hint="eastAsia"/>
          <w:bCs/>
          <w:sz w:val="24"/>
          <w:vertAlign w:val="subscript"/>
        </w:rPr>
        <w:t>4</w:t>
      </w:r>
      <w:r w:rsidRPr="00833506">
        <w:rPr>
          <w:rFonts w:ascii="仿宋_GB2312" w:eastAsia="仿宋_GB2312" w:hint="eastAsia"/>
          <w:bCs/>
          <w:sz w:val="24"/>
          <w:vertAlign w:val="superscript"/>
        </w:rPr>
        <w:t xml:space="preserve">2- </w:t>
      </w:r>
      <w:r w:rsidRPr="00833506">
        <w:rPr>
          <w:rFonts w:ascii="仿宋_GB2312" w:eastAsia="仿宋_GB2312" w:hint="eastAsia"/>
          <w:bCs/>
          <w:sz w:val="24"/>
        </w:rPr>
        <w:t>+ Ba</w:t>
      </w:r>
      <w:r w:rsidRPr="00833506">
        <w:rPr>
          <w:rFonts w:ascii="仿宋_GB2312" w:eastAsia="仿宋_GB2312" w:hint="eastAsia"/>
          <w:bCs/>
          <w:sz w:val="24"/>
          <w:vertAlign w:val="superscript"/>
        </w:rPr>
        <w:t xml:space="preserve">2+ </w:t>
      </w:r>
      <w:r w:rsidRPr="00833506">
        <w:rPr>
          <w:rFonts w:ascii="仿宋_GB2312" w:eastAsia="仿宋_GB2312" w:hint="eastAsia"/>
          <w:bCs/>
          <w:sz w:val="24"/>
        </w:rPr>
        <w:t>= BaSO</w:t>
      </w:r>
      <w:r w:rsidRPr="00833506">
        <w:rPr>
          <w:rFonts w:ascii="仿宋_GB2312" w:eastAsia="仿宋_GB2312" w:hint="eastAsia"/>
          <w:bCs/>
          <w:sz w:val="24"/>
          <w:vertAlign w:val="subscript"/>
        </w:rPr>
        <w:t>4</w:t>
      </w:r>
      <w:r w:rsidRPr="00833506">
        <w:rPr>
          <w:rFonts w:ascii="仿宋_GB2312" w:eastAsia="仿宋_GB2312" w:hint="eastAsia"/>
          <w:bCs/>
          <w:sz w:val="24"/>
        </w:rPr>
        <w:t xml:space="preserve">↓   </w:t>
      </w:r>
    </w:p>
    <w:p w:rsidR="00953D9B" w:rsidRDefault="00953D9B" w:rsidP="00953D9B">
      <w:pPr>
        <w:spacing w:line="360" w:lineRule="auto"/>
        <w:ind w:firstLineChars="550" w:firstLine="1320"/>
        <w:rPr>
          <w:rFonts w:ascii="仿宋_GB2312" w:eastAsia="仿宋_GB2312"/>
          <w:bCs/>
          <w:sz w:val="24"/>
        </w:rPr>
      </w:pPr>
      <w:r w:rsidRPr="00833506">
        <w:rPr>
          <w:rFonts w:ascii="仿宋_GB2312" w:eastAsia="仿宋_GB2312" w:hint="eastAsia"/>
          <w:bCs/>
          <w:sz w:val="24"/>
        </w:rPr>
        <w:t>（2）</w:t>
      </w:r>
      <w:r>
        <w:rPr>
          <w:rFonts w:ascii="仿宋_GB2312" w:eastAsia="仿宋_GB2312" w:hint="eastAsia"/>
          <w:bCs/>
          <w:sz w:val="24"/>
        </w:rPr>
        <w:t>化学方程式：</w:t>
      </w:r>
      <w:r w:rsidRPr="00833506">
        <w:rPr>
          <w:rFonts w:ascii="仿宋_GB2312" w:eastAsia="仿宋_GB2312" w:hint="eastAsia"/>
          <w:bCs/>
          <w:sz w:val="24"/>
        </w:rPr>
        <w:t>Na</w:t>
      </w:r>
      <w:r w:rsidRPr="00833506">
        <w:rPr>
          <w:rFonts w:ascii="仿宋_GB2312" w:eastAsia="仿宋_GB2312" w:hint="eastAsia"/>
          <w:bCs/>
          <w:sz w:val="24"/>
          <w:vertAlign w:val="subscript"/>
        </w:rPr>
        <w:t>2</w:t>
      </w:r>
      <w:r w:rsidRPr="00833506">
        <w:rPr>
          <w:rFonts w:ascii="仿宋_GB2312" w:eastAsia="仿宋_GB2312" w:hint="eastAsia"/>
          <w:bCs/>
          <w:sz w:val="24"/>
        </w:rPr>
        <w:t>CO</w:t>
      </w:r>
      <w:r w:rsidRPr="00833506">
        <w:rPr>
          <w:rFonts w:ascii="仿宋_GB2312" w:eastAsia="仿宋_GB2312" w:hint="eastAsia"/>
          <w:bCs/>
          <w:sz w:val="24"/>
          <w:vertAlign w:val="subscript"/>
        </w:rPr>
        <w:t>3</w:t>
      </w:r>
      <w:r w:rsidRPr="00833506">
        <w:rPr>
          <w:rFonts w:ascii="仿宋_GB2312" w:eastAsia="仿宋_GB2312" w:hint="eastAsia"/>
          <w:bCs/>
          <w:sz w:val="24"/>
        </w:rPr>
        <w:t>+H</w:t>
      </w:r>
      <w:r w:rsidRPr="00833506">
        <w:rPr>
          <w:rFonts w:ascii="仿宋_GB2312" w:eastAsia="仿宋_GB2312" w:hint="eastAsia"/>
          <w:bCs/>
          <w:sz w:val="24"/>
          <w:vertAlign w:val="subscript"/>
        </w:rPr>
        <w:t>2</w:t>
      </w:r>
      <w:r w:rsidRPr="00833506">
        <w:rPr>
          <w:rFonts w:ascii="仿宋_GB2312" w:eastAsia="仿宋_GB2312" w:hint="eastAsia"/>
          <w:bCs/>
          <w:sz w:val="24"/>
        </w:rPr>
        <w:t>SO</w:t>
      </w:r>
      <w:r w:rsidRPr="00833506">
        <w:rPr>
          <w:rFonts w:ascii="仿宋_GB2312" w:eastAsia="仿宋_GB2312" w:hint="eastAsia"/>
          <w:bCs/>
          <w:sz w:val="24"/>
          <w:vertAlign w:val="subscript"/>
        </w:rPr>
        <w:t>4</w:t>
      </w:r>
      <w:r w:rsidRPr="00833506">
        <w:rPr>
          <w:rFonts w:ascii="仿宋_GB2312" w:eastAsia="仿宋_GB2312" w:hint="eastAsia"/>
          <w:bCs/>
          <w:sz w:val="24"/>
        </w:rPr>
        <w:t>=Na</w:t>
      </w:r>
      <w:r w:rsidRPr="00833506">
        <w:rPr>
          <w:rFonts w:ascii="仿宋_GB2312" w:eastAsia="仿宋_GB2312" w:hint="eastAsia"/>
          <w:bCs/>
          <w:sz w:val="24"/>
          <w:vertAlign w:val="subscript"/>
        </w:rPr>
        <w:t>2</w:t>
      </w:r>
      <w:r w:rsidRPr="00833506">
        <w:rPr>
          <w:rFonts w:ascii="仿宋_GB2312" w:eastAsia="仿宋_GB2312" w:hint="eastAsia"/>
          <w:bCs/>
          <w:sz w:val="24"/>
        </w:rPr>
        <w:t>SO</w:t>
      </w:r>
      <w:r w:rsidRPr="00833506">
        <w:rPr>
          <w:rFonts w:ascii="仿宋_GB2312" w:eastAsia="仿宋_GB2312" w:hint="eastAsia"/>
          <w:bCs/>
          <w:sz w:val="24"/>
          <w:vertAlign w:val="subscript"/>
        </w:rPr>
        <w:t>4</w:t>
      </w:r>
      <w:r w:rsidRPr="00833506">
        <w:rPr>
          <w:rFonts w:ascii="仿宋_GB2312" w:eastAsia="仿宋_GB2312" w:hint="eastAsia"/>
          <w:bCs/>
          <w:sz w:val="24"/>
        </w:rPr>
        <w:t>+CO</w:t>
      </w:r>
      <w:r w:rsidRPr="00833506">
        <w:rPr>
          <w:rFonts w:ascii="仿宋_GB2312" w:eastAsia="仿宋_GB2312" w:hint="eastAsia"/>
          <w:bCs/>
          <w:sz w:val="24"/>
          <w:vertAlign w:val="subscript"/>
        </w:rPr>
        <w:t>2</w:t>
      </w:r>
      <w:r w:rsidRPr="00833506">
        <w:rPr>
          <w:rFonts w:ascii="仿宋_GB2312" w:eastAsia="仿宋_GB2312" w:hint="eastAsia"/>
          <w:bCs/>
          <w:sz w:val="24"/>
        </w:rPr>
        <w:t>↑+H</w:t>
      </w:r>
      <w:r w:rsidRPr="00833506">
        <w:rPr>
          <w:rFonts w:ascii="仿宋_GB2312" w:eastAsia="仿宋_GB2312" w:hint="eastAsia"/>
          <w:bCs/>
          <w:sz w:val="24"/>
          <w:vertAlign w:val="subscript"/>
        </w:rPr>
        <w:t>2</w:t>
      </w:r>
      <w:r w:rsidRPr="00833506">
        <w:rPr>
          <w:rFonts w:ascii="仿宋_GB2312" w:eastAsia="仿宋_GB2312" w:hint="eastAsia"/>
          <w:bCs/>
          <w:sz w:val="24"/>
        </w:rPr>
        <w:t xml:space="preserve">O </w:t>
      </w:r>
    </w:p>
    <w:p w:rsidR="00953D9B" w:rsidRDefault="00953D9B" w:rsidP="00953D9B">
      <w:pPr>
        <w:spacing w:line="360" w:lineRule="auto"/>
        <w:ind w:firstLineChars="600" w:firstLine="1440"/>
        <w:rPr>
          <w:rFonts w:ascii="仿宋_GB2312" w:eastAsia="仿宋_GB2312"/>
          <w:bCs/>
          <w:sz w:val="24"/>
        </w:rPr>
      </w:pPr>
      <w:r>
        <w:rPr>
          <w:rFonts w:ascii="仿宋_GB2312" w:eastAsia="仿宋_GB2312" w:hint="eastAsia"/>
          <w:sz w:val="24"/>
        </w:rPr>
        <w:t>离子方程式：</w:t>
      </w:r>
      <w:r w:rsidRPr="00833506">
        <w:rPr>
          <w:rFonts w:ascii="仿宋_GB2312" w:eastAsia="仿宋_GB2312" w:hint="eastAsia"/>
          <w:bCs/>
          <w:sz w:val="24"/>
        </w:rPr>
        <w:t xml:space="preserve"> CO</w:t>
      </w:r>
      <w:r w:rsidRPr="00833506">
        <w:rPr>
          <w:rFonts w:ascii="仿宋_GB2312" w:eastAsia="仿宋_GB2312" w:hint="eastAsia"/>
          <w:bCs/>
          <w:sz w:val="24"/>
          <w:vertAlign w:val="subscript"/>
        </w:rPr>
        <w:t>3</w:t>
      </w:r>
      <w:r w:rsidRPr="00833506">
        <w:rPr>
          <w:rFonts w:ascii="仿宋_GB2312" w:eastAsia="仿宋_GB2312" w:hint="eastAsia"/>
          <w:bCs/>
          <w:sz w:val="24"/>
          <w:vertAlign w:val="superscript"/>
        </w:rPr>
        <w:t>2-</w:t>
      </w:r>
      <w:r w:rsidRPr="00833506">
        <w:rPr>
          <w:rFonts w:ascii="仿宋_GB2312" w:eastAsia="仿宋_GB2312" w:hint="eastAsia"/>
          <w:bCs/>
          <w:sz w:val="24"/>
          <w:u w:val="thick"/>
          <w:vertAlign w:val="superscript"/>
        </w:rPr>
        <w:t xml:space="preserve"> </w:t>
      </w:r>
      <w:r w:rsidRPr="00833506">
        <w:rPr>
          <w:rFonts w:ascii="仿宋_GB2312" w:eastAsia="仿宋_GB2312" w:hint="eastAsia"/>
          <w:bCs/>
          <w:sz w:val="24"/>
        </w:rPr>
        <w:t>+2H</w:t>
      </w:r>
      <w:r w:rsidRPr="00833506">
        <w:rPr>
          <w:rFonts w:ascii="仿宋_GB2312" w:eastAsia="仿宋_GB2312" w:hint="eastAsia"/>
          <w:bCs/>
          <w:sz w:val="24"/>
          <w:vertAlign w:val="superscript"/>
        </w:rPr>
        <w:t>+</w:t>
      </w:r>
      <w:r w:rsidRPr="00833506">
        <w:rPr>
          <w:rFonts w:ascii="仿宋_GB2312" w:eastAsia="仿宋_GB2312" w:hint="eastAsia"/>
          <w:bCs/>
          <w:sz w:val="24"/>
        </w:rPr>
        <w:t>=H</w:t>
      </w:r>
      <w:r w:rsidRPr="00833506">
        <w:rPr>
          <w:rFonts w:ascii="仿宋_GB2312" w:eastAsia="仿宋_GB2312" w:hint="eastAsia"/>
          <w:bCs/>
          <w:sz w:val="24"/>
          <w:vertAlign w:val="subscript"/>
        </w:rPr>
        <w:t>2</w:t>
      </w:r>
      <w:r w:rsidRPr="00833506">
        <w:rPr>
          <w:rFonts w:ascii="仿宋_GB2312" w:eastAsia="仿宋_GB2312" w:hint="eastAsia"/>
          <w:bCs/>
          <w:sz w:val="24"/>
        </w:rPr>
        <w:t>O+CO</w:t>
      </w:r>
      <w:r w:rsidRPr="00833506">
        <w:rPr>
          <w:rFonts w:ascii="仿宋_GB2312" w:eastAsia="仿宋_GB2312" w:hint="eastAsia"/>
          <w:bCs/>
          <w:sz w:val="24"/>
          <w:vertAlign w:val="subscript"/>
        </w:rPr>
        <w:t>2</w:t>
      </w:r>
      <w:r w:rsidRPr="00833506">
        <w:rPr>
          <w:rFonts w:ascii="仿宋_GB2312" w:eastAsia="仿宋_GB2312" w:hint="eastAsia"/>
          <w:bCs/>
          <w:sz w:val="24"/>
        </w:rPr>
        <w:t>↑</w:t>
      </w:r>
    </w:p>
    <w:p w:rsidR="00953D9B" w:rsidRPr="00833506" w:rsidRDefault="00953D9B" w:rsidP="00953D9B">
      <w:pPr>
        <w:spacing w:line="360" w:lineRule="auto"/>
        <w:ind w:firstLineChars="550" w:firstLine="1320"/>
        <w:rPr>
          <w:rFonts w:ascii="仿宋_GB2312" w:eastAsia="仿宋_GB2312"/>
          <w:bCs/>
          <w:sz w:val="24"/>
        </w:rPr>
      </w:pPr>
      <w:r w:rsidRPr="00833506">
        <w:rPr>
          <w:rFonts w:ascii="仿宋_GB2312" w:eastAsia="仿宋_GB2312" w:hint="eastAsia"/>
          <w:bCs/>
          <w:sz w:val="24"/>
        </w:rPr>
        <w:t>（3）不反应</w:t>
      </w:r>
      <w:r>
        <w:rPr>
          <w:rFonts w:ascii="仿宋_GB2312" w:eastAsia="仿宋_GB2312" w:hint="eastAsia"/>
          <w:bCs/>
          <w:sz w:val="24"/>
        </w:rPr>
        <w:t>。</w:t>
      </w:r>
      <w:r w:rsidRPr="00833506">
        <w:rPr>
          <w:rFonts w:ascii="仿宋_GB2312" w:eastAsia="仿宋_GB2312" w:hint="eastAsia"/>
          <w:bCs/>
          <w:sz w:val="24"/>
        </w:rPr>
        <w:t>不符合复分解反应发生的条件。</w:t>
      </w:r>
    </w:p>
    <w:p w:rsidR="00953D9B" w:rsidRDefault="00953D9B" w:rsidP="00953D9B">
      <w:pPr>
        <w:spacing w:line="360" w:lineRule="auto"/>
        <w:ind w:firstLineChars="200" w:firstLine="480"/>
        <w:rPr>
          <w:rFonts w:ascii="仿宋_GB2312" w:eastAsia="仿宋_GB2312"/>
          <w:bCs/>
          <w:sz w:val="24"/>
        </w:rPr>
      </w:pPr>
      <w:r>
        <w:rPr>
          <w:rFonts w:ascii="仿宋_GB2312" w:eastAsia="仿宋_GB2312" w:hint="eastAsia"/>
          <w:bCs/>
          <w:sz w:val="24"/>
        </w:rPr>
        <w:t>（二）、粗盐提纯， 明矾净水，工业生产中废水的处理，等等。</w:t>
      </w:r>
    </w:p>
    <w:p w:rsidR="00953D9B" w:rsidRPr="00833506" w:rsidRDefault="00953D9B" w:rsidP="00953D9B">
      <w:pPr>
        <w:spacing w:line="360" w:lineRule="auto"/>
        <w:ind w:firstLineChars="147" w:firstLine="354"/>
        <w:outlineLvl w:val="0"/>
        <w:rPr>
          <w:rFonts w:ascii="仿宋_GB2312" w:eastAsia="仿宋_GB2312"/>
          <w:b/>
          <w:bCs/>
          <w:sz w:val="24"/>
        </w:rPr>
      </w:pPr>
      <w:r w:rsidRPr="00833506">
        <w:rPr>
          <w:rFonts w:ascii="仿宋_GB2312" w:eastAsia="仿宋_GB2312" w:hint="eastAsia"/>
          <w:b/>
          <w:bCs/>
          <w:sz w:val="24"/>
        </w:rPr>
        <w:t>【课后反思】</w:t>
      </w:r>
    </w:p>
    <w:p w:rsidR="00953D9B" w:rsidRDefault="00953D9B" w:rsidP="00953D9B">
      <w:pPr>
        <w:spacing w:line="360" w:lineRule="auto"/>
        <w:ind w:firstLineChars="200" w:firstLine="480"/>
        <w:rPr>
          <w:rFonts w:ascii="仿宋_GB2312" w:eastAsia="仿宋_GB2312"/>
          <w:bCs/>
          <w:sz w:val="24"/>
        </w:rPr>
      </w:pPr>
      <w:r>
        <w:rPr>
          <w:rFonts w:ascii="仿宋_GB2312" w:eastAsia="仿宋_GB2312" w:hint="eastAsia"/>
          <w:bCs/>
          <w:sz w:val="24"/>
        </w:rPr>
        <w:t>化学是一门以实验为主的自然科学，特别是物质性质的验证更应该让学生自己通过实验来验证总结，体会化学科的学科魅力，可是原来的教学观念并不重视学生实验，由于种种主观和客观的原因，做分组实验很困难，因此很少安排学生分组实验，</w:t>
      </w:r>
      <w:r w:rsidRPr="00833506">
        <w:rPr>
          <w:rFonts w:ascii="仿宋_GB2312" w:eastAsia="仿宋_GB2312" w:hint="eastAsia"/>
          <w:bCs/>
          <w:sz w:val="24"/>
        </w:rPr>
        <w:t>一般情况下，大多数实验都是老师讲学生听，把本来应该让学生动手做的实验课也上成了教师讲的理论课，最多是老师在前边演示，学生只能机械的死记硬背，却不能真正的理解其本质。</w:t>
      </w:r>
      <w:r>
        <w:rPr>
          <w:rFonts w:ascii="仿宋_GB2312" w:eastAsia="仿宋_GB2312" w:hint="eastAsia"/>
          <w:bCs/>
          <w:sz w:val="24"/>
        </w:rPr>
        <w:t>殊不知，这一点恰恰扼杀了学生对知识的探知欲，把本应该极富科学趣味的化学知识变成了枯燥死板的理论知识，从而导致化学教学处于一种艰难的处境。</w:t>
      </w:r>
    </w:p>
    <w:p w:rsidR="00953D9B" w:rsidRDefault="00953D9B" w:rsidP="00953D9B">
      <w:pPr>
        <w:spacing w:line="360" w:lineRule="auto"/>
        <w:ind w:firstLine="480"/>
        <w:rPr>
          <w:rFonts w:ascii="仿宋_GB2312" w:eastAsia="仿宋_GB2312"/>
          <w:bCs/>
          <w:sz w:val="24"/>
        </w:rPr>
      </w:pPr>
      <w:r>
        <w:rPr>
          <w:rFonts w:ascii="仿宋_GB2312" w:eastAsia="仿宋_GB2312" w:hint="eastAsia"/>
          <w:bCs/>
          <w:sz w:val="24"/>
        </w:rPr>
        <w:t>在学习了诱思探究教学理论以后，</w:t>
      </w:r>
      <w:r w:rsidRPr="00833506">
        <w:rPr>
          <w:rFonts w:ascii="仿宋_GB2312" w:eastAsia="仿宋_GB2312" w:hint="eastAsia"/>
          <w:bCs/>
          <w:sz w:val="24"/>
        </w:rPr>
        <w:t>我</w:t>
      </w:r>
      <w:r>
        <w:rPr>
          <w:rFonts w:ascii="仿宋_GB2312" w:eastAsia="仿宋_GB2312" w:hint="eastAsia"/>
          <w:bCs/>
          <w:sz w:val="24"/>
        </w:rPr>
        <w:t>对自己以前的教学观进行了深刻的反思，主要有以下几点：不注重学生的基础，教学时一味的贪多求快；对完成教学任务存在错误认识，原来一直认为把教材内容讲完就是完成了任务，从没考虑过学生的学习感受和收获；教学方法老套，基本上是“满堂灌”。现在我对自己提出了严格要求：</w:t>
      </w:r>
      <w:r w:rsidRPr="00833506">
        <w:rPr>
          <w:rFonts w:ascii="仿宋_GB2312" w:eastAsia="仿宋_GB2312" w:hint="eastAsia"/>
          <w:bCs/>
          <w:sz w:val="24"/>
        </w:rPr>
        <w:t>相信学生，解放学生，</w:t>
      </w:r>
      <w:r>
        <w:rPr>
          <w:rFonts w:ascii="仿宋_GB2312" w:eastAsia="仿宋_GB2312" w:hint="eastAsia"/>
          <w:bCs/>
          <w:sz w:val="24"/>
        </w:rPr>
        <w:t>最大限度的调动学生学习的积极性和主动性，给他们提供自主学习的时间和空间，教师要精讲甚至不讲，能做的实验一定要做全，尽可能做分组实验，让所有的学生都能参与到课堂活动中来，从根本上解决学生实验动手能力差的问题，让他们在明确的导向性信息的指导下自主探究，合作交流，增强对化学课的兴趣，真正掌握学习方法，</w:t>
      </w:r>
      <w:r w:rsidRPr="00833506">
        <w:rPr>
          <w:rFonts w:ascii="仿宋_GB2312" w:eastAsia="仿宋_GB2312" w:hint="eastAsia"/>
          <w:bCs/>
          <w:sz w:val="24"/>
        </w:rPr>
        <w:t>提升与他人合作的意识和能力</w:t>
      </w:r>
      <w:r>
        <w:rPr>
          <w:rFonts w:ascii="仿宋_GB2312" w:eastAsia="仿宋_GB2312" w:hint="eastAsia"/>
          <w:bCs/>
          <w:sz w:val="24"/>
        </w:rPr>
        <w:t xml:space="preserve">。  </w:t>
      </w:r>
    </w:p>
    <w:p w:rsidR="00953D9B" w:rsidRDefault="00953D9B" w:rsidP="00953D9B">
      <w:pPr>
        <w:spacing w:line="360" w:lineRule="auto"/>
        <w:ind w:firstLineChars="200" w:firstLine="480"/>
        <w:rPr>
          <w:rFonts w:ascii="仿宋_GB2312" w:eastAsia="仿宋_GB2312"/>
          <w:bCs/>
          <w:sz w:val="24"/>
        </w:rPr>
      </w:pPr>
      <w:r>
        <w:rPr>
          <w:rFonts w:ascii="仿宋_GB2312" w:eastAsia="仿宋_GB2312" w:hint="eastAsia"/>
          <w:bCs/>
          <w:sz w:val="24"/>
        </w:rPr>
        <w:t>我原来的教学主要是问答式，老师设计好问题一步步牵着学生往前走，学生只要回答是或否就可以，不用思考就可以很顺利的完成一节课的学习，事实证明这种方式养成了学生“懒惰的习惯”：不愿回答问题，不愿上台展示自己，课堂上没有记笔记的习惯，只是一味的听老师讲，老师好像真的变成了布道者。在学习了张教师的诱思探究理论后，我才充分认识到了原来的教学方式存在的弊端，</w:t>
      </w:r>
      <w:r>
        <w:rPr>
          <w:rFonts w:ascii="仿宋_GB2312" w:eastAsia="仿宋_GB2312" w:hint="eastAsia"/>
          <w:bCs/>
          <w:sz w:val="24"/>
        </w:rPr>
        <w:lastRenderedPageBreak/>
        <w:t>通过这节课我发现了学生长期被埋没的积极性和自主性，在做实验的过程中，由于是学生的亲身体验，与科学知识零距离接触，激发了他们发现问题、思考问题的潜力，敢于在小组内发表自己的不同观点，不再人云亦云，都成了学习活动中积极的参与者，不再袖手旁观。就如学生所说的：以前老师“讲”实验课时，因为听的索然无味，思想很容易开小差，认为反正课本上都有，听不听无所谓，课下背下来就可以了。但是，现在的实验都由自己动手来做，同学们谁也不想失去动手的机会，都想亲自体验一下化学实验的科学魅力，所以学习兴趣和积极性倍增，从而直接强化了知识的掌握程度和应用能力。所以，我真切的感觉到诱思探究教学理论真正的解放了教师和学生，从理念上扭转了以往教师对课堂教学的错误认识，</w:t>
      </w:r>
      <w:r w:rsidRPr="00833506">
        <w:rPr>
          <w:rFonts w:ascii="仿宋_GB2312" w:eastAsia="仿宋_GB2312" w:hint="eastAsia"/>
          <w:bCs/>
          <w:sz w:val="24"/>
        </w:rPr>
        <w:t>能真正实现课堂教学的最优化。</w:t>
      </w:r>
    </w:p>
    <w:p w:rsidR="00953D9B" w:rsidRPr="00833506" w:rsidRDefault="00953D9B" w:rsidP="00953D9B">
      <w:pPr>
        <w:spacing w:line="360" w:lineRule="auto"/>
        <w:ind w:firstLineChars="200" w:firstLine="480"/>
        <w:rPr>
          <w:rFonts w:ascii="仿宋_GB2312" w:eastAsia="仿宋_GB2312"/>
          <w:bCs/>
          <w:sz w:val="24"/>
        </w:rPr>
      </w:pPr>
      <w:r>
        <w:rPr>
          <w:rFonts w:ascii="仿宋_GB2312" w:eastAsia="仿宋_GB2312" w:hint="eastAsia"/>
          <w:bCs/>
          <w:sz w:val="24"/>
        </w:rPr>
        <w:t>所以，为了日后能更好的把《诱思探究学科教学论》的精髓运用于课堂教学中，自己必须再下功夫认真学习诱思探究教学理论，体会导向性信息的内涵及在教学中所起的举足轻重的作用，正确处理导向性信息的选择和应用，彻底改变自己的教学方式，以期最大限度的提高学生的学习能力和学习兴趣，最终使每个学生都能发挥自己的潜能，学有所成。</w:t>
      </w:r>
    </w:p>
    <w:p w:rsidR="00953D9B" w:rsidRDefault="00953D9B" w:rsidP="00953D9B"/>
    <w:p w:rsidR="00953D9B" w:rsidRDefault="00953D9B" w:rsidP="00953D9B"/>
    <w:p w:rsidR="00953D9B" w:rsidRPr="00BE492A" w:rsidRDefault="00953D9B" w:rsidP="00953D9B">
      <w:pPr>
        <w:ind w:firstLineChars="446" w:firstLine="1427"/>
        <w:rPr>
          <w:rFonts w:ascii="华文中宋" w:eastAsia="华文中宋" w:hAnsi="华文中宋"/>
          <w:color w:val="000000"/>
          <w:sz w:val="32"/>
          <w:szCs w:val="32"/>
        </w:rPr>
      </w:pPr>
      <w:r w:rsidRPr="00BE492A">
        <w:rPr>
          <w:rFonts w:ascii="华文中宋" w:eastAsia="华文中宋" w:hAnsi="华文中宋" w:hint="eastAsia"/>
          <w:color w:val="000000"/>
          <w:sz w:val="32"/>
          <w:szCs w:val="32"/>
        </w:rPr>
        <w:t>《氧化还原反应（二轮复习）》典型教学设计</w:t>
      </w:r>
    </w:p>
    <w:p w:rsidR="00953D9B" w:rsidRPr="002E4E07" w:rsidRDefault="00953D9B" w:rsidP="00953D9B">
      <w:pPr>
        <w:ind w:firstLineChars="1040" w:firstLine="2184"/>
        <w:rPr>
          <w:rFonts w:ascii="楷体_GB2312" w:eastAsia="楷体_GB2312" w:hAnsi="宋体"/>
          <w:color w:val="000000"/>
          <w:szCs w:val="21"/>
        </w:rPr>
      </w:pPr>
      <w:r w:rsidRPr="002E4E07">
        <w:rPr>
          <w:rFonts w:ascii="楷体_GB2312" w:eastAsia="楷体_GB2312" w:hAnsi="宋体" w:hint="eastAsia"/>
          <w:color w:val="000000"/>
          <w:szCs w:val="21"/>
        </w:rPr>
        <w:t xml:space="preserve">内蒙古北方重工业集团第三中学          李经纬  </w:t>
      </w:r>
    </w:p>
    <w:p w:rsidR="00953D9B" w:rsidRPr="00BE492A" w:rsidRDefault="00953D9B" w:rsidP="00953D9B">
      <w:pPr>
        <w:widowControl/>
        <w:spacing w:line="360" w:lineRule="auto"/>
        <w:rPr>
          <w:rFonts w:ascii="华文行楷" w:eastAsia="华文行楷" w:hAnsi="宋体" w:cs="宋体"/>
          <w:color w:val="000000"/>
          <w:kern w:val="0"/>
          <w:szCs w:val="21"/>
        </w:rPr>
      </w:pPr>
      <w:r w:rsidRPr="00BE492A">
        <w:rPr>
          <w:rFonts w:ascii="华文行楷" w:eastAsia="华文行楷" w:hAnsi="宋体" w:hint="eastAsia"/>
          <w:b/>
          <w:color w:val="000000"/>
          <w:szCs w:val="21"/>
        </w:rPr>
        <w:t>【</w:t>
      </w:r>
      <w:r w:rsidRPr="00BE492A">
        <w:rPr>
          <w:rFonts w:ascii="华文行楷" w:eastAsia="华文行楷" w:hAnsi="宋体" w:hint="eastAsia"/>
          <w:b/>
          <w:szCs w:val="21"/>
        </w:rPr>
        <w:t>课程分析</w:t>
      </w:r>
      <w:r w:rsidRPr="00BE492A">
        <w:rPr>
          <w:rFonts w:ascii="华文行楷" w:eastAsia="华文行楷" w:hAnsi="宋体" w:hint="eastAsia"/>
          <w:b/>
          <w:color w:val="000000"/>
          <w:szCs w:val="21"/>
        </w:rPr>
        <w:t>】</w:t>
      </w:r>
      <w:r w:rsidRPr="00BE492A">
        <w:rPr>
          <w:rFonts w:ascii="华文行楷" w:eastAsia="华文行楷" w:hAnsi="宋体" w:cs="宋体" w:hint="eastAsia"/>
          <w:color w:val="000000"/>
          <w:kern w:val="0"/>
          <w:szCs w:val="21"/>
        </w:rPr>
        <w:t xml:space="preserve"> </w:t>
      </w:r>
    </w:p>
    <w:p w:rsidR="00953D9B" w:rsidRDefault="00953D9B" w:rsidP="00953D9B">
      <w:pPr>
        <w:widowControl/>
        <w:spacing w:line="360" w:lineRule="auto"/>
        <w:ind w:firstLineChars="200" w:firstLine="420"/>
        <w:rPr>
          <w:rFonts w:ascii="宋体" w:hAnsi="宋体"/>
          <w:color w:val="000000"/>
          <w:kern w:val="0"/>
          <w:szCs w:val="21"/>
        </w:rPr>
      </w:pPr>
      <w:r>
        <w:rPr>
          <w:rFonts w:ascii="宋体" w:hAnsi="宋体" w:hint="eastAsia"/>
          <w:color w:val="000000"/>
          <w:kern w:val="0"/>
          <w:szCs w:val="21"/>
        </w:rPr>
        <w:t>《氧化还原反应》是高中化学中的重要内容和主干内容，也是高考命题人不可回避的热点问题之一，</w:t>
      </w:r>
      <w:r>
        <w:rPr>
          <w:rFonts w:hAnsi="宋体"/>
          <w:szCs w:val="21"/>
        </w:rPr>
        <w:t>以氧化还原反应为主线的知识贯穿于中学化学学习的始终，</w:t>
      </w:r>
      <w:r w:rsidRPr="009F7283">
        <w:rPr>
          <w:rFonts w:hAnsi="宋体"/>
          <w:szCs w:val="21"/>
        </w:rPr>
        <w:t>不仅涉及</w:t>
      </w:r>
      <w:r>
        <w:rPr>
          <w:rFonts w:hAnsi="宋体" w:hint="eastAsia"/>
          <w:szCs w:val="21"/>
        </w:rPr>
        <w:t>到</w:t>
      </w:r>
      <w:r w:rsidRPr="009F7283">
        <w:rPr>
          <w:rFonts w:hAnsi="宋体"/>
          <w:szCs w:val="21"/>
        </w:rPr>
        <w:t>无机物、有机物的化学性质，而且还与学科内的其他知识点密切联系，如阿伏伽德罗常数、离子共存、离子方程式、电化学、能源、工业生产等，甚至会出现学科间的综合，如与物理学中的电学方面知识进行综合。</w:t>
      </w:r>
      <w:r>
        <w:rPr>
          <w:rFonts w:ascii="宋体" w:hAnsi="宋体" w:hint="eastAsia"/>
          <w:color w:val="000000"/>
          <w:kern w:val="0"/>
          <w:szCs w:val="21"/>
        </w:rPr>
        <w:t>因此，学不好氧化还原反应就学不好化学。</w:t>
      </w:r>
    </w:p>
    <w:p w:rsidR="00953D9B" w:rsidRDefault="00953D9B" w:rsidP="00953D9B">
      <w:pPr>
        <w:widowControl/>
        <w:spacing w:line="360" w:lineRule="auto"/>
        <w:ind w:firstLineChars="200" w:firstLine="420"/>
        <w:rPr>
          <w:color w:val="FFFFFF"/>
        </w:rPr>
      </w:pPr>
      <w:r w:rsidRPr="009F7283">
        <w:rPr>
          <w:rFonts w:hAnsi="宋体"/>
          <w:szCs w:val="21"/>
        </w:rPr>
        <w:t>分析近几年的高考试题，</w:t>
      </w:r>
      <w:r>
        <w:rPr>
          <w:rFonts w:ascii="宋体" w:hAnsi="宋体" w:hint="eastAsia"/>
          <w:color w:val="000000"/>
          <w:kern w:val="0"/>
          <w:szCs w:val="21"/>
        </w:rPr>
        <w:t>氧化还原反应的考查形式可能以选择题为主，</w:t>
      </w:r>
      <w:r w:rsidRPr="009F7283">
        <w:rPr>
          <w:rFonts w:hAnsi="宋体"/>
          <w:szCs w:val="21"/>
        </w:rPr>
        <w:t>主要从以下</w:t>
      </w:r>
      <w:r>
        <w:rPr>
          <w:rFonts w:hAnsi="宋体"/>
          <w:szCs w:val="21"/>
        </w:rPr>
        <w:t>几个方面进行考查：考查氧化还原反应的概念以及概念之间的内在联系</w:t>
      </w:r>
      <w:r>
        <w:rPr>
          <w:rFonts w:hAnsi="宋体" w:hint="eastAsia"/>
          <w:szCs w:val="21"/>
        </w:rPr>
        <w:t>，</w:t>
      </w:r>
      <w:r w:rsidRPr="009F7283">
        <w:rPr>
          <w:rFonts w:hAnsi="宋体"/>
          <w:szCs w:val="21"/>
        </w:rPr>
        <w:t>如氧化剂、还原剂、氧化产物、还原产物、氧化反应、还原反应的判断；物质氧化性、还原性强弱的比较；氧化还原反应中电子转移方向和数目的标定；有关氧化还原反应</w:t>
      </w:r>
      <w:r>
        <w:rPr>
          <w:rFonts w:hAnsi="宋体" w:hint="eastAsia"/>
          <w:szCs w:val="21"/>
        </w:rPr>
        <w:t>运用电子守恒</w:t>
      </w:r>
      <w:r w:rsidRPr="009F7283">
        <w:rPr>
          <w:rFonts w:hAnsi="宋体"/>
          <w:szCs w:val="21"/>
        </w:rPr>
        <w:t>的计</w:t>
      </w:r>
      <w:r w:rsidRPr="00625DF4">
        <w:rPr>
          <w:rFonts w:hAnsi="宋体"/>
          <w:color w:val="000000"/>
          <w:szCs w:val="21"/>
        </w:rPr>
        <w:t>算</w:t>
      </w:r>
      <w:r>
        <w:rPr>
          <w:rFonts w:hAnsi="宋体" w:hint="eastAsia"/>
          <w:color w:val="000000"/>
          <w:szCs w:val="21"/>
        </w:rPr>
        <w:t>；有关氧化还原反应先强后弱规律的考查。</w:t>
      </w:r>
      <w:r>
        <w:rPr>
          <w:rFonts w:hint="eastAsia"/>
          <w:color w:val="FFFFFF"/>
        </w:rPr>
        <w:t xml:space="preserve"> </w:t>
      </w:r>
    </w:p>
    <w:p w:rsidR="00953D9B" w:rsidRDefault="00953D9B" w:rsidP="00953D9B">
      <w:pPr>
        <w:widowControl/>
        <w:spacing w:line="360" w:lineRule="auto"/>
        <w:ind w:firstLineChars="200" w:firstLine="420"/>
        <w:jc w:val="left"/>
        <w:rPr>
          <w:rFonts w:ascii="宋体" w:hAnsi="宋体"/>
          <w:color w:val="000000"/>
          <w:kern w:val="0"/>
          <w:szCs w:val="21"/>
        </w:rPr>
      </w:pPr>
      <w:r>
        <w:rPr>
          <w:rFonts w:ascii="宋体" w:hAnsi="宋体" w:hint="eastAsia"/>
          <w:color w:val="000000"/>
          <w:kern w:val="0"/>
          <w:szCs w:val="21"/>
        </w:rPr>
        <w:lastRenderedPageBreak/>
        <w:t>学生在前面经过了第一轮的系统详细的复习，已经深刻理解了有关氧化还原反应的基本概念，如氧化剂、还原剂、氧化产物、还原产物、氧化反应、还原反应等，同时也掌握了氧化还原反应中电子转移的方向和数目的判断方法，并能熟练的配平常见的化学反应方程式。</w:t>
      </w:r>
    </w:p>
    <w:p w:rsidR="00953D9B" w:rsidRPr="005808AC" w:rsidRDefault="00953D9B" w:rsidP="00953D9B">
      <w:pPr>
        <w:widowControl/>
        <w:spacing w:line="360" w:lineRule="auto"/>
        <w:ind w:firstLineChars="200" w:firstLine="420"/>
        <w:jc w:val="left"/>
        <w:rPr>
          <w:bCs/>
        </w:rPr>
      </w:pPr>
      <w:r>
        <w:rPr>
          <w:rFonts w:ascii="宋体" w:hAnsi="宋体" w:hint="eastAsia"/>
          <w:color w:val="000000"/>
          <w:kern w:val="0"/>
          <w:szCs w:val="21"/>
        </w:rPr>
        <w:t>因此，本节课的重点是通过分析一些典型的题目，</w:t>
      </w:r>
      <w:r w:rsidRPr="00E05E69">
        <w:rPr>
          <w:rFonts w:hint="eastAsia"/>
          <w:bCs/>
        </w:rPr>
        <w:t>掌握物质氧化性</w:t>
      </w:r>
      <w:r w:rsidRPr="00E05E69">
        <w:rPr>
          <w:rFonts w:ascii="MS Gothic" w:eastAsia="MS Gothic" w:hAnsi="MS Gothic" w:cs="MS Gothic" w:hint="eastAsia"/>
          <w:bCs/>
        </w:rPr>
        <w:t>､</w:t>
      </w:r>
      <w:r w:rsidRPr="00E05E69">
        <w:rPr>
          <w:rFonts w:ascii="宋体" w:hAnsi="宋体" w:cs="宋体" w:hint="eastAsia"/>
          <w:bCs/>
        </w:rPr>
        <w:t>还原性强弱的比较方法</w:t>
      </w:r>
      <w:r>
        <w:rPr>
          <w:rFonts w:ascii="MS Gothic" w:hAnsi="MS Gothic" w:cs="MS Gothic" w:hint="eastAsia"/>
          <w:bCs/>
        </w:rPr>
        <w:t>；</w:t>
      </w:r>
      <w:r w:rsidRPr="00E05E69">
        <w:rPr>
          <w:rFonts w:ascii="宋体" w:hAnsi="宋体" w:cs="宋体" w:hint="eastAsia"/>
          <w:bCs/>
        </w:rPr>
        <w:t>电子守恒进行氧化还原反应的有关计算</w:t>
      </w:r>
      <w:r>
        <w:rPr>
          <w:rFonts w:ascii="宋体" w:hAnsi="宋体" w:cs="宋体" w:hint="eastAsia"/>
          <w:bCs/>
        </w:rPr>
        <w:t>；</w:t>
      </w:r>
      <w:r>
        <w:rPr>
          <w:rFonts w:ascii="MS Gothic" w:hAnsi="MS Gothic" w:cs="MS Gothic" w:hint="eastAsia"/>
          <w:bCs/>
        </w:rPr>
        <w:t>先强后弱等三个规律并运用这些规律解决问题。教学难点是</w:t>
      </w:r>
      <w:r w:rsidRPr="00F3433A">
        <w:rPr>
          <w:rFonts w:ascii="宋体" w:cs="宋体" w:hint="eastAsia"/>
          <w:color w:val="000000"/>
          <w:szCs w:val="21"/>
        </w:rPr>
        <w:t>对题目的深层次剖析及规律的总结</w:t>
      </w:r>
      <w:r>
        <w:rPr>
          <w:rFonts w:ascii="宋体" w:cs="宋体" w:hint="eastAsia"/>
          <w:color w:val="000000"/>
          <w:szCs w:val="21"/>
        </w:rPr>
        <w:t>。</w:t>
      </w:r>
    </w:p>
    <w:p w:rsidR="00953D9B" w:rsidRPr="00BE492A" w:rsidRDefault="00953D9B" w:rsidP="00953D9B">
      <w:pPr>
        <w:widowControl/>
        <w:spacing w:line="360" w:lineRule="auto"/>
        <w:jc w:val="left"/>
        <w:rPr>
          <w:rFonts w:ascii="华文行楷" w:eastAsia="华文行楷"/>
          <w:b/>
          <w:bCs/>
          <w:szCs w:val="21"/>
        </w:rPr>
      </w:pPr>
      <w:r w:rsidRPr="00BE492A">
        <w:rPr>
          <w:rFonts w:ascii="华文行楷" w:eastAsia="华文行楷" w:hAnsi="宋体" w:hint="eastAsia"/>
          <w:b/>
          <w:color w:val="000000"/>
          <w:szCs w:val="21"/>
        </w:rPr>
        <w:t>【</w:t>
      </w:r>
      <w:r w:rsidRPr="00BE492A">
        <w:rPr>
          <w:rFonts w:ascii="华文行楷" w:eastAsia="华文行楷" w:hint="eastAsia"/>
          <w:b/>
          <w:bCs/>
          <w:szCs w:val="21"/>
        </w:rPr>
        <w:t>学情分析</w:t>
      </w:r>
      <w:r w:rsidRPr="00BE492A">
        <w:rPr>
          <w:rFonts w:ascii="华文行楷" w:eastAsia="华文行楷" w:hAnsi="宋体" w:hint="eastAsia"/>
          <w:b/>
          <w:color w:val="000000"/>
          <w:szCs w:val="21"/>
        </w:rPr>
        <w:t>】</w:t>
      </w:r>
    </w:p>
    <w:p w:rsidR="00953D9B" w:rsidRPr="00F3433A" w:rsidRDefault="00953D9B" w:rsidP="00953D9B">
      <w:pPr>
        <w:widowControl/>
        <w:spacing w:line="360" w:lineRule="auto"/>
        <w:ind w:firstLineChars="200" w:firstLine="420"/>
        <w:jc w:val="left"/>
        <w:rPr>
          <w:rFonts w:ascii="宋体" w:cs="宋体"/>
          <w:color w:val="000000"/>
          <w:szCs w:val="21"/>
        </w:rPr>
      </w:pPr>
      <w:r w:rsidRPr="00F3433A">
        <w:rPr>
          <w:rFonts w:ascii="宋体" w:cs="宋体"/>
          <w:color w:val="000000"/>
          <w:szCs w:val="21"/>
        </w:rPr>
        <w:t>知识基础</w:t>
      </w:r>
      <w:r w:rsidRPr="00F3433A">
        <w:rPr>
          <w:rFonts w:ascii="宋体" w:cs="宋体"/>
          <w:b/>
          <w:bCs/>
          <w:color w:val="000000"/>
          <w:szCs w:val="21"/>
        </w:rPr>
        <w:t>：</w:t>
      </w:r>
      <w:r>
        <w:rPr>
          <w:rFonts w:ascii="宋体" w:cs="宋体"/>
          <w:color w:val="000000"/>
          <w:szCs w:val="21"/>
        </w:rPr>
        <w:t>高三第一轮复习已经</w:t>
      </w:r>
      <w:r>
        <w:rPr>
          <w:rFonts w:ascii="宋体" w:cs="宋体" w:hint="eastAsia"/>
          <w:color w:val="000000"/>
          <w:szCs w:val="21"/>
        </w:rPr>
        <w:t>结束</w:t>
      </w:r>
      <w:r w:rsidRPr="00F3433A">
        <w:rPr>
          <w:rFonts w:ascii="宋体" w:cs="宋体"/>
          <w:color w:val="000000"/>
          <w:szCs w:val="21"/>
        </w:rPr>
        <w:t>，</w:t>
      </w:r>
      <w:r>
        <w:rPr>
          <w:rFonts w:ascii="宋体" w:cs="宋体" w:hint="eastAsia"/>
          <w:color w:val="000000"/>
          <w:szCs w:val="21"/>
        </w:rPr>
        <w:t>学生已经掌握了</w:t>
      </w:r>
      <w:r w:rsidRPr="00F3433A">
        <w:rPr>
          <w:rFonts w:ascii="宋体" w:cs="宋体" w:hint="eastAsia"/>
          <w:color w:val="000000"/>
          <w:szCs w:val="21"/>
        </w:rPr>
        <w:t>有关氧化还原反应</w:t>
      </w:r>
      <w:r>
        <w:rPr>
          <w:rFonts w:ascii="宋体" w:cs="宋体"/>
          <w:color w:val="000000"/>
          <w:szCs w:val="21"/>
        </w:rPr>
        <w:t>的基</w:t>
      </w:r>
      <w:r>
        <w:rPr>
          <w:rFonts w:ascii="宋体" w:cs="宋体" w:hint="eastAsia"/>
          <w:color w:val="000000"/>
          <w:szCs w:val="21"/>
        </w:rPr>
        <w:t>础</w:t>
      </w:r>
      <w:r>
        <w:rPr>
          <w:rFonts w:ascii="宋体" w:cs="宋体"/>
          <w:color w:val="000000"/>
          <w:szCs w:val="21"/>
        </w:rPr>
        <w:t>知识</w:t>
      </w:r>
      <w:r>
        <w:rPr>
          <w:rFonts w:ascii="宋体" w:cs="宋体" w:hint="eastAsia"/>
          <w:color w:val="000000"/>
          <w:szCs w:val="21"/>
        </w:rPr>
        <w:t>，如基本概念、电子转移等问题</w:t>
      </w:r>
      <w:r w:rsidRPr="00F3433A">
        <w:rPr>
          <w:rFonts w:ascii="宋体" w:cs="宋体"/>
          <w:color w:val="000000"/>
          <w:szCs w:val="21"/>
        </w:rPr>
        <w:t>。但在</w:t>
      </w:r>
      <w:r>
        <w:rPr>
          <w:rFonts w:ascii="宋体" w:cs="宋体" w:hint="eastAsia"/>
          <w:color w:val="000000"/>
          <w:szCs w:val="21"/>
        </w:rPr>
        <w:t>做有关氧化还原反应的计算性选择题</w:t>
      </w:r>
      <w:r w:rsidRPr="00F3433A">
        <w:rPr>
          <w:rFonts w:ascii="宋体" w:cs="宋体" w:hint="eastAsia"/>
          <w:color w:val="000000"/>
          <w:szCs w:val="21"/>
        </w:rPr>
        <w:t>时</w:t>
      </w:r>
      <w:r w:rsidRPr="00F3433A">
        <w:rPr>
          <w:rFonts w:ascii="宋体" w:cs="宋体"/>
          <w:color w:val="000000"/>
          <w:szCs w:val="21"/>
        </w:rPr>
        <w:t>，</w:t>
      </w:r>
      <w:r>
        <w:rPr>
          <w:rFonts w:ascii="宋体" w:cs="宋体" w:hint="eastAsia"/>
          <w:color w:val="000000"/>
          <w:szCs w:val="21"/>
        </w:rPr>
        <w:t>大部分</w:t>
      </w:r>
      <w:r w:rsidRPr="00F3433A">
        <w:rPr>
          <w:rFonts w:ascii="宋体" w:cs="宋体"/>
          <w:color w:val="000000"/>
          <w:szCs w:val="21"/>
        </w:rPr>
        <w:t>学生</w:t>
      </w:r>
      <w:r>
        <w:rPr>
          <w:rFonts w:ascii="宋体" w:cs="宋体" w:hint="eastAsia"/>
          <w:color w:val="000000"/>
          <w:szCs w:val="21"/>
        </w:rPr>
        <w:t>仍旧存在</w:t>
      </w:r>
      <w:r w:rsidRPr="00F3433A">
        <w:rPr>
          <w:rFonts w:ascii="宋体" w:cs="宋体" w:hint="eastAsia"/>
          <w:color w:val="000000"/>
          <w:szCs w:val="21"/>
        </w:rPr>
        <w:t>问题</w:t>
      </w:r>
      <w:r>
        <w:rPr>
          <w:rFonts w:ascii="宋体" w:cs="宋体" w:hint="eastAsia"/>
          <w:color w:val="000000"/>
          <w:szCs w:val="21"/>
        </w:rPr>
        <w:t>，表现为缺乏解题技巧</w:t>
      </w:r>
      <w:r w:rsidRPr="00F3433A">
        <w:rPr>
          <w:rFonts w:ascii="宋体" w:cs="宋体"/>
          <w:color w:val="000000"/>
          <w:szCs w:val="21"/>
        </w:rPr>
        <w:t>。</w:t>
      </w:r>
    </w:p>
    <w:p w:rsidR="00953D9B" w:rsidRPr="00F3433A" w:rsidRDefault="00953D9B" w:rsidP="00953D9B">
      <w:pPr>
        <w:widowControl/>
        <w:spacing w:line="360" w:lineRule="auto"/>
        <w:ind w:firstLineChars="200" w:firstLine="420"/>
        <w:jc w:val="left"/>
        <w:rPr>
          <w:rFonts w:ascii="宋体" w:cs="宋体"/>
          <w:color w:val="000000"/>
          <w:szCs w:val="21"/>
        </w:rPr>
      </w:pPr>
      <w:r w:rsidRPr="00F3433A">
        <w:rPr>
          <w:rFonts w:ascii="宋体" w:cs="宋体" w:hint="eastAsia"/>
          <w:color w:val="000000"/>
          <w:szCs w:val="21"/>
        </w:rPr>
        <w:t>能力基础：授课班级</w:t>
      </w:r>
      <w:r w:rsidRPr="00F3433A">
        <w:rPr>
          <w:rFonts w:ascii="宋体" w:cs="宋体"/>
          <w:color w:val="000000"/>
          <w:szCs w:val="21"/>
        </w:rPr>
        <w:t>是</w:t>
      </w:r>
      <w:r w:rsidRPr="00F3433A">
        <w:rPr>
          <w:rFonts w:ascii="宋体" w:cs="宋体" w:hint="eastAsia"/>
          <w:color w:val="000000"/>
          <w:szCs w:val="21"/>
        </w:rPr>
        <w:t>高三</w:t>
      </w:r>
      <w:r>
        <w:rPr>
          <w:rFonts w:ascii="宋体" w:cs="宋体" w:hint="eastAsia"/>
          <w:color w:val="000000"/>
          <w:szCs w:val="21"/>
        </w:rPr>
        <w:t>年级的</w:t>
      </w:r>
      <w:r w:rsidRPr="00F3433A">
        <w:rPr>
          <w:rFonts w:ascii="宋体" w:cs="宋体" w:hint="eastAsia"/>
          <w:color w:val="000000"/>
          <w:szCs w:val="21"/>
        </w:rPr>
        <w:t>理科普通</w:t>
      </w:r>
      <w:r>
        <w:rPr>
          <w:rFonts w:ascii="宋体" w:cs="宋体"/>
          <w:color w:val="000000"/>
          <w:szCs w:val="21"/>
        </w:rPr>
        <w:t>班</w:t>
      </w:r>
      <w:r>
        <w:rPr>
          <w:rFonts w:ascii="宋体" w:cs="宋体" w:hint="eastAsia"/>
          <w:color w:val="000000"/>
          <w:szCs w:val="21"/>
        </w:rPr>
        <w:t>，学生的学习能力一般，运用知识的能力较强，</w:t>
      </w:r>
      <w:r>
        <w:rPr>
          <w:rFonts w:ascii="宋体" w:cs="宋体"/>
          <w:color w:val="000000"/>
          <w:szCs w:val="21"/>
        </w:rPr>
        <w:t>在教师的</w:t>
      </w:r>
      <w:r>
        <w:rPr>
          <w:rFonts w:ascii="宋体" w:cs="宋体" w:hint="eastAsia"/>
          <w:color w:val="000000"/>
          <w:szCs w:val="21"/>
        </w:rPr>
        <w:t>导向性信息指引</w:t>
      </w:r>
      <w:r w:rsidRPr="00F3433A">
        <w:rPr>
          <w:rFonts w:ascii="宋体" w:cs="宋体"/>
          <w:color w:val="000000"/>
          <w:szCs w:val="21"/>
        </w:rPr>
        <w:t>下，</w:t>
      </w:r>
      <w:r w:rsidRPr="00F3433A">
        <w:rPr>
          <w:rFonts w:ascii="宋体" w:cs="宋体" w:hint="eastAsia"/>
          <w:color w:val="000000"/>
          <w:szCs w:val="21"/>
        </w:rPr>
        <w:t>大</w:t>
      </w:r>
      <w:r w:rsidRPr="00F3433A">
        <w:rPr>
          <w:rFonts w:ascii="宋体" w:cs="宋体"/>
          <w:color w:val="000000"/>
          <w:szCs w:val="21"/>
        </w:rPr>
        <w:t>部分学生具备了分析和解决</w:t>
      </w:r>
      <w:r>
        <w:rPr>
          <w:rFonts w:ascii="宋体" w:cs="宋体"/>
          <w:color w:val="000000"/>
          <w:szCs w:val="21"/>
        </w:rPr>
        <w:t>问题</w:t>
      </w:r>
      <w:r w:rsidRPr="00F3433A">
        <w:rPr>
          <w:rFonts w:ascii="宋体" w:cs="宋体"/>
          <w:color w:val="000000"/>
          <w:szCs w:val="21"/>
        </w:rPr>
        <w:t>能力</w:t>
      </w:r>
      <w:r w:rsidRPr="00F3433A">
        <w:rPr>
          <w:rFonts w:ascii="宋体" w:cs="宋体" w:hint="eastAsia"/>
          <w:color w:val="000000"/>
          <w:szCs w:val="21"/>
        </w:rPr>
        <w:t>，但是他们欠缺的是总结规律的能力</w:t>
      </w:r>
      <w:r w:rsidRPr="00F3433A">
        <w:rPr>
          <w:rFonts w:ascii="宋体" w:cs="宋体"/>
          <w:color w:val="000000"/>
          <w:szCs w:val="21"/>
        </w:rPr>
        <w:t>。</w:t>
      </w:r>
    </w:p>
    <w:p w:rsidR="00953D9B" w:rsidRDefault="00953D9B" w:rsidP="00953D9B">
      <w:pPr>
        <w:widowControl/>
        <w:spacing w:line="360" w:lineRule="auto"/>
        <w:ind w:firstLineChars="200" w:firstLine="420"/>
        <w:jc w:val="left"/>
        <w:rPr>
          <w:rFonts w:ascii="宋体" w:cs="宋体"/>
          <w:color w:val="000000"/>
          <w:szCs w:val="21"/>
        </w:rPr>
      </w:pPr>
      <w:r w:rsidRPr="00F3433A">
        <w:rPr>
          <w:rFonts w:ascii="宋体" w:cs="宋体"/>
          <w:color w:val="000000"/>
          <w:szCs w:val="21"/>
        </w:rPr>
        <w:t>心理因素：</w:t>
      </w:r>
      <w:r w:rsidRPr="00F3433A">
        <w:rPr>
          <w:rFonts w:ascii="宋体" w:cs="宋体" w:hint="eastAsia"/>
          <w:color w:val="000000"/>
          <w:szCs w:val="21"/>
        </w:rPr>
        <w:t>本班学生</w:t>
      </w:r>
      <w:r>
        <w:rPr>
          <w:rFonts w:ascii="宋体" w:cs="宋体" w:hint="eastAsia"/>
          <w:color w:val="000000"/>
          <w:szCs w:val="21"/>
        </w:rPr>
        <w:t>男生多，女生较少，上课气氛活跃，积极主动性和小组</w:t>
      </w:r>
      <w:r w:rsidRPr="00F3433A">
        <w:rPr>
          <w:rFonts w:ascii="宋体" w:cs="宋体" w:hint="eastAsia"/>
          <w:color w:val="000000"/>
          <w:szCs w:val="21"/>
        </w:rPr>
        <w:t>合作意识都比较好。学生对于本节课的兴趣点大多在于</w:t>
      </w:r>
      <w:r>
        <w:rPr>
          <w:rFonts w:ascii="宋体" w:cs="宋体" w:hint="eastAsia"/>
          <w:color w:val="000000"/>
          <w:szCs w:val="21"/>
        </w:rPr>
        <w:t>通过小组讨论问题来解决题目，体会成功的喜悦，但是，他们对题目的深层次剖析及规律的总结不是很在意</w:t>
      </w:r>
      <w:r w:rsidRPr="00F3433A">
        <w:rPr>
          <w:rFonts w:ascii="宋体" w:cs="宋体" w:hint="eastAsia"/>
          <w:color w:val="000000"/>
          <w:szCs w:val="21"/>
        </w:rPr>
        <w:t>。</w:t>
      </w:r>
    </w:p>
    <w:p w:rsidR="00953D9B" w:rsidRPr="00870689" w:rsidRDefault="00953D9B" w:rsidP="00953D9B">
      <w:pPr>
        <w:widowControl/>
        <w:spacing w:line="360" w:lineRule="auto"/>
        <w:ind w:firstLineChars="200" w:firstLine="420"/>
        <w:jc w:val="left"/>
        <w:rPr>
          <w:rFonts w:ascii="宋体" w:cs="宋体"/>
          <w:color w:val="000000"/>
          <w:szCs w:val="21"/>
        </w:rPr>
      </w:pPr>
      <w:r>
        <w:rPr>
          <w:rFonts w:ascii="宋体" w:cs="宋体" w:hint="eastAsia"/>
          <w:color w:val="000000"/>
          <w:szCs w:val="21"/>
        </w:rPr>
        <w:t>虽然困难重重，学生的层次也参差不齐，但我相信只要教师诱导得法，提供恰当合适的导向性信息，努力调动学生的学习积极性，让学生在课堂上动手做、动脑思、动笔写、动口议、动眼看，激发学生的学习兴趣，是</w:t>
      </w:r>
      <w:r w:rsidRPr="00F3433A">
        <w:rPr>
          <w:rFonts w:ascii="宋体" w:cs="宋体"/>
          <w:color w:val="000000"/>
          <w:szCs w:val="21"/>
        </w:rPr>
        <w:t>能够完成预设的课程目的。</w:t>
      </w:r>
      <w:r w:rsidRPr="00F3433A">
        <w:rPr>
          <w:rFonts w:ascii="宋体" w:cs="宋体"/>
          <w:b/>
          <w:bCs/>
          <w:color w:val="000000"/>
          <w:szCs w:val="21"/>
        </w:rPr>
        <w:t xml:space="preserve"> </w:t>
      </w:r>
    </w:p>
    <w:p w:rsidR="00953D9B" w:rsidRPr="00BE492A" w:rsidRDefault="00953D9B" w:rsidP="00953D9B">
      <w:pPr>
        <w:spacing w:line="360" w:lineRule="auto"/>
        <w:rPr>
          <w:rFonts w:ascii="华文行楷" w:eastAsia="华文行楷"/>
          <w:b/>
          <w:bCs/>
          <w:color w:val="000000"/>
          <w:szCs w:val="21"/>
        </w:rPr>
      </w:pPr>
      <w:r w:rsidRPr="00BE492A">
        <w:rPr>
          <w:rFonts w:ascii="华文行楷" w:eastAsia="华文行楷" w:hAnsi="宋体" w:hint="eastAsia"/>
          <w:b/>
          <w:color w:val="000000"/>
          <w:szCs w:val="21"/>
        </w:rPr>
        <w:t>【</w:t>
      </w:r>
      <w:r>
        <w:rPr>
          <w:rFonts w:ascii="华文行楷" w:eastAsia="华文行楷" w:hint="eastAsia"/>
          <w:b/>
          <w:bCs/>
          <w:color w:val="000000"/>
          <w:szCs w:val="21"/>
        </w:rPr>
        <w:t>学法设计</w:t>
      </w:r>
      <w:r w:rsidRPr="00BE492A">
        <w:rPr>
          <w:rFonts w:ascii="华文行楷" w:eastAsia="华文行楷" w:hAnsi="宋体" w:hint="eastAsia"/>
          <w:b/>
          <w:color w:val="000000"/>
          <w:szCs w:val="21"/>
        </w:rPr>
        <w:t>】</w:t>
      </w:r>
    </w:p>
    <w:p w:rsidR="00953D9B" w:rsidRDefault="00953D9B" w:rsidP="00953D9B">
      <w:pPr>
        <w:spacing w:line="360" w:lineRule="auto"/>
        <w:ind w:firstLineChars="200" w:firstLine="420"/>
        <w:rPr>
          <w:rFonts w:ascii="宋体" w:hAnsi="宋体"/>
          <w:bCs/>
          <w:color w:val="000000"/>
          <w:szCs w:val="21"/>
        </w:rPr>
      </w:pPr>
      <w:r w:rsidRPr="00143EAA">
        <w:rPr>
          <w:rFonts w:ascii="宋体" w:hAnsi="宋体" w:hint="eastAsia"/>
          <w:bCs/>
          <w:color w:val="000000"/>
          <w:szCs w:val="21"/>
        </w:rPr>
        <w:t>《诱思探究学科教学论》中指出“施教之功，贵在诱导；进学之功，</w:t>
      </w:r>
      <w:r>
        <w:rPr>
          <w:rFonts w:ascii="宋体" w:hAnsi="宋体" w:hint="eastAsia"/>
          <w:bCs/>
          <w:color w:val="000000"/>
          <w:szCs w:val="21"/>
        </w:rPr>
        <w:t>贵</w:t>
      </w:r>
      <w:r w:rsidRPr="00143EAA">
        <w:rPr>
          <w:rFonts w:ascii="宋体" w:hAnsi="宋体" w:hint="eastAsia"/>
          <w:bCs/>
          <w:color w:val="000000"/>
          <w:szCs w:val="21"/>
        </w:rPr>
        <w:t>在心悟。”</w:t>
      </w:r>
      <w:r>
        <w:rPr>
          <w:rFonts w:ascii="宋体" w:cs="宋体" w:hint="eastAsia"/>
          <w:color w:val="000000"/>
        </w:rPr>
        <w:t>“教师只有把‘诱’调节到学生主体‘思’的频率上，才能使两者频率相等，情意相通。”因此在设计每一步活动时，“利用学生的亲身体验来实施探究层次”，运用课件投影展示恰当的导向性信息，明确具体活动内容，指导学生按照“探究性学习方式”，夯实基础，把握规律，整堂课以“心灵体验”为教学红线，通过“及时反馈，促进同化；创设情境，激发情意；全身活动，心灵体验”三个贯穿要素来完成。努力做到“师者----引路、开窍、促进”，让学生成为“学者---体验、探究、创新。”</w:t>
      </w:r>
    </w:p>
    <w:p w:rsidR="00953D9B" w:rsidRDefault="00953D9B" w:rsidP="00953D9B">
      <w:pPr>
        <w:spacing w:line="360" w:lineRule="auto"/>
        <w:ind w:firstLineChars="200" w:firstLine="420"/>
        <w:rPr>
          <w:rFonts w:ascii="宋体" w:cs="宋体"/>
          <w:color w:val="000000"/>
        </w:rPr>
      </w:pPr>
      <w:r>
        <w:rPr>
          <w:rFonts w:ascii="宋体" w:cs="宋体" w:hint="eastAsia"/>
          <w:color w:val="000000"/>
        </w:rPr>
        <w:t>为了更好地复习本部分知识，教师根据学生的实际情况，精心选择习题。学生通过自主、合作、探究层层推进的学习进程，掌握一些题目的做题技巧和方法，并通过小组讨论分析这些方法和技巧，得出在氧化还原反应中的三大规律，并通过再次练习达到了规律的升华和运</w:t>
      </w:r>
      <w:r>
        <w:rPr>
          <w:rFonts w:ascii="宋体" w:cs="宋体" w:hint="eastAsia"/>
          <w:color w:val="000000"/>
        </w:rPr>
        <w:lastRenderedPageBreak/>
        <w:t>用。</w:t>
      </w:r>
    </w:p>
    <w:p w:rsidR="00953D9B" w:rsidRDefault="00953D9B" w:rsidP="00953D9B">
      <w:pPr>
        <w:spacing w:line="360" w:lineRule="auto"/>
        <w:ind w:firstLineChars="200" w:firstLine="420"/>
        <w:rPr>
          <w:rFonts w:ascii="宋体" w:hAnsi="宋体"/>
          <w:bCs/>
          <w:color w:val="000000"/>
          <w:szCs w:val="21"/>
        </w:rPr>
      </w:pPr>
      <w:r w:rsidRPr="008B4A1D">
        <w:rPr>
          <w:rFonts w:ascii="宋体" w:hAnsi="宋体" w:hint="eastAsia"/>
          <w:szCs w:val="21"/>
        </w:rPr>
        <w:t>三个认知层次</w:t>
      </w:r>
      <w:r>
        <w:rPr>
          <w:rFonts w:ascii="宋体" w:hAnsi="宋体" w:hint="eastAsia"/>
          <w:szCs w:val="21"/>
        </w:rPr>
        <w:t>具体安排如下</w:t>
      </w:r>
      <w:r w:rsidRPr="008B4A1D">
        <w:rPr>
          <w:rFonts w:ascii="宋体" w:hAnsi="宋体" w:hint="eastAsia"/>
          <w:szCs w:val="21"/>
        </w:rPr>
        <w:t>：</w:t>
      </w:r>
      <w:r>
        <w:rPr>
          <w:rFonts w:ascii="宋体" w:hAnsi="宋体" w:hint="eastAsia"/>
          <w:szCs w:val="21"/>
        </w:rPr>
        <w:t>“</w:t>
      </w:r>
      <w:r>
        <w:rPr>
          <w:rFonts w:ascii="宋体" w:hAnsi="宋体" w:cs="宋体" w:hint="eastAsia"/>
          <w:color w:val="000000"/>
          <w:kern w:val="0"/>
          <w:szCs w:val="21"/>
        </w:rPr>
        <w:t>理清概念，夯实基础”（</w:t>
      </w:r>
      <w:r w:rsidRPr="002F1A08">
        <w:rPr>
          <w:rFonts w:ascii="宋体" w:hAnsi="宋体" w:cs="宋体" w:hint="eastAsia"/>
          <w:bCs/>
          <w:color w:val="000000"/>
          <w:kern w:val="0"/>
          <w:szCs w:val="21"/>
        </w:rPr>
        <w:t xml:space="preserve"> </w:t>
      </w:r>
      <w:r>
        <w:rPr>
          <w:rFonts w:ascii="宋体" w:hAnsi="宋体" w:cs="宋体" w:hint="eastAsia"/>
          <w:bCs/>
          <w:color w:val="000000"/>
          <w:kern w:val="0"/>
          <w:szCs w:val="21"/>
        </w:rPr>
        <w:t>利用课件投影，展示一些有关基础概念的判断题，实际上这些题目都是学生在一轮复习中的常见错误，通过这几道习题，学生对氧化还原反应有了更加深刻的认识，并迅速进入良好的学习状态</w:t>
      </w:r>
      <w:r>
        <w:rPr>
          <w:rFonts w:ascii="宋体" w:hAnsi="宋体" w:cs="宋体" w:hint="eastAsia"/>
          <w:color w:val="000000"/>
          <w:kern w:val="0"/>
          <w:szCs w:val="21"/>
        </w:rPr>
        <w:t>）；“</w:t>
      </w:r>
      <w:r>
        <w:rPr>
          <w:rFonts w:ascii="宋体" w:hAnsi="宋体" w:cs="宋体" w:hint="eastAsia"/>
          <w:bCs/>
          <w:color w:val="000000"/>
          <w:kern w:val="0"/>
          <w:szCs w:val="21"/>
        </w:rPr>
        <w:t>开展探究，内化认识”（</w:t>
      </w:r>
      <w:r w:rsidRPr="002F1A08">
        <w:rPr>
          <w:rFonts w:ascii="宋体" w:hAnsi="宋体" w:cs="宋体" w:hint="eastAsia"/>
          <w:bCs/>
          <w:color w:val="000000"/>
          <w:kern w:val="0"/>
          <w:szCs w:val="21"/>
        </w:rPr>
        <w:t xml:space="preserve"> </w:t>
      </w:r>
      <w:r>
        <w:rPr>
          <w:rFonts w:ascii="宋体" w:hAnsi="宋体" w:cs="宋体" w:hint="eastAsia"/>
          <w:bCs/>
          <w:color w:val="000000"/>
          <w:kern w:val="0"/>
          <w:szCs w:val="21"/>
        </w:rPr>
        <w:t>通过自查自改，分析错因；小组交流，积极讨论；总结方法，内化认识，学生们解决了氧化还原反应专题一里面的错题，并通过小组讨论，理解了氧化还原反应习题的做题技巧，同时也分析整理出氧化还原反应的三个规律。）</w:t>
      </w:r>
      <w:r>
        <w:rPr>
          <w:rFonts w:ascii="宋体" w:hAnsi="宋体" w:hint="eastAsia"/>
          <w:color w:val="000000"/>
          <w:kern w:val="0"/>
          <w:szCs w:val="21"/>
        </w:rPr>
        <w:t>；“</w:t>
      </w:r>
      <w:r>
        <w:rPr>
          <w:rFonts w:ascii="宋体" w:hAnsi="宋体" w:cs="宋体" w:hint="eastAsia"/>
          <w:bCs/>
          <w:color w:val="000000"/>
          <w:kern w:val="0"/>
          <w:szCs w:val="21"/>
        </w:rPr>
        <w:t>拓展深化，迁移提高”（</w:t>
      </w:r>
      <w:r w:rsidRPr="002F1A08">
        <w:rPr>
          <w:rFonts w:ascii="宋体" w:hAnsi="宋体" w:cs="宋体" w:hint="eastAsia"/>
          <w:bCs/>
          <w:color w:val="000000"/>
          <w:kern w:val="0"/>
          <w:szCs w:val="21"/>
        </w:rPr>
        <w:t xml:space="preserve"> </w:t>
      </w:r>
      <w:r>
        <w:rPr>
          <w:rFonts w:ascii="宋体" w:hAnsi="宋体" w:cs="宋体" w:hint="eastAsia"/>
          <w:bCs/>
          <w:color w:val="000000"/>
          <w:kern w:val="0"/>
          <w:szCs w:val="21"/>
        </w:rPr>
        <w:t>通过诱导学生利用前面总结的技巧和方法，做一组新的习题，并展示答案，从而达到了迁移深化的目的）。</w:t>
      </w:r>
    </w:p>
    <w:p w:rsidR="00953D9B" w:rsidRPr="00BE492A" w:rsidRDefault="00953D9B" w:rsidP="00953D9B">
      <w:pPr>
        <w:widowControl/>
        <w:spacing w:line="360" w:lineRule="auto"/>
        <w:jc w:val="left"/>
        <w:rPr>
          <w:rFonts w:ascii="华文行楷" w:eastAsia="华文行楷"/>
          <w:b/>
          <w:color w:val="000000"/>
          <w:szCs w:val="21"/>
        </w:rPr>
      </w:pPr>
      <w:r w:rsidRPr="00BE492A">
        <w:rPr>
          <w:rFonts w:ascii="华文行楷" w:eastAsia="华文行楷" w:hAnsi="宋体" w:hint="eastAsia"/>
          <w:b/>
          <w:color w:val="000000"/>
          <w:szCs w:val="21"/>
        </w:rPr>
        <w:t>【</w:t>
      </w:r>
      <w:r w:rsidRPr="00BE492A">
        <w:rPr>
          <w:rFonts w:ascii="华文行楷" w:eastAsia="华文行楷" w:hint="eastAsia"/>
          <w:b/>
          <w:color w:val="000000"/>
          <w:szCs w:val="21"/>
        </w:rPr>
        <w:t>学习目标</w:t>
      </w:r>
      <w:r w:rsidRPr="00BE492A">
        <w:rPr>
          <w:rFonts w:ascii="华文行楷" w:eastAsia="华文行楷" w:hAnsi="宋体" w:hint="eastAsia"/>
          <w:b/>
          <w:color w:val="000000"/>
          <w:szCs w:val="21"/>
        </w:rPr>
        <w:t>】</w:t>
      </w:r>
    </w:p>
    <w:p w:rsidR="00953D9B" w:rsidRPr="00E05E69" w:rsidRDefault="00953D9B" w:rsidP="00953D9B">
      <w:pPr>
        <w:widowControl/>
        <w:spacing w:line="360" w:lineRule="auto"/>
        <w:ind w:firstLineChars="200" w:firstLine="420"/>
        <w:jc w:val="left"/>
        <w:rPr>
          <w:bCs/>
        </w:rPr>
      </w:pPr>
      <w:r>
        <w:rPr>
          <w:rFonts w:hint="eastAsia"/>
          <w:bCs/>
        </w:rPr>
        <w:t>1</w:t>
      </w:r>
      <w:r>
        <w:rPr>
          <w:rFonts w:hint="eastAsia"/>
          <w:bCs/>
        </w:rPr>
        <w:t>．</w:t>
      </w:r>
      <w:r w:rsidRPr="00E05E69">
        <w:rPr>
          <w:rFonts w:hint="eastAsia"/>
          <w:bCs/>
        </w:rPr>
        <w:t>掌握物质氧化性</w:t>
      </w:r>
      <w:r w:rsidRPr="00E05E69">
        <w:rPr>
          <w:rFonts w:ascii="MS Gothic" w:eastAsia="MS Gothic" w:hAnsi="MS Gothic" w:cs="MS Gothic" w:hint="eastAsia"/>
          <w:bCs/>
        </w:rPr>
        <w:t>､</w:t>
      </w:r>
      <w:r w:rsidRPr="00E05E69">
        <w:rPr>
          <w:rFonts w:ascii="宋体" w:hAnsi="宋体" w:cs="宋体" w:hint="eastAsia"/>
          <w:bCs/>
        </w:rPr>
        <w:t>还原性强弱的比较方法</w:t>
      </w:r>
      <w:r w:rsidRPr="00E05E69">
        <w:rPr>
          <w:rFonts w:ascii="MS Gothic" w:eastAsia="MS Gothic" w:hAnsi="MS Gothic" w:cs="MS Gothic" w:hint="eastAsia"/>
          <w:bCs/>
        </w:rPr>
        <w:t>｡</w:t>
      </w:r>
    </w:p>
    <w:p w:rsidR="00953D9B" w:rsidRDefault="00953D9B" w:rsidP="00953D9B">
      <w:pPr>
        <w:widowControl/>
        <w:spacing w:line="360" w:lineRule="auto"/>
        <w:ind w:firstLineChars="200" w:firstLine="420"/>
        <w:jc w:val="left"/>
        <w:rPr>
          <w:rFonts w:ascii="MS Gothic" w:hAnsi="MS Gothic" w:cs="MS Gothic"/>
          <w:bCs/>
        </w:rPr>
      </w:pPr>
      <w:r>
        <w:rPr>
          <w:rFonts w:hint="eastAsia"/>
          <w:bCs/>
        </w:rPr>
        <w:t>2</w:t>
      </w:r>
      <w:r>
        <w:rPr>
          <w:rFonts w:hint="eastAsia"/>
          <w:bCs/>
        </w:rPr>
        <w:t>．能运用</w:t>
      </w:r>
      <w:r w:rsidRPr="00E05E69">
        <w:rPr>
          <w:rFonts w:ascii="宋体" w:hAnsi="宋体" w:cs="宋体" w:hint="eastAsia"/>
          <w:bCs/>
        </w:rPr>
        <w:t>电子守恒进行氧化还原反应的有关计算</w:t>
      </w:r>
      <w:r w:rsidRPr="00E05E69">
        <w:rPr>
          <w:rFonts w:ascii="MS Gothic" w:eastAsia="MS Gothic" w:hAnsi="MS Gothic" w:cs="MS Gothic" w:hint="eastAsia"/>
          <w:bCs/>
        </w:rPr>
        <w:t>｡</w:t>
      </w:r>
    </w:p>
    <w:p w:rsidR="00953D9B" w:rsidRPr="005808AC" w:rsidRDefault="00953D9B" w:rsidP="00953D9B">
      <w:pPr>
        <w:widowControl/>
        <w:spacing w:line="360" w:lineRule="auto"/>
        <w:ind w:firstLineChars="200" w:firstLine="420"/>
        <w:jc w:val="left"/>
        <w:rPr>
          <w:bCs/>
        </w:rPr>
      </w:pPr>
      <w:r>
        <w:rPr>
          <w:rFonts w:ascii="MS Gothic" w:hAnsi="MS Gothic" w:cs="MS Gothic" w:hint="eastAsia"/>
          <w:bCs/>
        </w:rPr>
        <w:t>3</w:t>
      </w:r>
      <w:r>
        <w:rPr>
          <w:rFonts w:ascii="MS Gothic" w:hAnsi="MS Gothic" w:cs="MS Gothic" w:hint="eastAsia"/>
          <w:bCs/>
        </w:rPr>
        <w:t>．掌握先强后弱规律的应用。</w:t>
      </w:r>
    </w:p>
    <w:p w:rsidR="00953D9B" w:rsidRPr="00BE492A" w:rsidRDefault="00953D9B" w:rsidP="00953D9B">
      <w:pPr>
        <w:widowControl/>
        <w:spacing w:line="360" w:lineRule="auto"/>
        <w:jc w:val="left"/>
        <w:rPr>
          <w:rFonts w:ascii="华文行楷" w:eastAsia="华文行楷" w:hAnsi="宋体"/>
          <w:bCs/>
          <w:szCs w:val="21"/>
        </w:rPr>
      </w:pPr>
      <w:r w:rsidRPr="00BE492A">
        <w:rPr>
          <w:rFonts w:ascii="华文行楷" w:eastAsia="华文行楷" w:hAnsi="宋体" w:hint="eastAsia"/>
          <w:b/>
          <w:color w:val="000000"/>
          <w:szCs w:val="21"/>
        </w:rPr>
        <w:t>【</w:t>
      </w:r>
      <w:r w:rsidRPr="00BE492A">
        <w:rPr>
          <w:rFonts w:ascii="华文行楷" w:eastAsia="华文行楷" w:hint="eastAsia"/>
          <w:b/>
          <w:color w:val="000000"/>
          <w:szCs w:val="21"/>
        </w:rPr>
        <w:t>教学流程</w:t>
      </w:r>
      <w:r w:rsidRPr="00BE492A">
        <w:rPr>
          <w:rFonts w:ascii="华文行楷" w:eastAsia="华文行楷" w:hAnsi="宋体" w:hint="eastAsia"/>
          <w:b/>
          <w:color w:val="000000"/>
          <w:szCs w:val="21"/>
        </w:rPr>
        <w:t>】</w:t>
      </w:r>
    </w:p>
    <w:p w:rsidR="00953D9B" w:rsidRPr="00380B0A" w:rsidRDefault="00953D9B" w:rsidP="00953D9B">
      <w:pPr>
        <w:widowControl/>
        <w:spacing w:line="360" w:lineRule="auto"/>
        <w:ind w:firstLineChars="196" w:firstLine="413"/>
        <w:jc w:val="left"/>
        <w:rPr>
          <w:rFonts w:ascii="宋体" w:hAnsi="宋体" w:cs="宋体"/>
          <w:b/>
          <w:color w:val="000000"/>
          <w:kern w:val="0"/>
          <w:szCs w:val="21"/>
        </w:rPr>
      </w:pPr>
      <w:r w:rsidRPr="00380B0A">
        <w:rPr>
          <w:rFonts w:ascii="宋体" w:hAnsi="宋体" w:cs="宋体"/>
          <w:b/>
          <w:color w:val="000000"/>
          <w:kern w:val="0"/>
          <w:szCs w:val="21"/>
        </w:rPr>
        <w:t>一、</w:t>
      </w:r>
      <w:r w:rsidRPr="00380B0A">
        <w:rPr>
          <w:rFonts w:ascii="宋体" w:hAnsi="宋体" w:cs="宋体" w:hint="eastAsia"/>
          <w:b/>
          <w:color w:val="000000"/>
          <w:kern w:val="0"/>
          <w:szCs w:val="21"/>
        </w:rPr>
        <w:t>理清概念，夯实基础</w:t>
      </w:r>
    </w:p>
    <w:p w:rsidR="00953D9B" w:rsidRPr="00665CDA" w:rsidRDefault="00953D9B" w:rsidP="00953D9B">
      <w:pPr>
        <w:widowControl/>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w:t>
      </w:r>
      <w:r w:rsidRPr="00721CCE">
        <w:rPr>
          <w:rFonts w:ascii="宋体" w:hAnsi="宋体" w:cs="宋体"/>
          <w:color w:val="000000"/>
          <w:kern w:val="0"/>
          <w:szCs w:val="21"/>
        </w:rPr>
        <w:t>课件投影</w:t>
      </w:r>
      <w:r>
        <w:rPr>
          <w:rFonts w:ascii="宋体" w:hAnsi="宋体" w:cs="宋体" w:hint="eastAsia"/>
          <w:color w:val="000000"/>
          <w:kern w:val="0"/>
          <w:szCs w:val="21"/>
        </w:rPr>
        <w:t>｝</w:t>
      </w:r>
      <w:r w:rsidRPr="00665CDA">
        <w:rPr>
          <w:rFonts w:ascii="宋体" w:hAnsi="宋体" w:cs="宋体" w:hint="eastAsia"/>
          <w:color w:val="000000"/>
          <w:kern w:val="0"/>
          <w:szCs w:val="21"/>
        </w:rPr>
        <w:t>判断下列</w:t>
      </w:r>
      <w:r>
        <w:rPr>
          <w:rFonts w:ascii="宋体" w:hAnsi="宋体" w:cs="宋体" w:hint="eastAsia"/>
          <w:color w:val="000000"/>
          <w:kern w:val="0"/>
          <w:szCs w:val="21"/>
        </w:rPr>
        <w:t>有关氧化还原反应基本概念的文字</w:t>
      </w:r>
      <w:r w:rsidRPr="00665CDA">
        <w:rPr>
          <w:rFonts w:ascii="宋体" w:hAnsi="宋体" w:cs="宋体" w:hint="eastAsia"/>
          <w:color w:val="000000"/>
          <w:kern w:val="0"/>
          <w:szCs w:val="21"/>
        </w:rPr>
        <w:t>叙述是否正确</w:t>
      </w:r>
      <w:r>
        <w:rPr>
          <w:rFonts w:ascii="宋体" w:hAnsi="宋体" w:cs="宋体" w:hint="eastAsia"/>
          <w:color w:val="000000"/>
          <w:kern w:val="0"/>
          <w:szCs w:val="21"/>
        </w:rPr>
        <w:t>，请同学们仔细阅读，认真思考，如有疑问，可以查阅二轮复习练习册第六页，也可以和同桌或附近的同学小声的议论，然后大胆举手发言</w:t>
      </w:r>
      <w:r w:rsidRPr="00665CDA">
        <w:rPr>
          <w:rFonts w:ascii="宋体" w:hAnsi="宋体" w:cs="宋体" w:hint="eastAsia"/>
          <w:color w:val="000000"/>
          <w:kern w:val="0"/>
          <w:szCs w:val="21"/>
        </w:rPr>
        <w:t>：</w:t>
      </w:r>
    </w:p>
    <w:p w:rsidR="00953D9B" w:rsidRPr="00EA35CB" w:rsidRDefault="00953D9B" w:rsidP="00953D9B">
      <w:pPr>
        <w:widowControl/>
        <w:spacing w:line="360" w:lineRule="auto"/>
        <w:jc w:val="left"/>
        <w:rPr>
          <w:rFonts w:ascii="宋体" w:hAnsi="宋体" w:cs="宋体"/>
          <w:bCs/>
          <w:color w:val="000000"/>
          <w:kern w:val="0"/>
          <w:szCs w:val="21"/>
        </w:rPr>
      </w:pPr>
      <w:r w:rsidRPr="00EA35CB">
        <w:rPr>
          <w:rFonts w:ascii="宋体" w:hAnsi="宋体" w:cs="宋体" w:hint="eastAsia"/>
          <w:bCs/>
          <w:color w:val="000000"/>
          <w:kern w:val="0"/>
          <w:szCs w:val="21"/>
        </w:rPr>
        <w:t>（1）氧化还原反应中反应物一定是氧化剂或还原剂。</w:t>
      </w:r>
    </w:p>
    <w:p w:rsidR="00953D9B" w:rsidRPr="00EA35CB" w:rsidRDefault="00953D9B" w:rsidP="00953D9B">
      <w:pPr>
        <w:widowControl/>
        <w:spacing w:line="360" w:lineRule="auto"/>
        <w:jc w:val="left"/>
        <w:rPr>
          <w:rFonts w:ascii="宋体" w:hAnsi="宋体" w:cs="宋体"/>
          <w:bCs/>
          <w:color w:val="000000"/>
          <w:kern w:val="0"/>
          <w:szCs w:val="21"/>
        </w:rPr>
      </w:pPr>
      <w:r w:rsidRPr="00EA35CB">
        <w:rPr>
          <w:rFonts w:ascii="宋体" w:hAnsi="宋体" w:cs="宋体" w:hint="eastAsia"/>
          <w:bCs/>
          <w:color w:val="000000"/>
          <w:kern w:val="0"/>
          <w:szCs w:val="21"/>
        </w:rPr>
        <w:t xml:space="preserve">（2）氧化剂在同一反应中既可以是反应物,也可以是生成物。 </w:t>
      </w:r>
    </w:p>
    <w:p w:rsidR="00953D9B" w:rsidRPr="00EA35CB" w:rsidRDefault="00953D9B" w:rsidP="00953D9B">
      <w:pPr>
        <w:widowControl/>
        <w:spacing w:line="360" w:lineRule="auto"/>
        <w:jc w:val="left"/>
        <w:rPr>
          <w:rFonts w:ascii="宋体" w:hAnsi="宋体" w:cs="宋体"/>
          <w:bCs/>
          <w:color w:val="000000"/>
          <w:kern w:val="0"/>
          <w:szCs w:val="21"/>
        </w:rPr>
      </w:pPr>
      <w:r w:rsidRPr="00EA35CB">
        <w:rPr>
          <w:rFonts w:ascii="宋体" w:hAnsi="宋体" w:cs="宋体" w:hint="eastAsia"/>
          <w:bCs/>
          <w:color w:val="000000"/>
          <w:kern w:val="0"/>
          <w:szCs w:val="21"/>
        </w:rPr>
        <w:t>（3）难失电子的原子，得电子能力一定强。</w:t>
      </w:r>
    </w:p>
    <w:p w:rsidR="00953D9B" w:rsidRPr="00EA35CB" w:rsidRDefault="00953D9B" w:rsidP="00953D9B">
      <w:pPr>
        <w:widowControl/>
        <w:spacing w:line="360" w:lineRule="auto"/>
        <w:jc w:val="left"/>
        <w:rPr>
          <w:rFonts w:ascii="宋体" w:hAnsi="宋体" w:cs="宋体"/>
          <w:bCs/>
          <w:color w:val="000000"/>
          <w:kern w:val="0"/>
          <w:szCs w:val="21"/>
        </w:rPr>
      </w:pPr>
      <w:r w:rsidRPr="00EA35CB">
        <w:rPr>
          <w:rFonts w:ascii="宋体" w:hAnsi="宋体" w:cs="宋体" w:hint="eastAsia"/>
          <w:bCs/>
          <w:color w:val="000000"/>
          <w:kern w:val="0"/>
          <w:szCs w:val="21"/>
        </w:rPr>
        <w:t>（4）元素由化合态变化到游离态，可能被氧化，也可能被还原。</w:t>
      </w:r>
    </w:p>
    <w:p w:rsidR="00953D9B" w:rsidRPr="00881AC9" w:rsidRDefault="00953D9B" w:rsidP="00953D9B">
      <w:pPr>
        <w:widowControl/>
        <w:spacing w:line="360" w:lineRule="auto"/>
        <w:ind w:firstLineChars="200" w:firstLine="420"/>
        <w:jc w:val="left"/>
        <w:rPr>
          <w:rFonts w:ascii="楷体_GB2312" w:eastAsia="楷体_GB2312" w:hAnsi="宋体" w:cs="宋体"/>
          <w:color w:val="000000"/>
          <w:kern w:val="0"/>
          <w:szCs w:val="21"/>
        </w:rPr>
      </w:pPr>
      <w:r w:rsidRPr="00881AC9">
        <w:rPr>
          <w:rFonts w:ascii="楷体_GB2312" w:eastAsia="楷体_GB2312" w:hAnsi="宋体" w:cs="宋体" w:hint="eastAsia"/>
          <w:color w:val="000000"/>
          <w:kern w:val="0"/>
          <w:szCs w:val="21"/>
        </w:rPr>
        <w:t>设计意图：对于氧化还原反应基本概念，与四种基本反应类型间的关系，电子转移这部分内容，学生们在一轮复习中就掌握得比较好，但对于普通班的学生，也可能会出现遗忘的现象，围绕着以上知识点，通过几道简单的判断题，进行知识的回顾与梳理，让学生迅速进入状态。</w:t>
      </w:r>
    </w:p>
    <w:p w:rsidR="00953D9B" w:rsidRPr="00881AC9" w:rsidRDefault="00953D9B" w:rsidP="00953D9B">
      <w:pPr>
        <w:widowControl/>
        <w:spacing w:line="360" w:lineRule="auto"/>
        <w:ind w:firstLineChars="200" w:firstLine="420"/>
        <w:jc w:val="left"/>
        <w:rPr>
          <w:rFonts w:ascii="楷体_GB2312" w:eastAsia="楷体_GB2312" w:hAnsi="宋体" w:cs="宋体"/>
          <w:color w:val="000000"/>
          <w:kern w:val="0"/>
          <w:szCs w:val="21"/>
        </w:rPr>
      </w:pPr>
      <w:r w:rsidRPr="00881AC9">
        <w:rPr>
          <w:rFonts w:ascii="楷体_GB2312" w:eastAsia="楷体_GB2312" w:hAnsi="宋体" w:cs="宋体" w:hint="eastAsia"/>
          <w:color w:val="000000"/>
          <w:kern w:val="0"/>
          <w:szCs w:val="21"/>
        </w:rPr>
        <w:t>简要实录：同学们在导向性信息的指引下，认真的思考，一会儿，就有的同学小声的议论起来，还有个别同学翻阅了练习册。思考完毕，张吉同学举例（过氧化钠与水、二氧化碳的反应）分析了第一小题，李朵同学分析第二小题（生成物叫做氧化产物），董鑫磊同学举</w:t>
      </w:r>
      <w:r w:rsidRPr="00881AC9">
        <w:rPr>
          <w:rFonts w:ascii="楷体_GB2312" w:eastAsia="楷体_GB2312" w:hAnsi="宋体" w:cs="宋体" w:hint="eastAsia"/>
          <w:color w:val="000000"/>
          <w:kern w:val="0"/>
          <w:szCs w:val="21"/>
        </w:rPr>
        <w:lastRenderedPageBreak/>
        <w:t>例（稀有气体既不得也不失电子）分析了第三小题，肖睿同学通过化合价的角度分析了第四小题，并得到了全体同学的认可。</w:t>
      </w:r>
    </w:p>
    <w:p w:rsidR="00953D9B" w:rsidRPr="009A6488" w:rsidRDefault="00953D9B" w:rsidP="00953D9B">
      <w:pPr>
        <w:widowControl/>
        <w:spacing w:line="360" w:lineRule="auto"/>
        <w:ind w:firstLineChars="196" w:firstLine="413"/>
        <w:jc w:val="left"/>
        <w:rPr>
          <w:rFonts w:ascii="宋体" w:hAnsi="宋体" w:cs="宋体"/>
          <w:b/>
          <w:bCs/>
          <w:color w:val="000000"/>
          <w:kern w:val="0"/>
          <w:szCs w:val="21"/>
        </w:rPr>
      </w:pPr>
      <w:r w:rsidRPr="009A6488">
        <w:rPr>
          <w:rFonts w:ascii="宋体" w:hAnsi="宋体" w:cs="宋体"/>
          <w:b/>
          <w:bCs/>
          <w:color w:val="000000"/>
          <w:kern w:val="0"/>
          <w:szCs w:val="21"/>
        </w:rPr>
        <w:t xml:space="preserve">二、 </w:t>
      </w:r>
      <w:r>
        <w:rPr>
          <w:rFonts w:ascii="宋体" w:hAnsi="宋体" w:cs="宋体" w:hint="eastAsia"/>
          <w:b/>
          <w:bCs/>
          <w:color w:val="000000"/>
          <w:kern w:val="0"/>
          <w:szCs w:val="21"/>
        </w:rPr>
        <w:t>开展探究，内化认识</w:t>
      </w:r>
    </w:p>
    <w:p w:rsidR="00953D9B" w:rsidRPr="009A6488" w:rsidRDefault="00953D9B" w:rsidP="00953D9B">
      <w:pPr>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（一）自查自改，分析错因</w:t>
      </w:r>
    </w:p>
    <w:p w:rsidR="00953D9B" w:rsidRDefault="00953D9B" w:rsidP="00953D9B">
      <w:pPr>
        <w:spacing w:line="360" w:lineRule="auto"/>
        <w:ind w:firstLineChars="250" w:firstLine="525"/>
        <w:jc w:val="left"/>
        <w:rPr>
          <w:rFonts w:ascii="宋体" w:hAnsi="宋体" w:cs="宋体"/>
          <w:bCs/>
          <w:color w:val="000000"/>
          <w:kern w:val="0"/>
          <w:szCs w:val="21"/>
        </w:rPr>
      </w:pPr>
      <w:r>
        <w:rPr>
          <w:rFonts w:ascii="宋体" w:hAnsi="宋体" w:cs="宋体" w:hint="eastAsia"/>
          <w:color w:val="000000"/>
          <w:kern w:val="0"/>
          <w:szCs w:val="21"/>
        </w:rPr>
        <w:t>｛</w:t>
      </w:r>
      <w:r w:rsidRPr="009A6488">
        <w:rPr>
          <w:rFonts w:ascii="宋体" w:hAnsi="宋体" w:cs="宋体"/>
          <w:color w:val="000000"/>
          <w:kern w:val="0"/>
          <w:szCs w:val="21"/>
        </w:rPr>
        <w:t>课件投影</w:t>
      </w:r>
      <w:r>
        <w:rPr>
          <w:rFonts w:ascii="宋体" w:hAnsi="宋体" w:cs="宋体" w:hint="eastAsia"/>
          <w:color w:val="000000"/>
          <w:kern w:val="0"/>
          <w:szCs w:val="21"/>
        </w:rPr>
        <w:t>｝请同学们拿出昨天已经完成的氧化还原反应专题一试卷，</w:t>
      </w:r>
      <w:r>
        <w:rPr>
          <w:rFonts w:ascii="宋体" w:hAnsi="宋体" w:cs="宋体" w:hint="eastAsia"/>
          <w:bCs/>
          <w:color w:val="000000"/>
          <w:kern w:val="0"/>
          <w:szCs w:val="21"/>
        </w:rPr>
        <w:t>对照屏幕上的答案，自查自改，并分析错因。</w:t>
      </w:r>
    </w:p>
    <w:tbl>
      <w:tblPr>
        <w:tblW w:w="8310" w:type="dxa"/>
        <w:tblCellSpacing w:w="0" w:type="dxa"/>
        <w:tblLayout w:type="fixed"/>
        <w:tblCellMar>
          <w:left w:w="0" w:type="dxa"/>
          <w:right w:w="0" w:type="dxa"/>
        </w:tblCellMar>
        <w:tblLook w:val="0000" w:firstRow="0" w:lastRow="0" w:firstColumn="0" w:lastColumn="0" w:noHBand="0" w:noVBand="0"/>
      </w:tblPr>
      <w:tblGrid>
        <w:gridCol w:w="923"/>
        <w:gridCol w:w="923"/>
        <w:gridCol w:w="924"/>
        <w:gridCol w:w="923"/>
        <w:gridCol w:w="923"/>
        <w:gridCol w:w="924"/>
        <w:gridCol w:w="923"/>
        <w:gridCol w:w="923"/>
        <w:gridCol w:w="924"/>
      </w:tblGrid>
      <w:tr w:rsidR="00953D9B" w:rsidRPr="00730594" w:rsidTr="00306ED8">
        <w:trPr>
          <w:trHeight w:val="413"/>
          <w:tblCellSpacing w:w="0" w:type="dxa"/>
        </w:trPr>
        <w:tc>
          <w:tcPr>
            <w:tcW w:w="923" w:type="dxa"/>
            <w:tcBorders>
              <w:top w:val="single" w:sz="12" w:space="0" w:color="000000"/>
              <w:left w:val="single" w:sz="12" w:space="0" w:color="000000"/>
              <w:bottom w:val="single" w:sz="6" w:space="0" w:color="000000"/>
              <w:right w:val="single" w:sz="6" w:space="0" w:color="000000"/>
            </w:tcBorders>
          </w:tcPr>
          <w:p w:rsidR="00953D9B" w:rsidRPr="00730594" w:rsidRDefault="00953D9B" w:rsidP="00306ED8">
            <w:pPr>
              <w:spacing w:line="360" w:lineRule="auto"/>
              <w:jc w:val="left"/>
              <w:rPr>
                <w:rFonts w:ascii="宋体" w:hAnsi="宋体" w:cs="宋体"/>
                <w:bCs/>
                <w:color w:val="000000"/>
                <w:kern w:val="0"/>
                <w:szCs w:val="21"/>
              </w:rPr>
            </w:pPr>
            <w:r w:rsidRPr="00730594">
              <w:rPr>
                <w:rFonts w:ascii="宋体" w:hAnsi="宋体" w:cs="宋体" w:hint="eastAsia"/>
                <w:bCs/>
                <w:color w:val="000000"/>
                <w:kern w:val="0"/>
                <w:szCs w:val="21"/>
              </w:rPr>
              <w:t>题</w:t>
            </w:r>
            <w:r>
              <w:rPr>
                <w:rFonts w:ascii="宋体" w:hAnsi="宋体" w:cs="宋体" w:hint="eastAsia"/>
                <w:bCs/>
                <w:color w:val="000000"/>
                <w:kern w:val="0"/>
                <w:szCs w:val="21"/>
              </w:rPr>
              <w:t xml:space="preserve"> </w:t>
            </w:r>
            <w:r w:rsidRPr="00730594">
              <w:rPr>
                <w:rFonts w:ascii="宋体" w:hAnsi="宋体" w:cs="宋体" w:hint="eastAsia"/>
                <w:bCs/>
                <w:color w:val="000000"/>
                <w:kern w:val="0"/>
                <w:szCs w:val="21"/>
              </w:rPr>
              <w:t>号</w:t>
            </w:r>
          </w:p>
        </w:tc>
        <w:tc>
          <w:tcPr>
            <w:tcW w:w="923" w:type="dxa"/>
            <w:tcBorders>
              <w:top w:val="single" w:sz="12" w:space="0" w:color="000000"/>
              <w:left w:val="single" w:sz="6" w:space="0" w:color="000000"/>
              <w:bottom w:val="single" w:sz="6" w:space="0" w:color="000000"/>
              <w:right w:val="single" w:sz="6" w:space="0" w:color="000000"/>
            </w:tcBorders>
          </w:tcPr>
          <w:p w:rsidR="00953D9B" w:rsidRPr="00730594" w:rsidRDefault="00953D9B" w:rsidP="00306ED8">
            <w:pPr>
              <w:spacing w:line="360" w:lineRule="auto"/>
              <w:ind w:firstLineChars="250" w:firstLine="525"/>
              <w:jc w:val="left"/>
              <w:rPr>
                <w:rFonts w:ascii="宋体" w:hAnsi="宋体" w:cs="宋体"/>
                <w:bCs/>
                <w:color w:val="000000"/>
                <w:kern w:val="0"/>
                <w:szCs w:val="21"/>
              </w:rPr>
            </w:pPr>
            <w:r w:rsidRPr="00730594">
              <w:rPr>
                <w:rFonts w:ascii="宋体" w:hAnsi="宋体" w:cs="宋体"/>
                <w:bCs/>
                <w:color w:val="000000"/>
                <w:kern w:val="0"/>
                <w:szCs w:val="21"/>
              </w:rPr>
              <w:t>1</w:t>
            </w:r>
          </w:p>
        </w:tc>
        <w:tc>
          <w:tcPr>
            <w:tcW w:w="924" w:type="dxa"/>
            <w:tcBorders>
              <w:top w:val="single" w:sz="12" w:space="0" w:color="000000"/>
              <w:left w:val="single" w:sz="6" w:space="0" w:color="000000"/>
              <w:bottom w:val="single" w:sz="6" w:space="0" w:color="000000"/>
              <w:right w:val="single" w:sz="6" w:space="0" w:color="000000"/>
            </w:tcBorders>
          </w:tcPr>
          <w:p w:rsidR="00953D9B" w:rsidRPr="00730594" w:rsidRDefault="00953D9B" w:rsidP="00306ED8">
            <w:pPr>
              <w:spacing w:line="360" w:lineRule="auto"/>
              <w:ind w:firstLineChars="250" w:firstLine="525"/>
              <w:jc w:val="left"/>
              <w:rPr>
                <w:rFonts w:ascii="宋体" w:hAnsi="宋体" w:cs="宋体"/>
                <w:bCs/>
                <w:color w:val="000000"/>
                <w:kern w:val="0"/>
                <w:szCs w:val="21"/>
              </w:rPr>
            </w:pPr>
            <w:r w:rsidRPr="00730594">
              <w:rPr>
                <w:rFonts w:ascii="宋体" w:hAnsi="宋体" w:cs="宋体"/>
                <w:bCs/>
                <w:color w:val="000000"/>
                <w:kern w:val="0"/>
                <w:szCs w:val="21"/>
              </w:rPr>
              <w:t>2</w:t>
            </w:r>
          </w:p>
        </w:tc>
        <w:tc>
          <w:tcPr>
            <w:tcW w:w="923" w:type="dxa"/>
            <w:tcBorders>
              <w:top w:val="single" w:sz="12" w:space="0" w:color="000000"/>
              <w:left w:val="single" w:sz="6" w:space="0" w:color="000000"/>
              <w:bottom w:val="single" w:sz="6" w:space="0" w:color="000000"/>
              <w:right w:val="single" w:sz="6" w:space="0" w:color="000000"/>
            </w:tcBorders>
          </w:tcPr>
          <w:p w:rsidR="00953D9B" w:rsidRPr="00730594" w:rsidRDefault="00953D9B" w:rsidP="00306ED8">
            <w:pPr>
              <w:spacing w:line="360" w:lineRule="auto"/>
              <w:ind w:firstLineChars="250" w:firstLine="525"/>
              <w:jc w:val="left"/>
              <w:rPr>
                <w:rFonts w:ascii="宋体" w:hAnsi="宋体" w:cs="宋体"/>
                <w:bCs/>
                <w:color w:val="000000"/>
                <w:kern w:val="0"/>
                <w:szCs w:val="21"/>
              </w:rPr>
            </w:pPr>
            <w:r w:rsidRPr="00730594">
              <w:rPr>
                <w:rFonts w:ascii="宋体" w:hAnsi="宋体" w:cs="宋体"/>
                <w:bCs/>
                <w:color w:val="000000"/>
                <w:kern w:val="0"/>
                <w:szCs w:val="21"/>
              </w:rPr>
              <w:t>3</w:t>
            </w:r>
          </w:p>
        </w:tc>
        <w:tc>
          <w:tcPr>
            <w:tcW w:w="923" w:type="dxa"/>
            <w:tcBorders>
              <w:top w:val="single" w:sz="12" w:space="0" w:color="000000"/>
              <w:left w:val="single" w:sz="6" w:space="0" w:color="000000"/>
              <w:bottom w:val="single" w:sz="6" w:space="0" w:color="000000"/>
              <w:right w:val="single" w:sz="6" w:space="0" w:color="000000"/>
            </w:tcBorders>
          </w:tcPr>
          <w:p w:rsidR="00953D9B" w:rsidRPr="00730594" w:rsidRDefault="00953D9B" w:rsidP="00306ED8">
            <w:pPr>
              <w:spacing w:line="360" w:lineRule="auto"/>
              <w:ind w:firstLineChars="250" w:firstLine="525"/>
              <w:jc w:val="left"/>
              <w:rPr>
                <w:rFonts w:ascii="宋体" w:hAnsi="宋体" w:cs="宋体"/>
                <w:bCs/>
                <w:color w:val="000000"/>
                <w:kern w:val="0"/>
                <w:szCs w:val="21"/>
              </w:rPr>
            </w:pPr>
            <w:r w:rsidRPr="00730594">
              <w:rPr>
                <w:rFonts w:ascii="宋体" w:hAnsi="宋体" w:cs="宋体"/>
                <w:bCs/>
                <w:color w:val="000000"/>
                <w:kern w:val="0"/>
                <w:szCs w:val="21"/>
              </w:rPr>
              <w:t>4</w:t>
            </w:r>
          </w:p>
        </w:tc>
        <w:tc>
          <w:tcPr>
            <w:tcW w:w="924" w:type="dxa"/>
            <w:tcBorders>
              <w:top w:val="single" w:sz="12" w:space="0" w:color="000000"/>
              <w:left w:val="single" w:sz="6" w:space="0" w:color="000000"/>
              <w:bottom w:val="single" w:sz="6" w:space="0" w:color="000000"/>
              <w:right w:val="single" w:sz="6" w:space="0" w:color="000000"/>
            </w:tcBorders>
          </w:tcPr>
          <w:p w:rsidR="00953D9B" w:rsidRPr="00730594" w:rsidRDefault="00953D9B" w:rsidP="00306ED8">
            <w:pPr>
              <w:spacing w:line="360" w:lineRule="auto"/>
              <w:ind w:firstLineChars="250" w:firstLine="525"/>
              <w:jc w:val="left"/>
              <w:rPr>
                <w:rFonts w:ascii="宋体" w:hAnsi="宋体" w:cs="宋体"/>
                <w:bCs/>
                <w:color w:val="000000"/>
                <w:kern w:val="0"/>
                <w:szCs w:val="21"/>
              </w:rPr>
            </w:pPr>
            <w:r w:rsidRPr="00730594">
              <w:rPr>
                <w:rFonts w:ascii="宋体" w:hAnsi="宋体" w:cs="宋体"/>
                <w:bCs/>
                <w:color w:val="000000"/>
                <w:kern w:val="0"/>
                <w:szCs w:val="21"/>
              </w:rPr>
              <w:t>5</w:t>
            </w:r>
          </w:p>
        </w:tc>
        <w:tc>
          <w:tcPr>
            <w:tcW w:w="923" w:type="dxa"/>
            <w:tcBorders>
              <w:top w:val="single" w:sz="12" w:space="0" w:color="000000"/>
              <w:left w:val="single" w:sz="6" w:space="0" w:color="000000"/>
              <w:bottom w:val="single" w:sz="6" w:space="0" w:color="000000"/>
              <w:right w:val="single" w:sz="6" w:space="0" w:color="000000"/>
            </w:tcBorders>
          </w:tcPr>
          <w:p w:rsidR="00953D9B" w:rsidRPr="00730594" w:rsidRDefault="00953D9B" w:rsidP="00306ED8">
            <w:pPr>
              <w:spacing w:line="360" w:lineRule="auto"/>
              <w:ind w:firstLineChars="250" w:firstLine="525"/>
              <w:jc w:val="left"/>
              <w:rPr>
                <w:rFonts w:ascii="宋体" w:hAnsi="宋体" w:cs="宋体"/>
                <w:bCs/>
                <w:color w:val="000000"/>
                <w:kern w:val="0"/>
                <w:szCs w:val="21"/>
              </w:rPr>
            </w:pPr>
            <w:r w:rsidRPr="00730594">
              <w:rPr>
                <w:rFonts w:ascii="宋体" w:hAnsi="宋体" w:cs="宋体"/>
                <w:bCs/>
                <w:color w:val="000000"/>
                <w:kern w:val="0"/>
                <w:szCs w:val="21"/>
              </w:rPr>
              <w:t>6</w:t>
            </w:r>
          </w:p>
        </w:tc>
        <w:tc>
          <w:tcPr>
            <w:tcW w:w="923" w:type="dxa"/>
            <w:tcBorders>
              <w:top w:val="single" w:sz="12" w:space="0" w:color="000000"/>
              <w:left w:val="single" w:sz="6" w:space="0" w:color="000000"/>
              <w:bottom w:val="single" w:sz="6" w:space="0" w:color="000000"/>
              <w:right w:val="single" w:sz="6" w:space="0" w:color="000000"/>
            </w:tcBorders>
          </w:tcPr>
          <w:p w:rsidR="00953D9B" w:rsidRPr="00730594" w:rsidRDefault="00953D9B" w:rsidP="00306ED8">
            <w:pPr>
              <w:spacing w:line="360" w:lineRule="auto"/>
              <w:ind w:firstLineChars="250" w:firstLine="525"/>
              <w:jc w:val="left"/>
              <w:rPr>
                <w:rFonts w:ascii="宋体" w:hAnsi="宋体" w:cs="宋体"/>
                <w:bCs/>
                <w:color w:val="000000"/>
                <w:kern w:val="0"/>
                <w:szCs w:val="21"/>
              </w:rPr>
            </w:pPr>
            <w:r w:rsidRPr="00730594">
              <w:rPr>
                <w:rFonts w:ascii="宋体" w:hAnsi="宋体" w:cs="宋体"/>
                <w:bCs/>
                <w:color w:val="000000"/>
                <w:kern w:val="0"/>
                <w:szCs w:val="21"/>
              </w:rPr>
              <w:t>7</w:t>
            </w:r>
          </w:p>
        </w:tc>
        <w:tc>
          <w:tcPr>
            <w:tcW w:w="924" w:type="dxa"/>
            <w:tcBorders>
              <w:top w:val="single" w:sz="12" w:space="0" w:color="000000"/>
              <w:left w:val="single" w:sz="6" w:space="0" w:color="000000"/>
              <w:bottom w:val="single" w:sz="6" w:space="0" w:color="000000"/>
              <w:right w:val="single" w:sz="12" w:space="0" w:color="000000"/>
            </w:tcBorders>
          </w:tcPr>
          <w:p w:rsidR="00953D9B" w:rsidRPr="00730594" w:rsidRDefault="00953D9B" w:rsidP="00306ED8">
            <w:pPr>
              <w:spacing w:line="360" w:lineRule="auto"/>
              <w:ind w:firstLineChars="250" w:firstLine="525"/>
              <w:jc w:val="left"/>
              <w:rPr>
                <w:rFonts w:ascii="宋体" w:hAnsi="宋体" w:cs="宋体"/>
                <w:bCs/>
                <w:color w:val="000000"/>
                <w:kern w:val="0"/>
                <w:szCs w:val="21"/>
              </w:rPr>
            </w:pPr>
            <w:r w:rsidRPr="00730594">
              <w:rPr>
                <w:rFonts w:ascii="宋体" w:hAnsi="宋体" w:cs="宋体"/>
                <w:bCs/>
                <w:color w:val="000000"/>
                <w:kern w:val="0"/>
                <w:szCs w:val="21"/>
              </w:rPr>
              <w:t>8</w:t>
            </w:r>
          </w:p>
        </w:tc>
      </w:tr>
      <w:tr w:rsidR="00953D9B" w:rsidRPr="00730594" w:rsidTr="00306ED8">
        <w:trPr>
          <w:trHeight w:val="65"/>
          <w:tblCellSpacing w:w="0" w:type="dxa"/>
        </w:trPr>
        <w:tc>
          <w:tcPr>
            <w:tcW w:w="923" w:type="dxa"/>
            <w:tcBorders>
              <w:top w:val="single" w:sz="6" w:space="0" w:color="000000"/>
              <w:left w:val="single" w:sz="12" w:space="0" w:color="000000"/>
              <w:bottom w:val="single" w:sz="12" w:space="0" w:color="000000"/>
              <w:right w:val="single" w:sz="6" w:space="0" w:color="000000"/>
            </w:tcBorders>
          </w:tcPr>
          <w:p w:rsidR="00953D9B" w:rsidRPr="00730594" w:rsidRDefault="00953D9B" w:rsidP="00306ED8">
            <w:pPr>
              <w:spacing w:line="360" w:lineRule="auto"/>
              <w:jc w:val="left"/>
              <w:rPr>
                <w:rFonts w:ascii="宋体" w:hAnsi="宋体" w:cs="宋体"/>
                <w:bCs/>
                <w:color w:val="000000"/>
                <w:kern w:val="0"/>
                <w:szCs w:val="21"/>
              </w:rPr>
            </w:pPr>
            <w:r w:rsidRPr="00730594">
              <w:rPr>
                <w:rFonts w:ascii="宋体" w:hAnsi="宋体" w:cs="宋体" w:hint="eastAsia"/>
                <w:bCs/>
                <w:color w:val="000000"/>
                <w:kern w:val="0"/>
                <w:szCs w:val="21"/>
              </w:rPr>
              <w:t>答</w:t>
            </w:r>
            <w:r>
              <w:rPr>
                <w:rFonts w:ascii="宋体" w:hAnsi="宋体" w:cs="宋体" w:hint="eastAsia"/>
                <w:bCs/>
                <w:color w:val="000000"/>
                <w:kern w:val="0"/>
                <w:szCs w:val="21"/>
              </w:rPr>
              <w:t xml:space="preserve"> </w:t>
            </w:r>
            <w:r w:rsidRPr="00730594">
              <w:rPr>
                <w:rFonts w:ascii="宋体" w:hAnsi="宋体" w:cs="宋体" w:hint="eastAsia"/>
                <w:bCs/>
                <w:color w:val="000000"/>
                <w:kern w:val="0"/>
                <w:szCs w:val="21"/>
              </w:rPr>
              <w:t>案</w:t>
            </w:r>
          </w:p>
        </w:tc>
        <w:tc>
          <w:tcPr>
            <w:tcW w:w="923" w:type="dxa"/>
            <w:tcBorders>
              <w:top w:val="single" w:sz="6" w:space="0" w:color="000000"/>
              <w:left w:val="single" w:sz="6" w:space="0" w:color="000000"/>
              <w:bottom w:val="single" w:sz="12" w:space="0" w:color="000000"/>
              <w:right w:val="single" w:sz="6" w:space="0" w:color="000000"/>
            </w:tcBorders>
          </w:tcPr>
          <w:p w:rsidR="00953D9B" w:rsidRPr="00730594" w:rsidRDefault="00953D9B" w:rsidP="00306ED8">
            <w:pPr>
              <w:spacing w:line="360" w:lineRule="auto"/>
              <w:ind w:firstLineChars="250" w:firstLine="525"/>
              <w:jc w:val="left"/>
              <w:rPr>
                <w:rFonts w:ascii="宋体" w:hAnsi="宋体" w:cs="宋体"/>
                <w:bCs/>
                <w:color w:val="000000"/>
                <w:kern w:val="0"/>
                <w:szCs w:val="21"/>
              </w:rPr>
            </w:pPr>
            <w:r w:rsidRPr="00730594">
              <w:rPr>
                <w:rFonts w:ascii="宋体" w:hAnsi="宋体" w:cs="宋体"/>
                <w:bCs/>
                <w:color w:val="000000"/>
                <w:kern w:val="0"/>
                <w:szCs w:val="21"/>
              </w:rPr>
              <w:t>A</w:t>
            </w:r>
          </w:p>
        </w:tc>
        <w:tc>
          <w:tcPr>
            <w:tcW w:w="924" w:type="dxa"/>
            <w:tcBorders>
              <w:top w:val="single" w:sz="6" w:space="0" w:color="000000"/>
              <w:left w:val="single" w:sz="6" w:space="0" w:color="000000"/>
              <w:bottom w:val="single" w:sz="12" w:space="0" w:color="000000"/>
              <w:right w:val="single" w:sz="6" w:space="0" w:color="000000"/>
            </w:tcBorders>
          </w:tcPr>
          <w:p w:rsidR="00953D9B" w:rsidRPr="00730594" w:rsidRDefault="00953D9B" w:rsidP="00306ED8">
            <w:pPr>
              <w:spacing w:line="360" w:lineRule="auto"/>
              <w:ind w:firstLineChars="250" w:firstLine="525"/>
              <w:jc w:val="left"/>
              <w:rPr>
                <w:rFonts w:ascii="宋体" w:hAnsi="宋体" w:cs="宋体"/>
                <w:bCs/>
                <w:color w:val="000000"/>
                <w:kern w:val="0"/>
                <w:szCs w:val="21"/>
              </w:rPr>
            </w:pPr>
            <w:r w:rsidRPr="00730594">
              <w:rPr>
                <w:rFonts w:ascii="宋体" w:hAnsi="宋体" w:cs="宋体"/>
                <w:bCs/>
                <w:color w:val="000000"/>
                <w:kern w:val="0"/>
                <w:szCs w:val="21"/>
              </w:rPr>
              <w:t>A</w:t>
            </w:r>
          </w:p>
        </w:tc>
        <w:tc>
          <w:tcPr>
            <w:tcW w:w="923" w:type="dxa"/>
            <w:tcBorders>
              <w:top w:val="single" w:sz="6" w:space="0" w:color="000000"/>
              <w:left w:val="single" w:sz="6" w:space="0" w:color="000000"/>
              <w:bottom w:val="single" w:sz="12" w:space="0" w:color="000000"/>
              <w:right w:val="single" w:sz="6" w:space="0" w:color="000000"/>
            </w:tcBorders>
          </w:tcPr>
          <w:p w:rsidR="00953D9B" w:rsidRPr="00730594" w:rsidRDefault="00953D9B" w:rsidP="00306ED8">
            <w:pPr>
              <w:spacing w:line="360" w:lineRule="auto"/>
              <w:ind w:firstLineChars="250" w:firstLine="525"/>
              <w:jc w:val="left"/>
              <w:rPr>
                <w:rFonts w:ascii="宋体" w:hAnsi="宋体" w:cs="宋体"/>
                <w:bCs/>
                <w:color w:val="000000"/>
                <w:kern w:val="0"/>
                <w:szCs w:val="21"/>
              </w:rPr>
            </w:pPr>
            <w:r w:rsidRPr="00730594">
              <w:rPr>
                <w:rFonts w:ascii="宋体" w:hAnsi="宋体" w:cs="宋体"/>
                <w:bCs/>
                <w:color w:val="000000"/>
                <w:kern w:val="0"/>
                <w:szCs w:val="21"/>
              </w:rPr>
              <w:t>B</w:t>
            </w:r>
          </w:p>
        </w:tc>
        <w:tc>
          <w:tcPr>
            <w:tcW w:w="923" w:type="dxa"/>
            <w:tcBorders>
              <w:top w:val="single" w:sz="6" w:space="0" w:color="000000"/>
              <w:left w:val="single" w:sz="6" w:space="0" w:color="000000"/>
              <w:bottom w:val="single" w:sz="12" w:space="0" w:color="000000"/>
              <w:right w:val="single" w:sz="6" w:space="0" w:color="000000"/>
            </w:tcBorders>
          </w:tcPr>
          <w:p w:rsidR="00953D9B" w:rsidRPr="00730594" w:rsidRDefault="00953D9B" w:rsidP="00306ED8">
            <w:pPr>
              <w:spacing w:line="360" w:lineRule="auto"/>
              <w:ind w:firstLineChars="250" w:firstLine="525"/>
              <w:jc w:val="left"/>
              <w:rPr>
                <w:rFonts w:ascii="宋体" w:hAnsi="宋体" w:cs="宋体"/>
                <w:bCs/>
                <w:color w:val="000000"/>
                <w:kern w:val="0"/>
                <w:szCs w:val="21"/>
              </w:rPr>
            </w:pPr>
            <w:r w:rsidRPr="00730594">
              <w:rPr>
                <w:rFonts w:ascii="宋体" w:hAnsi="宋体" w:cs="宋体"/>
                <w:bCs/>
                <w:color w:val="000000"/>
                <w:kern w:val="0"/>
                <w:szCs w:val="21"/>
              </w:rPr>
              <w:t>B</w:t>
            </w:r>
          </w:p>
        </w:tc>
        <w:tc>
          <w:tcPr>
            <w:tcW w:w="924" w:type="dxa"/>
            <w:tcBorders>
              <w:top w:val="single" w:sz="6" w:space="0" w:color="000000"/>
              <w:left w:val="single" w:sz="6" w:space="0" w:color="000000"/>
              <w:bottom w:val="single" w:sz="12" w:space="0" w:color="000000"/>
              <w:right w:val="single" w:sz="6" w:space="0" w:color="000000"/>
            </w:tcBorders>
          </w:tcPr>
          <w:p w:rsidR="00953D9B" w:rsidRPr="00730594" w:rsidRDefault="00953D9B" w:rsidP="00306ED8">
            <w:pPr>
              <w:spacing w:line="360" w:lineRule="auto"/>
              <w:ind w:firstLineChars="250" w:firstLine="525"/>
              <w:jc w:val="left"/>
              <w:rPr>
                <w:rFonts w:ascii="宋体" w:hAnsi="宋体" w:cs="宋体"/>
                <w:bCs/>
                <w:color w:val="000000"/>
                <w:kern w:val="0"/>
                <w:szCs w:val="21"/>
              </w:rPr>
            </w:pPr>
            <w:r w:rsidRPr="00730594">
              <w:rPr>
                <w:rFonts w:ascii="宋体" w:hAnsi="宋体" w:cs="宋体"/>
                <w:bCs/>
                <w:color w:val="000000"/>
                <w:kern w:val="0"/>
                <w:szCs w:val="21"/>
              </w:rPr>
              <w:t>A</w:t>
            </w:r>
          </w:p>
        </w:tc>
        <w:tc>
          <w:tcPr>
            <w:tcW w:w="923" w:type="dxa"/>
            <w:tcBorders>
              <w:top w:val="single" w:sz="6" w:space="0" w:color="000000"/>
              <w:left w:val="single" w:sz="6" w:space="0" w:color="000000"/>
              <w:bottom w:val="single" w:sz="12" w:space="0" w:color="000000"/>
              <w:right w:val="single" w:sz="6" w:space="0" w:color="000000"/>
            </w:tcBorders>
          </w:tcPr>
          <w:p w:rsidR="00953D9B" w:rsidRPr="00730594" w:rsidRDefault="00953D9B" w:rsidP="00306ED8">
            <w:pPr>
              <w:spacing w:line="360" w:lineRule="auto"/>
              <w:ind w:firstLineChars="250" w:firstLine="525"/>
              <w:jc w:val="left"/>
              <w:rPr>
                <w:rFonts w:ascii="宋体" w:hAnsi="宋体" w:cs="宋体"/>
                <w:bCs/>
                <w:color w:val="000000"/>
                <w:kern w:val="0"/>
                <w:szCs w:val="21"/>
              </w:rPr>
            </w:pPr>
            <w:r w:rsidRPr="00730594">
              <w:rPr>
                <w:rFonts w:ascii="宋体" w:hAnsi="宋体" w:cs="宋体"/>
                <w:bCs/>
                <w:color w:val="000000"/>
                <w:kern w:val="0"/>
                <w:szCs w:val="21"/>
              </w:rPr>
              <w:t>C</w:t>
            </w:r>
          </w:p>
        </w:tc>
        <w:tc>
          <w:tcPr>
            <w:tcW w:w="923" w:type="dxa"/>
            <w:tcBorders>
              <w:top w:val="single" w:sz="6" w:space="0" w:color="000000"/>
              <w:left w:val="single" w:sz="6" w:space="0" w:color="000000"/>
              <w:bottom w:val="single" w:sz="12" w:space="0" w:color="000000"/>
              <w:right w:val="single" w:sz="6" w:space="0" w:color="000000"/>
            </w:tcBorders>
          </w:tcPr>
          <w:p w:rsidR="00953D9B" w:rsidRPr="00730594" w:rsidRDefault="00953D9B" w:rsidP="00306ED8">
            <w:pPr>
              <w:spacing w:line="360" w:lineRule="auto"/>
              <w:ind w:firstLineChars="250" w:firstLine="525"/>
              <w:jc w:val="left"/>
              <w:rPr>
                <w:rFonts w:ascii="宋体" w:hAnsi="宋体" w:cs="宋体"/>
                <w:bCs/>
                <w:color w:val="000000"/>
                <w:kern w:val="0"/>
                <w:szCs w:val="21"/>
              </w:rPr>
            </w:pPr>
            <w:r w:rsidRPr="00730594">
              <w:rPr>
                <w:rFonts w:ascii="宋体" w:hAnsi="宋体" w:cs="宋体"/>
                <w:bCs/>
                <w:color w:val="000000"/>
                <w:kern w:val="0"/>
                <w:szCs w:val="21"/>
              </w:rPr>
              <w:t>A</w:t>
            </w:r>
          </w:p>
        </w:tc>
        <w:tc>
          <w:tcPr>
            <w:tcW w:w="924" w:type="dxa"/>
            <w:tcBorders>
              <w:top w:val="single" w:sz="6" w:space="0" w:color="000000"/>
              <w:left w:val="single" w:sz="6" w:space="0" w:color="000000"/>
              <w:bottom w:val="single" w:sz="12" w:space="0" w:color="000000"/>
              <w:right w:val="single" w:sz="12" w:space="0" w:color="000000"/>
            </w:tcBorders>
          </w:tcPr>
          <w:p w:rsidR="00953D9B" w:rsidRPr="00730594" w:rsidRDefault="00953D9B" w:rsidP="00306ED8">
            <w:pPr>
              <w:spacing w:line="360" w:lineRule="auto"/>
              <w:ind w:firstLineChars="250" w:firstLine="525"/>
              <w:jc w:val="left"/>
              <w:rPr>
                <w:rFonts w:ascii="宋体" w:hAnsi="宋体" w:cs="宋体"/>
                <w:bCs/>
                <w:color w:val="000000"/>
                <w:kern w:val="0"/>
                <w:szCs w:val="21"/>
              </w:rPr>
            </w:pPr>
            <w:r w:rsidRPr="00730594">
              <w:rPr>
                <w:rFonts w:ascii="宋体" w:hAnsi="宋体" w:cs="宋体"/>
                <w:bCs/>
                <w:color w:val="000000"/>
                <w:kern w:val="0"/>
                <w:szCs w:val="21"/>
              </w:rPr>
              <w:t>B</w:t>
            </w:r>
          </w:p>
        </w:tc>
      </w:tr>
    </w:tbl>
    <w:p w:rsidR="00953D9B" w:rsidRPr="00D45231" w:rsidRDefault="00953D9B" w:rsidP="00953D9B">
      <w:pPr>
        <w:spacing w:line="360" w:lineRule="auto"/>
        <w:jc w:val="left"/>
        <w:rPr>
          <w:rFonts w:ascii="宋体" w:hAnsi="宋体" w:cs="宋体"/>
          <w:bCs/>
          <w:color w:val="000000"/>
          <w:kern w:val="0"/>
          <w:szCs w:val="21"/>
        </w:rPr>
      </w:pPr>
      <w:r w:rsidRPr="00D45231">
        <w:rPr>
          <w:rFonts w:ascii="宋体" w:hAnsi="宋体" w:cs="宋体" w:hint="eastAsia"/>
          <w:bCs/>
          <w:color w:val="000000"/>
          <w:kern w:val="0"/>
          <w:szCs w:val="21"/>
        </w:rPr>
        <w:t>专题一</w:t>
      </w:r>
    </w:p>
    <w:p w:rsidR="00953D9B" w:rsidRPr="00D45231" w:rsidRDefault="00953D9B" w:rsidP="00953D9B">
      <w:pPr>
        <w:pStyle w:val="a7"/>
        <w:rPr>
          <w:rFonts w:hAnsi="宋体" w:cs="Times New Roman"/>
        </w:rPr>
      </w:pPr>
      <w:r w:rsidRPr="00D45231">
        <w:rPr>
          <w:rFonts w:hAnsi="宋体" w:cs="Times New Roman" w:hint="eastAsia"/>
        </w:rPr>
        <w:t xml:space="preserve">1、根据下列反应判断有关物质还原性由强到弱的顺序是                       </w:t>
      </w:r>
    </w:p>
    <w:p w:rsidR="00953D9B" w:rsidRPr="005317C1" w:rsidRDefault="00953D9B" w:rsidP="00953D9B">
      <w:pPr>
        <w:pStyle w:val="a7"/>
        <w:rPr>
          <w:rFonts w:hAnsi="宋体" w:cs="Times New Roman"/>
        </w:rPr>
      </w:pPr>
      <w:r w:rsidRPr="005317C1">
        <w:rPr>
          <w:rFonts w:hAnsi="宋体" w:cs="Times New Roman" w:hint="eastAsia"/>
        </w:rPr>
        <w:t>H</w:t>
      </w:r>
      <w:r w:rsidRPr="005317C1">
        <w:rPr>
          <w:rFonts w:hAnsi="宋体" w:cs="Times New Roman" w:hint="eastAsia"/>
          <w:vertAlign w:val="subscript"/>
        </w:rPr>
        <w:t>2</w:t>
      </w:r>
      <w:r w:rsidRPr="005317C1">
        <w:rPr>
          <w:rFonts w:hAnsi="宋体" w:cs="Times New Roman" w:hint="eastAsia"/>
        </w:rPr>
        <w:t>SO</w:t>
      </w:r>
      <w:r w:rsidRPr="005317C1">
        <w:rPr>
          <w:rFonts w:hAnsi="宋体" w:cs="Times New Roman" w:hint="eastAsia"/>
          <w:vertAlign w:val="subscript"/>
        </w:rPr>
        <w:t>3</w:t>
      </w:r>
      <w:r w:rsidRPr="005317C1">
        <w:rPr>
          <w:rFonts w:hAnsi="宋体" w:cs="Times New Roman" w:hint="eastAsia"/>
        </w:rPr>
        <w:t>＋I</w:t>
      </w:r>
      <w:r w:rsidRPr="005317C1">
        <w:rPr>
          <w:rFonts w:hAnsi="宋体" w:cs="Times New Roman" w:hint="eastAsia"/>
          <w:vertAlign w:val="subscript"/>
        </w:rPr>
        <w:t>2</w:t>
      </w:r>
      <w:r w:rsidRPr="005317C1">
        <w:rPr>
          <w:rFonts w:hAnsi="宋体" w:cs="Times New Roman" w:hint="eastAsia"/>
        </w:rPr>
        <w:t>＋H</w:t>
      </w:r>
      <w:r w:rsidRPr="005317C1">
        <w:rPr>
          <w:rFonts w:hAnsi="宋体" w:cs="Times New Roman" w:hint="eastAsia"/>
          <w:vertAlign w:val="subscript"/>
        </w:rPr>
        <w:t>2</w:t>
      </w:r>
      <w:r w:rsidRPr="005317C1">
        <w:rPr>
          <w:rFonts w:hAnsi="宋体" w:cs="Times New Roman" w:hint="eastAsia"/>
        </w:rPr>
        <w:t>O===2HI＋H</w:t>
      </w:r>
      <w:r w:rsidRPr="005317C1">
        <w:rPr>
          <w:rFonts w:hAnsi="宋体" w:cs="Times New Roman" w:hint="eastAsia"/>
          <w:vertAlign w:val="subscript"/>
        </w:rPr>
        <w:t>2</w:t>
      </w:r>
      <w:r w:rsidRPr="005317C1">
        <w:rPr>
          <w:rFonts w:hAnsi="宋体" w:cs="Times New Roman" w:hint="eastAsia"/>
        </w:rPr>
        <w:t>SO</w:t>
      </w:r>
      <w:r w:rsidRPr="005317C1">
        <w:rPr>
          <w:rFonts w:hAnsi="宋体" w:cs="Times New Roman" w:hint="eastAsia"/>
          <w:vertAlign w:val="subscript"/>
        </w:rPr>
        <w:t>4</w:t>
      </w:r>
      <w:r w:rsidRPr="005317C1">
        <w:rPr>
          <w:rFonts w:hAnsi="宋体" w:cs="Times New Roman" w:hint="eastAsia"/>
        </w:rPr>
        <w:t xml:space="preserve">  2FeCl</w:t>
      </w:r>
      <w:r w:rsidRPr="005317C1">
        <w:rPr>
          <w:rFonts w:hAnsi="宋体" w:cs="Times New Roman" w:hint="eastAsia"/>
          <w:vertAlign w:val="subscript"/>
        </w:rPr>
        <w:t>3</w:t>
      </w:r>
      <w:r w:rsidRPr="005317C1">
        <w:rPr>
          <w:rFonts w:hAnsi="宋体" w:cs="Times New Roman" w:hint="eastAsia"/>
        </w:rPr>
        <w:t>＋2HI===2FeCl</w:t>
      </w:r>
      <w:r w:rsidRPr="005317C1">
        <w:rPr>
          <w:rFonts w:hAnsi="宋体" w:cs="Times New Roman" w:hint="eastAsia"/>
          <w:vertAlign w:val="subscript"/>
        </w:rPr>
        <w:t>2</w:t>
      </w:r>
      <w:r w:rsidRPr="005317C1">
        <w:rPr>
          <w:rFonts w:hAnsi="宋体" w:cs="Times New Roman" w:hint="eastAsia"/>
        </w:rPr>
        <w:t>＋2HCl＋I</w:t>
      </w:r>
      <w:r w:rsidRPr="005317C1">
        <w:rPr>
          <w:rFonts w:hAnsi="宋体" w:cs="Times New Roman" w:hint="eastAsia"/>
          <w:vertAlign w:val="subscript"/>
        </w:rPr>
        <w:t>2</w:t>
      </w:r>
    </w:p>
    <w:p w:rsidR="00953D9B" w:rsidRPr="005317C1" w:rsidRDefault="00953D9B" w:rsidP="00953D9B">
      <w:pPr>
        <w:pStyle w:val="a7"/>
        <w:rPr>
          <w:rFonts w:hAnsi="宋体" w:cs="Times New Roman"/>
        </w:rPr>
      </w:pPr>
      <w:r w:rsidRPr="005317C1">
        <w:rPr>
          <w:rFonts w:hAnsi="宋体" w:cs="Times New Roman" w:hint="eastAsia"/>
        </w:rPr>
        <w:t>3FeCl</w:t>
      </w:r>
      <w:r w:rsidRPr="005317C1">
        <w:rPr>
          <w:rFonts w:hAnsi="宋体" w:cs="Times New Roman" w:hint="eastAsia"/>
          <w:vertAlign w:val="subscript"/>
        </w:rPr>
        <w:t>2</w:t>
      </w:r>
      <w:r w:rsidRPr="005317C1">
        <w:rPr>
          <w:rFonts w:hAnsi="宋体" w:cs="Times New Roman" w:hint="eastAsia"/>
        </w:rPr>
        <w:t>＋4HNO</w:t>
      </w:r>
      <w:r w:rsidRPr="005317C1">
        <w:rPr>
          <w:rFonts w:hAnsi="宋体" w:cs="Times New Roman" w:hint="eastAsia"/>
          <w:vertAlign w:val="subscript"/>
        </w:rPr>
        <w:t>3</w:t>
      </w:r>
      <w:r w:rsidRPr="005317C1">
        <w:rPr>
          <w:rFonts w:hAnsi="宋体" w:cs="Times New Roman" w:hint="eastAsia"/>
        </w:rPr>
        <w:t>===2FeCl</w:t>
      </w:r>
      <w:r w:rsidRPr="005317C1">
        <w:rPr>
          <w:rFonts w:hAnsi="宋体" w:cs="Times New Roman" w:hint="eastAsia"/>
          <w:vertAlign w:val="subscript"/>
        </w:rPr>
        <w:t>3</w:t>
      </w:r>
      <w:r w:rsidRPr="005317C1">
        <w:rPr>
          <w:rFonts w:hAnsi="宋体" w:cs="Times New Roman" w:hint="eastAsia"/>
        </w:rPr>
        <w:t>＋NO↑＋2H</w:t>
      </w:r>
      <w:r w:rsidRPr="005317C1">
        <w:rPr>
          <w:rFonts w:hAnsi="宋体" w:cs="Times New Roman" w:hint="eastAsia"/>
          <w:vertAlign w:val="subscript"/>
        </w:rPr>
        <w:t>2</w:t>
      </w:r>
      <w:r w:rsidRPr="005317C1">
        <w:rPr>
          <w:rFonts w:hAnsi="宋体" w:cs="Times New Roman" w:hint="eastAsia"/>
        </w:rPr>
        <w:t>O＋Fe(NO</w:t>
      </w:r>
      <w:r w:rsidRPr="005317C1">
        <w:rPr>
          <w:rFonts w:hAnsi="宋体" w:cs="Times New Roman" w:hint="eastAsia"/>
          <w:vertAlign w:val="subscript"/>
        </w:rPr>
        <w:t>3</w:t>
      </w:r>
      <w:r w:rsidRPr="005317C1">
        <w:rPr>
          <w:rFonts w:hAnsi="宋体" w:cs="Times New Roman" w:hint="eastAsia"/>
        </w:rPr>
        <w:t>)</w:t>
      </w:r>
      <w:r w:rsidRPr="005317C1">
        <w:rPr>
          <w:rFonts w:hAnsi="宋体" w:cs="Times New Roman" w:hint="eastAsia"/>
          <w:vertAlign w:val="subscript"/>
        </w:rPr>
        <w:t>3</w:t>
      </w:r>
    </w:p>
    <w:p w:rsidR="00953D9B" w:rsidRPr="005317C1" w:rsidRDefault="00953D9B" w:rsidP="00953D9B">
      <w:pPr>
        <w:pStyle w:val="a7"/>
        <w:ind w:firstLineChars="100" w:firstLine="210"/>
        <w:rPr>
          <w:rFonts w:hAnsi="宋体" w:cs="Times New Roman"/>
        </w:rPr>
      </w:pPr>
      <w:r w:rsidRPr="005317C1">
        <w:rPr>
          <w:rFonts w:hAnsi="宋体" w:cs="Times New Roman" w:hint="eastAsia"/>
        </w:rPr>
        <w:t>A</w:t>
      </w:r>
      <w:r w:rsidRPr="00D45231">
        <w:rPr>
          <w:rFonts w:hAnsi="宋体" w:cs="Times New Roman" w:hint="eastAsia"/>
        </w:rPr>
        <w:t>、</w:t>
      </w:r>
      <w:r w:rsidRPr="005317C1">
        <w:rPr>
          <w:rFonts w:hAnsi="宋体" w:cs="Times New Roman" w:hint="eastAsia"/>
        </w:rPr>
        <w:t>H</w:t>
      </w:r>
      <w:r w:rsidRPr="005317C1">
        <w:rPr>
          <w:rFonts w:hAnsi="宋体" w:cs="Times New Roman" w:hint="eastAsia"/>
          <w:vertAlign w:val="subscript"/>
        </w:rPr>
        <w:t>2</w:t>
      </w:r>
      <w:r w:rsidRPr="005317C1">
        <w:rPr>
          <w:rFonts w:hAnsi="宋体" w:cs="Times New Roman" w:hint="eastAsia"/>
        </w:rPr>
        <w:t>SO</w:t>
      </w:r>
      <w:r w:rsidRPr="005317C1">
        <w:rPr>
          <w:rFonts w:hAnsi="宋体" w:cs="Times New Roman" w:hint="eastAsia"/>
          <w:vertAlign w:val="subscript"/>
        </w:rPr>
        <w:t>3</w:t>
      </w:r>
      <w:r w:rsidRPr="005317C1">
        <w:rPr>
          <w:rFonts w:hAnsi="宋体" w:cs="Times New Roman" w:hint="eastAsia"/>
        </w:rPr>
        <w:t>＞I</w:t>
      </w:r>
      <w:r w:rsidRPr="005317C1">
        <w:rPr>
          <w:rFonts w:hAnsi="宋体" w:cs="Times New Roman" w:hint="eastAsia"/>
          <w:vertAlign w:val="superscript"/>
        </w:rPr>
        <w:t>－</w:t>
      </w:r>
      <w:r w:rsidRPr="005317C1">
        <w:rPr>
          <w:rFonts w:hAnsi="宋体" w:cs="Times New Roman" w:hint="eastAsia"/>
        </w:rPr>
        <w:t>＞Fe</w:t>
      </w:r>
      <w:r w:rsidRPr="005317C1">
        <w:rPr>
          <w:rFonts w:hAnsi="宋体" w:cs="Times New Roman" w:hint="eastAsia"/>
          <w:vertAlign w:val="superscript"/>
        </w:rPr>
        <w:t>2＋</w:t>
      </w:r>
      <w:r w:rsidRPr="005317C1">
        <w:rPr>
          <w:rFonts w:hAnsi="宋体" w:cs="Times New Roman" w:hint="eastAsia"/>
        </w:rPr>
        <w:t>＞NO</w:t>
      </w:r>
      <w:r w:rsidRPr="005317C1">
        <w:rPr>
          <w:rFonts w:hAnsi="宋体" w:cs="Times New Roman"/>
        </w:rPr>
        <w:tab/>
      </w:r>
      <w:r w:rsidRPr="005317C1">
        <w:rPr>
          <w:rFonts w:hAnsi="宋体" w:cs="Times New Roman"/>
        </w:rPr>
        <w:tab/>
      </w:r>
      <w:r w:rsidRPr="005317C1">
        <w:rPr>
          <w:rFonts w:hAnsi="宋体" w:cs="Times New Roman"/>
        </w:rPr>
        <w:tab/>
      </w:r>
      <w:r w:rsidRPr="005317C1">
        <w:rPr>
          <w:rFonts w:hAnsi="宋体" w:cs="Times New Roman"/>
        </w:rPr>
        <w:tab/>
      </w:r>
      <w:r w:rsidRPr="005317C1">
        <w:rPr>
          <w:rFonts w:hAnsi="宋体" w:cs="Times New Roman" w:hint="eastAsia"/>
        </w:rPr>
        <w:t xml:space="preserve">  B</w:t>
      </w:r>
      <w:r w:rsidRPr="00D45231">
        <w:rPr>
          <w:rFonts w:hAnsi="宋体" w:cs="Times New Roman" w:hint="eastAsia"/>
        </w:rPr>
        <w:t>、</w:t>
      </w:r>
      <w:r w:rsidRPr="005317C1">
        <w:rPr>
          <w:rFonts w:hAnsi="宋体" w:cs="Times New Roman" w:hint="eastAsia"/>
        </w:rPr>
        <w:t>I</w:t>
      </w:r>
      <w:r w:rsidRPr="005317C1">
        <w:rPr>
          <w:rFonts w:hAnsi="宋体" w:cs="Times New Roman" w:hint="eastAsia"/>
          <w:vertAlign w:val="superscript"/>
        </w:rPr>
        <w:t>－</w:t>
      </w:r>
      <w:r w:rsidRPr="005317C1">
        <w:rPr>
          <w:rFonts w:hAnsi="宋体" w:cs="Times New Roman" w:hint="eastAsia"/>
        </w:rPr>
        <w:t>＞Fe</w:t>
      </w:r>
      <w:r w:rsidRPr="005317C1">
        <w:rPr>
          <w:rFonts w:hAnsi="宋体" w:cs="Times New Roman" w:hint="eastAsia"/>
          <w:vertAlign w:val="superscript"/>
        </w:rPr>
        <w:t>2＋</w:t>
      </w:r>
      <w:r w:rsidRPr="005317C1">
        <w:rPr>
          <w:rFonts w:hAnsi="宋体" w:cs="Times New Roman" w:hint="eastAsia"/>
        </w:rPr>
        <w:t>＞H</w:t>
      </w:r>
      <w:r w:rsidRPr="005317C1">
        <w:rPr>
          <w:rFonts w:hAnsi="宋体" w:cs="Times New Roman" w:hint="eastAsia"/>
          <w:vertAlign w:val="subscript"/>
        </w:rPr>
        <w:t>2</w:t>
      </w:r>
      <w:r w:rsidRPr="005317C1">
        <w:rPr>
          <w:rFonts w:hAnsi="宋体" w:cs="Times New Roman" w:hint="eastAsia"/>
        </w:rPr>
        <w:t>SO</w:t>
      </w:r>
      <w:r w:rsidRPr="005317C1">
        <w:rPr>
          <w:rFonts w:hAnsi="宋体" w:cs="Times New Roman" w:hint="eastAsia"/>
          <w:vertAlign w:val="subscript"/>
        </w:rPr>
        <w:t>3</w:t>
      </w:r>
      <w:r w:rsidRPr="005317C1">
        <w:rPr>
          <w:rFonts w:hAnsi="宋体" w:cs="Times New Roman" w:hint="eastAsia"/>
        </w:rPr>
        <w:t>＞NO</w:t>
      </w:r>
    </w:p>
    <w:p w:rsidR="00953D9B" w:rsidRPr="005317C1" w:rsidRDefault="00953D9B" w:rsidP="00953D9B">
      <w:pPr>
        <w:pStyle w:val="a7"/>
        <w:ind w:firstLineChars="100" w:firstLine="210"/>
        <w:rPr>
          <w:rFonts w:hAnsi="宋体" w:cs="Times New Roman"/>
        </w:rPr>
      </w:pPr>
      <w:r w:rsidRPr="005317C1">
        <w:rPr>
          <w:rFonts w:hAnsi="宋体" w:cs="Times New Roman" w:hint="eastAsia"/>
        </w:rPr>
        <w:t>C</w:t>
      </w:r>
      <w:r w:rsidRPr="00D45231">
        <w:rPr>
          <w:rFonts w:hAnsi="宋体" w:cs="Times New Roman" w:hint="eastAsia"/>
        </w:rPr>
        <w:t>、</w:t>
      </w:r>
      <w:r w:rsidRPr="005317C1">
        <w:rPr>
          <w:rFonts w:hAnsi="宋体" w:cs="Times New Roman" w:hint="eastAsia"/>
        </w:rPr>
        <w:t>Fe</w:t>
      </w:r>
      <w:r w:rsidRPr="005317C1">
        <w:rPr>
          <w:rFonts w:hAnsi="宋体" w:cs="Times New Roman" w:hint="eastAsia"/>
          <w:vertAlign w:val="superscript"/>
        </w:rPr>
        <w:t>2＋</w:t>
      </w:r>
      <w:r w:rsidRPr="005317C1">
        <w:rPr>
          <w:rFonts w:hAnsi="宋体" w:cs="Times New Roman" w:hint="eastAsia"/>
        </w:rPr>
        <w:t>＞I</w:t>
      </w:r>
      <w:r w:rsidRPr="005317C1">
        <w:rPr>
          <w:rFonts w:hAnsi="宋体" w:cs="Times New Roman" w:hint="eastAsia"/>
          <w:vertAlign w:val="superscript"/>
        </w:rPr>
        <w:t>－</w:t>
      </w:r>
      <w:r w:rsidRPr="005317C1">
        <w:rPr>
          <w:rFonts w:hAnsi="宋体" w:cs="Times New Roman" w:hint="eastAsia"/>
        </w:rPr>
        <w:t>＞H</w:t>
      </w:r>
      <w:r w:rsidRPr="005317C1">
        <w:rPr>
          <w:rFonts w:hAnsi="宋体" w:cs="Times New Roman" w:hint="eastAsia"/>
          <w:vertAlign w:val="subscript"/>
        </w:rPr>
        <w:t>2</w:t>
      </w:r>
      <w:r w:rsidRPr="005317C1">
        <w:rPr>
          <w:rFonts w:hAnsi="宋体" w:cs="Times New Roman" w:hint="eastAsia"/>
        </w:rPr>
        <w:t>SO</w:t>
      </w:r>
      <w:r w:rsidRPr="005317C1">
        <w:rPr>
          <w:rFonts w:hAnsi="宋体" w:cs="Times New Roman" w:hint="eastAsia"/>
          <w:vertAlign w:val="subscript"/>
        </w:rPr>
        <w:t>3</w:t>
      </w:r>
      <w:r w:rsidRPr="005317C1">
        <w:rPr>
          <w:rFonts w:hAnsi="宋体" w:cs="Times New Roman" w:hint="eastAsia"/>
        </w:rPr>
        <w:t>＞NO</w:t>
      </w:r>
      <w:r w:rsidRPr="005317C1">
        <w:rPr>
          <w:rFonts w:hAnsi="宋体" w:cs="Times New Roman"/>
        </w:rPr>
        <w:tab/>
      </w:r>
      <w:r w:rsidRPr="005317C1">
        <w:rPr>
          <w:rFonts w:hAnsi="宋体" w:cs="Times New Roman"/>
        </w:rPr>
        <w:tab/>
      </w:r>
      <w:r w:rsidRPr="005317C1">
        <w:rPr>
          <w:rFonts w:hAnsi="宋体" w:cs="Times New Roman"/>
        </w:rPr>
        <w:tab/>
      </w:r>
      <w:r w:rsidRPr="005317C1">
        <w:rPr>
          <w:rFonts w:hAnsi="宋体" w:cs="Times New Roman"/>
        </w:rPr>
        <w:tab/>
      </w:r>
      <w:r w:rsidRPr="005317C1">
        <w:rPr>
          <w:rFonts w:hAnsi="宋体" w:cs="Times New Roman" w:hint="eastAsia"/>
        </w:rPr>
        <w:t xml:space="preserve">  D</w:t>
      </w:r>
      <w:r w:rsidRPr="00D45231">
        <w:rPr>
          <w:rFonts w:hAnsi="宋体" w:cs="Times New Roman" w:hint="eastAsia"/>
        </w:rPr>
        <w:t>、</w:t>
      </w:r>
      <w:r w:rsidRPr="005317C1">
        <w:rPr>
          <w:rFonts w:hAnsi="宋体" w:cs="Times New Roman" w:hint="eastAsia"/>
        </w:rPr>
        <w:t>NO＞Fe</w:t>
      </w:r>
      <w:r w:rsidRPr="005317C1">
        <w:rPr>
          <w:rFonts w:hAnsi="宋体" w:cs="Times New Roman" w:hint="eastAsia"/>
          <w:vertAlign w:val="superscript"/>
        </w:rPr>
        <w:t>2＋</w:t>
      </w:r>
      <w:r w:rsidRPr="005317C1">
        <w:rPr>
          <w:rFonts w:hAnsi="宋体" w:cs="Times New Roman" w:hint="eastAsia"/>
        </w:rPr>
        <w:t>＞H</w:t>
      </w:r>
      <w:r w:rsidRPr="005317C1">
        <w:rPr>
          <w:rFonts w:hAnsi="宋体" w:cs="Times New Roman" w:hint="eastAsia"/>
          <w:vertAlign w:val="subscript"/>
        </w:rPr>
        <w:t>2</w:t>
      </w:r>
      <w:r w:rsidRPr="005317C1">
        <w:rPr>
          <w:rFonts w:hAnsi="宋体" w:cs="Times New Roman" w:hint="eastAsia"/>
        </w:rPr>
        <w:t>SO</w:t>
      </w:r>
      <w:r w:rsidRPr="005317C1">
        <w:rPr>
          <w:rFonts w:hAnsi="宋体" w:cs="Times New Roman" w:hint="eastAsia"/>
          <w:vertAlign w:val="subscript"/>
        </w:rPr>
        <w:t>3</w:t>
      </w:r>
      <w:r w:rsidRPr="005317C1">
        <w:rPr>
          <w:rFonts w:hAnsi="宋体" w:cs="Times New Roman" w:hint="eastAsia"/>
        </w:rPr>
        <w:t>＞I</w:t>
      </w:r>
      <w:r w:rsidRPr="005317C1">
        <w:rPr>
          <w:rFonts w:hAnsi="宋体" w:cs="Times New Roman" w:hint="eastAsia"/>
          <w:vertAlign w:val="superscript"/>
        </w:rPr>
        <w:t>－</w:t>
      </w:r>
    </w:p>
    <w:p w:rsidR="00953D9B" w:rsidRPr="00D45231" w:rsidRDefault="00953D9B" w:rsidP="00953D9B">
      <w:pPr>
        <w:pStyle w:val="a7"/>
        <w:spacing w:line="360" w:lineRule="auto"/>
        <w:rPr>
          <w:rFonts w:hAnsi="宋体" w:cs="Times New Roman"/>
        </w:rPr>
      </w:pPr>
      <w:r w:rsidRPr="00D45231">
        <w:rPr>
          <w:rFonts w:hAnsi="宋体" w:cs="Times New Roman" w:hint="eastAsia"/>
        </w:rPr>
        <w:t>2、</w:t>
      </w:r>
      <w:r w:rsidRPr="00D45231">
        <w:rPr>
          <w:rFonts w:hAnsi="宋体" w:cs="Times New Roman"/>
        </w:rPr>
        <w:t xml:space="preserve"> R、X、Y和Z是四种元素，它们常见化合价均为＋2，且X</w:t>
      </w:r>
      <w:r w:rsidRPr="00D45231">
        <w:rPr>
          <w:rFonts w:hAnsi="宋体" w:cs="Times New Roman"/>
          <w:vertAlign w:val="superscript"/>
        </w:rPr>
        <w:t>2＋</w:t>
      </w:r>
      <w:r w:rsidRPr="00D45231">
        <w:rPr>
          <w:rFonts w:hAnsi="宋体" w:cs="Times New Roman"/>
        </w:rPr>
        <w:t>与单质R不反应；X</w:t>
      </w:r>
      <w:r w:rsidRPr="00D45231">
        <w:rPr>
          <w:rFonts w:hAnsi="宋体" w:cs="Times New Roman"/>
          <w:vertAlign w:val="superscript"/>
        </w:rPr>
        <w:t>2＋</w:t>
      </w:r>
      <w:r w:rsidRPr="00D45231">
        <w:rPr>
          <w:rFonts w:hAnsi="宋体" w:cs="Times New Roman"/>
        </w:rPr>
        <w:t>＋Z===X＋Z</w:t>
      </w:r>
      <w:r w:rsidRPr="00D45231">
        <w:rPr>
          <w:rFonts w:hAnsi="宋体" w:cs="Times New Roman"/>
          <w:vertAlign w:val="superscript"/>
        </w:rPr>
        <w:t>2＋</w:t>
      </w:r>
      <w:r w:rsidRPr="00D45231">
        <w:rPr>
          <w:rFonts w:hAnsi="宋体" w:cs="Times New Roman"/>
        </w:rPr>
        <w:t>；Y＋Z</w:t>
      </w:r>
      <w:r w:rsidRPr="00D45231">
        <w:rPr>
          <w:rFonts w:hAnsi="宋体" w:cs="Times New Roman"/>
          <w:vertAlign w:val="superscript"/>
        </w:rPr>
        <w:t>2＋</w:t>
      </w:r>
      <w:r w:rsidRPr="00D45231">
        <w:rPr>
          <w:rFonts w:hAnsi="宋体" w:cs="Times New Roman"/>
        </w:rPr>
        <w:t>===Y</w:t>
      </w:r>
      <w:r w:rsidRPr="00D45231">
        <w:rPr>
          <w:rFonts w:hAnsi="宋体" w:cs="Times New Roman"/>
          <w:vertAlign w:val="superscript"/>
        </w:rPr>
        <w:t>2＋</w:t>
      </w:r>
      <w:r w:rsidRPr="00D45231">
        <w:rPr>
          <w:rFonts w:hAnsi="宋体" w:cs="Times New Roman"/>
        </w:rPr>
        <w:t>＋Z。这四种离子被还原成0价时表现的氧化性大小符合</w:t>
      </w:r>
      <w:r w:rsidRPr="00D45231">
        <w:rPr>
          <w:rFonts w:hAnsi="宋体" w:cs="Times New Roman" w:hint="eastAsia"/>
        </w:rPr>
        <w:t xml:space="preserve">      </w:t>
      </w:r>
    </w:p>
    <w:p w:rsidR="00953D9B" w:rsidRPr="00D45231" w:rsidRDefault="00953D9B" w:rsidP="00953D9B">
      <w:pPr>
        <w:pStyle w:val="a7"/>
        <w:ind w:firstLineChars="100" w:firstLine="210"/>
        <w:rPr>
          <w:rFonts w:hAnsi="宋体" w:cs="Times New Roman"/>
        </w:rPr>
      </w:pPr>
      <w:r w:rsidRPr="00D45231">
        <w:rPr>
          <w:rFonts w:hAnsi="宋体" w:cs="Times New Roman"/>
        </w:rPr>
        <w:t>A</w:t>
      </w:r>
      <w:r w:rsidRPr="00D45231">
        <w:rPr>
          <w:rFonts w:hAnsi="宋体" w:cs="Times New Roman" w:hint="eastAsia"/>
        </w:rPr>
        <w:t>、</w:t>
      </w:r>
      <w:r w:rsidRPr="00D45231">
        <w:rPr>
          <w:rFonts w:hAnsi="宋体" w:cs="Times New Roman"/>
        </w:rPr>
        <w:t>R</w:t>
      </w:r>
      <w:r w:rsidRPr="00D45231">
        <w:rPr>
          <w:rFonts w:hAnsi="宋体" w:cs="Times New Roman"/>
          <w:vertAlign w:val="superscript"/>
        </w:rPr>
        <w:t>2＋</w:t>
      </w:r>
      <w:r w:rsidRPr="00D45231">
        <w:rPr>
          <w:rFonts w:hAnsi="宋体" w:cs="Times New Roman"/>
        </w:rPr>
        <w:t>&gt;X</w:t>
      </w:r>
      <w:r w:rsidRPr="00D45231">
        <w:rPr>
          <w:rFonts w:hAnsi="宋体" w:cs="Times New Roman"/>
          <w:vertAlign w:val="superscript"/>
        </w:rPr>
        <w:t>2＋</w:t>
      </w:r>
      <w:r w:rsidRPr="00D45231">
        <w:rPr>
          <w:rFonts w:hAnsi="宋体" w:cs="Times New Roman"/>
        </w:rPr>
        <w:t>&gt;Z</w:t>
      </w:r>
      <w:r w:rsidRPr="00D45231">
        <w:rPr>
          <w:rFonts w:hAnsi="宋体" w:cs="Times New Roman"/>
          <w:vertAlign w:val="superscript"/>
        </w:rPr>
        <w:t>2＋</w:t>
      </w:r>
      <w:r w:rsidRPr="00D45231">
        <w:rPr>
          <w:rFonts w:hAnsi="宋体" w:cs="Times New Roman"/>
        </w:rPr>
        <w:t>&gt;Y</w:t>
      </w:r>
      <w:r w:rsidRPr="00D45231">
        <w:rPr>
          <w:rFonts w:hAnsi="宋体" w:cs="Times New Roman"/>
          <w:vertAlign w:val="superscript"/>
        </w:rPr>
        <w:t>2＋</w:t>
      </w:r>
      <w:r w:rsidRPr="00D45231">
        <w:rPr>
          <w:rFonts w:hAnsi="宋体" w:cs="Times New Roman"/>
          <w:vertAlign w:val="superscript"/>
        </w:rPr>
        <w:tab/>
      </w:r>
      <w:r w:rsidRPr="00D45231">
        <w:rPr>
          <w:rFonts w:hAnsi="宋体" w:cs="Times New Roman"/>
          <w:vertAlign w:val="superscript"/>
        </w:rPr>
        <w:tab/>
      </w:r>
      <w:r w:rsidRPr="00D45231">
        <w:rPr>
          <w:rFonts w:hAnsi="宋体" w:cs="Times New Roman"/>
          <w:vertAlign w:val="superscript"/>
        </w:rPr>
        <w:tab/>
      </w:r>
      <w:r w:rsidRPr="00D45231">
        <w:rPr>
          <w:rFonts w:hAnsi="宋体" w:cs="Times New Roman"/>
          <w:vertAlign w:val="superscript"/>
        </w:rPr>
        <w:tab/>
      </w:r>
      <w:r w:rsidRPr="00D45231">
        <w:rPr>
          <w:rFonts w:hAnsi="宋体" w:cs="Times New Roman"/>
          <w:vertAlign w:val="superscript"/>
        </w:rPr>
        <w:tab/>
      </w:r>
      <w:r w:rsidRPr="00D45231">
        <w:rPr>
          <w:rFonts w:hAnsi="宋体" w:cs="Times New Roman" w:hint="eastAsia"/>
          <w:vertAlign w:val="superscript"/>
        </w:rPr>
        <w:t xml:space="preserve">    </w:t>
      </w:r>
      <w:r w:rsidRPr="00D45231">
        <w:rPr>
          <w:rFonts w:hAnsi="宋体" w:cs="Times New Roman"/>
        </w:rPr>
        <w:t>B</w:t>
      </w:r>
      <w:r w:rsidRPr="00D45231">
        <w:rPr>
          <w:rFonts w:hAnsi="宋体" w:cs="Times New Roman" w:hint="eastAsia"/>
        </w:rPr>
        <w:t>、</w:t>
      </w:r>
      <w:r w:rsidRPr="00D45231">
        <w:rPr>
          <w:rFonts w:hAnsi="宋体" w:cs="Times New Roman"/>
        </w:rPr>
        <w:t>X</w:t>
      </w:r>
      <w:r w:rsidRPr="00D45231">
        <w:rPr>
          <w:rFonts w:hAnsi="宋体" w:cs="Times New Roman"/>
          <w:vertAlign w:val="superscript"/>
        </w:rPr>
        <w:t>2＋</w:t>
      </w:r>
      <w:r w:rsidRPr="00D45231">
        <w:rPr>
          <w:rFonts w:hAnsi="宋体" w:cs="Times New Roman"/>
        </w:rPr>
        <w:t>&gt;R</w:t>
      </w:r>
      <w:r w:rsidRPr="00D45231">
        <w:rPr>
          <w:rFonts w:hAnsi="宋体" w:cs="Times New Roman"/>
          <w:vertAlign w:val="superscript"/>
        </w:rPr>
        <w:t>2＋</w:t>
      </w:r>
      <w:r w:rsidRPr="00D45231">
        <w:rPr>
          <w:rFonts w:hAnsi="宋体" w:cs="Times New Roman"/>
        </w:rPr>
        <w:t>&gt;X</w:t>
      </w:r>
      <w:r w:rsidRPr="00D45231">
        <w:rPr>
          <w:rFonts w:hAnsi="宋体" w:cs="Times New Roman"/>
          <w:vertAlign w:val="superscript"/>
        </w:rPr>
        <w:t>2＋</w:t>
      </w:r>
      <w:r w:rsidRPr="00D45231">
        <w:rPr>
          <w:rFonts w:hAnsi="宋体" w:cs="Times New Roman"/>
        </w:rPr>
        <w:t>&gt;Z</w:t>
      </w:r>
      <w:r w:rsidRPr="00D45231">
        <w:rPr>
          <w:rFonts w:hAnsi="宋体" w:cs="Times New Roman"/>
          <w:vertAlign w:val="superscript"/>
        </w:rPr>
        <w:t>2＋</w:t>
      </w:r>
    </w:p>
    <w:p w:rsidR="00953D9B" w:rsidRPr="00D45231" w:rsidRDefault="00953D9B" w:rsidP="00953D9B">
      <w:pPr>
        <w:pStyle w:val="a7"/>
        <w:ind w:firstLineChars="100" w:firstLine="210"/>
        <w:rPr>
          <w:rFonts w:hAnsi="宋体" w:cs="Times New Roman"/>
          <w:vertAlign w:val="superscript"/>
        </w:rPr>
      </w:pPr>
      <w:r w:rsidRPr="00D45231">
        <w:rPr>
          <w:rFonts w:hAnsi="宋体" w:cs="Times New Roman"/>
        </w:rPr>
        <w:t>C</w:t>
      </w:r>
      <w:r w:rsidRPr="00D45231">
        <w:rPr>
          <w:rFonts w:hAnsi="宋体" w:cs="Times New Roman" w:hint="eastAsia"/>
        </w:rPr>
        <w:t>、</w:t>
      </w:r>
      <w:r w:rsidRPr="00D45231">
        <w:rPr>
          <w:rFonts w:hAnsi="宋体" w:cs="Times New Roman"/>
        </w:rPr>
        <w:t>Y</w:t>
      </w:r>
      <w:r w:rsidRPr="00D45231">
        <w:rPr>
          <w:rFonts w:hAnsi="宋体" w:cs="Times New Roman"/>
          <w:vertAlign w:val="superscript"/>
        </w:rPr>
        <w:t>2＋</w:t>
      </w:r>
      <w:r w:rsidRPr="00D45231">
        <w:rPr>
          <w:rFonts w:hAnsi="宋体" w:cs="Times New Roman"/>
        </w:rPr>
        <w:t>&gt;Z</w:t>
      </w:r>
      <w:r w:rsidRPr="00D45231">
        <w:rPr>
          <w:rFonts w:hAnsi="宋体" w:cs="Times New Roman"/>
          <w:vertAlign w:val="superscript"/>
        </w:rPr>
        <w:t>2＋</w:t>
      </w:r>
      <w:r w:rsidRPr="00D45231">
        <w:rPr>
          <w:rFonts w:hAnsi="宋体" w:cs="Times New Roman"/>
        </w:rPr>
        <w:t>&gt;R</w:t>
      </w:r>
      <w:r w:rsidRPr="00D45231">
        <w:rPr>
          <w:rFonts w:hAnsi="宋体" w:cs="Times New Roman"/>
          <w:vertAlign w:val="superscript"/>
        </w:rPr>
        <w:t>2＋</w:t>
      </w:r>
      <w:r w:rsidRPr="00D45231">
        <w:rPr>
          <w:rFonts w:hAnsi="宋体" w:cs="Times New Roman"/>
        </w:rPr>
        <w:t>&gt;X</w:t>
      </w:r>
      <w:r w:rsidRPr="00D45231">
        <w:rPr>
          <w:rFonts w:hAnsi="宋体" w:cs="Times New Roman"/>
          <w:vertAlign w:val="superscript"/>
        </w:rPr>
        <w:t>2＋</w:t>
      </w:r>
      <w:r w:rsidRPr="00D45231">
        <w:rPr>
          <w:rFonts w:hAnsi="宋体" w:cs="Times New Roman"/>
          <w:vertAlign w:val="superscript"/>
        </w:rPr>
        <w:tab/>
      </w:r>
      <w:r w:rsidRPr="00D45231">
        <w:rPr>
          <w:rFonts w:hAnsi="宋体" w:cs="Times New Roman"/>
          <w:vertAlign w:val="superscript"/>
        </w:rPr>
        <w:tab/>
      </w:r>
      <w:r w:rsidRPr="00D45231">
        <w:rPr>
          <w:rFonts w:hAnsi="宋体" w:cs="Times New Roman"/>
          <w:vertAlign w:val="superscript"/>
        </w:rPr>
        <w:tab/>
      </w:r>
      <w:r w:rsidRPr="00D45231">
        <w:rPr>
          <w:rFonts w:hAnsi="宋体" w:cs="Times New Roman"/>
          <w:vertAlign w:val="superscript"/>
        </w:rPr>
        <w:tab/>
      </w:r>
      <w:r w:rsidRPr="00D45231">
        <w:rPr>
          <w:rFonts w:hAnsi="宋体" w:cs="Times New Roman"/>
          <w:vertAlign w:val="superscript"/>
        </w:rPr>
        <w:tab/>
      </w:r>
      <w:r w:rsidRPr="00D45231">
        <w:rPr>
          <w:rFonts w:hAnsi="宋体" w:cs="Times New Roman" w:hint="eastAsia"/>
          <w:vertAlign w:val="superscript"/>
        </w:rPr>
        <w:t xml:space="preserve">    </w:t>
      </w:r>
      <w:r w:rsidRPr="00D45231">
        <w:rPr>
          <w:rFonts w:hAnsi="宋体" w:cs="Times New Roman"/>
        </w:rPr>
        <w:t>D</w:t>
      </w:r>
      <w:r w:rsidRPr="00D45231">
        <w:rPr>
          <w:rFonts w:hAnsi="宋体" w:cs="Times New Roman" w:hint="eastAsia"/>
        </w:rPr>
        <w:t>、</w:t>
      </w:r>
      <w:r w:rsidRPr="00D45231">
        <w:rPr>
          <w:rFonts w:hAnsi="宋体" w:cs="Times New Roman"/>
        </w:rPr>
        <w:t>Z</w:t>
      </w:r>
      <w:r w:rsidRPr="00D45231">
        <w:rPr>
          <w:rFonts w:hAnsi="宋体" w:cs="Times New Roman"/>
          <w:vertAlign w:val="superscript"/>
        </w:rPr>
        <w:t>2＋</w:t>
      </w:r>
      <w:r w:rsidRPr="00D45231">
        <w:rPr>
          <w:rFonts w:hAnsi="宋体" w:cs="Times New Roman"/>
        </w:rPr>
        <w:t>&gt;X</w:t>
      </w:r>
      <w:r w:rsidRPr="00D45231">
        <w:rPr>
          <w:rFonts w:hAnsi="宋体" w:cs="Times New Roman"/>
          <w:vertAlign w:val="superscript"/>
        </w:rPr>
        <w:t>2＋</w:t>
      </w:r>
      <w:r w:rsidRPr="00D45231">
        <w:rPr>
          <w:rFonts w:hAnsi="宋体" w:cs="Times New Roman"/>
        </w:rPr>
        <w:t>&gt;R</w:t>
      </w:r>
      <w:r w:rsidRPr="00D45231">
        <w:rPr>
          <w:rFonts w:hAnsi="宋体" w:cs="Times New Roman"/>
          <w:vertAlign w:val="superscript"/>
        </w:rPr>
        <w:t>2＋</w:t>
      </w:r>
      <w:r w:rsidRPr="00D45231">
        <w:rPr>
          <w:rFonts w:hAnsi="宋体" w:cs="Times New Roman"/>
        </w:rPr>
        <w:t>&gt;Y</w:t>
      </w:r>
      <w:r w:rsidRPr="00D45231">
        <w:rPr>
          <w:rFonts w:hAnsi="宋体" w:cs="Times New Roman"/>
          <w:vertAlign w:val="superscript"/>
        </w:rPr>
        <w:t>2＋</w:t>
      </w:r>
    </w:p>
    <w:p w:rsidR="00953D9B" w:rsidRPr="00D45231" w:rsidRDefault="00953D9B" w:rsidP="00953D9B">
      <w:pPr>
        <w:spacing w:line="360" w:lineRule="auto"/>
        <w:rPr>
          <w:rFonts w:ascii="宋体" w:hAnsi="宋体"/>
          <w:szCs w:val="21"/>
          <w:lang w:val="pt-BR"/>
        </w:rPr>
      </w:pPr>
      <w:r w:rsidRPr="00D45231">
        <w:rPr>
          <w:rFonts w:ascii="宋体" w:hAnsi="宋体" w:hint="eastAsia"/>
          <w:szCs w:val="21"/>
        </w:rPr>
        <w:t>3、</w:t>
      </w:r>
      <w:r w:rsidRPr="00D45231">
        <w:rPr>
          <w:rFonts w:ascii="宋体" w:hAnsi="宋体"/>
          <w:szCs w:val="21"/>
        </w:rPr>
        <w:t>在一定条件下，分别以高锰酸钾、氯酸钾、过氧化氢(H</w:t>
      </w:r>
      <w:r w:rsidRPr="00D45231">
        <w:rPr>
          <w:rFonts w:ascii="宋体" w:hAnsi="宋体"/>
          <w:szCs w:val="21"/>
          <w:vertAlign w:val="subscript"/>
        </w:rPr>
        <w:t>2</w:t>
      </w:r>
      <w:r w:rsidRPr="00D45231">
        <w:rPr>
          <w:rFonts w:ascii="宋体" w:hAnsi="宋体"/>
          <w:szCs w:val="21"/>
        </w:rPr>
        <w:t>O</w:t>
      </w:r>
      <w:r w:rsidRPr="00D45231">
        <w:rPr>
          <w:rFonts w:ascii="宋体" w:hAnsi="宋体"/>
          <w:szCs w:val="21"/>
          <w:vertAlign w:val="subscript"/>
        </w:rPr>
        <w:t>2</w:t>
      </w:r>
      <w:r w:rsidRPr="00D45231">
        <w:rPr>
          <w:rFonts w:ascii="宋体" w:hAnsi="宋体"/>
          <w:szCs w:val="21"/>
        </w:rPr>
        <w:t>)为原料制取氧气，当制得同温、同压下相同体积的O</w:t>
      </w:r>
      <w:r w:rsidRPr="00D45231">
        <w:rPr>
          <w:rFonts w:ascii="宋体" w:hAnsi="宋体"/>
          <w:szCs w:val="21"/>
          <w:vertAlign w:val="subscript"/>
        </w:rPr>
        <w:t>2</w:t>
      </w:r>
      <w:r w:rsidRPr="00D45231">
        <w:rPr>
          <w:rFonts w:ascii="宋体" w:hAnsi="宋体"/>
          <w:szCs w:val="21"/>
        </w:rPr>
        <w:t>时，三个反应中转移的电子数之比为</w:t>
      </w:r>
      <w:r w:rsidRPr="00D45231">
        <w:rPr>
          <w:rFonts w:ascii="宋体" w:hAnsi="宋体" w:hint="eastAsia"/>
          <w:szCs w:val="21"/>
        </w:rPr>
        <w:t xml:space="preserve">                      </w:t>
      </w:r>
    </w:p>
    <w:p w:rsidR="00953D9B" w:rsidRPr="00BE492A" w:rsidRDefault="00953D9B" w:rsidP="00953D9B">
      <w:pPr>
        <w:pStyle w:val="a7"/>
        <w:ind w:firstLineChars="150" w:firstLine="315"/>
        <w:rPr>
          <w:rFonts w:hAnsi="宋体" w:cs="Times New Roman"/>
          <w:lang w:val="pt-BR"/>
        </w:rPr>
      </w:pPr>
      <w:r w:rsidRPr="00BE492A">
        <w:rPr>
          <w:rFonts w:hAnsi="宋体" w:cs="Times New Roman"/>
          <w:lang w:val="pt-BR"/>
        </w:rPr>
        <w:t>A</w:t>
      </w:r>
      <w:r w:rsidRPr="00D45231">
        <w:rPr>
          <w:rFonts w:hAnsi="宋体" w:cs="Times New Roman" w:hint="eastAsia"/>
        </w:rPr>
        <w:t>、</w:t>
      </w:r>
      <w:r w:rsidRPr="00BE492A">
        <w:rPr>
          <w:rFonts w:hAnsi="宋体" w:cs="Times New Roman"/>
          <w:lang w:val="pt-BR"/>
        </w:rPr>
        <w:t>1∶1∶1</w:t>
      </w:r>
      <w:r w:rsidRPr="00BE492A">
        <w:rPr>
          <w:rFonts w:hAnsi="宋体" w:cs="Times New Roman"/>
          <w:lang w:val="pt-BR"/>
        </w:rPr>
        <w:tab/>
      </w:r>
      <w:r w:rsidRPr="00BE492A">
        <w:rPr>
          <w:rFonts w:hAnsi="宋体" w:cs="Times New Roman"/>
          <w:lang w:val="pt-BR"/>
        </w:rPr>
        <w:tab/>
      </w:r>
      <w:r w:rsidRPr="00BE492A">
        <w:rPr>
          <w:rFonts w:hAnsi="宋体" w:cs="Times New Roman" w:hint="eastAsia"/>
          <w:lang w:val="pt-BR"/>
        </w:rPr>
        <w:t xml:space="preserve">  </w:t>
      </w:r>
      <w:r w:rsidRPr="00BE492A">
        <w:rPr>
          <w:rFonts w:hAnsi="宋体" w:cs="Times New Roman"/>
          <w:lang w:val="pt-BR"/>
        </w:rPr>
        <w:t>B</w:t>
      </w:r>
      <w:r w:rsidRPr="00D45231">
        <w:rPr>
          <w:rFonts w:hAnsi="宋体" w:cs="Times New Roman" w:hint="eastAsia"/>
        </w:rPr>
        <w:t>、</w:t>
      </w:r>
      <w:r w:rsidRPr="00BE492A">
        <w:rPr>
          <w:rFonts w:hAnsi="宋体" w:cs="Times New Roman"/>
          <w:lang w:val="pt-BR"/>
        </w:rPr>
        <w:t>2∶2∶</w:t>
      </w:r>
      <w:smartTag w:uri="urn:schemas-microsoft-com:office:smarttags" w:element="chmetcnv">
        <w:smartTagPr>
          <w:attr w:name="UnitName" w:val="C"/>
          <w:attr w:name="SourceValue" w:val="1"/>
          <w:attr w:name="HasSpace" w:val="True"/>
          <w:attr w:name="Negative" w:val="False"/>
          <w:attr w:name="NumberType" w:val="1"/>
          <w:attr w:name="TCSC" w:val="0"/>
        </w:smartTagPr>
        <w:smartTag w:uri="urn:schemas-microsoft-com:office:smarttags" w:element="chmetcnv">
          <w:smartTagPr>
            <w:attr w:name="TCSC" w:val="0"/>
            <w:attr w:name="NumberType" w:val="1"/>
            <w:attr w:name="Negative" w:val="False"/>
            <w:attr w:name="HasSpace" w:val="True"/>
            <w:attr w:name="SourceValue" w:val="1"/>
            <w:attr w:name="UnitName" w:val="C"/>
          </w:smartTagPr>
          <w:r w:rsidRPr="00BE492A">
            <w:rPr>
              <w:rFonts w:hAnsi="宋体" w:cs="Times New Roman"/>
              <w:lang w:val="pt-BR"/>
            </w:rPr>
            <w:t>1</w:t>
          </w:r>
          <w:r w:rsidRPr="00BE492A">
            <w:rPr>
              <w:rFonts w:hAnsi="宋体" w:cs="Times New Roman" w:hint="eastAsia"/>
              <w:lang w:val="pt-BR"/>
            </w:rPr>
            <w:t xml:space="preserve">  </w:t>
          </w:r>
        </w:smartTag>
        <w:r w:rsidRPr="00BE492A">
          <w:rPr>
            <w:rFonts w:hAnsi="宋体" w:cs="Times New Roman" w:hint="eastAsia"/>
            <w:lang w:val="pt-BR"/>
          </w:rPr>
          <w:t xml:space="preserve">        </w:t>
        </w:r>
        <w:r w:rsidRPr="00BE492A">
          <w:rPr>
            <w:rFonts w:hAnsi="宋体" w:cs="Times New Roman"/>
            <w:lang w:val="pt-BR"/>
          </w:rPr>
          <w:t>C</w:t>
        </w:r>
      </w:smartTag>
      <w:r w:rsidRPr="00D45231">
        <w:rPr>
          <w:rFonts w:hAnsi="宋体" w:cs="Times New Roman" w:hint="eastAsia"/>
        </w:rPr>
        <w:t>、</w:t>
      </w:r>
      <w:r w:rsidRPr="00BE492A">
        <w:rPr>
          <w:rFonts w:hAnsi="宋体" w:cs="Times New Roman"/>
          <w:lang w:val="pt-BR"/>
        </w:rPr>
        <w:t>2∶3∶1</w:t>
      </w:r>
      <w:r w:rsidRPr="00BE492A">
        <w:rPr>
          <w:rFonts w:hAnsi="宋体" w:cs="Times New Roman"/>
          <w:lang w:val="pt-BR"/>
        </w:rPr>
        <w:tab/>
      </w:r>
      <w:r w:rsidRPr="00BE492A">
        <w:rPr>
          <w:rFonts w:hAnsi="宋体" w:cs="Times New Roman"/>
          <w:lang w:val="pt-BR"/>
        </w:rPr>
        <w:tab/>
      </w:r>
      <w:r w:rsidRPr="00BE492A">
        <w:rPr>
          <w:rFonts w:hAnsi="宋体" w:cs="Times New Roman" w:hint="eastAsia"/>
          <w:lang w:val="pt-BR"/>
        </w:rPr>
        <w:t xml:space="preserve">  </w:t>
      </w:r>
      <w:r w:rsidRPr="00BE492A">
        <w:rPr>
          <w:rFonts w:hAnsi="宋体" w:cs="Times New Roman"/>
          <w:lang w:val="pt-BR"/>
        </w:rPr>
        <w:t>D</w:t>
      </w:r>
      <w:r w:rsidRPr="00D45231">
        <w:rPr>
          <w:rFonts w:hAnsi="宋体" w:cs="Times New Roman" w:hint="eastAsia"/>
        </w:rPr>
        <w:t>、</w:t>
      </w:r>
      <w:r w:rsidRPr="00BE492A">
        <w:rPr>
          <w:rFonts w:hAnsi="宋体" w:cs="Times New Roman"/>
          <w:lang w:val="pt-BR"/>
        </w:rPr>
        <w:t>4∶3∶2</w:t>
      </w:r>
    </w:p>
    <w:p w:rsidR="00953D9B" w:rsidRPr="00D45231" w:rsidRDefault="00953D9B" w:rsidP="00953D9B">
      <w:pPr>
        <w:pStyle w:val="a7"/>
        <w:rPr>
          <w:rFonts w:hAnsi="宋体" w:cs="Times New Roman"/>
        </w:rPr>
      </w:pPr>
      <w:r w:rsidRPr="00BE492A">
        <w:rPr>
          <w:rFonts w:hAnsi="宋体" w:cs="Times New Roman" w:hint="eastAsia"/>
          <w:lang w:val="pt-BR"/>
        </w:rPr>
        <w:t>4</w:t>
      </w:r>
      <w:r w:rsidRPr="00D45231">
        <w:rPr>
          <w:rFonts w:hAnsi="宋体" w:cs="Times New Roman" w:hint="eastAsia"/>
        </w:rPr>
        <w:t>、已知在酸性溶液中</w:t>
      </w:r>
      <w:r w:rsidRPr="00BE492A">
        <w:rPr>
          <w:rFonts w:hAnsi="宋体" w:cs="Times New Roman" w:hint="eastAsia"/>
          <w:lang w:val="pt-BR"/>
        </w:rPr>
        <w:t>，</w:t>
      </w:r>
      <w:r w:rsidRPr="00D45231">
        <w:rPr>
          <w:rFonts w:hAnsi="宋体" w:cs="Times New Roman" w:hint="eastAsia"/>
        </w:rPr>
        <w:t>下列物质氧化</w:t>
      </w:r>
      <w:r w:rsidRPr="00BE492A">
        <w:rPr>
          <w:rFonts w:hAnsi="宋体" w:cs="Times New Roman" w:hint="eastAsia"/>
          <w:lang w:val="pt-BR"/>
        </w:rPr>
        <w:t>KI</w:t>
      </w:r>
      <w:r w:rsidRPr="00D45231">
        <w:rPr>
          <w:rFonts w:hAnsi="宋体" w:cs="Times New Roman" w:hint="eastAsia"/>
        </w:rPr>
        <w:t>时</w:t>
      </w:r>
      <w:r w:rsidRPr="00BE492A">
        <w:rPr>
          <w:rFonts w:hAnsi="宋体" w:cs="Times New Roman" w:hint="eastAsia"/>
          <w:lang w:val="pt-BR"/>
        </w:rPr>
        <w:t>，</w:t>
      </w:r>
      <w:r w:rsidRPr="00D45231">
        <w:rPr>
          <w:rFonts w:hAnsi="宋体" w:cs="Times New Roman" w:hint="eastAsia"/>
        </w:rPr>
        <w:t>自身发生如下变化</w:t>
      </w:r>
      <w:r w:rsidRPr="00BE492A">
        <w:rPr>
          <w:rFonts w:hAnsi="宋体" w:cs="Times New Roman" w:hint="eastAsia"/>
          <w:lang w:val="pt-BR"/>
        </w:rPr>
        <w:t>：Fe</w:t>
      </w:r>
      <w:r w:rsidRPr="00BE492A">
        <w:rPr>
          <w:rFonts w:hAnsi="宋体" w:cs="Times New Roman" w:hint="eastAsia"/>
          <w:vertAlign w:val="superscript"/>
          <w:lang w:val="pt-BR"/>
        </w:rPr>
        <w:t>3＋</w:t>
      </w:r>
      <w:r w:rsidRPr="00BE492A">
        <w:rPr>
          <w:rFonts w:hAnsi="宋体" w:cs="Times New Roman" w:hint="eastAsia"/>
          <w:lang w:val="pt-BR"/>
        </w:rPr>
        <w:t>→Fe</w:t>
      </w:r>
      <w:r w:rsidRPr="00BE492A">
        <w:rPr>
          <w:rFonts w:hAnsi="宋体" w:cs="Times New Roman" w:hint="eastAsia"/>
          <w:vertAlign w:val="superscript"/>
          <w:lang w:val="pt-BR"/>
        </w:rPr>
        <w:t>2＋</w:t>
      </w:r>
      <w:r w:rsidRPr="00BE492A">
        <w:rPr>
          <w:rFonts w:hAnsi="宋体" w:cs="Times New Roman" w:hint="eastAsia"/>
          <w:lang w:val="pt-BR"/>
        </w:rPr>
        <w:t>；MnO</w:t>
      </w:r>
      <w:r w:rsidRPr="00D45231">
        <w:rPr>
          <w:rFonts w:hAnsi="宋体" w:cs="Times New Roman"/>
          <w:position w:val="-10"/>
        </w:rPr>
        <w:object w:dxaOrig="1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8pt" o:ole="">
            <v:imagedata r:id="rId6" o:title=""/>
          </v:shape>
          <o:OLEObject Type="Embed" ProgID="Equation.3" ShapeID="_x0000_i1025" DrawAspect="Content" ObjectID="_1429604471" r:id="rId7"/>
        </w:object>
      </w:r>
      <w:r w:rsidRPr="00BE492A">
        <w:rPr>
          <w:rFonts w:hAnsi="宋体" w:cs="Times New Roman" w:hint="eastAsia"/>
          <w:lang w:val="pt-BR"/>
        </w:rPr>
        <w:t>→Mn</w:t>
      </w:r>
      <w:r w:rsidRPr="00BE492A">
        <w:rPr>
          <w:rFonts w:hAnsi="宋体" w:cs="Times New Roman" w:hint="eastAsia"/>
          <w:vertAlign w:val="superscript"/>
          <w:lang w:val="pt-BR"/>
        </w:rPr>
        <w:t>2＋</w:t>
      </w:r>
      <w:r w:rsidRPr="00BE492A">
        <w:rPr>
          <w:rFonts w:hAnsi="宋体" w:cs="Times New Roman" w:hint="eastAsia"/>
          <w:lang w:val="pt-BR"/>
        </w:rPr>
        <w:t>；Cl</w:t>
      </w:r>
      <w:r w:rsidRPr="00BE492A">
        <w:rPr>
          <w:rFonts w:hAnsi="宋体" w:cs="Times New Roman" w:hint="eastAsia"/>
          <w:vertAlign w:val="subscript"/>
          <w:lang w:val="pt-BR"/>
        </w:rPr>
        <w:t>2</w:t>
      </w:r>
      <w:r w:rsidRPr="00BE492A">
        <w:rPr>
          <w:rFonts w:hAnsi="宋体" w:cs="Times New Roman" w:hint="eastAsia"/>
          <w:lang w:val="pt-BR"/>
        </w:rPr>
        <w:t>→2Cl</w:t>
      </w:r>
      <w:r w:rsidRPr="00BE492A">
        <w:rPr>
          <w:rFonts w:hAnsi="宋体" w:cs="Times New Roman" w:hint="eastAsia"/>
          <w:vertAlign w:val="superscript"/>
          <w:lang w:val="pt-BR"/>
        </w:rPr>
        <w:t>－</w:t>
      </w:r>
      <w:r w:rsidRPr="00BE492A">
        <w:rPr>
          <w:rFonts w:hAnsi="宋体" w:cs="Times New Roman" w:hint="eastAsia"/>
          <w:lang w:val="pt-BR"/>
        </w:rPr>
        <w:t>；HNO</w:t>
      </w:r>
      <w:r w:rsidRPr="00BE492A">
        <w:rPr>
          <w:rFonts w:hAnsi="宋体" w:cs="Times New Roman" w:hint="eastAsia"/>
          <w:vertAlign w:val="subscript"/>
          <w:lang w:val="pt-BR"/>
        </w:rPr>
        <w:t>2</w:t>
      </w:r>
      <w:r w:rsidRPr="00BE492A">
        <w:rPr>
          <w:rFonts w:hAnsi="宋体" w:cs="Times New Roman" w:hint="eastAsia"/>
          <w:lang w:val="pt-BR"/>
        </w:rPr>
        <w:t>→NO</w:t>
      </w:r>
      <w:r w:rsidRPr="00D45231">
        <w:rPr>
          <w:rFonts w:hAnsi="宋体" w:cs="Times New Roman" w:hint="eastAsia"/>
        </w:rPr>
        <w:t>。如果分别用等物质的量的这些物质氧化足量的KI，得到I</w:t>
      </w:r>
      <w:r w:rsidRPr="00D45231">
        <w:rPr>
          <w:rFonts w:hAnsi="宋体" w:cs="Times New Roman" w:hint="eastAsia"/>
          <w:vertAlign w:val="subscript"/>
        </w:rPr>
        <w:t>2</w:t>
      </w:r>
      <w:r w:rsidRPr="00D45231">
        <w:rPr>
          <w:rFonts w:hAnsi="宋体" w:cs="Times New Roman" w:hint="eastAsia"/>
        </w:rPr>
        <w:t xml:space="preserve">最多的是                                              </w:t>
      </w:r>
    </w:p>
    <w:p w:rsidR="00953D9B" w:rsidRPr="00D45231" w:rsidRDefault="00953D9B" w:rsidP="00953D9B">
      <w:pPr>
        <w:pStyle w:val="a7"/>
        <w:ind w:firstLineChars="200" w:firstLine="420"/>
        <w:rPr>
          <w:rFonts w:hAnsi="宋体" w:cs="Times New Roman"/>
        </w:rPr>
      </w:pPr>
      <w:r w:rsidRPr="00D45231">
        <w:rPr>
          <w:rFonts w:hAnsi="宋体" w:cs="Times New Roman" w:hint="eastAsia"/>
        </w:rPr>
        <w:t>A、Fe</w:t>
      </w:r>
      <w:r w:rsidRPr="00D45231">
        <w:rPr>
          <w:rFonts w:hAnsi="宋体" w:cs="Times New Roman" w:hint="eastAsia"/>
          <w:vertAlign w:val="superscript"/>
        </w:rPr>
        <w:t>3＋</w:t>
      </w:r>
      <w:r w:rsidRPr="00D45231">
        <w:rPr>
          <w:rFonts w:hAnsi="宋体" w:cs="Times New Roman"/>
          <w:vertAlign w:val="superscript"/>
        </w:rPr>
        <w:tab/>
      </w:r>
      <w:r w:rsidRPr="00D45231">
        <w:rPr>
          <w:rFonts w:hAnsi="宋体" w:cs="Times New Roman"/>
          <w:vertAlign w:val="superscript"/>
        </w:rPr>
        <w:tab/>
      </w:r>
      <w:r w:rsidRPr="00D45231">
        <w:rPr>
          <w:rFonts w:hAnsi="宋体" w:cs="Times New Roman"/>
          <w:vertAlign w:val="superscript"/>
        </w:rPr>
        <w:tab/>
      </w:r>
      <w:r w:rsidRPr="00D45231">
        <w:rPr>
          <w:rFonts w:hAnsi="宋体" w:cs="Times New Roman" w:hint="eastAsia"/>
        </w:rPr>
        <w:t>B、MnO</w:t>
      </w:r>
      <w:r w:rsidRPr="00D45231">
        <w:rPr>
          <w:rFonts w:hAnsi="宋体" w:cs="Times New Roman"/>
          <w:position w:val="-10"/>
        </w:rPr>
        <w:object w:dxaOrig="160" w:dyaOrig="360">
          <v:shape id="_x0000_i1026" type="#_x0000_t75" style="width:8.25pt;height:18pt" o:ole="">
            <v:imagedata r:id="rId6" o:title=""/>
          </v:shape>
          <o:OLEObject Type="Embed" ProgID="Equation.3" ShapeID="_x0000_i1026" DrawAspect="Content" ObjectID="_1429604472" r:id="rId8"/>
        </w:object>
      </w:r>
      <w:r w:rsidRPr="00D45231">
        <w:rPr>
          <w:rFonts w:hAnsi="宋体" w:cs="Times New Roman" w:hint="eastAsia"/>
        </w:rPr>
        <w:t xml:space="preserve">          C、Cl</w:t>
      </w:r>
      <w:r w:rsidRPr="00D45231">
        <w:rPr>
          <w:rFonts w:hAnsi="宋体" w:cs="Times New Roman" w:hint="eastAsia"/>
          <w:vertAlign w:val="subscript"/>
        </w:rPr>
        <w:t>2</w:t>
      </w:r>
      <w:r w:rsidRPr="00D45231">
        <w:rPr>
          <w:rFonts w:hAnsi="宋体" w:cs="Times New Roman"/>
          <w:vertAlign w:val="subscript"/>
        </w:rPr>
        <w:tab/>
      </w:r>
      <w:r w:rsidRPr="00D45231">
        <w:rPr>
          <w:rFonts w:hAnsi="宋体" w:cs="Times New Roman"/>
          <w:vertAlign w:val="subscript"/>
        </w:rPr>
        <w:tab/>
      </w:r>
      <w:r w:rsidRPr="00D45231">
        <w:rPr>
          <w:rFonts w:hAnsi="宋体" w:cs="Times New Roman"/>
          <w:vertAlign w:val="subscript"/>
        </w:rPr>
        <w:tab/>
      </w:r>
      <w:r w:rsidRPr="00D45231">
        <w:rPr>
          <w:rFonts w:hAnsi="宋体" w:cs="Times New Roman" w:hint="eastAsia"/>
        </w:rPr>
        <w:t>D、HNO</w:t>
      </w:r>
      <w:r w:rsidRPr="00D45231">
        <w:rPr>
          <w:rFonts w:hAnsi="宋体" w:cs="Times New Roman" w:hint="eastAsia"/>
          <w:vertAlign w:val="subscript"/>
        </w:rPr>
        <w:t>2</w:t>
      </w:r>
    </w:p>
    <w:p w:rsidR="00953D9B" w:rsidRPr="00D45231" w:rsidRDefault="00953D9B" w:rsidP="00953D9B">
      <w:pPr>
        <w:spacing w:line="360" w:lineRule="auto"/>
        <w:rPr>
          <w:rFonts w:ascii="宋体" w:hAnsi="宋体"/>
          <w:szCs w:val="21"/>
        </w:rPr>
      </w:pPr>
      <w:r w:rsidRPr="00D45231">
        <w:rPr>
          <w:rFonts w:ascii="宋体" w:hAnsi="宋体" w:hint="eastAsia"/>
          <w:szCs w:val="21"/>
        </w:rPr>
        <w:t>5</w:t>
      </w:r>
      <w:r w:rsidRPr="00D45231">
        <w:rPr>
          <w:rFonts w:ascii="宋体" w:hAnsi="宋体"/>
          <w:szCs w:val="21"/>
        </w:rPr>
        <w:t>、硫酸铵在强热条件下分解，生成氨、二氧化硫、氮气和水.反应中生成的氧化产物和还原产物的物质的量之比是</w:t>
      </w:r>
      <w:r w:rsidRPr="00D45231">
        <w:rPr>
          <w:rFonts w:ascii="宋体" w:hAnsi="宋体" w:hint="eastAsia"/>
          <w:szCs w:val="21"/>
        </w:rPr>
        <w:t xml:space="preserve">                                                     </w:t>
      </w:r>
    </w:p>
    <w:p w:rsidR="00953D9B" w:rsidRPr="00D45231" w:rsidRDefault="00953D9B" w:rsidP="00953D9B">
      <w:pPr>
        <w:spacing w:line="312" w:lineRule="atLeast"/>
        <w:ind w:firstLine="420"/>
        <w:rPr>
          <w:rFonts w:ascii="宋体" w:hAnsi="宋体"/>
          <w:szCs w:val="21"/>
        </w:rPr>
      </w:pPr>
      <w:r w:rsidRPr="00D45231">
        <w:rPr>
          <w:rFonts w:ascii="宋体" w:hAnsi="宋体"/>
          <w:szCs w:val="21"/>
        </w:rPr>
        <w:t>A、1：3</w:t>
      </w:r>
      <w:r w:rsidRPr="00D45231">
        <w:rPr>
          <w:rFonts w:ascii="宋体" w:hAnsi="宋体"/>
          <w:szCs w:val="21"/>
        </w:rPr>
        <w:tab/>
      </w:r>
      <w:r w:rsidRPr="00D45231">
        <w:rPr>
          <w:rFonts w:ascii="宋体" w:hAnsi="宋体"/>
          <w:szCs w:val="21"/>
        </w:rPr>
        <w:tab/>
      </w:r>
      <w:r w:rsidRPr="00D45231">
        <w:rPr>
          <w:rFonts w:ascii="宋体" w:hAnsi="宋体"/>
          <w:szCs w:val="21"/>
        </w:rPr>
        <w:tab/>
      </w:r>
      <w:r w:rsidRPr="00D45231">
        <w:rPr>
          <w:rFonts w:ascii="宋体" w:hAnsi="宋体"/>
          <w:szCs w:val="21"/>
        </w:rPr>
        <w:tab/>
        <w:t>B、2：</w:t>
      </w:r>
      <w:smartTag w:uri="urn:schemas-microsoft-com:office:smarttags" w:element="chmetcnv">
        <w:smartTagPr>
          <w:attr w:name="UnitName" w:val="C"/>
          <w:attr w:name="SourceValue" w:val="3"/>
          <w:attr w:name="HasSpace" w:val="False"/>
          <w:attr w:name="Negative" w:val="False"/>
          <w:attr w:name="NumberType" w:val="1"/>
          <w:attr w:name="TCSC" w:val="0"/>
        </w:smartTagPr>
        <w:r w:rsidRPr="00D45231">
          <w:rPr>
            <w:rFonts w:ascii="宋体" w:hAnsi="宋体"/>
            <w:szCs w:val="21"/>
          </w:rPr>
          <w:t xml:space="preserve">3 </w:t>
        </w:r>
      </w:smartTag>
      <w:r w:rsidRPr="00D45231">
        <w:rPr>
          <w:rFonts w:ascii="宋体" w:hAnsi="宋体"/>
          <w:szCs w:val="21"/>
        </w:rPr>
        <w:t xml:space="preserve">     </w:t>
      </w:r>
      <w:r w:rsidRPr="00D45231">
        <w:rPr>
          <w:rFonts w:ascii="宋体" w:hAnsi="宋体"/>
          <w:szCs w:val="21"/>
        </w:rPr>
        <w:tab/>
      </w:r>
      <w:r w:rsidRPr="00D45231">
        <w:rPr>
          <w:rFonts w:ascii="宋体" w:hAnsi="宋体"/>
          <w:szCs w:val="21"/>
        </w:rPr>
        <w:tab/>
      </w:r>
      <w:r w:rsidRPr="00D45231">
        <w:rPr>
          <w:rFonts w:ascii="宋体" w:hAnsi="宋体"/>
          <w:szCs w:val="21"/>
        </w:rPr>
        <w:tab/>
        <w:t xml:space="preserve">C、1：1   </w:t>
      </w:r>
      <w:r w:rsidRPr="00D45231">
        <w:rPr>
          <w:rFonts w:ascii="宋体" w:hAnsi="宋体"/>
          <w:szCs w:val="21"/>
        </w:rPr>
        <w:tab/>
      </w:r>
      <w:r w:rsidRPr="00D45231">
        <w:rPr>
          <w:rFonts w:ascii="宋体" w:hAnsi="宋体"/>
          <w:szCs w:val="21"/>
        </w:rPr>
        <w:tab/>
      </w:r>
      <w:r w:rsidRPr="00D45231">
        <w:rPr>
          <w:rFonts w:ascii="宋体" w:hAnsi="宋体"/>
          <w:szCs w:val="21"/>
        </w:rPr>
        <w:tab/>
        <w:t>D、4：3</w:t>
      </w:r>
    </w:p>
    <w:p w:rsidR="00953D9B" w:rsidRPr="00D45231" w:rsidRDefault="00953D9B" w:rsidP="00953D9B">
      <w:pPr>
        <w:pStyle w:val="a7"/>
        <w:snapToGrid w:val="0"/>
        <w:spacing w:line="360" w:lineRule="auto"/>
        <w:rPr>
          <w:rFonts w:hAnsi="宋体" w:cs="Times New Roman"/>
        </w:rPr>
      </w:pPr>
      <w:r w:rsidRPr="00D45231">
        <w:rPr>
          <w:rFonts w:hAnsi="宋体" w:cs="Times New Roman" w:hint="eastAsia"/>
        </w:rPr>
        <w:t>6、</w:t>
      </w:r>
      <w:r w:rsidRPr="00D45231">
        <w:rPr>
          <w:rFonts w:hAnsi="宋体" w:cs="Times New Roman"/>
        </w:rPr>
        <w:t>不同浓度的硝酸分别与一定量的锌粉完全反应，还原产物分别为NO</w:t>
      </w:r>
      <w:r w:rsidRPr="00D45231">
        <w:rPr>
          <w:rFonts w:hAnsi="宋体" w:cs="Times New Roman"/>
          <w:vertAlign w:val="subscript"/>
        </w:rPr>
        <w:t>2</w:t>
      </w:r>
      <w:r w:rsidRPr="00D45231">
        <w:rPr>
          <w:rFonts w:hAnsi="宋体" w:cs="Times New Roman"/>
        </w:rPr>
        <w:t>、NO和NH</w:t>
      </w:r>
      <w:r w:rsidRPr="00D45231">
        <w:rPr>
          <w:rFonts w:hAnsi="宋体" w:cs="Times New Roman"/>
          <w:vertAlign w:val="subscript"/>
        </w:rPr>
        <w:t>4</w:t>
      </w:r>
      <w:r w:rsidRPr="00D45231">
        <w:rPr>
          <w:rFonts w:hAnsi="宋体" w:cs="Times New Roman"/>
        </w:rPr>
        <w:t>NO</w:t>
      </w:r>
      <w:r w:rsidRPr="00D45231">
        <w:rPr>
          <w:rFonts w:hAnsi="宋体" w:cs="Times New Roman"/>
          <w:vertAlign w:val="subscript"/>
        </w:rPr>
        <w:t>3</w:t>
      </w:r>
      <w:r w:rsidRPr="00D45231">
        <w:rPr>
          <w:rFonts w:hAnsi="宋体" w:cs="Times New Roman"/>
        </w:rPr>
        <w:t>，若参加反应的锌的质量相等，则起氧化剂作用的硝酸的物质的量之比为</w:t>
      </w:r>
      <w:r w:rsidRPr="00D45231">
        <w:rPr>
          <w:rFonts w:hAnsi="宋体" w:cs="Times New Roman" w:hint="eastAsia"/>
        </w:rPr>
        <w:t xml:space="preserve">            </w:t>
      </w:r>
    </w:p>
    <w:p w:rsidR="00953D9B" w:rsidRPr="00D45231" w:rsidRDefault="00953D9B" w:rsidP="00953D9B">
      <w:pPr>
        <w:pStyle w:val="a7"/>
        <w:snapToGrid w:val="0"/>
        <w:ind w:firstLineChars="200" w:firstLine="420"/>
        <w:rPr>
          <w:rFonts w:hAnsi="宋体" w:cs="Times New Roman"/>
        </w:rPr>
      </w:pPr>
      <w:r w:rsidRPr="00D45231">
        <w:rPr>
          <w:rFonts w:hAnsi="宋体" w:cs="Times New Roman"/>
        </w:rPr>
        <w:t>A</w:t>
      </w:r>
      <w:r w:rsidRPr="00D45231">
        <w:rPr>
          <w:rFonts w:hAnsi="宋体" w:cs="Times New Roman" w:hint="eastAsia"/>
        </w:rPr>
        <w:t>、</w:t>
      </w:r>
      <w:r w:rsidRPr="00D45231">
        <w:rPr>
          <w:rFonts w:hAnsi="宋体" w:cs="Times New Roman"/>
        </w:rPr>
        <w:t xml:space="preserve">245 </w:t>
      </w:r>
      <w:r w:rsidRPr="00D45231">
        <w:rPr>
          <w:rFonts w:hAnsi="宋体" w:cs="Times New Roman" w:hint="eastAsia"/>
        </w:rPr>
        <w:tab/>
      </w:r>
      <w:r w:rsidRPr="00D45231">
        <w:rPr>
          <w:rFonts w:hAnsi="宋体" w:cs="Times New Roman" w:hint="eastAsia"/>
        </w:rPr>
        <w:tab/>
      </w:r>
      <w:r w:rsidRPr="00D45231">
        <w:rPr>
          <w:rFonts w:hAnsi="宋体" w:cs="Times New Roman"/>
        </w:rPr>
        <w:t xml:space="preserve"> B</w:t>
      </w:r>
      <w:r w:rsidRPr="00D45231">
        <w:rPr>
          <w:rFonts w:hAnsi="宋体" w:cs="Times New Roman" w:hint="eastAsia"/>
        </w:rPr>
        <w:t>、</w:t>
      </w:r>
      <w:r w:rsidRPr="00D45231">
        <w:rPr>
          <w:rFonts w:hAnsi="宋体" w:cs="Times New Roman"/>
        </w:rPr>
        <w:t>12</w:t>
      </w:r>
      <w:smartTag w:uri="urn:schemas-microsoft-com:office:smarttags" w:element="chmetcnv">
        <w:smartTagPr>
          <w:attr w:name="UnitName" w:val="C"/>
          <w:attr w:name="SourceValue" w:val="5"/>
          <w:attr w:name="HasSpace" w:val="True"/>
          <w:attr w:name="Negative" w:val="False"/>
          <w:attr w:name="NumberType" w:val="1"/>
          <w:attr w:name="TCSC" w:val="0"/>
        </w:smartTagPr>
        <w:r w:rsidRPr="00D45231">
          <w:rPr>
            <w:rFonts w:hAnsi="宋体" w:cs="Times New Roman"/>
          </w:rPr>
          <w:t>5</w:t>
        </w:r>
        <w:r w:rsidRPr="00D45231">
          <w:rPr>
            <w:rFonts w:hAnsi="宋体" w:cs="Times New Roman" w:hint="eastAsia"/>
          </w:rPr>
          <w:t xml:space="preserve">     </w:t>
        </w:r>
        <w:r w:rsidRPr="00D45231">
          <w:rPr>
            <w:rFonts w:hAnsi="宋体" w:cs="Times New Roman"/>
          </w:rPr>
          <w:t>C</w:t>
        </w:r>
      </w:smartTag>
      <w:r w:rsidRPr="00D45231">
        <w:rPr>
          <w:rFonts w:hAnsi="宋体" w:cs="Times New Roman" w:hint="eastAsia"/>
        </w:rPr>
        <w:t>、</w:t>
      </w:r>
      <w:r w:rsidRPr="00D45231">
        <w:rPr>
          <w:rFonts w:hAnsi="宋体" w:cs="Times New Roman"/>
        </w:rPr>
        <w:t xml:space="preserve">2483  </w:t>
      </w:r>
      <w:r w:rsidRPr="00D45231">
        <w:rPr>
          <w:rFonts w:hAnsi="宋体" w:cs="Times New Roman" w:hint="eastAsia"/>
        </w:rPr>
        <w:tab/>
        <w:t xml:space="preserve"> </w:t>
      </w:r>
      <w:r w:rsidRPr="00D45231">
        <w:rPr>
          <w:rFonts w:hAnsi="宋体" w:cs="Times New Roman"/>
        </w:rPr>
        <w:t>D</w:t>
      </w:r>
      <w:r w:rsidRPr="00D45231">
        <w:rPr>
          <w:rFonts w:hAnsi="宋体" w:cs="Times New Roman" w:hint="eastAsia"/>
        </w:rPr>
        <w:t>、</w:t>
      </w:r>
      <w:r w:rsidRPr="00D45231">
        <w:rPr>
          <w:rFonts w:hAnsi="宋体" w:cs="Times New Roman"/>
        </w:rPr>
        <w:t>241615</w:t>
      </w:r>
    </w:p>
    <w:p w:rsidR="00953D9B" w:rsidRPr="00D45231" w:rsidRDefault="00953D9B" w:rsidP="00953D9B">
      <w:pPr>
        <w:tabs>
          <w:tab w:val="left" w:pos="0"/>
        </w:tabs>
        <w:spacing w:line="360" w:lineRule="auto"/>
        <w:rPr>
          <w:rFonts w:ascii="宋体" w:hAnsi="宋体"/>
          <w:szCs w:val="21"/>
        </w:rPr>
      </w:pPr>
      <w:r w:rsidRPr="00D45231">
        <w:rPr>
          <w:rFonts w:ascii="宋体" w:hAnsi="宋体" w:hint="eastAsia"/>
          <w:szCs w:val="21"/>
        </w:rPr>
        <w:t>7、将</w:t>
      </w:r>
      <w:smartTag w:uri="urn:schemas-microsoft-com:office:smarttags" w:element="chmetcnv">
        <w:smartTagPr>
          <w:attr w:name="UnitName" w:val="g"/>
          <w:attr w:name="SourceValue" w:val="51.2"/>
          <w:attr w:name="HasSpace" w:val="False"/>
          <w:attr w:name="Negative" w:val="False"/>
          <w:attr w:name="NumberType" w:val="1"/>
          <w:attr w:name="TCSC" w:val="0"/>
        </w:smartTagPr>
        <w:r w:rsidRPr="00D45231">
          <w:rPr>
            <w:rFonts w:ascii="宋体" w:hAnsi="宋体" w:hint="eastAsia"/>
            <w:szCs w:val="21"/>
          </w:rPr>
          <w:t>51.2g</w:t>
        </w:r>
      </w:smartTag>
      <w:r w:rsidRPr="00D45231">
        <w:rPr>
          <w:rFonts w:ascii="宋体" w:hAnsi="宋体" w:hint="eastAsia"/>
          <w:szCs w:val="21"/>
        </w:rPr>
        <w:t xml:space="preserve"> 铜完全溶解于适量的稀硝酸中，收集到氮的氧化物（含NO，N</w:t>
      </w:r>
      <w:r w:rsidRPr="00D45231">
        <w:rPr>
          <w:rFonts w:ascii="宋体" w:hAnsi="宋体" w:hint="eastAsia"/>
          <w:szCs w:val="21"/>
          <w:vertAlign w:val="subscript"/>
        </w:rPr>
        <w:t>2</w:t>
      </w:r>
      <w:r w:rsidRPr="00D45231">
        <w:rPr>
          <w:rFonts w:ascii="宋体" w:hAnsi="宋体" w:hint="eastAsia"/>
          <w:szCs w:val="21"/>
        </w:rPr>
        <w:t>O</w:t>
      </w:r>
      <w:r w:rsidRPr="00D45231">
        <w:rPr>
          <w:rFonts w:ascii="宋体" w:hAnsi="宋体" w:hint="eastAsia"/>
          <w:szCs w:val="21"/>
          <w:vertAlign w:val="subscript"/>
        </w:rPr>
        <w:t>4</w:t>
      </w:r>
      <w:r w:rsidRPr="00D45231">
        <w:rPr>
          <w:rFonts w:ascii="宋体" w:hAnsi="宋体" w:hint="eastAsia"/>
          <w:szCs w:val="21"/>
        </w:rPr>
        <w:t>，NO</w:t>
      </w:r>
      <w:r w:rsidRPr="00D45231">
        <w:rPr>
          <w:rFonts w:ascii="宋体" w:hAnsi="宋体" w:hint="eastAsia"/>
          <w:szCs w:val="21"/>
          <w:vertAlign w:val="subscript"/>
        </w:rPr>
        <w:t>2</w:t>
      </w:r>
      <w:r w:rsidRPr="00D45231">
        <w:rPr>
          <w:rFonts w:ascii="宋体" w:hAnsi="宋体" w:hint="eastAsia"/>
          <w:szCs w:val="21"/>
        </w:rPr>
        <w:t xml:space="preserve">）的混合物共0.9 </w:t>
      </w:r>
      <w:r w:rsidRPr="00D45231">
        <w:rPr>
          <w:rFonts w:ascii="宋体" w:hAnsi="宋体"/>
          <w:szCs w:val="21"/>
        </w:rPr>
        <w:t>mol</w:t>
      </w:r>
      <w:r w:rsidRPr="00D45231">
        <w:rPr>
          <w:rFonts w:ascii="宋体" w:hAnsi="宋体" w:hint="eastAsia"/>
          <w:szCs w:val="21"/>
        </w:rPr>
        <w:t>，这些气体恰好被500</w:t>
      </w:r>
      <w:r w:rsidRPr="00D45231">
        <w:rPr>
          <w:rFonts w:ascii="宋体" w:hAnsi="宋体"/>
          <w:szCs w:val="21"/>
        </w:rPr>
        <w:t>ml</w:t>
      </w:r>
      <w:r w:rsidRPr="00D45231">
        <w:rPr>
          <w:rFonts w:ascii="宋体" w:hAnsi="宋体" w:hint="eastAsia"/>
          <w:szCs w:val="21"/>
        </w:rPr>
        <w:t xml:space="preserve"> 2 </w:t>
      </w:r>
      <w:r w:rsidRPr="00D45231">
        <w:rPr>
          <w:rFonts w:ascii="宋体" w:hAnsi="宋体"/>
          <w:szCs w:val="21"/>
        </w:rPr>
        <w:t>mol</w:t>
      </w:r>
      <w:r w:rsidRPr="00D45231">
        <w:rPr>
          <w:rFonts w:ascii="宋体" w:hAnsi="宋体" w:hint="eastAsia"/>
          <w:szCs w:val="21"/>
        </w:rPr>
        <w:t>/L的氢氧化钠溶液完全吸收，生成硝酸钠和亚硝酸钠的盐溶液，其中硝酸钠的物质的量为</w:t>
      </w:r>
    </w:p>
    <w:p w:rsidR="00953D9B" w:rsidRPr="00D45231" w:rsidRDefault="00953D9B" w:rsidP="00953D9B">
      <w:pPr>
        <w:pStyle w:val="a7"/>
        <w:ind w:firstLineChars="200" w:firstLine="420"/>
        <w:rPr>
          <w:rFonts w:hAnsi="宋体" w:cs="Times New Roman"/>
        </w:rPr>
      </w:pPr>
      <w:r w:rsidRPr="00D45231">
        <w:rPr>
          <w:rFonts w:hAnsi="宋体" w:cs="Times New Roman"/>
        </w:rPr>
        <w:lastRenderedPageBreak/>
        <w:t>A</w:t>
      </w:r>
      <w:r w:rsidRPr="00D45231">
        <w:rPr>
          <w:rFonts w:hAnsi="宋体" w:cs="Times New Roman" w:hint="eastAsia"/>
        </w:rPr>
        <w:t xml:space="preserve">、0.2 </w:t>
      </w:r>
      <w:r w:rsidRPr="00D45231">
        <w:rPr>
          <w:rFonts w:hAnsi="宋体"/>
        </w:rPr>
        <w:t>mol</w:t>
      </w:r>
      <w:r w:rsidRPr="00D45231">
        <w:rPr>
          <w:rFonts w:hAnsi="宋体" w:cs="Times New Roman"/>
        </w:rPr>
        <w:tab/>
      </w:r>
      <w:r w:rsidRPr="00D45231">
        <w:rPr>
          <w:rFonts w:hAnsi="宋体" w:cs="Times New Roman"/>
        </w:rPr>
        <w:tab/>
      </w:r>
      <w:r w:rsidRPr="00D45231">
        <w:rPr>
          <w:rFonts w:hAnsi="宋体" w:cs="Times New Roman"/>
        </w:rPr>
        <w:tab/>
        <w:t>B</w:t>
      </w:r>
      <w:r w:rsidRPr="00D45231">
        <w:rPr>
          <w:rFonts w:hAnsi="宋体" w:cs="Times New Roman" w:hint="eastAsia"/>
        </w:rPr>
        <w:t xml:space="preserve">、0.4 </w:t>
      </w:r>
      <w:r w:rsidRPr="00D45231">
        <w:rPr>
          <w:rFonts w:hAnsi="宋体"/>
        </w:rPr>
        <w:t>mol</w:t>
      </w:r>
      <w:r w:rsidRPr="00D45231">
        <w:rPr>
          <w:rFonts w:hAnsi="宋体" w:cs="Times New Roman" w:hint="eastAsia"/>
        </w:rPr>
        <w:t xml:space="preserve">         </w:t>
      </w:r>
      <w:r w:rsidRPr="00D45231">
        <w:rPr>
          <w:rFonts w:hAnsi="宋体" w:cs="Times New Roman"/>
        </w:rPr>
        <w:t>C</w:t>
      </w:r>
      <w:r w:rsidRPr="00D45231">
        <w:rPr>
          <w:rFonts w:hAnsi="宋体" w:cs="Times New Roman" w:hint="eastAsia"/>
        </w:rPr>
        <w:t xml:space="preserve">、0.8 </w:t>
      </w:r>
      <w:r w:rsidRPr="00D45231">
        <w:rPr>
          <w:rFonts w:hAnsi="宋体"/>
        </w:rPr>
        <w:t>mol</w:t>
      </w:r>
      <w:r w:rsidRPr="00D45231">
        <w:rPr>
          <w:rFonts w:hAnsi="宋体" w:cs="Times New Roman"/>
        </w:rPr>
        <w:tab/>
      </w:r>
      <w:r w:rsidRPr="00D45231">
        <w:rPr>
          <w:rFonts w:hAnsi="宋体" w:cs="Times New Roman"/>
        </w:rPr>
        <w:tab/>
      </w:r>
      <w:r w:rsidRPr="00D45231">
        <w:rPr>
          <w:rFonts w:hAnsi="宋体" w:cs="Times New Roman"/>
        </w:rPr>
        <w:tab/>
        <w:t>D</w:t>
      </w:r>
      <w:r w:rsidRPr="00D45231">
        <w:rPr>
          <w:rFonts w:hAnsi="宋体" w:cs="Times New Roman" w:hint="eastAsia"/>
        </w:rPr>
        <w:t xml:space="preserve">、0.9 </w:t>
      </w:r>
      <w:r w:rsidRPr="00D45231">
        <w:rPr>
          <w:rFonts w:hAnsi="宋体"/>
        </w:rPr>
        <w:t>mol</w:t>
      </w:r>
    </w:p>
    <w:p w:rsidR="00953D9B" w:rsidRPr="00D45231" w:rsidRDefault="00953D9B" w:rsidP="00953D9B">
      <w:pPr>
        <w:spacing w:line="360" w:lineRule="auto"/>
        <w:rPr>
          <w:rFonts w:ascii="宋体" w:hAnsi="宋体"/>
          <w:b/>
          <w:color w:val="000000"/>
          <w:szCs w:val="21"/>
        </w:rPr>
      </w:pPr>
      <w:r w:rsidRPr="00D45231">
        <w:rPr>
          <w:rFonts w:ascii="宋体" w:hAnsi="宋体" w:hint="eastAsia"/>
          <w:color w:val="000000"/>
          <w:szCs w:val="21"/>
        </w:rPr>
        <w:t>8、含有a mol FeBr</w:t>
      </w:r>
      <w:r w:rsidRPr="00D45231">
        <w:rPr>
          <w:rFonts w:ascii="宋体" w:hAnsi="宋体" w:hint="eastAsia"/>
          <w:color w:val="000000"/>
          <w:szCs w:val="21"/>
          <w:vertAlign w:val="subscript"/>
        </w:rPr>
        <w:t>2</w:t>
      </w:r>
      <w:r w:rsidRPr="00D45231">
        <w:rPr>
          <w:rFonts w:ascii="宋体" w:hAnsi="宋体" w:hint="eastAsia"/>
          <w:color w:val="000000"/>
          <w:szCs w:val="21"/>
        </w:rPr>
        <w:t>的溶液中，通入x mol Cl</w:t>
      </w:r>
      <w:r w:rsidRPr="00D45231">
        <w:rPr>
          <w:rFonts w:ascii="宋体" w:hAnsi="宋体" w:hint="eastAsia"/>
          <w:color w:val="000000"/>
          <w:szCs w:val="21"/>
          <w:vertAlign w:val="subscript"/>
        </w:rPr>
        <w:t>2</w:t>
      </w:r>
      <w:r w:rsidRPr="00D45231">
        <w:rPr>
          <w:rFonts w:ascii="宋体" w:hAnsi="宋体" w:hint="eastAsia"/>
          <w:color w:val="000000"/>
          <w:szCs w:val="21"/>
        </w:rPr>
        <w:t>。下列各项为通Cl</w:t>
      </w:r>
      <w:r w:rsidRPr="00D45231">
        <w:rPr>
          <w:rFonts w:ascii="宋体" w:hAnsi="宋体" w:hint="eastAsia"/>
          <w:color w:val="000000"/>
          <w:szCs w:val="21"/>
          <w:vertAlign w:val="subscript"/>
        </w:rPr>
        <w:t>2</w:t>
      </w:r>
      <w:r w:rsidRPr="00D45231">
        <w:rPr>
          <w:rFonts w:ascii="宋体" w:hAnsi="宋体" w:hint="eastAsia"/>
          <w:color w:val="000000"/>
          <w:szCs w:val="21"/>
        </w:rPr>
        <w:t xml:space="preserve">过程中，溶液内发生反应的离子方程式，其中不正确的是                                              </w:t>
      </w:r>
    </w:p>
    <w:p w:rsidR="00953D9B" w:rsidRPr="00D45231" w:rsidRDefault="00953D9B" w:rsidP="00953D9B">
      <w:pPr>
        <w:spacing w:line="360" w:lineRule="auto"/>
        <w:ind w:firstLineChars="200" w:firstLine="420"/>
        <w:rPr>
          <w:rFonts w:ascii="宋体" w:hAnsi="宋体"/>
          <w:color w:val="000000"/>
          <w:szCs w:val="21"/>
        </w:rPr>
      </w:pPr>
      <w:r w:rsidRPr="00D45231">
        <w:rPr>
          <w:rFonts w:ascii="宋体" w:hAnsi="宋体" w:hint="eastAsia"/>
          <w:color w:val="000000"/>
          <w:szCs w:val="21"/>
        </w:rPr>
        <w:t>A、x＝</w:t>
      </w:r>
      <w:smartTag w:uri="urn:schemas-microsoft-com:office:smarttags" w:element="chmetcnv">
        <w:smartTagPr>
          <w:attr w:name="UnitName" w:val="a"/>
          <w:attr w:name="SourceValue" w:val=".4"/>
          <w:attr w:name="HasSpace" w:val="False"/>
          <w:attr w:name="Negative" w:val="False"/>
          <w:attr w:name="NumberType" w:val="1"/>
          <w:attr w:name="TCSC" w:val="0"/>
        </w:smartTagPr>
        <w:r w:rsidRPr="00D45231">
          <w:rPr>
            <w:rFonts w:ascii="宋体" w:hAnsi="宋体" w:hint="eastAsia"/>
            <w:color w:val="000000"/>
            <w:szCs w:val="21"/>
          </w:rPr>
          <w:t>0.4a</w:t>
        </w:r>
      </w:smartTag>
      <w:r w:rsidRPr="00D45231">
        <w:rPr>
          <w:rFonts w:ascii="宋体" w:hAnsi="宋体" w:hint="eastAsia"/>
          <w:color w:val="000000"/>
          <w:szCs w:val="21"/>
        </w:rPr>
        <w:t>，2Fe</w:t>
      </w:r>
      <w:r w:rsidRPr="00D45231">
        <w:rPr>
          <w:rFonts w:ascii="宋体" w:hAnsi="宋体" w:hint="eastAsia"/>
          <w:color w:val="000000"/>
          <w:szCs w:val="21"/>
          <w:vertAlign w:val="superscript"/>
        </w:rPr>
        <w:t>2-</w:t>
      </w:r>
      <w:r w:rsidRPr="00D45231">
        <w:rPr>
          <w:rFonts w:ascii="宋体" w:hAnsi="宋体" w:hint="eastAsia"/>
          <w:color w:val="000000"/>
          <w:szCs w:val="21"/>
        </w:rPr>
        <w:t>+Cl</w:t>
      </w:r>
      <w:r w:rsidRPr="00D45231">
        <w:rPr>
          <w:rFonts w:ascii="宋体" w:hAnsi="宋体" w:hint="eastAsia"/>
          <w:color w:val="000000"/>
          <w:szCs w:val="21"/>
          <w:vertAlign w:val="subscript"/>
        </w:rPr>
        <w:t>2</w:t>
      </w:r>
      <w:r w:rsidRPr="00D45231">
        <w:rPr>
          <w:rFonts w:ascii="宋体" w:hAnsi="宋体" w:hint="eastAsia"/>
          <w:color w:val="000000"/>
          <w:szCs w:val="21"/>
        </w:rPr>
        <w:t>＝2Fe</w:t>
      </w:r>
      <w:r w:rsidRPr="00D45231">
        <w:rPr>
          <w:rFonts w:ascii="宋体" w:hAnsi="宋体" w:hint="eastAsia"/>
          <w:color w:val="000000"/>
          <w:szCs w:val="21"/>
          <w:vertAlign w:val="superscript"/>
        </w:rPr>
        <w:t>3+</w:t>
      </w:r>
      <w:r w:rsidRPr="00D45231">
        <w:rPr>
          <w:rFonts w:ascii="宋体" w:hAnsi="宋体" w:hint="eastAsia"/>
          <w:color w:val="000000"/>
          <w:szCs w:val="21"/>
        </w:rPr>
        <w:t>+2Cl</w:t>
      </w:r>
      <w:r w:rsidRPr="00D45231">
        <w:rPr>
          <w:rFonts w:ascii="宋体" w:hAnsi="宋体" w:hint="eastAsia"/>
          <w:color w:val="000000"/>
          <w:szCs w:val="21"/>
          <w:vertAlign w:val="superscript"/>
        </w:rPr>
        <w:t xml:space="preserve">- </w:t>
      </w:r>
      <w:r w:rsidRPr="00D45231">
        <w:rPr>
          <w:rFonts w:ascii="宋体" w:hAnsi="宋体" w:hint="eastAsia"/>
          <w:color w:val="000000"/>
          <w:szCs w:val="21"/>
        </w:rPr>
        <w:t xml:space="preserve">       B、x＝</w:t>
      </w:r>
      <w:smartTag w:uri="urn:schemas-microsoft-com:office:smarttags" w:element="chmetcnv">
        <w:smartTagPr>
          <w:attr w:name="UnitName" w:val="a"/>
          <w:attr w:name="SourceValue" w:val=".6"/>
          <w:attr w:name="HasSpace" w:val="False"/>
          <w:attr w:name="Negative" w:val="False"/>
          <w:attr w:name="NumberType" w:val="1"/>
          <w:attr w:name="TCSC" w:val="0"/>
        </w:smartTagPr>
        <w:r w:rsidRPr="00D45231">
          <w:rPr>
            <w:rFonts w:ascii="宋体" w:hAnsi="宋体" w:hint="eastAsia"/>
            <w:color w:val="000000"/>
            <w:szCs w:val="21"/>
          </w:rPr>
          <w:t>0.6a</w:t>
        </w:r>
      </w:smartTag>
      <w:r w:rsidRPr="00D45231">
        <w:rPr>
          <w:rFonts w:ascii="宋体" w:hAnsi="宋体" w:hint="eastAsia"/>
          <w:color w:val="000000"/>
          <w:szCs w:val="21"/>
        </w:rPr>
        <w:t>，</w:t>
      </w:r>
      <w:r w:rsidRPr="00D45231">
        <w:rPr>
          <w:rFonts w:ascii="宋体" w:hAnsi="宋体"/>
          <w:color w:val="000000"/>
          <w:szCs w:val="21"/>
        </w:rPr>
        <w:t>2Br</w:t>
      </w:r>
      <w:r w:rsidRPr="00D45231">
        <w:rPr>
          <w:rFonts w:ascii="宋体" w:hAnsi="宋体" w:hint="eastAsia"/>
          <w:color w:val="000000"/>
          <w:szCs w:val="21"/>
          <w:vertAlign w:val="superscript"/>
        </w:rPr>
        <w:t>－</w:t>
      </w:r>
      <w:r w:rsidRPr="00D45231">
        <w:rPr>
          <w:rFonts w:ascii="宋体" w:hAnsi="宋体" w:hint="eastAsia"/>
          <w:color w:val="000000"/>
          <w:szCs w:val="21"/>
        </w:rPr>
        <w:t>+ Cl</w:t>
      </w:r>
      <w:r w:rsidRPr="00D45231">
        <w:rPr>
          <w:rFonts w:ascii="宋体" w:hAnsi="宋体" w:hint="eastAsia"/>
          <w:color w:val="000000"/>
          <w:szCs w:val="21"/>
          <w:vertAlign w:val="subscript"/>
        </w:rPr>
        <w:t>2</w:t>
      </w:r>
      <w:r w:rsidRPr="00D45231">
        <w:rPr>
          <w:rFonts w:ascii="宋体" w:hAnsi="宋体" w:hint="eastAsia"/>
          <w:color w:val="000000"/>
          <w:szCs w:val="21"/>
        </w:rPr>
        <w:t>＝</w:t>
      </w:r>
      <w:r w:rsidRPr="00D45231">
        <w:rPr>
          <w:rFonts w:ascii="宋体" w:hAnsi="宋体"/>
          <w:color w:val="000000"/>
          <w:szCs w:val="21"/>
        </w:rPr>
        <w:t>Br</w:t>
      </w:r>
      <w:r w:rsidRPr="00D45231">
        <w:rPr>
          <w:rFonts w:ascii="宋体" w:hAnsi="宋体"/>
          <w:color w:val="000000"/>
          <w:szCs w:val="21"/>
          <w:vertAlign w:val="subscript"/>
        </w:rPr>
        <w:t>2</w:t>
      </w:r>
      <w:r w:rsidRPr="00D45231">
        <w:rPr>
          <w:rFonts w:ascii="宋体" w:hAnsi="宋体" w:hint="eastAsia"/>
          <w:color w:val="000000"/>
          <w:szCs w:val="21"/>
        </w:rPr>
        <w:t>+</w:t>
      </w:r>
      <w:r w:rsidRPr="00D45231">
        <w:rPr>
          <w:rFonts w:ascii="宋体" w:hAnsi="宋体"/>
          <w:color w:val="000000"/>
          <w:szCs w:val="21"/>
        </w:rPr>
        <w:t>2Cl</w:t>
      </w:r>
      <w:r w:rsidRPr="00D45231">
        <w:rPr>
          <w:rFonts w:ascii="宋体" w:hAnsi="宋体" w:hint="eastAsia"/>
          <w:color w:val="000000"/>
          <w:szCs w:val="21"/>
          <w:vertAlign w:val="superscript"/>
        </w:rPr>
        <w:t xml:space="preserve">－ </w:t>
      </w:r>
    </w:p>
    <w:p w:rsidR="00953D9B" w:rsidRPr="00D45231" w:rsidRDefault="00953D9B" w:rsidP="00953D9B">
      <w:pPr>
        <w:spacing w:line="360" w:lineRule="auto"/>
        <w:ind w:firstLineChars="200" w:firstLine="420"/>
        <w:rPr>
          <w:rFonts w:ascii="宋体" w:hAnsi="宋体"/>
          <w:color w:val="000000"/>
          <w:szCs w:val="21"/>
        </w:rPr>
      </w:pPr>
      <w:r w:rsidRPr="00D45231">
        <w:rPr>
          <w:rFonts w:ascii="宋体" w:hAnsi="宋体" w:hint="eastAsia"/>
          <w:color w:val="000000"/>
          <w:szCs w:val="21"/>
        </w:rPr>
        <w:t xml:space="preserve">C、x=a，    </w:t>
      </w:r>
      <w:r w:rsidRPr="00D45231">
        <w:rPr>
          <w:rFonts w:ascii="宋体" w:hAnsi="宋体"/>
          <w:color w:val="000000"/>
          <w:szCs w:val="21"/>
        </w:rPr>
        <w:t>2Fe</w:t>
      </w:r>
      <w:r w:rsidRPr="00D45231">
        <w:rPr>
          <w:rFonts w:ascii="宋体" w:hAnsi="宋体" w:hint="eastAsia"/>
          <w:color w:val="000000"/>
          <w:szCs w:val="21"/>
          <w:vertAlign w:val="superscript"/>
        </w:rPr>
        <w:t>2＋</w:t>
      </w:r>
      <w:r w:rsidRPr="00D45231">
        <w:rPr>
          <w:rFonts w:ascii="宋体" w:hAnsi="宋体" w:hint="eastAsia"/>
          <w:color w:val="000000"/>
          <w:szCs w:val="21"/>
        </w:rPr>
        <w:t>+</w:t>
      </w:r>
      <w:r w:rsidRPr="00D45231">
        <w:rPr>
          <w:rFonts w:ascii="宋体" w:hAnsi="宋体"/>
          <w:color w:val="000000"/>
          <w:szCs w:val="21"/>
        </w:rPr>
        <w:t>2Br</w:t>
      </w:r>
      <w:r w:rsidRPr="00D45231">
        <w:rPr>
          <w:rFonts w:ascii="宋体" w:hAnsi="宋体" w:hint="eastAsia"/>
          <w:color w:val="000000"/>
          <w:szCs w:val="21"/>
          <w:vertAlign w:val="superscript"/>
        </w:rPr>
        <w:t>－</w:t>
      </w:r>
      <w:r w:rsidRPr="00D45231">
        <w:rPr>
          <w:rFonts w:ascii="宋体" w:hAnsi="宋体" w:hint="eastAsia"/>
          <w:color w:val="000000"/>
          <w:szCs w:val="21"/>
        </w:rPr>
        <w:t>+</w:t>
      </w:r>
      <w:r w:rsidRPr="00D45231">
        <w:rPr>
          <w:rFonts w:ascii="宋体" w:hAnsi="宋体"/>
          <w:color w:val="000000"/>
          <w:szCs w:val="21"/>
        </w:rPr>
        <w:t>2Cl</w:t>
      </w:r>
      <w:r w:rsidRPr="00D45231">
        <w:rPr>
          <w:rFonts w:ascii="宋体" w:hAnsi="宋体"/>
          <w:color w:val="000000"/>
          <w:szCs w:val="21"/>
          <w:vertAlign w:val="subscript"/>
        </w:rPr>
        <w:t>2</w:t>
      </w:r>
      <w:r w:rsidRPr="00D45231">
        <w:rPr>
          <w:rFonts w:ascii="宋体" w:hAnsi="宋体" w:hint="eastAsia"/>
          <w:color w:val="000000"/>
          <w:szCs w:val="21"/>
        </w:rPr>
        <w:t>＝</w:t>
      </w:r>
      <w:r w:rsidRPr="00D45231">
        <w:rPr>
          <w:rFonts w:ascii="宋体" w:hAnsi="宋体"/>
          <w:color w:val="000000"/>
          <w:szCs w:val="21"/>
        </w:rPr>
        <w:t>Br</w:t>
      </w:r>
      <w:r w:rsidRPr="00D45231">
        <w:rPr>
          <w:rFonts w:ascii="宋体" w:hAnsi="宋体"/>
          <w:color w:val="000000"/>
          <w:szCs w:val="21"/>
          <w:vertAlign w:val="subscript"/>
        </w:rPr>
        <w:t>2</w:t>
      </w:r>
      <w:r w:rsidRPr="00D45231">
        <w:rPr>
          <w:rFonts w:ascii="宋体" w:hAnsi="宋体" w:hint="eastAsia"/>
          <w:color w:val="000000"/>
          <w:szCs w:val="21"/>
        </w:rPr>
        <w:t>+</w:t>
      </w:r>
      <w:r w:rsidRPr="00D45231">
        <w:rPr>
          <w:rFonts w:ascii="宋体" w:hAnsi="宋体"/>
          <w:color w:val="000000"/>
          <w:szCs w:val="21"/>
        </w:rPr>
        <w:t>2Fe</w:t>
      </w:r>
      <w:r w:rsidRPr="00D45231">
        <w:rPr>
          <w:rFonts w:ascii="宋体" w:hAnsi="宋体" w:hint="eastAsia"/>
          <w:color w:val="000000"/>
          <w:szCs w:val="21"/>
          <w:vertAlign w:val="superscript"/>
        </w:rPr>
        <w:t>3＋</w:t>
      </w:r>
      <w:r w:rsidRPr="00D45231">
        <w:rPr>
          <w:rFonts w:ascii="宋体" w:hAnsi="宋体" w:hint="eastAsia"/>
          <w:color w:val="000000"/>
          <w:szCs w:val="21"/>
        </w:rPr>
        <w:t>+</w:t>
      </w:r>
      <w:r w:rsidRPr="00D45231">
        <w:rPr>
          <w:rFonts w:ascii="宋体" w:hAnsi="宋体"/>
          <w:color w:val="000000"/>
          <w:szCs w:val="21"/>
        </w:rPr>
        <w:t>4Cl</w:t>
      </w:r>
      <w:r w:rsidRPr="00D45231">
        <w:rPr>
          <w:rFonts w:ascii="宋体" w:hAnsi="宋体" w:hint="eastAsia"/>
          <w:color w:val="000000"/>
          <w:szCs w:val="21"/>
          <w:vertAlign w:val="superscript"/>
        </w:rPr>
        <w:t xml:space="preserve">－ </w:t>
      </w:r>
    </w:p>
    <w:p w:rsidR="00953D9B" w:rsidRPr="00D45231" w:rsidRDefault="00953D9B" w:rsidP="00953D9B">
      <w:pPr>
        <w:tabs>
          <w:tab w:val="left" w:pos="0"/>
        </w:tabs>
        <w:spacing w:line="360" w:lineRule="auto"/>
        <w:ind w:firstLineChars="200" w:firstLine="420"/>
        <w:rPr>
          <w:rFonts w:ascii="宋体" w:hAnsi="宋体"/>
          <w:color w:val="000000"/>
          <w:szCs w:val="21"/>
          <w:vertAlign w:val="superscript"/>
        </w:rPr>
      </w:pPr>
      <w:r w:rsidRPr="00D45231">
        <w:rPr>
          <w:rFonts w:ascii="宋体" w:hAnsi="宋体" w:hint="eastAsia"/>
          <w:color w:val="000000"/>
          <w:szCs w:val="21"/>
        </w:rPr>
        <w:t>D、x=</w:t>
      </w:r>
      <w:smartTag w:uri="urn:schemas-microsoft-com:office:smarttags" w:element="chmetcnv">
        <w:smartTagPr>
          <w:attr w:name="UnitName" w:val="a"/>
          <w:attr w:name="SourceValue" w:val="1.5"/>
          <w:attr w:name="HasSpace" w:val="False"/>
          <w:attr w:name="Negative" w:val="False"/>
          <w:attr w:name="NumberType" w:val="1"/>
          <w:attr w:name="TCSC" w:val="0"/>
        </w:smartTagPr>
        <w:r w:rsidRPr="00D45231">
          <w:rPr>
            <w:rFonts w:ascii="宋体" w:hAnsi="宋体" w:hint="eastAsia"/>
            <w:color w:val="000000"/>
            <w:szCs w:val="21"/>
          </w:rPr>
          <w:t>1.5a</w:t>
        </w:r>
      </w:smartTag>
      <w:r w:rsidRPr="00D45231">
        <w:rPr>
          <w:rFonts w:ascii="宋体" w:hAnsi="宋体" w:hint="eastAsia"/>
          <w:color w:val="000000"/>
          <w:szCs w:val="21"/>
        </w:rPr>
        <w:t>，</w:t>
      </w:r>
      <w:r w:rsidRPr="00D45231">
        <w:rPr>
          <w:rFonts w:ascii="宋体" w:hAnsi="宋体"/>
          <w:color w:val="000000"/>
          <w:szCs w:val="21"/>
        </w:rPr>
        <w:t>2Fe</w:t>
      </w:r>
      <w:r w:rsidRPr="00D45231">
        <w:rPr>
          <w:rFonts w:ascii="宋体" w:hAnsi="宋体" w:hint="eastAsia"/>
          <w:color w:val="000000"/>
          <w:szCs w:val="21"/>
          <w:vertAlign w:val="superscript"/>
        </w:rPr>
        <w:t>2＋</w:t>
      </w:r>
      <w:r w:rsidRPr="00D45231">
        <w:rPr>
          <w:rFonts w:ascii="宋体" w:hAnsi="宋体" w:hint="eastAsia"/>
          <w:color w:val="000000"/>
          <w:szCs w:val="21"/>
        </w:rPr>
        <w:t>+4</w:t>
      </w:r>
      <w:r w:rsidRPr="00D45231">
        <w:rPr>
          <w:rFonts w:ascii="宋体" w:hAnsi="宋体"/>
          <w:color w:val="000000"/>
          <w:szCs w:val="21"/>
        </w:rPr>
        <w:t>Br</w:t>
      </w:r>
      <w:r w:rsidRPr="00D45231">
        <w:rPr>
          <w:rFonts w:ascii="宋体" w:hAnsi="宋体" w:hint="eastAsia"/>
          <w:color w:val="000000"/>
          <w:szCs w:val="21"/>
          <w:vertAlign w:val="superscript"/>
        </w:rPr>
        <w:t>－</w:t>
      </w:r>
      <w:r w:rsidRPr="00D45231">
        <w:rPr>
          <w:rFonts w:ascii="宋体" w:hAnsi="宋体" w:hint="eastAsia"/>
          <w:color w:val="000000"/>
          <w:szCs w:val="21"/>
        </w:rPr>
        <w:t>+3</w:t>
      </w:r>
      <w:r w:rsidRPr="00D45231">
        <w:rPr>
          <w:rFonts w:ascii="宋体" w:hAnsi="宋体"/>
          <w:color w:val="000000"/>
          <w:szCs w:val="21"/>
        </w:rPr>
        <w:t>Cl</w:t>
      </w:r>
      <w:r w:rsidRPr="00D45231">
        <w:rPr>
          <w:rFonts w:ascii="宋体" w:hAnsi="宋体"/>
          <w:color w:val="000000"/>
          <w:szCs w:val="21"/>
          <w:vertAlign w:val="subscript"/>
        </w:rPr>
        <w:t>2</w:t>
      </w:r>
      <w:r w:rsidRPr="00D45231">
        <w:rPr>
          <w:rFonts w:ascii="宋体" w:hAnsi="宋体" w:hint="eastAsia"/>
          <w:color w:val="000000"/>
          <w:szCs w:val="21"/>
        </w:rPr>
        <w:t>＝2</w:t>
      </w:r>
      <w:r w:rsidRPr="00D45231">
        <w:rPr>
          <w:rFonts w:ascii="宋体" w:hAnsi="宋体"/>
          <w:color w:val="000000"/>
          <w:szCs w:val="21"/>
        </w:rPr>
        <w:t>Br</w:t>
      </w:r>
      <w:r w:rsidRPr="00D45231">
        <w:rPr>
          <w:rFonts w:ascii="宋体" w:hAnsi="宋体"/>
          <w:color w:val="000000"/>
          <w:szCs w:val="21"/>
          <w:vertAlign w:val="subscript"/>
        </w:rPr>
        <w:t>2</w:t>
      </w:r>
      <w:r w:rsidRPr="00D45231">
        <w:rPr>
          <w:rFonts w:ascii="宋体" w:hAnsi="宋体" w:hint="eastAsia"/>
          <w:color w:val="000000"/>
          <w:szCs w:val="21"/>
        </w:rPr>
        <w:t>+</w:t>
      </w:r>
      <w:r w:rsidRPr="00D45231">
        <w:rPr>
          <w:rFonts w:ascii="宋体" w:hAnsi="宋体"/>
          <w:color w:val="000000"/>
          <w:szCs w:val="21"/>
        </w:rPr>
        <w:t>2Fe</w:t>
      </w:r>
      <w:r w:rsidRPr="00D45231">
        <w:rPr>
          <w:rFonts w:ascii="宋体" w:hAnsi="宋体" w:hint="eastAsia"/>
          <w:color w:val="000000"/>
          <w:szCs w:val="21"/>
          <w:vertAlign w:val="superscript"/>
        </w:rPr>
        <w:t>3＋</w:t>
      </w:r>
      <w:r w:rsidRPr="00D45231">
        <w:rPr>
          <w:rFonts w:ascii="宋体" w:hAnsi="宋体" w:hint="eastAsia"/>
          <w:color w:val="000000"/>
          <w:szCs w:val="21"/>
        </w:rPr>
        <w:t>+6</w:t>
      </w:r>
      <w:r w:rsidRPr="00D45231">
        <w:rPr>
          <w:rFonts w:ascii="宋体" w:hAnsi="宋体"/>
          <w:color w:val="000000"/>
          <w:szCs w:val="21"/>
        </w:rPr>
        <w:t>Cl</w:t>
      </w:r>
      <w:r w:rsidRPr="00D45231">
        <w:rPr>
          <w:rFonts w:ascii="宋体" w:hAnsi="宋体" w:hint="eastAsia"/>
          <w:color w:val="000000"/>
          <w:szCs w:val="21"/>
          <w:vertAlign w:val="superscript"/>
        </w:rPr>
        <w:t xml:space="preserve">－  </w:t>
      </w:r>
    </w:p>
    <w:p w:rsidR="00953D9B" w:rsidRPr="00881AC9" w:rsidRDefault="00953D9B" w:rsidP="00953D9B">
      <w:pPr>
        <w:spacing w:line="360" w:lineRule="auto"/>
        <w:ind w:firstLineChars="200" w:firstLine="420"/>
        <w:jc w:val="left"/>
        <w:rPr>
          <w:rFonts w:ascii="楷体_GB2312" w:eastAsia="楷体_GB2312"/>
          <w:bCs/>
          <w:szCs w:val="21"/>
        </w:rPr>
      </w:pPr>
      <w:r w:rsidRPr="00881AC9">
        <w:rPr>
          <w:rFonts w:ascii="楷体_GB2312" w:eastAsia="楷体_GB2312" w:hint="eastAsia"/>
          <w:bCs/>
          <w:szCs w:val="21"/>
        </w:rPr>
        <w:t>设计意图：高考不仅是知识和能力的角逐，更是意志、心理、情感、习惯等情意品质的竞赛。在现阶段，学生如何充分利用情意因素，使智力水平得以最好的发挥已经成为高考取胜的关键。所以，通过自查自改，主动避免由于情意因素的影响而做错题是十分必要的一个学习活动。</w:t>
      </w:r>
    </w:p>
    <w:p w:rsidR="00953D9B" w:rsidRPr="00881AC9" w:rsidRDefault="00953D9B" w:rsidP="00953D9B">
      <w:pPr>
        <w:widowControl/>
        <w:spacing w:line="360" w:lineRule="auto"/>
        <w:ind w:firstLineChars="200" w:firstLine="420"/>
        <w:jc w:val="left"/>
        <w:rPr>
          <w:rFonts w:ascii="楷体_GB2312" w:eastAsia="楷体_GB2312" w:hAnsi="宋体" w:cs="宋体"/>
          <w:color w:val="000000"/>
          <w:kern w:val="0"/>
          <w:szCs w:val="21"/>
        </w:rPr>
      </w:pPr>
      <w:r w:rsidRPr="00881AC9">
        <w:rPr>
          <w:rFonts w:ascii="楷体_GB2312" w:eastAsia="楷体_GB2312" w:hAnsi="宋体" w:cs="宋体" w:hint="eastAsia"/>
          <w:color w:val="000000"/>
          <w:kern w:val="0"/>
          <w:szCs w:val="21"/>
        </w:rPr>
        <w:t>简要实录：看到答案后，学生们都拿出红笔在试卷上改了起来。有的同学喜笑颜开，8道题目全都做对了，也有的同学紧锁眉头，错的题目有点多了。最为醒目的是蒋云凯同学，有一道题由于没仔细审题而做错了，气得他是直捶自己的脑袋，教师走过去，安慰他，并提醒他以后注意不要再犯类似的错误。</w:t>
      </w:r>
    </w:p>
    <w:p w:rsidR="00953D9B" w:rsidRDefault="00953D9B" w:rsidP="00953D9B">
      <w:pPr>
        <w:widowControl/>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（二）小组交流，积极讨论</w:t>
      </w:r>
    </w:p>
    <w:p w:rsidR="00953D9B" w:rsidRPr="002545A5" w:rsidRDefault="00953D9B" w:rsidP="00953D9B">
      <w:pPr>
        <w:spacing w:line="360" w:lineRule="auto"/>
        <w:ind w:firstLineChars="250" w:firstLine="525"/>
        <w:jc w:val="left"/>
        <w:rPr>
          <w:rFonts w:ascii="宋体" w:hAnsi="宋体" w:cs="宋体"/>
          <w:bCs/>
          <w:color w:val="000000"/>
          <w:kern w:val="0"/>
          <w:szCs w:val="21"/>
        </w:rPr>
      </w:pPr>
      <w:r>
        <w:rPr>
          <w:rFonts w:ascii="宋体" w:hAnsi="宋体" w:cs="宋体" w:hint="eastAsia"/>
          <w:color w:val="000000"/>
          <w:kern w:val="0"/>
          <w:szCs w:val="21"/>
        </w:rPr>
        <w:t>｛</w:t>
      </w:r>
      <w:r w:rsidRPr="009A6488">
        <w:rPr>
          <w:rFonts w:ascii="宋体" w:hAnsi="宋体" w:cs="宋体"/>
          <w:color w:val="000000"/>
          <w:kern w:val="0"/>
          <w:szCs w:val="21"/>
        </w:rPr>
        <w:t>课件投影</w:t>
      </w:r>
      <w:r>
        <w:rPr>
          <w:rFonts w:ascii="宋体" w:hAnsi="宋体" w:cs="宋体" w:hint="eastAsia"/>
          <w:color w:val="000000"/>
          <w:kern w:val="0"/>
          <w:szCs w:val="21"/>
        </w:rPr>
        <w:t>｝</w:t>
      </w:r>
      <w:r>
        <w:rPr>
          <w:rFonts w:ascii="宋体" w:hAnsi="宋体" w:cs="宋体" w:hint="eastAsia"/>
          <w:bCs/>
          <w:color w:val="000000"/>
          <w:kern w:val="0"/>
          <w:szCs w:val="21"/>
        </w:rPr>
        <w:t>对于自查自改后，仍没有解决的问题</w:t>
      </w:r>
      <w:r w:rsidRPr="002545A5">
        <w:rPr>
          <w:rFonts w:ascii="宋体" w:hAnsi="宋体" w:cs="宋体" w:hint="eastAsia"/>
          <w:bCs/>
          <w:color w:val="000000"/>
          <w:kern w:val="0"/>
          <w:szCs w:val="21"/>
        </w:rPr>
        <w:t>，</w:t>
      </w:r>
      <w:r>
        <w:rPr>
          <w:rFonts w:ascii="宋体" w:hAnsi="宋体" w:cs="宋体" w:hint="eastAsia"/>
          <w:bCs/>
          <w:color w:val="000000"/>
          <w:kern w:val="0"/>
          <w:szCs w:val="21"/>
        </w:rPr>
        <w:t>请同学们</w:t>
      </w:r>
      <w:r w:rsidRPr="002545A5">
        <w:rPr>
          <w:rFonts w:ascii="宋体" w:hAnsi="宋体" w:cs="宋体" w:hint="eastAsia"/>
          <w:bCs/>
          <w:color w:val="000000"/>
          <w:kern w:val="0"/>
          <w:szCs w:val="21"/>
        </w:rPr>
        <w:t>小组内</w:t>
      </w:r>
      <w:r>
        <w:rPr>
          <w:rFonts w:ascii="宋体" w:hAnsi="宋体" w:cs="宋体" w:hint="eastAsia"/>
          <w:bCs/>
          <w:color w:val="000000"/>
          <w:kern w:val="0"/>
          <w:szCs w:val="21"/>
        </w:rPr>
        <w:t>积极</w:t>
      </w:r>
      <w:r w:rsidRPr="002545A5">
        <w:rPr>
          <w:rFonts w:ascii="宋体" w:hAnsi="宋体" w:cs="宋体" w:hint="eastAsia"/>
          <w:bCs/>
          <w:color w:val="000000"/>
          <w:kern w:val="0"/>
          <w:szCs w:val="21"/>
        </w:rPr>
        <w:t>交流</w:t>
      </w:r>
      <w:r>
        <w:rPr>
          <w:rFonts w:ascii="宋体" w:hAnsi="宋体" w:cs="宋体" w:hint="eastAsia"/>
          <w:bCs/>
          <w:color w:val="000000"/>
          <w:kern w:val="0"/>
          <w:szCs w:val="21"/>
        </w:rPr>
        <w:t>、讨论；如果有小组内仍不能解决的问题，请写到黑板相应位置，等待其他小组的帮助</w:t>
      </w:r>
      <w:r w:rsidRPr="002545A5">
        <w:rPr>
          <w:rFonts w:ascii="宋体" w:hAnsi="宋体" w:cs="宋体" w:hint="eastAsia"/>
          <w:bCs/>
          <w:color w:val="000000"/>
          <w:kern w:val="0"/>
          <w:szCs w:val="21"/>
        </w:rPr>
        <w:t>。</w:t>
      </w:r>
    </w:p>
    <w:p w:rsidR="00953D9B" w:rsidRPr="00257BD4" w:rsidRDefault="00953D9B" w:rsidP="00953D9B">
      <w:pPr>
        <w:spacing w:line="360" w:lineRule="auto"/>
        <w:ind w:firstLineChars="200" w:firstLine="420"/>
        <w:jc w:val="left"/>
        <w:rPr>
          <w:rFonts w:ascii="楷体_GB2312" w:eastAsia="楷体_GB2312"/>
          <w:bCs/>
          <w:szCs w:val="21"/>
        </w:rPr>
      </w:pPr>
      <w:r w:rsidRPr="00257BD4">
        <w:rPr>
          <w:rFonts w:ascii="楷体_GB2312" w:eastAsia="楷体_GB2312" w:hint="eastAsia"/>
          <w:bCs/>
          <w:szCs w:val="21"/>
        </w:rPr>
        <w:t>设计意图：三人行必有我师，取其善者而行之，取其不善者而改之。通过相互交流、共同探讨的方式解决问题，学生对错因就会有更深层次的认识，知识内容就会进一步巩固，思维就会向更深层次发展，最终提高复习效率。</w:t>
      </w:r>
    </w:p>
    <w:p w:rsidR="00953D9B" w:rsidRPr="00257BD4" w:rsidRDefault="00953D9B" w:rsidP="00953D9B">
      <w:pPr>
        <w:widowControl/>
        <w:spacing w:line="360" w:lineRule="auto"/>
        <w:ind w:firstLineChars="200" w:firstLine="420"/>
        <w:jc w:val="left"/>
        <w:rPr>
          <w:rFonts w:ascii="楷体_GB2312" w:eastAsia="楷体_GB2312" w:hAnsi="宋体" w:cs="宋体"/>
          <w:color w:val="000000"/>
          <w:kern w:val="0"/>
          <w:szCs w:val="21"/>
        </w:rPr>
      </w:pPr>
      <w:r w:rsidRPr="00257BD4">
        <w:rPr>
          <w:rFonts w:ascii="楷体_GB2312" w:eastAsia="楷体_GB2312" w:hAnsi="宋体" w:cs="宋体" w:hint="eastAsia"/>
          <w:color w:val="000000"/>
          <w:kern w:val="0"/>
          <w:szCs w:val="21"/>
        </w:rPr>
        <w:t>简要实录：导向性信息给出后，同学们纷纷以小组的形式讨论起来，气氛很热烈。他们积极讨论，提出解题方法，讲题的同学讲得认真，听得同学更是听得仔细，不断提出疑问。三分钟后，讨论声渐渐小了。黑板上写出要求解决7、8两道题。教师引导解决7、8两题的小组派代表发言，展示答案。高博伦同学代表第六组上台发言，并用常规解法、技巧解法详细的分析了第7题，侯晨晨同学也代表第八组踊跃发言，从先强后弱规律的角度展示了第8题的解法。最后，教师作总结，实际上，专题一的八道题是有关氧化还原反应经常考察的三类问题（物质氧化性和还原性的强弱比较、利用电子守恒解题、先强后弱规律的考查）。</w:t>
      </w:r>
    </w:p>
    <w:p w:rsidR="00953D9B" w:rsidRPr="00693717" w:rsidRDefault="00953D9B" w:rsidP="00953D9B">
      <w:pPr>
        <w:widowControl/>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（三）总结方法，内化认识</w:t>
      </w:r>
    </w:p>
    <w:p w:rsidR="00953D9B" w:rsidRPr="001C6603" w:rsidRDefault="00953D9B" w:rsidP="00953D9B">
      <w:pPr>
        <w:widowControl/>
        <w:spacing w:line="360" w:lineRule="auto"/>
        <w:ind w:firstLineChars="200" w:firstLine="420"/>
        <w:jc w:val="left"/>
        <w:rPr>
          <w:rFonts w:ascii="宋体" w:hAnsi="宋体"/>
          <w:b/>
          <w:bCs/>
          <w:szCs w:val="21"/>
        </w:rPr>
      </w:pPr>
      <w:r>
        <w:rPr>
          <w:rFonts w:ascii="宋体" w:hAnsi="宋体" w:cs="宋体" w:hint="eastAsia"/>
          <w:color w:val="000000"/>
          <w:kern w:val="0"/>
          <w:szCs w:val="21"/>
        </w:rPr>
        <w:lastRenderedPageBreak/>
        <w:t>｛</w:t>
      </w:r>
      <w:r w:rsidRPr="00870D86">
        <w:rPr>
          <w:rFonts w:ascii="宋体" w:hAnsi="宋体" w:hint="eastAsia"/>
          <w:szCs w:val="21"/>
        </w:rPr>
        <w:t>课件投影</w:t>
      </w:r>
      <w:r>
        <w:rPr>
          <w:rFonts w:ascii="宋体" w:hAnsi="宋体" w:cs="宋体" w:hint="eastAsia"/>
          <w:color w:val="000000"/>
          <w:kern w:val="0"/>
          <w:szCs w:val="21"/>
        </w:rPr>
        <w:t>｝</w:t>
      </w:r>
      <w:r w:rsidRPr="001C6603">
        <w:rPr>
          <w:rFonts w:ascii="宋体" w:hAnsi="宋体" w:hint="eastAsia"/>
          <w:bCs/>
          <w:szCs w:val="21"/>
        </w:rPr>
        <w:t>在解决这三类问题</w:t>
      </w:r>
      <w:r>
        <w:rPr>
          <w:rFonts w:ascii="宋体" w:hAnsi="宋体" w:hint="eastAsia"/>
          <w:bCs/>
          <w:szCs w:val="21"/>
        </w:rPr>
        <w:t>（物质氧化性和还原性的强弱比较、利用电子守恒解题、先强后弱规律的考查）</w:t>
      </w:r>
      <w:r w:rsidRPr="001C6603">
        <w:rPr>
          <w:rFonts w:ascii="宋体" w:hAnsi="宋体" w:hint="eastAsia"/>
          <w:bCs/>
          <w:szCs w:val="21"/>
        </w:rPr>
        <w:t>时，有哪些规律？</w:t>
      </w:r>
      <w:r>
        <w:rPr>
          <w:rFonts w:ascii="宋体" w:hAnsi="宋体" w:hint="eastAsia"/>
          <w:bCs/>
          <w:szCs w:val="21"/>
        </w:rPr>
        <w:t>请同学们在认真思考的基础上，</w:t>
      </w:r>
      <w:r w:rsidRPr="001C6603">
        <w:rPr>
          <w:rFonts w:ascii="宋体" w:hAnsi="宋体" w:hint="eastAsia"/>
          <w:bCs/>
          <w:szCs w:val="21"/>
        </w:rPr>
        <w:t>小组讨论，</w:t>
      </w:r>
      <w:r>
        <w:rPr>
          <w:rFonts w:ascii="宋体" w:hAnsi="宋体" w:hint="eastAsia"/>
          <w:bCs/>
          <w:szCs w:val="21"/>
        </w:rPr>
        <w:t>并书写出一份完整的答案，5</w:t>
      </w:r>
      <w:r w:rsidRPr="001C6603">
        <w:rPr>
          <w:rFonts w:ascii="宋体" w:hAnsi="宋体" w:hint="eastAsia"/>
          <w:bCs/>
          <w:szCs w:val="21"/>
        </w:rPr>
        <w:t>分钟后</w:t>
      </w:r>
      <w:r>
        <w:rPr>
          <w:rFonts w:ascii="宋体" w:hAnsi="宋体" w:hint="eastAsia"/>
          <w:bCs/>
          <w:szCs w:val="21"/>
        </w:rPr>
        <w:t>利用实物投影展示答案。</w:t>
      </w:r>
    </w:p>
    <w:p w:rsidR="00953D9B" w:rsidRPr="00CD4A2C" w:rsidRDefault="00953D9B" w:rsidP="00953D9B">
      <w:pPr>
        <w:spacing w:line="360" w:lineRule="auto"/>
        <w:ind w:firstLineChars="200" w:firstLine="420"/>
        <w:jc w:val="left"/>
        <w:rPr>
          <w:rFonts w:ascii="楷体_GB2312" w:eastAsia="楷体_GB2312"/>
          <w:bCs/>
          <w:szCs w:val="21"/>
        </w:rPr>
      </w:pPr>
      <w:r w:rsidRPr="00CD4A2C">
        <w:rPr>
          <w:rFonts w:ascii="楷体_GB2312" w:eastAsia="楷体_GB2312" w:hint="eastAsia"/>
          <w:bCs/>
          <w:szCs w:val="21"/>
        </w:rPr>
        <w:t>设计意图：通过小组间的再交流、再讨论，</w:t>
      </w:r>
      <w:r w:rsidRPr="00CD4A2C">
        <w:rPr>
          <w:rFonts w:ascii="楷体_GB2312" w:eastAsia="楷体_GB2312" w:hint="eastAsia"/>
          <w:szCs w:val="21"/>
        </w:rPr>
        <w:t>总结规律，归纳解题方法，</w:t>
      </w:r>
      <w:r w:rsidRPr="00CD4A2C">
        <w:rPr>
          <w:rFonts w:ascii="楷体_GB2312" w:eastAsia="楷体_GB2312" w:hint="eastAsia"/>
          <w:bCs/>
          <w:szCs w:val="21"/>
        </w:rPr>
        <w:t>将知识有机地转化为自己的能力。</w:t>
      </w:r>
      <w:r w:rsidRPr="00CD4A2C">
        <w:rPr>
          <w:rFonts w:ascii="楷体_GB2312" w:eastAsia="楷体_GB2312" w:hint="eastAsia"/>
          <w:szCs w:val="21"/>
        </w:rPr>
        <w:t>通过会做一道题达到掌握一类题，从一个知识点联想到整个知识网，这样，学生才可能在高考备考过程中有事半功倍的效果。</w:t>
      </w:r>
    </w:p>
    <w:p w:rsidR="00953D9B" w:rsidRPr="00CD4A2C" w:rsidRDefault="00953D9B" w:rsidP="00953D9B">
      <w:pPr>
        <w:widowControl/>
        <w:spacing w:line="360" w:lineRule="auto"/>
        <w:ind w:firstLineChars="200" w:firstLine="420"/>
        <w:jc w:val="left"/>
        <w:rPr>
          <w:rFonts w:ascii="楷体_GB2312" w:eastAsia="楷体_GB2312" w:hAnsi="宋体" w:cs="宋体"/>
          <w:color w:val="000000"/>
          <w:kern w:val="0"/>
          <w:szCs w:val="21"/>
        </w:rPr>
      </w:pPr>
      <w:r w:rsidRPr="00CD4A2C">
        <w:rPr>
          <w:rFonts w:ascii="楷体_GB2312" w:eastAsia="楷体_GB2312" w:hint="eastAsia"/>
          <w:kern w:val="0"/>
          <w:szCs w:val="21"/>
        </w:rPr>
        <w:t>简要实录：同学们在独立思考一会后，就开始小组讨论起来，有的因为意见不同而争执，有的因为提出相同的意见相视一笑，最默契的还是要数赵宏研他们小组了，戴文昊、张月婷、李朵他们四个人讨论出一个后，就马上写到本上，一会，实物投影仪下面就挤满了同学们写的答案。虽然他们的纸有的大有的小，字迹有的工整有的凌乱，这些都不重要，重要的是他们通过交流、讨论完成了这一活动。</w:t>
      </w:r>
    </w:p>
    <w:p w:rsidR="00953D9B" w:rsidRDefault="00953D9B" w:rsidP="00953D9B">
      <w:pPr>
        <w:widowControl/>
        <w:spacing w:line="360" w:lineRule="auto"/>
        <w:ind w:firstLineChars="200" w:firstLine="420"/>
        <w:jc w:val="left"/>
        <w:rPr>
          <w:rFonts w:ascii="宋体" w:hAnsi="宋体"/>
          <w:szCs w:val="21"/>
        </w:rPr>
      </w:pPr>
      <w:r>
        <w:rPr>
          <w:rFonts w:ascii="宋体" w:hAnsi="宋体" w:cs="宋体" w:hint="eastAsia"/>
          <w:color w:val="000000"/>
          <w:kern w:val="0"/>
          <w:szCs w:val="21"/>
        </w:rPr>
        <w:t>｛</w:t>
      </w:r>
      <w:r w:rsidRPr="00870D86">
        <w:rPr>
          <w:rFonts w:ascii="宋体" w:hAnsi="宋体" w:hint="eastAsia"/>
          <w:szCs w:val="21"/>
        </w:rPr>
        <w:t>课件投影</w:t>
      </w:r>
      <w:r>
        <w:rPr>
          <w:rFonts w:ascii="宋体" w:hAnsi="宋体" w:cs="宋体" w:hint="eastAsia"/>
          <w:color w:val="000000"/>
          <w:kern w:val="0"/>
          <w:szCs w:val="21"/>
        </w:rPr>
        <w:t>｝</w:t>
      </w:r>
    </w:p>
    <w:p w:rsidR="00953D9B" w:rsidRPr="003B7838" w:rsidRDefault="00953D9B" w:rsidP="00953D9B">
      <w:pPr>
        <w:widowControl/>
        <w:spacing w:line="360" w:lineRule="auto"/>
        <w:ind w:firstLineChars="200" w:firstLine="420"/>
        <w:jc w:val="left"/>
        <w:rPr>
          <w:rFonts w:ascii="宋体" w:hAnsi="宋体"/>
          <w:szCs w:val="21"/>
        </w:rPr>
      </w:pPr>
      <w:r w:rsidRPr="00110D71">
        <w:rPr>
          <w:rFonts w:ascii="宋体" w:hAnsi="宋体" w:hint="eastAsia"/>
          <w:bCs/>
          <w:szCs w:val="21"/>
        </w:rPr>
        <w:t>（1）物质氧化性、还原性强弱比较问题</w:t>
      </w:r>
    </w:p>
    <w:p w:rsidR="00953D9B" w:rsidRPr="00110D71" w:rsidRDefault="00953D9B" w:rsidP="00953D9B">
      <w:pPr>
        <w:widowControl/>
        <w:spacing w:line="360" w:lineRule="auto"/>
        <w:jc w:val="left"/>
        <w:rPr>
          <w:rFonts w:ascii="宋体" w:hAnsi="宋体"/>
          <w:bCs/>
          <w:szCs w:val="21"/>
        </w:rPr>
      </w:pPr>
      <w:r w:rsidRPr="00110D71">
        <w:rPr>
          <w:rFonts w:ascii="宋体" w:hAnsi="宋体" w:hint="eastAsia"/>
          <w:bCs/>
          <w:szCs w:val="21"/>
        </w:rPr>
        <w:t xml:space="preserve"> 在根据反应方程式比较物质的氧化性或还原性时，首先应依据化合价的变化找出氧化剂，还原剂，氧化产物，还原产物，然后依据氧化性：氧化剂＞氧化产物；</w:t>
      </w:r>
    </w:p>
    <w:p w:rsidR="00953D9B" w:rsidRPr="00110D71" w:rsidRDefault="00953D9B" w:rsidP="00953D9B">
      <w:pPr>
        <w:widowControl/>
        <w:spacing w:line="360" w:lineRule="auto"/>
        <w:jc w:val="left"/>
        <w:rPr>
          <w:rFonts w:ascii="宋体" w:hAnsi="宋体"/>
          <w:bCs/>
          <w:szCs w:val="21"/>
        </w:rPr>
      </w:pPr>
      <w:r w:rsidRPr="00110D71">
        <w:rPr>
          <w:rFonts w:ascii="宋体" w:hAnsi="宋体" w:hint="eastAsia"/>
          <w:bCs/>
          <w:szCs w:val="21"/>
        </w:rPr>
        <w:t xml:space="preserve">     </w:t>
      </w:r>
      <w:r>
        <w:rPr>
          <w:rFonts w:ascii="宋体" w:hAnsi="宋体" w:hint="eastAsia"/>
          <w:bCs/>
          <w:szCs w:val="21"/>
        </w:rPr>
        <w:t xml:space="preserve">                            </w:t>
      </w:r>
      <w:r w:rsidRPr="00110D71">
        <w:rPr>
          <w:rFonts w:ascii="宋体" w:hAnsi="宋体" w:hint="eastAsia"/>
          <w:bCs/>
          <w:szCs w:val="21"/>
        </w:rPr>
        <w:t xml:space="preserve">   还原性：还原剂＞还原产物。</w:t>
      </w:r>
    </w:p>
    <w:p w:rsidR="00953D9B" w:rsidRPr="00110D71" w:rsidRDefault="00953D9B" w:rsidP="00953D9B">
      <w:pPr>
        <w:widowControl/>
        <w:spacing w:line="360" w:lineRule="auto"/>
        <w:ind w:firstLineChars="200" w:firstLine="420"/>
        <w:jc w:val="left"/>
        <w:rPr>
          <w:rFonts w:ascii="宋体" w:hAnsi="宋体"/>
          <w:bCs/>
          <w:color w:val="000000"/>
          <w:szCs w:val="21"/>
        </w:rPr>
      </w:pPr>
      <w:r w:rsidRPr="00110D71">
        <w:rPr>
          <w:rFonts w:ascii="宋体" w:hAnsi="宋体" w:hint="eastAsia"/>
          <w:bCs/>
          <w:color w:val="000000"/>
          <w:szCs w:val="21"/>
        </w:rPr>
        <w:t>（2）有关守恒律的考察</w:t>
      </w:r>
    </w:p>
    <w:p w:rsidR="00953D9B" w:rsidRPr="00110D71" w:rsidRDefault="00953D9B" w:rsidP="00953D9B">
      <w:pPr>
        <w:widowControl/>
        <w:spacing w:line="360" w:lineRule="auto"/>
        <w:jc w:val="left"/>
        <w:rPr>
          <w:rFonts w:ascii="宋体" w:hAnsi="宋体"/>
          <w:bCs/>
          <w:color w:val="000000"/>
          <w:szCs w:val="21"/>
        </w:rPr>
      </w:pPr>
      <w:r w:rsidRPr="00110D71">
        <w:rPr>
          <w:rFonts w:ascii="宋体" w:hAnsi="宋体" w:hint="eastAsia"/>
          <w:bCs/>
          <w:color w:val="000000"/>
          <w:szCs w:val="21"/>
        </w:rPr>
        <w:t>①关键：依据氧化剂得电子总数与还原剂失电子总数相等,列出守恒关系式求解</w:t>
      </w:r>
      <w:r w:rsidRPr="00110D71">
        <w:rPr>
          <w:rFonts w:ascii="MS Gothic" w:eastAsia="MS Gothic" w:hAnsi="MS Gothic" w:cs="MS Gothic" w:hint="eastAsia"/>
          <w:bCs/>
          <w:color w:val="000000"/>
          <w:szCs w:val="21"/>
        </w:rPr>
        <w:t>｡</w:t>
      </w:r>
    </w:p>
    <w:p w:rsidR="00953D9B" w:rsidRPr="00110D71" w:rsidRDefault="00953D9B" w:rsidP="00953D9B">
      <w:pPr>
        <w:widowControl/>
        <w:spacing w:line="360" w:lineRule="auto"/>
        <w:jc w:val="left"/>
        <w:rPr>
          <w:rFonts w:ascii="宋体" w:hAnsi="宋体"/>
          <w:bCs/>
          <w:color w:val="000000"/>
          <w:szCs w:val="21"/>
        </w:rPr>
      </w:pPr>
      <w:r w:rsidRPr="00110D71">
        <w:rPr>
          <w:rFonts w:ascii="宋体" w:hAnsi="宋体" w:hint="eastAsia"/>
          <w:bCs/>
          <w:color w:val="000000"/>
          <w:szCs w:val="21"/>
        </w:rPr>
        <w:t>②计算公式如下:</w:t>
      </w:r>
      <w:r w:rsidRPr="00110D71">
        <w:rPr>
          <w:rFonts w:ascii="宋体" w:hAnsi="宋体" w:hint="eastAsia"/>
          <w:bCs/>
          <w:color w:val="000000"/>
          <w:szCs w:val="21"/>
        </w:rPr>
        <w:br/>
        <w:t>氧化剂物质的量×变价元素的原子个数×化合价的变化值=还原剂物质的量×变价元素的原子个数×化合价的变化值</w:t>
      </w:r>
    </w:p>
    <w:p w:rsidR="00953D9B" w:rsidRPr="00110D71" w:rsidRDefault="00953D9B" w:rsidP="00953D9B">
      <w:pPr>
        <w:widowControl/>
        <w:spacing w:line="360" w:lineRule="auto"/>
        <w:jc w:val="left"/>
        <w:rPr>
          <w:rFonts w:ascii="宋体" w:hAnsi="宋体"/>
          <w:color w:val="000000"/>
          <w:szCs w:val="21"/>
        </w:rPr>
      </w:pPr>
      <w:r w:rsidRPr="00110D71">
        <w:rPr>
          <w:rFonts w:ascii="宋体" w:hAnsi="宋体" w:hint="eastAsia"/>
          <w:bCs/>
          <w:color w:val="000000"/>
          <w:szCs w:val="21"/>
        </w:rPr>
        <w:t>③对于多步连续进行的氧化还原反应，只要中间各步反应过程电子没有损耗可直接找出起始物和最终产物，删去中间产物，建立二者之间的守恒关系，快速求解。</w:t>
      </w:r>
    </w:p>
    <w:p w:rsidR="00953D9B" w:rsidRPr="00110D71" w:rsidRDefault="00953D9B" w:rsidP="00953D9B">
      <w:pPr>
        <w:widowControl/>
        <w:spacing w:line="360" w:lineRule="auto"/>
        <w:ind w:firstLineChars="200" w:firstLine="420"/>
        <w:jc w:val="left"/>
        <w:rPr>
          <w:rFonts w:ascii="宋体" w:hAnsi="宋体"/>
          <w:bCs/>
          <w:color w:val="000000"/>
          <w:szCs w:val="21"/>
        </w:rPr>
      </w:pPr>
      <w:r w:rsidRPr="00110D71">
        <w:rPr>
          <w:rFonts w:ascii="宋体" w:hAnsi="宋体" w:hint="eastAsia"/>
          <w:bCs/>
          <w:color w:val="000000"/>
          <w:szCs w:val="21"/>
        </w:rPr>
        <w:t>（3）有关先强后弱规律的考察</w:t>
      </w:r>
    </w:p>
    <w:p w:rsidR="00953D9B" w:rsidRPr="00110D71" w:rsidRDefault="00953D9B" w:rsidP="00953D9B">
      <w:pPr>
        <w:widowControl/>
        <w:spacing w:line="360" w:lineRule="auto"/>
        <w:jc w:val="left"/>
        <w:rPr>
          <w:rFonts w:ascii="宋体" w:hAnsi="宋体"/>
          <w:color w:val="000000"/>
          <w:szCs w:val="21"/>
        </w:rPr>
      </w:pPr>
      <w:r w:rsidRPr="00110D71">
        <w:rPr>
          <w:rFonts w:ascii="宋体" w:hAnsi="宋体" w:hint="eastAsia"/>
          <w:bCs/>
          <w:color w:val="000000"/>
          <w:szCs w:val="21"/>
        </w:rPr>
        <w:t>同一种氧化剂遇到还原性不同的几种物质，若均能反应，则按还原性由强到弱的顺序依次反应；同一种还原剂遇到氧化性不同的几种物质时，情况类似。</w:t>
      </w:r>
    </w:p>
    <w:p w:rsidR="00953D9B" w:rsidRDefault="00953D9B" w:rsidP="00953D9B">
      <w:pPr>
        <w:widowControl/>
        <w:spacing w:line="360" w:lineRule="auto"/>
        <w:ind w:firstLineChars="245" w:firstLine="517"/>
        <w:jc w:val="left"/>
        <w:rPr>
          <w:rFonts w:ascii="宋体" w:hAnsi="宋体" w:cs="宋体"/>
          <w:b/>
          <w:bCs/>
          <w:color w:val="000000"/>
          <w:kern w:val="0"/>
          <w:szCs w:val="21"/>
        </w:rPr>
      </w:pPr>
      <w:r w:rsidRPr="005D7EC5">
        <w:rPr>
          <w:rFonts w:ascii="宋体" w:hAnsi="宋体" w:cs="宋体" w:hint="eastAsia"/>
          <w:b/>
          <w:bCs/>
          <w:color w:val="000000"/>
          <w:kern w:val="0"/>
          <w:szCs w:val="21"/>
        </w:rPr>
        <w:t>三</w:t>
      </w:r>
      <w:r w:rsidRPr="005D7EC5">
        <w:rPr>
          <w:rFonts w:ascii="宋体" w:hAnsi="宋体" w:cs="宋体"/>
          <w:b/>
          <w:bCs/>
          <w:color w:val="000000"/>
          <w:kern w:val="0"/>
          <w:szCs w:val="21"/>
        </w:rPr>
        <w:t>、</w:t>
      </w:r>
      <w:r>
        <w:rPr>
          <w:rFonts w:ascii="宋体" w:hAnsi="宋体" w:cs="宋体" w:hint="eastAsia"/>
          <w:b/>
          <w:bCs/>
          <w:color w:val="000000"/>
          <w:kern w:val="0"/>
          <w:szCs w:val="21"/>
        </w:rPr>
        <w:t>拓展深化，迁移提高</w:t>
      </w:r>
      <w:r w:rsidRPr="005D7EC5">
        <w:rPr>
          <w:rFonts w:ascii="宋体" w:hAnsi="宋体" w:cs="宋体"/>
          <w:b/>
          <w:bCs/>
          <w:color w:val="000000"/>
          <w:kern w:val="0"/>
          <w:szCs w:val="21"/>
        </w:rPr>
        <w:t> </w:t>
      </w:r>
    </w:p>
    <w:p w:rsidR="00953D9B" w:rsidRDefault="00953D9B" w:rsidP="00953D9B">
      <w:pPr>
        <w:widowControl/>
        <w:spacing w:line="360" w:lineRule="auto"/>
        <w:ind w:firstLineChars="200" w:firstLine="420"/>
        <w:jc w:val="left"/>
        <w:rPr>
          <w:rFonts w:ascii="宋体" w:hAnsi="宋体" w:cs="宋体"/>
          <w:bCs/>
          <w:color w:val="000000"/>
          <w:kern w:val="0"/>
          <w:szCs w:val="21"/>
        </w:rPr>
      </w:pPr>
      <w:r>
        <w:rPr>
          <w:rFonts w:ascii="宋体" w:hAnsi="宋体" w:cs="宋体" w:hint="eastAsia"/>
          <w:color w:val="000000"/>
          <w:kern w:val="0"/>
          <w:szCs w:val="21"/>
        </w:rPr>
        <w:t>｛</w:t>
      </w:r>
      <w:r w:rsidRPr="00870D86">
        <w:rPr>
          <w:rFonts w:ascii="宋体" w:hAnsi="宋体" w:hint="eastAsia"/>
          <w:szCs w:val="21"/>
        </w:rPr>
        <w:t>课件投影</w:t>
      </w:r>
      <w:r>
        <w:rPr>
          <w:rFonts w:ascii="宋体" w:hAnsi="宋体" w:cs="宋体" w:hint="eastAsia"/>
          <w:color w:val="000000"/>
          <w:kern w:val="0"/>
          <w:szCs w:val="21"/>
        </w:rPr>
        <w:t>｝</w:t>
      </w:r>
      <w:r>
        <w:rPr>
          <w:rFonts w:ascii="宋体" w:hAnsi="宋体" w:hint="eastAsia"/>
          <w:szCs w:val="21"/>
        </w:rPr>
        <w:t>请同学们</w:t>
      </w:r>
      <w:r w:rsidRPr="00BB164A">
        <w:rPr>
          <w:rFonts w:ascii="宋体" w:hAnsi="宋体" w:cs="宋体" w:hint="eastAsia"/>
          <w:bCs/>
          <w:color w:val="000000"/>
          <w:kern w:val="0"/>
          <w:szCs w:val="21"/>
        </w:rPr>
        <w:t>运用所总结的</w:t>
      </w:r>
      <w:r>
        <w:rPr>
          <w:rFonts w:ascii="宋体" w:hAnsi="宋体" w:cs="宋体" w:hint="eastAsia"/>
          <w:bCs/>
          <w:color w:val="000000"/>
          <w:kern w:val="0"/>
          <w:szCs w:val="21"/>
        </w:rPr>
        <w:t>三个</w:t>
      </w:r>
      <w:r w:rsidRPr="00BB164A">
        <w:rPr>
          <w:rFonts w:ascii="宋体" w:hAnsi="宋体" w:cs="宋体" w:hint="eastAsia"/>
          <w:bCs/>
          <w:color w:val="000000"/>
          <w:kern w:val="0"/>
          <w:szCs w:val="21"/>
        </w:rPr>
        <w:t>规律</w:t>
      </w:r>
      <w:r>
        <w:rPr>
          <w:rFonts w:ascii="宋体" w:hAnsi="宋体" w:cs="宋体" w:hint="eastAsia"/>
          <w:bCs/>
          <w:color w:val="000000"/>
          <w:kern w:val="0"/>
          <w:szCs w:val="21"/>
        </w:rPr>
        <w:t>（氧化剂的氧化性大于氧化产物的氧化性、电子守恒、同一氧化剂遇见不同的还原剂时先与强的反应）</w:t>
      </w:r>
      <w:r w:rsidRPr="00BB164A">
        <w:rPr>
          <w:rFonts w:ascii="宋体" w:hAnsi="宋体" w:cs="宋体" w:hint="eastAsia"/>
          <w:bCs/>
          <w:color w:val="000000"/>
          <w:kern w:val="0"/>
          <w:szCs w:val="21"/>
        </w:rPr>
        <w:t>解决氧化还原反应专题（2</w:t>
      </w:r>
      <w:r>
        <w:rPr>
          <w:rFonts w:ascii="宋体" w:hAnsi="宋体" w:cs="宋体" w:hint="eastAsia"/>
          <w:bCs/>
          <w:color w:val="000000"/>
          <w:kern w:val="0"/>
          <w:szCs w:val="21"/>
        </w:rPr>
        <w:t>）的习题，独立完成后，小组交流答案，完善后</w:t>
      </w:r>
      <w:r w:rsidRPr="00BB164A">
        <w:rPr>
          <w:rFonts w:ascii="宋体" w:hAnsi="宋体" w:cs="宋体" w:hint="eastAsia"/>
          <w:bCs/>
          <w:color w:val="000000"/>
          <w:kern w:val="0"/>
          <w:szCs w:val="21"/>
        </w:rPr>
        <w:t>展示小组的答案。</w:t>
      </w:r>
    </w:p>
    <w:p w:rsidR="00953D9B" w:rsidRPr="009956C1" w:rsidRDefault="00953D9B" w:rsidP="00953D9B">
      <w:pPr>
        <w:pStyle w:val="a7"/>
        <w:rPr>
          <w:rFonts w:ascii="Times New Roman" w:hAnsi="Times New Roman" w:cs="Times New Roman"/>
        </w:rPr>
      </w:pPr>
      <w:r w:rsidRPr="009956C1">
        <w:rPr>
          <w:rFonts w:ascii="Times New Roman" w:hAnsi="Times New Roman" w:cs="Times New Roman"/>
        </w:rPr>
        <w:lastRenderedPageBreak/>
        <w:t>专题（</w:t>
      </w:r>
      <w:r w:rsidRPr="009956C1">
        <w:rPr>
          <w:rFonts w:ascii="Times New Roman" w:hAnsi="Times New Roman" w:cs="Times New Roman"/>
        </w:rPr>
        <w:t>2</w:t>
      </w:r>
      <w:r w:rsidRPr="009956C1">
        <w:rPr>
          <w:rFonts w:ascii="Times New Roman" w:hAnsi="Times New Roman" w:cs="Times New Roman"/>
        </w:rPr>
        <w:t>）</w:t>
      </w:r>
    </w:p>
    <w:p w:rsidR="00953D9B" w:rsidRPr="00782FA2" w:rsidRDefault="00953D9B" w:rsidP="00953D9B">
      <w:pPr>
        <w:spacing w:line="360" w:lineRule="auto"/>
        <w:rPr>
          <w:rFonts w:ascii="宋体" w:hAnsi="宋体"/>
          <w:szCs w:val="21"/>
        </w:rPr>
      </w:pPr>
      <w:r w:rsidRPr="00782FA2">
        <w:rPr>
          <w:rFonts w:ascii="宋体" w:hAnsi="宋体"/>
          <w:bCs/>
          <w:szCs w:val="21"/>
        </w:rPr>
        <w:t>1、</w:t>
      </w:r>
      <w:r w:rsidRPr="00782FA2">
        <w:rPr>
          <w:rFonts w:ascii="宋体" w:hAnsi="宋体"/>
          <w:szCs w:val="21"/>
        </w:rPr>
        <w:t xml:space="preserve">常温下，在下列溶液中发生如下反应 </w:t>
      </w:r>
      <w:r w:rsidRPr="00782FA2">
        <w:rPr>
          <w:rFonts w:ascii="宋体" w:hAnsi="宋体"/>
          <w:noProof/>
          <w:szCs w:val="21"/>
        </w:rPr>
        <w:t>①</w:t>
      </w:r>
      <w:r w:rsidRPr="00782FA2">
        <w:rPr>
          <w:rFonts w:ascii="宋体" w:hAnsi="宋体"/>
          <w:szCs w:val="21"/>
        </w:rPr>
        <w:t>16H</w:t>
      </w:r>
      <w:r w:rsidRPr="00782FA2">
        <w:rPr>
          <w:rFonts w:ascii="宋体" w:hAnsi="宋体"/>
          <w:szCs w:val="21"/>
          <w:vertAlign w:val="superscript"/>
        </w:rPr>
        <w:t>＋</w:t>
      </w:r>
      <w:r w:rsidRPr="00782FA2">
        <w:rPr>
          <w:rFonts w:ascii="宋体" w:hAnsi="宋体"/>
          <w:szCs w:val="21"/>
        </w:rPr>
        <w:t>＋10Z</w:t>
      </w:r>
      <w:r w:rsidRPr="00782FA2">
        <w:rPr>
          <w:rFonts w:ascii="宋体" w:hAnsi="宋体"/>
          <w:szCs w:val="21"/>
          <w:vertAlign w:val="superscript"/>
        </w:rPr>
        <w:t>－</w:t>
      </w:r>
      <w:r w:rsidRPr="00782FA2">
        <w:rPr>
          <w:rFonts w:ascii="宋体" w:hAnsi="宋体"/>
          <w:szCs w:val="21"/>
        </w:rPr>
        <w:t>＋2XO</w:t>
      </w:r>
      <w:r w:rsidRPr="00782FA2">
        <w:rPr>
          <w:rFonts w:ascii="宋体" w:hAnsi="宋体"/>
          <w:szCs w:val="21"/>
          <w:vertAlign w:val="subscript"/>
        </w:rPr>
        <w:t>4</w:t>
      </w:r>
      <w:r w:rsidRPr="00782FA2">
        <w:rPr>
          <w:rFonts w:ascii="宋体" w:hAnsi="宋体"/>
          <w:szCs w:val="21"/>
          <w:vertAlign w:val="superscript"/>
        </w:rPr>
        <w:t>－</w:t>
      </w:r>
      <w:r w:rsidRPr="00782FA2">
        <w:rPr>
          <w:rFonts w:ascii="宋体" w:hAnsi="宋体"/>
          <w:szCs w:val="21"/>
        </w:rPr>
        <w:t>＝2X</w:t>
      </w:r>
      <w:r w:rsidRPr="00782FA2">
        <w:rPr>
          <w:rFonts w:ascii="宋体" w:hAnsi="宋体"/>
          <w:szCs w:val="21"/>
          <w:vertAlign w:val="superscript"/>
        </w:rPr>
        <w:t>2＋</w:t>
      </w:r>
      <w:r w:rsidRPr="00782FA2">
        <w:rPr>
          <w:rFonts w:ascii="宋体" w:hAnsi="宋体"/>
          <w:szCs w:val="21"/>
        </w:rPr>
        <w:t>＋5Z</w:t>
      </w:r>
      <w:r w:rsidRPr="00782FA2">
        <w:rPr>
          <w:rFonts w:ascii="宋体" w:hAnsi="宋体"/>
          <w:szCs w:val="21"/>
          <w:vertAlign w:val="subscript"/>
        </w:rPr>
        <w:t>2</w:t>
      </w:r>
      <w:r w:rsidRPr="00782FA2">
        <w:rPr>
          <w:rFonts w:ascii="宋体" w:hAnsi="宋体"/>
          <w:szCs w:val="21"/>
        </w:rPr>
        <w:t>＋8H</w:t>
      </w:r>
      <w:r w:rsidRPr="00782FA2">
        <w:rPr>
          <w:rFonts w:ascii="宋体" w:hAnsi="宋体"/>
          <w:szCs w:val="21"/>
          <w:vertAlign w:val="subscript"/>
        </w:rPr>
        <w:t>2</w:t>
      </w:r>
      <w:r w:rsidRPr="00782FA2">
        <w:rPr>
          <w:rFonts w:ascii="宋体" w:hAnsi="宋体"/>
          <w:szCs w:val="21"/>
        </w:rPr>
        <w:t xml:space="preserve">O  </w:t>
      </w:r>
      <w:r w:rsidRPr="00782FA2">
        <w:rPr>
          <w:rFonts w:ascii="宋体" w:hAnsi="宋体"/>
          <w:noProof/>
          <w:szCs w:val="21"/>
        </w:rPr>
        <w:t>②</w:t>
      </w:r>
      <w:smartTag w:uri="urn:schemas-microsoft-com:office:smarttags" w:element="chmetcnv">
        <w:smartTagPr>
          <w:attr w:name="UnitName" w:val="a"/>
          <w:attr w:name="SourceValue" w:val="2"/>
          <w:attr w:name="HasSpace" w:val="False"/>
          <w:attr w:name="Negative" w:val="False"/>
          <w:attr w:name="NumberType" w:val="1"/>
          <w:attr w:name="TCSC" w:val="0"/>
        </w:smartTagPr>
        <w:r w:rsidRPr="00782FA2">
          <w:rPr>
            <w:rFonts w:ascii="宋体" w:hAnsi="宋体"/>
            <w:szCs w:val="21"/>
          </w:rPr>
          <w:t>2A</w:t>
        </w:r>
      </w:smartTag>
      <w:r w:rsidRPr="00782FA2">
        <w:rPr>
          <w:rFonts w:ascii="宋体" w:hAnsi="宋体"/>
          <w:szCs w:val="21"/>
          <w:vertAlign w:val="superscript"/>
        </w:rPr>
        <w:t>2＋</w:t>
      </w:r>
      <w:r w:rsidRPr="00782FA2">
        <w:rPr>
          <w:rFonts w:ascii="宋体" w:hAnsi="宋体"/>
          <w:szCs w:val="21"/>
        </w:rPr>
        <w:t>＋B</w:t>
      </w:r>
      <w:r w:rsidRPr="00782FA2">
        <w:rPr>
          <w:rFonts w:ascii="宋体" w:hAnsi="宋体"/>
          <w:szCs w:val="21"/>
          <w:vertAlign w:val="subscript"/>
        </w:rPr>
        <w:t>2</w:t>
      </w:r>
      <w:r w:rsidRPr="00782FA2">
        <w:rPr>
          <w:rFonts w:ascii="宋体" w:hAnsi="宋体"/>
          <w:szCs w:val="21"/>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Pr="00782FA2">
          <w:rPr>
            <w:rFonts w:ascii="宋体" w:hAnsi="宋体"/>
            <w:szCs w:val="21"/>
          </w:rPr>
          <w:t>2A</w:t>
        </w:r>
      </w:smartTag>
      <w:r w:rsidRPr="00782FA2">
        <w:rPr>
          <w:rFonts w:ascii="宋体" w:hAnsi="宋体"/>
          <w:szCs w:val="21"/>
          <w:vertAlign w:val="superscript"/>
        </w:rPr>
        <w:t>3＋</w:t>
      </w:r>
      <w:r w:rsidRPr="00782FA2">
        <w:rPr>
          <w:rFonts w:ascii="宋体" w:hAnsi="宋体"/>
          <w:szCs w:val="21"/>
        </w:rPr>
        <w:t>＋2B</w:t>
      </w:r>
      <w:r w:rsidRPr="00782FA2">
        <w:rPr>
          <w:rFonts w:ascii="宋体" w:hAnsi="宋体"/>
          <w:szCs w:val="21"/>
          <w:vertAlign w:val="superscript"/>
        </w:rPr>
        <w:t>－</w:t>
      </w:r>
      <w:r w:rsidRPr="00782FA2">
        <w:rPr>
          <w:rFonts w:ascii="宋体" w:hAnsi="宋体"/>
          <w:noProof/>
          <w:szCs w:val="21"/>
        </w:rPr>
        <w:t>③</w:t>
      </w:r>
      <w:r w:rsidRPr="00782FA2">
        <w:rPr>
          <w:rFonts w:ascii="宋体" w:hAnsi="宋体"/>
          <w:szCs w:val="21"/>
        </w:rPr>
        <w:t>2B</w:t>
      </w:r>
      <w:r w:rsidRPr="00782FA2">
        <w:rPr>
          <w:rFonts w:ascii="宋体" w:hAnsi="宋体"/>
          <w:szCs w:val="21"/>
          <w:vertAlign w:val="superscript"/>
        </w:rPr>
        <w:t>－</w:t>
      </w:r>
      <w:r w:rsidRPr="00782FA2">
        <w:rPr>
          <w:rFonts w:ascii="宋体" w:hAnsi="宋体"/>
          <w:szCs w:val="21"/>
        </w:rPr>
        <w:t>＋Z</w:t>
      </w:r>
      <w:r w:rsidRPr="00782FA2">
        <w:rPr>
          <w:rFonts w:ascii="宋体" w:hAnsi="宋体"/>
          <w:szCs w:val="21"/>
          <w:vertAlign w:val="subscript"/>
        </w:rPr>
        <w:t>2</w:t>
      </w:r>
      <w:r w:rsidRPr="00782FA2">
        <w:rPr>
          <w:rFonts w:ascii="宋体" w:hAnsi="宋体"/>
          <w:szCs w:val="21"/>
        </w:rPr>
        <w:t>＝B</w:t>
      </w:r>
      <w:r w:rsidRPr="00782FA2">
        <w:rPr>
          <w:rFonts w:ascii="宋体" w:hAnsi="宋体"/>
          <w:szCs w:val="21"/>
          <w:vertAlign w:val="subscript"/>
        </w:rPr>
        <w:t>2</w:t>
      </w:r>
      <w:r w:rsidRPr="00782FA2">
        <w:rPr>
          <w:rFonts w:ascii="宋体" w:hAnsi="宋体"/>
          <w:szCs w:val="21"/>
        </w:rPr>
        <w:t>＋2Z</w:t>
      </w:r>
      <w:r w:rsidRPr="00782FA2">
        <w:rPr>
          <w:rFonts w:ascii="宋体" w:hAnsi="宋体"/>
          <w:szCs w:val="21"/>
          <w:vertAlign w:val="superscript"/>
        </w:rPr>
        <w:t>－</w:t>
      </w:r>
      <w:r w:rsidRPr="00782FA2">
        <w:rPr>
          <w:rFonts w:ascii="宋体" w:hAnsi="宋体"/>
          <w:szCs w:val="21"/>
        </w:rPr>
        <w:t>，则下列反应中能进行的是</w:t>
      </w:r>
      <w:r w:rsidRPr="00782FA2">
        <w:rPr>
          <w:rFonts w:ascii="宋体" w:hAnsi="宋体" w:hint="eastAsia"/>
          <w:szCs w:val="21"/>
        </w:rPr>
        <w:t xml:space="preserve">             </w:t>
      </w:r>
    </w:p>
    <w:p w:rsidR="00953D9B" w:rsidRPr="00BE492A" w:rsidRDefault="00953D9B" w:rsidP="00953D9B">
      <w:pPr>
        <w:spacing w:line="360" w:lineRule="auto"/>
        <w:rPr>
          <w:rFonts w:ascii="宋体" w:hAnsi="宋体"/>
          <w:szCs w:val="21"/>
          <w:lang w:val="pt-BR"/>
        </w:rPr>
      </w:pPr>
      <w:r w:rsidRPr="00782FA2">
        <w:rPr>
          <w:rFonts w:ascii="宋体" w:hAnsi="宋体"/>
          <w:szCs w:val="21"/>
        </w:rPr>
        <w:t xml:space="preserve">    </w:t>
      </w:r>
      <w:r w:rsidRPr="00782FA2">
        <w:rPr>
          <w:rFonts w:ascii="宋体" w:hAnsi="宋体"/>
          <w:szCs w:val="21"/>
          <w:lang w:val="pl-PL"/>
        </w:rPr>
        <w:t>A.Z</w:t>
      </w:r>
      <w:r w:rsidRPr="00782FA2">
        <w:rPr>
          <w:rFonts w:ascii="宋体" w:hAnsi="宋体"/>
          <w:szCs w:val="21"/>
          <w:vertAlign w:val="subscript"/>
          <w:lang w:val="pl-PL"/>
        </w:rPr>
        <w:t>2</w:t>
      </w:r>
      <w:r w:rsidRPr="00782FA2">
        <w:rPr>
          <w:rFonts w:ascii="宋体" w:hAnsi="宋体"/>
          <w:szCs w:val="21"/>
          <w:lang w:val="pl-PL"/>
        </w:rPr>
        <w:t>＋ A</w:t>
      </w:r>
      <w:r w:rsidRPr="00782FA2">
        <w:rPr>
          <w:rFonts w:ascii="宋体" w:hAnsi="宋体"/>
          <w:szCs w:val="21"/>
          <w:vertAlign w:val="superscript"/>
          <w:lang w:val="pl-PL"/>
        </w:rPr>
        <w:t>2＋</w:t>
      </w:r>
      <w:r w:rsidRPr="00782FA2">
        <w:rPr>
          <w:rFonts w:ascii="宋体" w:hAnsi="宋体"/>
          <w:szCs w:val="21"/>
          <w:lang w:val="pl-PL"/>
        </w:rPr>
        <w:t>—— A</w:t>
      </w:r>
      <w:r w:rsidRPr="00782FA2">
        <w:rPr>
          <w:rFonts w:ascii="宋体" w:hAnsi="宋体"/>
          <w:szCs w:val="21"/>
          <w:vertAlign w:val="superscript"/>
          <w:lang w:val="pl-PL"/>
        </w:rPr>
        <w:t>3＋</w:t>
      </w:r>
      <w:r w:rsidRPr="00782FA2">
        <w:rPr>
          <w:rFonts w:ascii="宋体" w:hAnsi="宋体"/>
          <w:szCs w:val="21"/>
          <w:lang w:val="pl-PL"/>
        </w:rPr>
        <w:t>＋ Z</w:t>
      </w:r>
      <w:r w:rsidRPr="00782FA2">
        <w:rPr>
          <w:rFonts w:ascii="宋体" w:hAnsi="宋体"/>
          <w:szCs w:val="21"/>
          <w:vertAlign w:val="superscript"/>
          <w:lang w:val="pl-PL"/>
        </w:rPr>
        <w:t>－</w:t>
      </w:r>
      <w:r w:rsidRPr="00782FA2">
        <w:rPr>
          <w:rFonts w:ascii="宋体" w:hAnsi="宋体"/>
          <w:szCs w:val="21"/>
          <w:lang w:val="pl-PL"/>
        </w:rPr>
        <w:t xml:space="preserve">             </w:t>
      </w:r>
      <w:r w:rsidRPr="00782FA2">
        <w:rPr>
          <w:rFonts w:ascii="宋体" w:hAnsi="宋体" w:hint="eastAsia"/>
          <w:szCs w:val="21"/>
          <w:lang w:val="pl-PL"/>
        </w:rPr>
        <w:t xml:space="preserve">   </w:t>
      </w:r>
      <w:r w:rsidRPr="00782FA2">
        <w:rPr>
          <w:rFonts w:ascii="宋体" w:hAnsi="宋体"/>
          <w:szCs w:val="21"/>
          <w:lang w:val="pl-PL"/>
        </w:rPr>
        <w:t xml:space="preserve"> B.A</w:t>
      </w:r>
      <w:r w:rsidRPr="00782FA2">
        <w:rPr>
          <w:rFonts w:ascii="宋体" w:hAnsi="宋体"/>
          <w:szCs w:val="21"/>
          <w:vertAlign w:val="superscript"/>
          <w:lang w:val="pl-PL"/>
        </w:rPr>
        <w:t>3+</w:t>
      </w:r>
      <w:r w:rsidRPr="00782FA2">
        <w:rPr>
          <w:rFonts w:ascii="宋体" w:hAnsi="宋体"/>
          <w:szCs w:val="21"/>
          <w:lang w:val="pl-PL"/>
        </w:rPr>
        <w:t>+ Z</w:t>
      </w:r>
      <w:r w:rsidRPr="00782FA2">
        <w:rPr>
          <w:rFonts w:ascii="宋体" w:hAnsi="宋体"/>
          <w:szCs w:val="21"/>
          <w:vertAlign w:val="superscript"/>
          <w:lang w:val="pl-PL"/>
        </w:rPr>
        <w:t>—</w:t>
      </w:r>
      <w:r w:rsidRPr="00782FA2">
        <w:rPr>
          <w:rFonts w:ascii="宋体" w:hAnsi="宋体"/>
          <w:szCs w:val="21"/>
          <w:lang w:val="pl-PL"/>
        </w:rPr>
        <w:t>—— A</w:t>
      </w:r>
      <w:r w:rsidRPr="00782FA2">
        <w:rPr>
          <w:rFonts w:ascii="宋体" w:hAnsi="宋体"/>
          <w:szCs w:val="21"/>
          <w:vertAlign w:val="superscript"/>
          <w:lang w:val="pl-PL"/>
        </w:rPr>
        <w:t>2+</w:t>
      </w:r>
      <w:r w:rsidRPr="00782FA2">
        <w:rPr>
          <w:rFonts w:ascii="宋体" w:hAnsi="宋体"/>
          <w:szCs w:val="21"/>
          <w:lang w:val="pl-PL"/>
        </w:rPr>
        <w:t xml:space="preserve"> + Z</w:t>
      </w:r>
      <w:r w:rsidRPr="00782FA2">
        <w:rPr>
          <w:rFonts w:ascii="宋体" w:hAnsi="宋体"/>
          <w:szCs w:val="21"/>
          <w:vertAlign w:val="subscript"/>
          <w:lang w:val="pl-PL"/>
        </w:rPr>
        <w:t>2</w:t>
      </w:r>
    </w:p>
    <w:p w:rsidR="00953D9B" w:rsidRPr="00782FA2" w:rsidRDefault="00953D9B" w:rsidP="00953D9B">
      <w:pPr>
        <w:spacing w:line="360" w:lineRule="auto"/>
        <w:ind w:firstLineChars="200" w:firstLine="420"/>
        <w:rPr>
          <w:rFonts w:ascii="宋体" w:hAnsi="宋体"/>
          <w:szCs w:val="21"/>
          <w:lang w:val="pt-BR"/>
        </w:rPr>
      </w:pPr>
      <w:r w:rsidRPr="00782FA2">
        <w:rPr>
          <w:rFonts w:ascii="宋体" w:hAnsi="宋体"/>
          <w:szCs w:val="21"/>
          <w:lang w:val="pt-BR"/>
        </w:rPr>
        <w:t>C.XO</w:t>
      </w:r>
      <w:r w:rsidRPr="00782FA2">
        <w:rPr>
          <w:rFonts w:ascii="宋体" w:hAnsi="宋体"/>
          <w:szCs w:val="21"/>
          <w:vertAlign w:val="subscript"/>
          <w:lang w:val="pt-BR"/>
        </w:rPr>
        <w:t>4</w:t>
      </w:r>
      <w:r w:rsidRPr="00782FA2">
        <w:rPr>
          <w:rFonts w:ascii="宋体" w:hAnsi="宋体"/>
          <w:szCs w:val="21"/>
          <w:vertAlign w:val="superscript"/>
          <w:lang w:val="pt-BR"/>
        </w:rPr>
        <w:t>－</w:t>
      </w:r>
      <w:r w:rsidRPr="00782FA2">
        <w:rPr>
          <w:rFonts w:ascii="宋体" w:hAnsi="宋体"/>
          <w:szCs w:val="21"/>
          <w:lang w:val="pt-BR"/>
        </w:rPr>
        <w:t>+ A</w:t>
      </w:r>
      <w:r w:rsidRPr="00782FA2">
        <w:rPr>
          <w:rFonts w:ascii="宋体" w:hAnsi="宋体"/>
          <w:szCs w:val="21"/>
          <w:vertAlign w:val="superscript"/>
          <w:lang w:val="pt-BR"/>
        </w:rPr>
        <w:t>2+</w:t>
      </w:r>
      <w:r w:rsidRPr="00782FA2">
        <w:rPr>
          <w:rFonts w:ascii="宋体" w:hAnsi="宋体"/>
          <w:szCs w:val="21"/>
          <w:lang w:val="pt-BR"/>
        </w:rPr>
        <w:t>+ H</w:t>
      </w:r>
      <w:r w:rsidRPr="00782FA2">
        <w:rPr>
          <w:rFonts w:ascii="宋体" w:hAnsi="宋体"/>
          <w:szCs w:val="21"/>
          <w:vertAlign w:val="superscript"/>
          <w:lang w:val="pt-BR"/>
        </w:rPr>
        <w:t>+</w:t>
      </w:r>
      <w:r w:rsidRPr="00782FA2">
        <w:rPr>
          <w:rFonts w:ascii="宋体" w:hAnsi="宋体"/>
          <w:szCs w:val="21"/>
          <w:lang w:val="pt-BR"/>
        </w:rPr>
        <w:t>—— X</w:t>
      </w:r>
      <w:r w:rsidRPr="00782FA2">
        <w:rPr>
          <w:rFonts w:ascii="宋体" w:hAnsi="宋体"/>
          <w:szCs w:val="21"/>
          <w:vertAlign w:val="superscript"/>
          <w:lang w:val="pt-BR"/>
        </w:rPr>
        <w:t>2+</w:t>
      </w:r>
      <w:r w:rsidRPr="00782FA2">
        <w:rPr>
          <w:rFonts w:ascii="宋体" w:hAnsi="宋体"/>
          <w:szCs w:val="21"/>
          <w:lang w:val="pt-BR"/>
        </w:rPr>
        <w:t>+ A</w:t>
      </w:r>
      <w:r w:rsidRPr="00782FA2">
        <w:rPr>
          <w:rFonts w:ascii="宋体" w:hAnsi="宋体"/>
          <w:szCs w:val="21"/>
          <w:vertAlign w:val="superscript"/>
          <w:lang w:val="pt-BR"/>
        </w:rPr>
        <w:t xml:space="preserve">3＋ </w:t>
      </w:r>
      <w:r w:rsidRPr="00782FA2">
        <w:rPr>
          <w:rFonts w:ascii="宋体" w:hAnsi="宋体"/>
          <w:szCs w:val="21"/>
          <w:lang w:val="pt-BR"/>
        </w:rPr>
        <w:t>+ H</w:t>
      </w:r>
      <w:r w:rsidRPr="00782FA2">
        <w:rPr>
          <w:rFonts w:ascii="宋体" w:hAnsi="宋体"/>
          <w:szCs w:val="21"/>
          <w:vertAlign w:val="subscript"/>
          <w:lang w:val="pt-BR"/>
        </w:rPr>
        <w:t>2</w:t>
      </w:r>
      <w:r w:rsidRPr="00782FA2">
        <w:rPr>
          <w:rFonts w:ascii="宋体" w:hAnsi="宋体"/>
          <w:szCs w:val="21"/>
          <w:lang w:val="pt-BR"/>
        </w:rPr>
        <w:t>O</w:t>
      </w:r>
      <w:r w:rsidRPr="00782FA2">
        <w:rPr>
          <w:rFonts w:ascii="宋体" w:hAnsi="宋体"/>
          <w:szCs w:val="21"/>
          <w:vertAlign w:val="superscript"/>
          <w:lang w:val="pt-BR"/>
        </w:rPr>
        <w:t xml:space="preserve">          </w:t>
      </w:r>
      <w:r>
        <w:rPr>
          <w:rFonts w:ascii="宋体" w:hAnsi="宋体" w:hint="eastAsia"/>
          <w:szCs w:val="21"/>
          <w:vertAlign w:val="superscript"/>
          <w:lang w:val="pt-BR"/>
        </w:rPr>
        <w:t xml:space="preserve">      </w:t>
      </w:r>
      <w:r w:rsidRPr="00782FA2">
        <w:rPr>
          <w:rFonts w:ascii="宋体" w:hAnsi="宋体"/>
          <w:szCs w:val="21"/>
          <w:lang w:val="pt-BR"/>
        </w:rPr>
        <w:t>D.B</w:t>
      </w:r>
      <w:r w:rsidRPr="00782FA2">
        <w:rPr>
          <w:rFonts w:ascii="宋体" w:hAnsi="宋体"/>
          <w:szCs w:val="21"/>
          <w:vertAlign w:val="subscript"/>
          <w:lang w:val="pt-BR"/>
        </w:rPr>
        <w:t>2</w:t>
      </w:r>
      <w:r w:rsidRPr="00782FA2">
        <w:rPr>
          <w:rFonts w:ascii="宋体" w:hAnsi="宋体"/>
          <w:szCs w:val="21"/>
          <w:lang w:val="pt-BR"/>
        </w:rPr>
        <w:t>+X</w:t>
      </w:r>
      <w:r w:rsidRPr="00782FA2">
        <w:rPr>
          <w:rFonts w:ascii="宋体" w:hAnsi="宋体"/>
          <w:szCs w:val="21"/>
          <w:vertAlign w:val="superscript"/>
          <w:lang w:val="pt-BR"/>
        </w:rPr>
        <w:t>2+</w:t>
      </w:r>
      <w:r w:rsidRPr="00782FA2">
        <w:rPr>
          <w:rFonts w:ascii="宋体" w:hAnsi="宋体"/>
          <w:szCs w:val="21"/>
          <w:lang w:val="pt-BR"/>
        </w:rPr>
        <w:t>+OH</w:t>
      </w:r>
      <w:r w:rsidRPr="00782FA2">
        <w:rPr>
          <w:rFonts w:ascii="宋体" w:hAnsi="宋体"/>
          <w:szCs w:val="21"/>
          <w:vertAlign w:val="superscript"/>
          <w:lang w:val="pt-BR"/>
        </w:rPr>
        <w:t>—</w:t>
      </w:r>
      <w:r w:rsidRPr="00782FA2">
        <w:rPr>
          <w:rFonts w:ascii="宋体" w:hAnsi="宋体"/>
          <w:szCs w:val="21"/>
          <w:lang w:val="pt-BR"/>
        </w:rPr>
        <w:t>——B</w:t>
      </w:r>
      <w:r w:rsidRPr="00782FA2">
        <w:rPr>
          <w:rFonts w:ascii="宋体" w:hAnsi="宋体"/>
          <w:szCs w:val="21"/>
          <w:vertAlign w:val="superscript"/>
          <w:lang w:val="pt-BR"/>
        </w:rPr>
        <w:t>－</w:t>
      </w:r>
      <w:r w:rsidRPr="00782FA2">
        <w:rPr>
          <w:rFonts w:ascii="宋体" w:hAnsi="宋体"/>
          <w:szCs w:val="21"/>
          <w:lang w:val="pt-BR"/>
        </w:rPr>
        <w:t>+XO</w:t>
      </w:r>
      <w:r w:rsidRPr="00782FA2">
        <w:rPr>
          <w:rFonts w:ascii="宋体" w:hAnsi="宋体"/>
          <w:szCs w:val="21"/>
          <w:vertAlign w:val="subscript"/>
          <w:lang w:val="pt-BR"/>
        </w:rPr>
        <w:t>4</w:t>
      </w:r>
      <w:r w:rsidRPr="00782FA2">
        <w:rPr>
          <w:rFonts w:ascii="宋体" w:hAnsi="宋体"/>
          <w:szCs w:val="21"/>
          <w:vertAlign w:val="superscript"/>
          <w:lang w:val="pt-BR"/>
        </w:rPr>
        <w:t>—</w:t>
      </w:r>
      <w:r w:rsidRPr="00782FA2">
        <w:rPr>
          <w:rFonts w:ascii="宋体" w:hAnsi="宋体"/>
          <w:szCs w:val="21"/>
          <w:lang w:val="pt-BR"/>
        </w:rPr>
        <w:t>+H</w:t>
      </w:r>
      <w:r w:rsidRPr="00782FA2">
        <w:rPr>
          <w:rFonts w:ascii="宋体" w:hAnsi="宋体"/>
          <w:szCs w:val="21"/>
          <w:vertAlign w:val="subscript"/>
          <w:lang w:val="pt-BR"/>
        </w:rPr>
        <w:t>2</w:t>
      </w:r>
      <w:r w:rsidRPr="00782FA2">
        <w:rPr>
          <w:rFonts w:ascii="宋体" w:hAnsi="宋体"/>
          <w:szCs w:val="21"/>
          <w:lang w:val="pt-BR"/>
        </w:rPr>
        <w:t>O</w:t>
      </w:r>
    </w:p>
    <w:p w:rsidR="00953D9B" w:rsidRPr="00782FA2" w:rsidRDefault="00953D9B" w:rsidP="00953D9B">
      <w:pPr>
        <w:pStyle w:val="a7"/>
        <w:rPr>
          <w:rFonts w:hAnsi="宋体" w:cs="Times New Roman"/>
        </w:rPr>
      </w:pPr>
      <w:r w:rsidRPr="00782FA2">
        <w:rPr>
          <w:rFonts w:hAnsi="宋体" w:cs="Times New Roman"/>
        </w:rPr>
        <w:t>2、已知在酸性溶液中，下列物质氧化KI时，自身发生如下变化：</w:t>
      </w:r>
    </w:p>
    <w:p w:rsidR="00953D9B" w:rsidRPr="00782FA2" w:rsidRDefault="00953D9B" w:rsidP="00953D9B">
      <w:pPr>
        <w:pStyle w:val="a7"/>
        <w:snapToGrid w:val="0"/>
        <w:rPr>
          <w:rFonts w:hAnsi="宋体" w:cs="Times New Roman"/>
        </w:rPr>
      </w:pPr>
      <w:r w:rsidRPr="00782FA2">
        <w:rPr>
          <w:rFonts w:hAnsi="宋体" w:cs="Times New Roman"/>
        </w:rPr>
        <w:t>H</w:t>
      </w:r>
      <w:r w:rsidRPr="00782FA2">
        <w:rPr>
          <w:rFonts w:hAnsi="宋体" w:cs="Times New Roman"/>
          <w:vertAlign w:val="subscript"/>
        </w:rPr>
        <w:t>2</w:t>
      </w:r>
      <w:r w:rsidRPr="00782FA2">
        <w:rPr>
          <w:rFonts w:hAnsi="宋体" w:cs="Times New Roman"/>
        </w:rPr>
        <w:t>O</w:t>
      </w:r>
      <w:r w:rsidRPr="00782FA2">
        <w:rPr>
          <w:rFonts w:hAnsi="宋体" w:cs="Times New Roman"/>
          <w:vertAlign w:val="subscript"/>
        </w:rPr>
        <w:t>2</w:t>
      </w:r>
      <w:r w:rsidRPr="00782FA2">
        <w:rPr>
          <w:rFonts w:hAnsi="宋体" w:cs="Times New Roman"/>
        </w:rPr>
        <w:t>→H</w:t>
      </w:r>
      <w:r w:rsidRPr="00782FA2">
        <w:rPr>
          <w:rFonts w:hAnsi="宋体" w:cs="Times New Roman"/>
          <w:vertAlign w:val="subscript"/>
        </w:rPr>
        <w:t>2</w:t>
      </w:r>
      <w:r w:rsidRPr="00782FA2">
        <w:rPr>
          <w:rFonts w:hAnsi="宋体" w:cs="Times New Roman"/>
        </w:rPr>
        <w:t>O；MnO</w:t>
      </w:r>
      <w:r w:rsidRPr="00782FA2">
        <w:rPr>
          <w:rFonts w:hAnsi="宋体" w:cs="Times New Roman"/>
          <w:position w:val="-10"/>
        </w:rPr>
        <w:object w:dxaOrig="160" w:dyaOrig="360">
          <v:shape id="_x0000_i1027" type="#_x0000_t75" style="width:8.25pt;height:18pt" o:ole="">
            <v:imagedata r:id="rId6" o:title=""/>
          </v:shape>
          <o:OLEObject Type="Embed" ProgID="Equation.3" ShapeID="_x0000_i1027" DrawAspect="Content" ObjectID="_1429604473" r:id="rId9"/>
        </w:object>
      </w:r>
      <w:r w:rsidRPr="00782FA2">
        <w:rPr>
          <w:rFonts w:hAnsi="宋体" w:cs="Times New Roman"/>
        </w:rPr>
        <w:t>→Mn</w:t>
      </w:r>
      <w:r w:rsidRPr="00782FA2">
        <w:rPr>
          <w:rFonts w:hAnsi="宋体" w:cs="Times New Roman"/>
          <w:vertAlign w:val="superscript"/>
        </w:rPr>
        <w:t>2＋</w:t>
      </w:r>
      <w:r w:rsidRPr="00782FA2">
        <w:rPr>
          <w:rFonts w:hAnsi="宋体" w:cs="Times New Roman"/>
        </w:rPr>
        <w:t>；IO</w:t>
      </w:r>
      <w:r w:rsidRPr="00782FA2">
        <w:rPr>
          <w:rFonts w:hAnsi="宋体" w:cs="Times New Roman"/>
          <w:vertAlign w:val="subscript"/>
        </w:rPr>
        <w:t>3</w:t>
      </w:r>
      <w:r w:rsidRPr="00782FA2">
        <w:rPr>
          <w:rFonts w:hAnsi="宋体" w:cs="Times New Roman"/>
          <w:vertAlign w:val="superscript"/>
        </w:rPr>
        <w:t>-</w:t>
      </w:r>
      <w:r w:rsidRPr="00782FA2">
        <w:rPr>
          <w:rFonts w:hAnsi="宋体" w:cs="Times New Roman"/>
        </w:rPr>
        <w:t>→I</w:t>
      </w:r>
      <w:r w:rsidRPr="00782FA2">
        <w:rPr>
          <w:rFonts w:hAnsi="宋体" w:cs="Times New Roman"/>
          <w:vertAlign w:val="subscript"/>
        </w:rPr>
        <w:t>2</w:t>
      </w:r>
      <w:r w:rsidRPr="00782FA2">
        <w:rPr>
          <w:rFonts w:hAnsi="宋体" w:cs="Times New Roman"/>
        </w:rPr>
        <w:t>；HNO</w:t>
      </w:r>
      <w:r w:rsidRPr="00782FA2">
        <w:rPr>
          <w:rFonts w:hAnsi="宋体" w:cs="Times New Roman"/>
          <w:vertAlign w:val="subscript"/>
        </w:rPr>
        <w:t>2</w:t>
      </w:r>
      <w:r w:rsidRPr="00782FA2">
        <w:rPr>
          <w:rFonts w:hAnsi="宋体" w:cs="Times New Roman"/>
        </w:rPr>
        <w:t>→NO。如果分别用等物质的量的这些物质氧化足量的KI，得到I</w:t>
      </w:r>
      <w:r w:rsidRPr="00782FA2">
        <w:rPr>
          <w:rFonts w:hAnsi="宋体" w:cs="Times New Roman"/>
          <w:vertAlign w:val="subscript"/>
        </w:rPr>
        <w:t>2</w:t>
      </w:r>
      <w:r w:rsidRPr="00782FA2">
        <w:rPr>
          <w:rFonts w:hAnsi="宋体" w:cs="Times New Roman"/>
        </w:rPr>
        <w:t xml:space="preserve">最多的是                                           </w:t>
      </w:r>
    </w:p>
    <w:p w:rsidR="00953D9B" w:rsidRPr="00BE492A" w:rsidRDefault="00953D9B" w:rsidP="00953D9B">
      <w:pPr>
        <w:pStyle w:val="a7"/>
        <w:ind w:firstLineChars="200" w:firstLine="420"/>
        <w:rPr>
          <w:rFonts w:hAnsi="宋体" w:cs="Times New Roman"/>
          <w:lang w:val="pt-BR"/>
        </w:rPr>
      </w:pPr>
      <w:r w:rsidRPr="00BE492A">
        <w:rPr>
          <w:rFonts w:hAnsi="宋体" w:cs="Times New Roman"/>
          <w:lang w:val="pt-BR"/>
        </w:rPr>
        <w:t>A. H</w:t>
      </w:r>
      <w:r w:rsidRPr="00BE492A">
        <w:rPr>
          <w:rFonts w:hAnsi="宋体" w:cs="Times New Roman"/>
          <w:vertAlign w:val="subscript"/>
          <w:lang w:val="pt-BR"/>
        </w:rPr>
        <w:t>2</w:t>
      </w:r>
      <w:r w:rsidRPr="00BE492A">
        <w:rPr>
          <w:rFonts w:hAnsi="宋体" w:cs="Times New Roman"/>
          <w:lang w:val="pt-BR"/>
        </w:rPr>
        <w:t>O</w:t>
      </w:r>
      <w:r w:rsidRPr="00BE492A">
        <w:rPr>
          <w:rFonts w:hAnsi="宋体" w:cs="Times New Roman"/>
          <w:vertAlign w:val="subscript"/>
          <w:lang w:val="pt-BR"/>
        </w:rPr>
        <w:t>2</w:t>
      </w:r>
      <w:r w:rsidRPr="00BE492A">
        <w:rPr>
          <w:rFonts w:hAnsi="宋体" w:cs="Times New Roman"/>
          <w:vertAlign w:val="superscript"/>
          <w:lang w:val="pt-BR"/>
        </w:rPr>
        <w:tab/>
      </w:r>
      <w:r w:rsidRPr="00BE492A">
        <w:rPr>
          <w:rFonts w:hAnsi="宋体" w:cs="Times New Roman"/>
          <w:vertAlign w:val="superscript"/>
          <w:lang w:val="pt-BR"/>
        </w:rPr>
        <w:tab/>
      </w:r>
      <w:r w:rsidRPr="00BE492A">
        <w:rPr>
          <w:rFonts w:hAnsi="宋体" w:cs="Times New Roman"/>
          <w:vertAlign w:val="superscript"/>
          <w:lang w:val="pt-BR"/>
        </w:rPr>
        <w:tab/>
      </w:r>
      <w:r w:rsidRPr="00BE492A">
        <w:rPr>
          <w:rFonts w:hAnsi="宋体" w:cs="Times New Roman"/>
          <w:vertAlign w:val="superscript"/>
          <w:lang w:val="pt-BR"/>
        </w:rPr>
        <w:tab/>
      </w:r>
      <w:r w:rsidRPr="00BE492A">
        <w:rPr>
          <w:rFonts w:hAnsi="宋体" w:cs="Times New Roman"/>
          <w:lang w:val="pt-BR"/>
        </w:rPr>
        <w:t>B.MnO</w:t>
      </w:r>
      <w:r w:rsidRPr="00782FA2">
        <w:rPr>
          <w:rFonts w:hAnsi="宋体" w:cs="Times New Roman"/>
          <w:position w:val="-10"/>
        </w:rPr>
        <w:object w:dxaOrig="160" w:dyaOrig="360">
          <v:shape id="_x0000_i1028" type="#_x0000_t75" style="width:8.25pt;height:18pt" o:ole="">
            <v:imagedata r:id="rId6" o:title=""/>
          </v:shape>
          <o:OLEObject Type="Embed" ProgID="Equation.3" ShapeID="_x0000_i1028" DrawAspect="Content" ObjectID="_1429604474" r:id="rId10"/>
        </w:object>
      </w:r>
      <w:r w:rsidRPr="00BE492A">
        <w:rPr>
          <w:rFonts w:hAnsi="宋体" w:cs="Times New Roman"/>
          <w:lang w:val="pt-BR"/>
        </w:rPr>
        <w:t xml:space="preserve">        C. IO</w:t>
      </w:r>
      <w:r w:rsidRPr="00BE492A">
        <w:rPr>
          <w:rFonts w:hAnsi="宋体" w:cs="Times New Roman"/>
          <w:vertAlign w:val="subscript"/>
          <w:lang w:val="pt-BR"/>
        </w:rPr>
        <w:t>3</w:t>
      </w:r>
      <w:r w:rsidRPr="00BE492A">
        <w:rPr>
          <w:rFonts w:hAnsi="宋体" w:cs="Times New Roman"/>
          <w:vertAlign w:val="superscript"/>
          <w:lang w:val="pt-BR"/>
        </w:rPr>
        <w:t>-</w:t>
      </w:r>
      <w:r w:rsidRPr="00BE492A">
        <w:rPr>
          <w:rFonts w:hAnsi="宋体" w:cs="Times New Roman"/>
          <w:vertAlign w:val="subscript"/>
          <w:lang w:val="pt-BR"/>
        </w:rPr>
        <w:tab/>
      </w:r>
      <w:r w:rsidRPr="00BE492A">
        <w:rPr>
          <w:rFonts w:hAnsi="宋体" w:cs="Times New Roman"/>
          <w:vertAlign w:val="subscript"/>
          <w:lang w:val="pt-BR"/>
        </w:rPr>
        <w:tab/>
      </w:r>
      <w:r w:rsidRPr="00BE492A">
        <w:rPr>
          <w:rFonts w:hAnsi="宋体" w:cs="Times New Roman"/>
          <w:vertAlign w:val="subscript"/>
          <w:lang w:val="pt-BR"/>
        </w:rPr>
        <w:tab/>
      </w:r>
      <w:r w:rsidRPr="00BE492A">
        <w:rPr>
          <w:rFonts w:hAnsi="宋体" w:cs="Times New Roman"/>
          <w:vertAlign w:val="subscript"/>
          <w:lang w:val="pt-BR"/>
        </w:rPr>
        <w:tab/>
      </w:r>
      <w:r w:rsidRPr="00BE492A">
        <w:rPr>
          <w:rFonts w:hAnsi="宋体" w:cs="Times New Roman"/>
          <w:lang w:val="pt-BR"/>
        </w:rPr>
        <w:t>D.HNO</w:t>
      </w:r>
      <w:r w:rsidRPr="00BE492A">
        <w:rPr>
          <w:rFonts w:hAnsi="宋体" w:cs="Times New Roman"/>
          <w:vertAlign w:val="subscript"/>
          <w:lang w:val="pt-BR"/>
        </w:rPr>
        <w:t>2</w:t>
      </w:r>
    </w:p>
    <w:p w:rsidR="00953D9B" w:rsidRPr="00782FA2" w:rsidRDefault="00953D9B" w:rsidP="00953D9B">
      <w:pPr>
        <w:pStyle w:val="a7"/>
        <w:snapToGrid w:val="0"/>
        <w:spacing w:line="360" w:lineRule="auto"/>
        <w:rPr>
          <w:rFonts w:hAnsi="宋体" w:cs="Times New Roman"/>
        </w:rPr>
      </w:pPr>
      <w:r w:rsidRPr="00782FA2">
        <w:rPr>
          <w:rFonts w:hAnsi="宋体" w:cs="Times New Roman"/>
        </w:rPr>
        <w:t>3、</w:t>
      </w:r>
      <w:smartTag w:uri="urn:schemas-microsoft-com:office:smarttags" w:element="chmetcnv">
        <w:smartTagPr>
          <w:attr w:name="UnitName" w:val="g"/>
          <w:attr w:name="SourceValue" w:val="14"/>
          <w:attr w:name="HasSpace" w:val="False"/>
          <w:attr w:name="Negative" w:val="False"/>
          <w:attr w:name="NumberType" w:val="1"/>
          <w:attr w:name="TCSC" w:val="0"/>
        </w:smartTagPr>
        <w:r w:rsidRPr="00782FA2">
          <w:rPr>
            <w:rFonts w:hAnsi="宋体" w:cs="Times New Roman"/>
          </w:rPr>
          <w:t>14g</w:t>
        </w:r>
      </w:smartTag>
      <w:r w:rsidRPr="00782FA2">
        <w:rPr>
          <w:rFonts w:hAnsi="宋体" w:cs="Times New Roman"/>
        </w:rPr>
        <w:t>铜、银合金与一定量某浓度的硝酸溶液完全反应，将放出的气体与</w:t>
      </w:r>
      <w:smartTag w:uri="urn:schemas-microsoft-com:office:smarttags" w:element="chmetcnv">
        <w:smartTagPr>
          <w:attr w:name="UnitName" w:val="l"/>
          <w:attr w:name="SourceValue" w:val="1.12"/>
          <w:attr w:name="HasSpace" w:val="False"/>
          <w:attr w:name="Negative" w:val="False"/>
          <w:attr w:name="NumberType" w:val="1"/>
          <w:attr w:name="TCSC" w:val="0"/>
        </w:smartTagPr>
        <w:r w:rsidRPr="00782FA2">
          <w:rPr>
            <w:rFonts w:hAnsi="宋体" w:cs="Times New Roman"/>
          </w:rPr>
          <w:t>1.12L</w:t>
        </w:r>
      </w:smartTag>
      <w:r w:rsidRPr="00782FA2">
        <w:rPr>
          <w:rFonts w:hAnsi="宋体" w:cs="Times New Roman"/>
        </w:rPr>
        <w:t>(标准状况下)氧气混合通入水中，恰好全部被水吸收，则合金中铜的质量是</w:t>
      </w:r>
      <w:r w:rsidRPr="00782FA2">
        <w:rPr>
          <w:rFonts w:hAnsi="宋体" w:cs="Times New Roman"/>
        </w:rPr>
        <w:tab/>
      </w:r>
      <w:r w:rsidRPr="00782FA2">
        <w:rPr>
          <w:rFonts w:hAnsi="宋体" w:cs="Times New Roman"/>
        </w:rPr>
        <w:tab/>
        <w:t xml:space="preserve">        </w:t>
      </w:r>
    </w:p>
    <w:p w:rsidR="00953D9B" w:rsidRPr="00782FA2" w:rsidRDefault="00953D9B" w:rsidP="00953D9B">
      <w:pPr>
        <w:pStyle w:val="a7"/>
        <w:snapToGrid w:val="0"/>
        <w:ind w:firstLineChars="200" w:firstLine="420"/>
        <w:rPr>
          <w:rFonts w:hAnsi="宋体" w:cs="Times New Roman"/>
        </w:rPr>
      </w:pPr>
      <w:r w:rsidRPr="00782FA2">
        <w:rPr>
          <w:rFonts w:hAnsi="宋体" w:cs="Times New Roman"/>
        </w:rPr>
        <w:t>A．</w:t>
      </w:r>
      <w:smartTag w:uri="urn:schemas-microsoft-com:office:smarttags" w:element="chmetcnv">
        <w:smartTagPr>
          <w:attr w:name="UnitName" w:val="g"/>
          <w:attr w:name="SourceValue" w:val="9.6"/>
          <w:attr w:name="HasSpace" w:val="False"/>
          <w:attr w:name="Negative" w:val="False"/>
          <w:attr w:name="NumberType" w:val="1"/>
          <w:attr w:name="TCSC" w:val="0"/>
        </w:smartTagPr>
        <w:r w:rsidRPr="00782FA2">
          <w:rPr>
            <w:rFonts w:hAnsi="宋体" w:cs="Times New Roman"/>
          </w:rPr>
          <w:t>9.6g</w:t>
        </w:r>
      </w:smartTag>
      <w:r w:rsidRPr="00782FA2">
        <w:rPr>
          <w:rFonts w:hAnsi="宋体" w:cs="Times New Roman"/>
        </w:rPr>
        <w:t xml:space="preserve">  B．</w:t>
      </w:r>
      <w:smartTag w:uri="urn:schemas-microsoft-com:office:smarttags" w:element="chmetcnv">
        <w:smartTagPr>
          <w:attr w:name="UnitName" w:val="g"/>
          <w:attr w:name="SourceValue" w:val="6.4"/>
          <w:attr w:name="HasSpace" w:val="False"/>
          <w:attr w:name="Negative" w:val="False"/>
          <w:attr w:name="NumberType" w:val="1"/>
          <w:attr w:name="TCSC" w:val="0"/>
        </w:smartTagPr>
        <w:r w:rsidRPr="00782FA2">
          <w:rPr>
            <w:rFonts w:hAnsi="宋体" w:cs="Times New Roman"/>
          </w:rPr>
          <w:t>6.4g</w:t>
        </w:r>
      </w:smartTag>
      <w:r w:rsidRPr="00782FA2">
        <w:rPr>
          <w:rFonts w:hAnsi="宋体" w:cs="Times New Roman"/>
        </w:rPr>
        <w:t xml:space="preserve">  C．</w:t>
      </w:r>
      <w:smartTag w:uri="urn:schemas-microsoft-com:office:smarttags" w:element="chmetcnv">
        <w:smartTagPr>
          <w:attr w:name="UnitName" w:val="g"/>
          <w:attr w:name="SourceValue" w:val="3.2"/>
          <w:attr w:name="HasSpace" w:val="False"/>
          <w:attr w:name="Negative" w:val="False"/>
          <w:attr w:name="NumberType" w:val="1"/>
          <w:attr w:name="TCSC" w:val="0"/>
        </w:smartTagPr>
        <w:r w:rsidRPr="00782FA2">
          <w:rPr>
            <w:rFonts w:hAnsi="宋体" w:cs="Times New Roman"/>
          </w:rPr>
          <w:t>3.2g</w:t>
        </w:r>
      </w:smartTag>
      <w:r w:rsidRPr="00782FA2">
        <w:rPr>
          <w:rFonts w:hAnsi="宋体" w:cs="Times New Roman"/>
        </w:rPr>
        <w:t xml:space="preserve">  D．</w:t>
      </w:r>
      <w:smartTag w:uri="urn:schemas-microsoft-com:office:smarttags" w:element="chmetcnv">
        <w:smartTagPr>
          <w:attr w:name="UnitName" w:val="g"/>
          <w:attr w:name="SourceValue" w:val="4.8"/>
          <w:attr w:name="HasSpace" w:val="False"/>
          <w:attr w:name="Negative" w:val="False"/>
          <w:attr w:name="NumberType" w:val="1"/>
          <w:attr w:name="TCSC" w:val="0"/>
        </w:smartTagPr>
        <w:r w:rsidRPr="00782FA2">
          <w:rPr>
            <w:rFonts w:hAnsi="宋体" w:cs="Times New Roman"/>
          </w:rPr>
          <w:t>4.8g</w:t>
        </w:r>
      </w:smartTag>
    </w:p>
    <w:p w:rsidR="00953D9B" w:rsidRPr="00782FA2" w:rsidRDefault="00953D9B" w:rsidP="00953D9B">
      <w:pPr>
        <w:pStyle w:val="a7"/>
        <w:spacing w:line="360" w:lineRule="auto"/>
        <w:jc w:val="left"/>
        <w:rPr>
          <w:rFonts w:hAnsi="宋体" w:cs="Times New Roman"/>
          <w:vertAlign w:val="subscript"/>
        </w:rPr>
      </w:pPr>
      <w:r w:rsidRPr="00782FA2">
        <w:rPr>
          <w:rFonts w:hAnsi="宋体" w:cs="Times New Roman"/>
        </w:rPr>
        <w:t>4、现有下列三个反应：①2FeCl</w:t>
      </w:r>
      <w:r w:rsidRPr="00782FA2">
        <w:rPr>
          <w:rFonts w:hAnsi="宋体" w:cs="Times New Roman"/>
          <w:vertAlign w:val="subscript"/>
        </w:rPr>
        <w:t>3</w:t>
      </w:r>
      <w:r w:rsidRPr="00782FA2">
        <w:rPr>
          <w:rFonts w:hAnsi="宋体" w:cs="Times New Roman"/>
        </w:rPr>
        <w:t>+2KI=2FeCl</w:t>
      </w:r>
      <w:r w:rsidRPr="00782FA2">
        <w:rPr>
          <w:rFonts w:hAnsi="宋体" w:cs="Times New Roman"/>
          <w:vertAlign w:val="subscript"/>
        </w:rPr>
        <w:t>2</w:t>
      </w:r>
      <w:r w:rsidRPr="00782FA2">
        <w:rPr>
          <w:rFonts w:hAnsi="宋体" w:cs="Times New Roman"/>
        </w:rPr>
        <w:t>+2KCl+I</w:t>
      </w:r>
      <w:r w:rsidRPr="00782FA2">
        <w:rPr>
          <w:rFonts w:hAnsi="宋体" w:cs="Times New Roman"/>
          <w:vertAlign w:val="subscript"/>
        </w:rPr>
        <w:t>2</w:t>
      </w:r>
      <w:r w:rsidRPr="00782FA2">
        <w:rPr>
          <w:rFonts w:hAnsi="宋体" w:cs="Times New Roman"/>
        </w:rPr>
        <w:t xml:space="preserve"> ②2FeCl</w:t>
      </w:r>
      <w:r w:rsidRPr="00782FA2">
        <w:rPr>
          <w:rFonts w:hAnsi="宋体" w:cs="Times New Roman"/>
          <w:vertAlign w:val="subscript"/>
        </w:rPr>
        <w:t>2</w:t>
      </w:r>
      <w:r w:rsidRPr="00782FA2">
        <w:rPr>
          <w:rFonts w:hAnsi="宋体" w:cs="Times New Roman"/>
        </w:rPr>
        <w:t>+CL</w:t>
      </w:r>
      <w:r w:rsidRPr="00782FA2">
        <w:rPr>
          <w:rFonts w:hAnsi="宋体" w:cs="Times New Roman"/>
          <w:vertAlign w:val="subscript"/>
        </w:rPr>
        <w:t>2</w:t>
      </w:r>
      <w:r w:rsidRPr="00782FA2">
        <w:rPr>
          <w:rFonts w:hAnsi="宋体" w:cs="Times New Roman"/>
        </w:rPr>
        <w:t>=2FeCl</w:t>
      </w:r>
      <w:r w:rsidRPr="00782FA2">
        <w:rPr>
          <w:rFonts w:hAnsi="宋体" w:cs="Times New Roman"/>
          <w:vertAlign w:val="subscript"/>
        </w:rPr>
        <w:t>3</w:t>
      </w:r>
    </w:p>
    <w:p w:rsidR="00953D9B" w:rsidRPr="00782FA2" w:rsidRDefault="00953D9B" w:rsidP="00953D9B">
      <w:pPr>
        <w:pStyle w:val="a7"/>
        <w:spacing w:line="360" w:lineRule="auto"/>
        <w:jc w:val="left"/>
        <w:rPr>
          <w:rFonts w:hAnsi="宋体" w:cs="Times New Roman"/>
        </w:rPr>
      </w:pPr>
      <w:r w:rsidRPr="00782FA2">
        <w:rPr>
          <w:rFonts w:hAnsi="宋体" w:cs="Times New Roman"/>
        </w:rPr>
        <w:t>③2KMnO</w:t>
      </w:r>
      <w:r w:rsidRPr="00782FA2">
        <w:rPr>
          <w:rFonts w:hAnsi="宋体" w:cs="Times New Roman"/>
          <w:vertAlign w:val="subscript"/>
        </w:rPr>
        <w:t>4</w:t>
      </w:r>
      <w:r w:rsidRPr="00782FA2">
        <w:rPr>
          <w:rFonts w:hAnsi="宋体" w:cs="Times New Roman"/>
        </w:rPr>
        <w:t>+16HCl=2KCl+2MnCl</w:t>
      </w:r>
      <w:r w:rsidRPr="00782FA2">
        <w:rPr>
          <w:rFonts w:hAnsi="宋体" w:cs="Times New Roman"/>
          <w:vertAlign w:val="subscript"/>
        </w:rPr>
        <w:t>2</w:t>
      </w:r>
      <w:r w:rsidRPr="00782FA2">
        <w:rPr>
          <w:rFonts w:hAnsi="宋体" w:cs="Times New Roman"/>
        </w:rPr>
        <w:t>+5Cl</w:t>
      </w:r>
      <w:r w:rsidRPr="00782FA2">
        <w:rPr>
          <w:rFonts w:hAnsi="宋体" w:cs="Times New Roman"/>
          <w:vertAlign w:val="subscript"/>
        </w:rPr>
        <w:t>2</w:t>
      </w:r>
      <w:r w:rsidRPr="00782FA2">
        <w:rPr>
          <w:rFonts w:hAnsi="宋体" w:cs="Times New Roman"/>
        </w:rPr>
        <w:t xml:space="preserve"> +8H</w:t>
      </w:r>
      <w:r w:rsidRPr="00782FA2">
        <w:rPr>
          <w:rFonts w:hAnsi="宋体" w:cs="Times New Roman"/>
          <w:vertAlign w:val="subscript"/>
        </w:rPr>
        <w:t>2</w:t>
      </w:r>
      <w:r w:rsidRPr="00782FA2">
        <w:rPr>
          <w:rFonts w:hAnsi="宋体" w:cs="Times New Roman"/>
        </w:rPr>
        <w:t>O 若FeCl</w:t>
      </w:r>
      <w:r w:rsidRPr="00782FA2">
        <w:rPr>
          <w:rFonts w:hAnsi="宋体" w:cs="Times New Roman"/>
          <w:vertAlign w:val="subscript"/>
        </w:rPr>
        <w:t>2</w:t>
      </w:r>
      <w:r w:rsidRPr="00782FA2">
        <w:rPr>
          <w:rFonts w:hAnsi="宋体" w:cs="Times New Roman"/>
        </w:rPr>
        <w:t xml:space="preserve"> 溶液中含有I</w:t>
      </w:r>
      <w:r w:rsidRPr="00782FA2">
        <w:rPr>
          <w:rFonts w:hAnsi="宋体" w:cs="Times New Roman"/>
          <w:vertAlign w:val="superscript"/>
        </w:rPr>
        <w:t>-</w:t>
      </w:r>
      <w:r w:rsidRPr="00782FA2">
        <w:rPr>
          <w:rFonts w:hAnsi="宋体" w:cs="Times New Roman"/>
        </w:rPr>
        <w:t xml:space="preserve"> 杂质，氧化除去I</w:t>
      </w:r>
      <w:r w:rsidRPr="00782FA2">
        <w:rPr>
          <w:rFonts w:hAnsi="宋体" w:cs="Times New Roman"/>
          <w:vertAlign w:val="superscript"/>
        </w:rPr>
        <w:t>-</w:t>
      </w:r>
      <w:r w:rsidRPr="00782FA2">
        <w:rPr>
          <w:rFonts w:hAnsi="宋体" w:cs="Times New Roman"/>
        </w:rPr>
        <w:t xml:space="preserve"> 杂质可加入试剂                                  </w:t>
      </w:r>
    </w:p>
    <w:p w:rsidR="00953D9B" w:rsidRPr="00782FA2" w:rsidRDefault="00953D9B" w:rsidP="00953D9B">
      <w:pPr>
        <w:pStyle w:val="a7"/>
        <w:ind w:firstLine="420"/>
        <w:jc w:val="left"/>
        <w:rPr>
          <w:rFonts w:hAnsi="宋体" w:cs="Times New Roman"/>
          <w:vertAlign w:val="subscript"/>
        </w:rPr>
      </w:pPr>
      <w:r w:rsidRPr="00782FA2">
        <w:rPr>
          <w:rFonts w:hAnsi="宋体" w:cs="Times New Roman"/>
        </w:rPr>
        <w:t>A、Cl</w:t>
      </w:r>
      <w:r w:rsidRPr="00782FA2">
        <w:rPr>
          <w:rFonts w:hAnsi="宋体" w:cs="Times New Roman"/>
          <w:vertAlign w:val="subscript"/>
        </w:rPr>
        <w:t>2</w:t>
      </w:r>
      <w:r w:rsidRPr="00782FA2">
        <w:rPr>
          <w:rFonts w:hAnsi="宋体" w:cs="Times New Roman"/>
        </w:rPr>
        <w:t xml:space="preserve"> </w:t>
      </w:r>
      <w:r w:rsidRPr="00782FA2">
        <w:rPr>
          <w:rFonts w:hAnsi="宋体" w:cs="Times New Roman"/>
        </w:rPr>
        <w:tab/>
      </w:r>
      <w:r w:rsidRPr="00782FA2">
        <w:rPr>
          <w:rFonts w:hAnsi="宋体" w:cs="Times New Roman"/>
        </w:rPr>
        <w:tab/>
        <w:t>B、盐酸</w:t>
      </w:r>
      <w:r w:rsidRPr="00782FA2">
        <w:rPr>
          <w:rFonts w:hAnsi="宋体" w:cs="Times New Roman"/>
        </w:rPr>
        <w:tab/>
      </w:r>
      <w:r w:rsidRPr="00782FA2">
        <w:rPr>
          <w:rFonts w:hAnsi="宋体" w:cs="Times New Roman"/>
        </w:rPr>
        <w:tab/>
        <w:t>C、KMnO</w:t>
      </w:r>
      <w:r w:rsidRPr="00782FA2">
        <w:rPr>
          <w:rFonts w:hAnsi="宋体" w:cs="Times New Roman"/>
          <w:vertAlign w:val="subscript"/>
        </w:rPr>
        <w:t>4</w:t>
      </w:r>
      <w:r w:rsidRPr="00782FA2">
        <w:rPr>
          <w:rFonts w:hAnsi="宋体" w:cs="Times New Roman"/>
        </w:rPr>
        <w:tab/>
      </w:r>
      <w:r w:rsidRPr="00782FA2">
        <w:rPr>
          <w:rFonts w:hAnsi="宋体" w:cs="Times New Roman"/>
        </w:rPr>
        <w:tab/>
      </w:r>
      <w:r w:rsidRPr="00782FA2">
        <w:rPr>
          <w:rFonts w:hAnsi="宋体" w:cs="Times New Roman"/>
        </w:rPr>
        <w:tab/>
        <w:t>D、FeCl</w:t>
      </w:r>
      <w:r w:rsidRPr="00782FA2">
        <w:rPr>
          <w:rFonts w:hAnsi="宋体" w:cs="Times New Roman"/>
          <w:vertAlign w:val="subscript"/>
        </w:rPr>
        <w:t>3</w:t>
      </w:r>
    </w:p>
    <w:p w:rsidR="00953D9B" w:rsidRPr="00782FA2" w:rsidRDefault="00953D9B" w:rsidP="00953D9B">
      <w:pPr>
        <w:adjustRightInd w:val="0"/>
        <w:snapToGrid w:val="0"/>
        <w:spacing w:line="400" w:lineRule="atLeast"/>
        <w:jc w:val="left"/>
        <w:rPr>
          <w:rFonts w:ascii="宋体" w:hAnsi="宋体"/>
          <w:szCs w:val="21"/>
        </w:rPr>
      </w:pPr>
      <w:r w:rsidRPr="00782FA2">
        <w:rPr>
          <w:rFonts w:ascii="宋体" w:hAnsi="宋体"/>
          <w:szCs w:val="21"/>
        </w:rPr>
        <w:t>5、在100mL含等物质的量的HBr和H</w:t>
      </w:r>
      <w:r w:rsidRPr="00782FA2">
        <w:rPr>
          <w:rFonts w:ascii="宋体" w:hAnsi="宋体"/>
          <w:szCs w:val="21"/>
          <w:vertAlign w:val="subscript"/>
        </w:rPr>
        <w:t>2</w:t>
      </w:r>
      <w:r w:rsidRPr="00782FA2">
        <w:rPr>
          <w:rFonts w:ascii="宋体" w:hAnsi="宋体"/>
          <w:szCs w:val="21"/>
        </w:rPr>
        <w:t>SO</w:t>
      </w:r>
      <w:r w:rsidRPr="00782FA2">
        <w:rPr>
          <w:rFonts w:ascii="宋体" w:hAnsi="宋体"/>
          <w:szCs w:val="21"/>
          <w:vertAlign w:val="subscript"/>
        </w:rPr>
        <w:t>3</w:t>
      </w:r>
      <w:r w:rsidRPr="00782FA2">
        <w:rPr>
          <w:rFonts w:ascii="宋体" w:hAnsi="宋体"/>
          <w:szCs w:val="21"/>
        </w:rPr>
        <w:t xml:space="preserve"> 的溶液中通入0.01molCl</w:t>
      </w:r>
      <w:r w:rsidRPr="00782FA2">
        <w:rPr>
          <w:rFonts w:ascii="宋体" w:hAnsi="宋体"/>
          <w:szCs w:val="21"/>
          <w:vertAlign w:val="subscript"/>
        </w:rPr>
        <w:t>2</w:t>
      </w:r>
      <w:r w:rsidRPr="00782FA2">
        <w:rPr>
          <w:rFonts w:ascii="宋体" w:hAnsi="宋体"/>
          <w:szCs w:val="21"/>
        </w:rPr>
        <w:t>，有一半Br</w:t>
      </w:r>
      <w:r w:rsidRPr="00782FA2">
        <w:rPr>
          <w:rFonts w:ascii="宋体" w:hAnsi="宋体"/>
          <w:szCs w:val="21"/>
          <w:vertAlign w:val="superscript"/>
        </w:rPr>
        <w:t>－</w:t>
      </w:r>
      <w:r w:rsidRPr="00782FA2">
        <w:rPr>
          <w:rFonts w:ascii="宋体" w:hAnsi="宋体"/>
          <w:szCs w:val="21"/>
        </w:rPr>
        <w:t>变为Br</w:t>
      </w:r>
      <w:r w:rsidRPr="00782FA2">
        <w:rPr>
          <w:rFonts w:ascii="宋体" w:hAnsi="宋体"/>
          <w:szCs w:val="21"/>
          <w:vertAlign w:val="subscript"/>
        </w:rPr>
        <w:t>2</w:t>
      </w:r>
      <w:r w:rsidRPr="00782FA2">
        <w:rPr>
          <w:rFonts w:ascii="宋体" w:hAnsi="宋体"/>
          <w:szCs w:val="21"/>
        </w:rPr>
        <w:t>(已知Br</w:t>
      </w:r>
      <w:r w:rsidRPr="00782FA2">
        <w:rPr>
          <w:rFonts w:ascii="宋体" w:hAnsi="宋体"/>
          <w:szCs w:val="21"/>
          <w:vertAlign w:val="subscript"/>
        </w:rPr>
        <w:t>2</w:t>
      </w:r>
      <w:r w:rsidRPr="00782FA2">
        <w:rPr>
          <w:rFonts w:ascii="宋体" w:hAnsi="宋体"/>
          <w:szCs w:val="21"/>
        </w:rPr>
        <w:t>能氧化H</w:t>
      </w:r>
      <w:r w:rsidRPr="00782FA2">
        <w:rPr>
          <w:rFonts w:ascii="宋体" w:hAnsi="宋体"/>
          <w:szCs w:val="21"/>
          <w:vertAlign w:val="subscript"/>
        </w:rPr>
        <w:t>2</w:t>
      </w:r>
      <w:r w:rsidRPr="00782FA2">
        <w:rPr>
          <w:rFonts w:ascii="宋体" w:hAnsi="宋体"/>
          <w:szCs w:val="21"/>
        </w:rPr>
        <w:t>SO</w:t>
      </w:r>
      <w:r w:rsidRPr="00782FA2">
        <w:rPr>
          <w:rFonts w:ascii="宋体" w:hAnsi="宋体"/>
          <w:szCs w:val="21"/>
          <w:vertAlign w:val="subscript"/>
        </w:rPr>
        <w:t>3</w:t>
      </w:r>
      <w:r w:rsidRPr="00782FA2">
        <w:rPr>
          <w:rFonts w:ascii="宋体" w:hAnsi="宋体"/>
          <w:szCs w:val="21"/>
        </w:rPr>
        <w:t>)。则原溶液中的HBr和H</w:t>
      </w:r>
      <w:r w:rsidRPr="00782FA2">
        <w:rPr>
          <w:rFonts w:ascii="宋体" w:hAnsi="宋体"/>
          <w:szCs w:val="21"/>
          <w:vertAlign w:val="subscript"/>
        </w:rPr>
        <w:t>2</w:t>
      </w:r>
      <w:r w:rsidRPr="00782FA2">
        <w:rPr>
          <w:rFonts w:ascii="宋体" w:hAnsi="宋体"/>
          <w:szCs w:val="21"/>
        </w:rPr>
        <w:t>SO</w:t>
      </w:r>
      <w:r w:rsidRPr="00782FA2">
        <w:rPr>
          <w:rFonts w:ascii="宋体" w:hAnsi="宋体"/>
          <w:szCs w:val="21"/>
          <w:vertAlign w:val="subscript"/>
        </w:rPr>
        <w:t>3</w:t>
      </w:r>
      <w:r w:rsidRPr="00782FA2">
        <w:rPr>
          <w:rFonts w:ascii="宋体" w:hAnsi="宋体"/>
          <w:szCs w:val="21"/>
        </w:rPr>
        <w:t>的浓度都等于</w:t>
      </w:r>
      <w:r w:rsidRPr="00782FA2">
        <w:rPr>
          <w:rFonts w:ascii="宋体" w:hAnsi="宋体"/>
          <w:szCs w:val="21"/>
        </w:rPr>
        <w:tab/>
      </w:r>
      <w:r w:rsidRPr="00782FA2">
        <w:rPr>
          <w:rFonts w:ascii="宋体" w:hAnsi="宋体"/>
          <w:szCs w:val="21"/>
        </w:rPr>
        <w:tab/>
      </w:r>
      <w:r w:rsidRPr="00782FA2">
        <w:rPr>
          <w:rFonts w:ascii="宋体" w:hAnsi="宋体" w:hint="eastAsia"/>
          <w:szCs w:val="21"/>
        </w:rPr>
        <w:t xml:space="preserve">       </w:t>
      </w:r>
    </w:p>
    <w:p w:rsidR="00953D9B" w:rsidRPr="00782FA2" w:rsidRDefault="00953D9B" w:rsidP="00953D9B">
      <w:pPr>
        <w:adjustRightInd w:val="0"/>
        <w:snapToGrid w:val="0"/>
        <w:spacing w:line="400" w:lineRule="atLeast"/>
        <w:ind w:firstLineChars="100" w:firstLine="210"/>
        <w:jc w:val="left"/>
        <w:rPr>
          <w:rFonts w:ascii="宋体" w:hAnsi="宋体"/>
          <w:szCs w:val="21"/>
        </w:rPr>
      </w:pPr>
      <w:r w:rsidRPr="00782FA2">
        <w:rPr>
          <w:rFonts w:ascii="宋体" w:hAnsi="宋体"/>
          <w:szCs w:val="21"/>
        </w:rPr>
        <w:t xml:space="preserve">A．0.0075mol/L </w:t>
      </w:r>
      <w:r w:rsidRPr="00782FA2">
        <w:rPr>
          <w:rFonts w:ascii="宋体" w:hAnsi="宋体" w:hint="eastAsia"/>
          <w:szCs w:val="21"/>
        </w:rPr>
        <w:t xml:space="preserve">                    </w:t>
      </w:r>
      <w:r w:rsidRPr="00782FA2">
        <w:rPr>
          <w:rFonts w:ascii="宋体" w:hAnsi="宋体"/>
          <w:szCs w:val="21"/>
        </w:rPr>
        <w:t xml:space="preserve"> </w:t>
      </w:r>
      <w:r w:rsidRPr="00782FA2">
        <w:rPr>
          <w:rFonts w:ascii="宋体" w:hAnsi="宋体"/>
          <w:szCs w:val="21"/>
        </w:rPr>
        <w:tab/>
        <w:t>B．0.0018mol/L</w:t>
      </w:r>
    </w:p>
    <w:p w:rsidR="00953D9B" w:rsidRPr="00782FA2" w:rsidRDefault="00953D9B" w:rsidP="00953D9B">
      <w:pPr>
        <w:adjustRightInd w:val="0"/>
        <w:snapToGrid w:val="0"/>
        <w:spacing w:line="400" w:lineRule="atLeast"/>
        <w:ind w:firstLineChars="100" w:firstLine="210"/>
        <w:jc w:val="left"/>
        <w:rPr>
          <w:rFonts w:ascii="宋体" w:hAnsi="宋体"/>
          <w:szCs w:val="21"/>
        </w:rPr>
      </w:pPr>
      <w:r w:rsidRPr="00782FA2">
        <w:rPr>
          <w:rFonts w:ascii="宋体" w:hAnsi="宋体"/>
          <w:szCs w:val="21"/>
        </w:rPr>
        <w:t xml:space="preserve">C．0.075mol/L  </w:t>
      </w:r>
      <w:r w:rsidRPr="00782FA2">
        <w:rPr>
          <w:rFonts w:ascii="宋体" w:hAnsi="宋体"/>
          <w:szCs w:val="21"/>
        </w:rPr>
        <w:tab/>
      </w:r>
      <w:r w:rsidRPr="00782FA2">
        <w:rPr>
          <w:rFonts w:ascii="宋体" w:hAnsi="宋体"/>
          <w:szCs w:val="21"/>
        </w:rPr>
        <w:tab/>
      </w:r>
      <w:r w:rsidRPr="00782FA2">
        <w:rPr>
          <w:rFonts w:ascii="宋体" w:hAnsi="宋体" w:hint="eastAsia"/>
          <w:szCs w:val="21"/>
        </w:rPr>
        <w:t xml:space="preserve">                </w:t>
      </w:r>
      <w:r w:rsidRPr="00782FA2">
        <w:rPr>
          <w:rFonts w:ascii="宋体" w:hAnsi="宋体"/>
          <w:szCs w:val="21"/>
        </w:rPr>
        <w:t>D．0.08mol/L</w:t>
      </w:r>
    </w:p>
    <w:p w:rsidR="00953D9B" w:rsidRPr="00BE492A" w:rsidRDefault="00953D9B" w:rsidP="00953D9B">
      <w:pPr>
        <w:adjustRightInd w:val="0"/>
        <w:snapToGrid w:val="0"/>
        <w:spacing w:line="400" w:lineRule="atLeast"/>
        <w:jc w:val="left"/>
        <w:rPr>
          <w:rFonts w:ascii="宋体" w:hAnsi="宋体"/>
          <w:szCs w:val="21"/>
        </w:rPr>
      </w:pPr>
      <w:r w:rsidRPr="00782FA2">
        <w:rPr>
          <w:rFonts w:ascii="宋体" w:hAnsi="宋体"/>
          <w:szCs w:val="21"/>
        </w:rPr>
        <w:t>6、某一反应体系有反应物和生成物共五种物质：</w:t>
      </w:r>
      <w:r w:rsidRPr="00BE492A">
        <w:rPr>
          <w:rFonts w:ascii="宋体" w:hAnsi="宋体"/>
          <w:szCs w:val="21"/>
        </w:rPr>
        <w:t>O</w:t>
      </w:r>
      <w:r w:rsidRPr="00BE492A">
        <w:rPr>
          <w:rFonts w:ascii="宋体" w:hAnsi="宋体"/>
          <w:szCs w:val="21"/>
          <w:vertAlign w:val="subscript"/>
        </w:rPr>
        <w:t>2</w:t>
      </w:r>
      <w:r w:rsidRPr="00782FA2">
        <w:rPr>
          <w:rFonts w:ascii="宋体" w:hAnsi="宋体"/>
          <w:szCs w:val="21"/>
        </w:rPr>
        <w:t>、</w:t>
      </w:r>
      <w:r w:rsidRPr="00BE492A">
        <w:rPr>
          <w:rFonts w:ascii="宋体" w:hAnsi="宋体"/>
          <w:szCs w:val="21"/>
        </w:rPr>
        <w:t>H</w:t>
      </w:r>
      <w:r w:rsidRPr="00BE492A">
        <w:rPr>
          <w:rFonts w:ascii="宋体" w:hAnsi="宋体"/>
          <w:szCs w:val="21"/>
          <w:vertAlign w:val="subscript"/>
        </w:rPr>
        <w:t>2</w:t>
      </w:r>
      <w:r w:rsidRPr="00BE492A">
        <w:rPr>
          <w:rFonts w:ascii="宋体" w:hAnsi="宋体"/>
          <w:szCs w:val="21"/>
        </w:rPr>
        <w:t>CrO</w:t>
      </w:r>
      <w:r w:rsidRPr="00BE492A">
        <w:rPr>
          <w:rFonts w:ascii="宋体" w:hAnsi="宋体"/>
          <w:szCs w:val="21"/>
          <w:vertAlign w:val="subscript"/>
        </w:rPr>
        <w:t>4</w:t>
      </w:r>
      <w:r w:rsidRPr="00782FA2">
        <w:rPr>
          <w:rFonts w:ascii="宋体" w:hAnsi="宋体"/>
          <w:szCs w:val="21"/>
        </w:rPr>
        <w:t>、</w:t>
      </w:r>
      <w:r w:rsidRPr="00BE492A">
        <w:rPr>
          <w:rFonts w:ascii="宋体" w:hAnsi="宋体"/>
          <w:szCs w:val="21"/>
        </w:rPr>
        <w:t>Cr(OH)</w:t>
      </w:r>
      <w:r w:rsidRPr="00BE492A">
        <w:rPr>
          <w:rFonts w:ascii="宋体" w:hAnsi="宋体"/>
          <w:szCs w:val="21"/>
          <w:vertAlign w:val="subscript"/>
        </w:rPr>
        <w:t>2</w:t>
      </w:r>
      <w:r w:rsidRPr="00782FA2">
        <w:rPr>
          <w:rFonts w:ascii="宋体" w:hAnsi="宋体"/>
          <w:szCs w:val="21"/>
        </w:rPr>
        <w:t>、</w:t>
      </w:r>
      <w:r w:rsidRPr="00BE492A">
        <w:rPr>
          <w:rFonts w:ascii="宋体" w:hAnsi="宋体"/>
          <w:szCs w:val="21"/>
        </w:rPr>
        <w:t>H</w:t>
      </w:r>
      <w:r w:rsidRPr="00BE492A">
        <w:rPr>
          <w:rFonts w:ascii="宋体" w:hAnsi="宋体"/>
          <w:szCs w:val="21"/>
          <w:vertAlign w:val="subscript"/>
        </w:rPr>
        <w:t>2</w:t>
      </w:r>
      <w:r w:rsidRPr="00BE492A">
        <w:rPr>
          <w:rFonts w:ascii="宋体" w:hAnsi="宋体"/>
          <w:szCs w:val="21"/>
        </w:rPr>
        <w:t>O</w:t>
      </w:r>
      <w:r w:rsidRPr="00782FA2">
        <w:rPr>
          <w:rFonts w:ascii="宋体" w:hAnsi="宋体"/>
          <w:szCs w:val="21"/>
        </w:rPr>
        <w:t>、</w:t>
      </w:r>
      <w:r w:rsidRPr="00BE492A">
        <w:rPr>
          <w:rFonts w:ascii="宋体" w:hAnsi="宋体"/>
          <w:szCs w:val="21"/>
        </w:rPr>
        <w:t>H</w:t>
      </w:r>
      <w:r w:rsidRPr="00BE492A">
        <w:rPr>
          <w:rFonts w:ascii="宋体" w:hAnsi="宋体"/>
          <w:szCs w:val="21"/>
          <w:vertAlign w:val="subscript"/>
        </w:rPr>
        <w:t>2</w:t>
      </w:r>
      <w:r w:rsidRPr="00BE492A">
        <w:rPr>
          <w:rFonts w:ascii="宋体" w:hAnsi="宋体"/>
          <w:szCs w:val="21"/>
        </w:rPr>
        <w:t>O</w:t>
      </w:r>
      <w:r w:rsidRPr="00BE492A">
        <w:rPr>
          <w:rFonts w:ascii="宋体" w:hAnsi="宋体"/>
          <w:szCs w:val="21"/>
          <w:vertAlign w:val="subscript"/>
        </w:rPr>
        <w:t>2</w:t>
      </w:r>
      <w:r w:rsidRPr="00BE492A">
        <w:rPr>
          <w:rFonts w:ascii="宋体" w:hAnsi="宋体"/>
          <w:szCs w:val="21"/>
        </w:rPr>
        <w:t xml:space="preserve"> </w:t>
      </w:r>
    </w:p>
    <w:p w:rsidR="00953D9B" w:rsidRPr="00BE492A" w:rsidRDefault="00953D9B" w:rsidP="00953D9B">
      <w:pPr>
        <w:adjustRightInd w:val="0"/>
        <w:snapToGrid w:val="0"/>
        <w:spacing w:line="400" w:lineRule="atLeast"/>
        <w:jc w:val="left"/>
        <w:rPr>
          <w:rFonts w:ascii="宋体" w:hAnsi="宋体"/>
          <w:szCs w:val="21"/>
        </w:rPr>
      </w:pPr>
      <w:r w:rsidRPr="00BE492A">
        <w:rPr>
          <w:rFonts w:ascii="宋体" w:hAnsi="宋体"/>
          <w:szCs w:val="21"/>
        </w:rPr>
        <w:t xml:space="preserve">  </w:t>
      </w:r>
      <w:r w:rsidRPr="00782FA2">
        <w:rPr>
          <w:rFonts w:ascii="宋体" w:hAnsi="宋体"/>
          <w:szCs w:val="21"/>
        </w:rPr>
        <w:t>已知该反应中H</w:t>
      </w:r>
      <w:r w:rsidRPr="00782FA2">
        <w:rPr>
          <w:rFonts w:ascii="宋体" w:hAnsi="宋体"/>
          <w:szCs w:val="21"/>
          <w:vertAlign w:val="subscript"/>
        </w:rPr>
        <w:t>2</w:t>
      </w:r>
      <w:r w:rsidRPr="00782FA2">
        <w:rPr>
          <w:rFonts w:ascii="宋体" w:hAnsi="宋体"/>
          <w:szCs w:val="21"/>
        </w:rPr>
        <w:t>O</w:t>
      </w:r>
      <w:r w:rsidRPr="00782FA2">
        <w:rPr>
          <w:rFonts w:ascii="宋体" w:hAnsi="宋体"/>
          <w:szCs w:val="21"/>
          <w:vertAlign w:val="subscript"/>
        </w:rPr>
        <w:t>2</w:t>
      </w:r>
      <w:r w:rsidRPr="00782FA2">
        <w:rPr>
          <w:rFonts w:ascii="宋体" w:hAnsi="宋体"/>
          <w:szCs w:val="21"/>
        </w:rPr>
        <w:t>只发生如下过程：H</w:t>
      </w:r>
      <w:r w:rsidRPr="00782FA2">
        <w:rPr>
          <w:rFonts w:ascii="宋体" w:hAnsi="宋体"/>
          <w:szCs w:val="21"/>
          <w:vertAlign w:val="subscript"/>
        </w:rPr>
        <w:t>2</w:t>
      </w:r>
      <w:r w:rsidRPr="00782FA2">
        <w:rPr>
          <w:rFonts w:ascii="宋体" w:hAnsi="宋体"/>
          <w:szCs w:val="21"/>
        </w:rPr>
        <w:t>O</w:t>
      </w:r>
      <w:r w:rsidRPr="00782FA2">
        <w:rPr>
          <w:rFonts w:ascii="宋体" w:hAnsi="宋体"/>
          <w:szCs w:val="21"/>
          <w:vertAlign w:val="subscript"/>
        </w:rPr>
        <w:t>2</w:t>
      </w:r>
      <w:r w:rsidRPr="00782FA2">
        <w:rPr>
          <w:rFonts w:ascii="宋体" w:hAnsi="宋体"/>
          <w:w w:val="200"/>
          <w:szCs w:val="21"/>
        </w:rPr>
        <w:t>→</w:t>
      </w:r>
      <w:r w:rsidRPr="00782FA2">
        <w:rPr>
          <w:rFonts w:ascii="宋体" w:hAnsi="宋体"/>
          <w:szCs w:val="21"/>
        </w:rPr>
        <w:t xml:space="preserve"> O</w:t>
      </w:r>
      <w:r w:rsidRPr="00782FA2">
        <w:rPr>
          <w:rFonts w:ascii="宋体" w:hAnsi="宋体"/>
          <w:szCs w:val="21"/>
          <w:vertAlign w:val="subscript"/>
        </w:rPr>
        <w:t>2</w:t>
      </w:r>
      <w:r w:rsidRPr="00782FA2">
        <w:rPr>
          <w:rFonts w:ascii="宋体" w:hAnsi="宋体"/>
          <w:szCs w:val="21"/>
        </w:rPr>
        <w:t xml:space="preserve"> </w:t>
      </w:r>
    </w:p>
    <w:p w:rsidR="00953D9B" w:rsidRPr="00782FA2" w:rsidRDefault="00953D9B" w:rsidP="00953D9B">
      <w:pPr>
        <w:tabs>
          <w:tab w:val="left" w:pos="0"/>
        </w:tabs>
        <w:spacing w:line="360" w:lineRule="auto"/>
        <w:ind w:firstLineChars="50" w:firstLine="105"/>
        <w:rPr>
          <w:rFonts w:ascii="宋体" w:hAnsi="宋体"/>
          <w:szCs w:val="21"/>
        </w:rPr>
      </w:pPr>
      <w:r w:rsidRPr="00782FA2">
        <w:rPr>
          <w:rFonts w:ascii="宋体" w:hAnsi="宋体"/>
          <w:szCs w:val="21"/>
        </w:rPr>
        <w:t>（1）该反应中的还原剂是</w:t>
      </w:r>
      <w:r w:rsidRPr="00782FA2">
        <w:rPr>
          <w:rFonts w:ascii="宋体" w:hAnsi="宋体"/>
          <w:szCs w:val="21"/>
          <w:u w:val="single"/>
        </w:rPr>
        <w:t xml:space="preserve">             </w:t>
      </w:r>
      <w:r w:rsidRPr="00782FA2">
        <w:rPr>
          <w:rFonts w:ascii="宋体" w:hAnsi="宋体"/>
          <w:szCs w:val="21"/>
        </w:rPr>
        <w:t>。</w:t>
      </w:r>
    </w:p>
    <w:p w:rsidR="00953D9B" w:rsidRPr="00782FA2" w:rsidRDefault="00953D9B" w:rsidP="00953D9B">
      <w:pPr>
        <w:tabs>
          <w:tab w:val="left" w:pos="0"/>
        </w:tabs>
        <w:spacing w:line="360" w:lineRule="auto"/>
        <w:ind w:firstLineChars="50" w:firstLine="105"/>
        <w:rPr>
          <w:rFonts w:ascii="宋体" w:hAnsi="宋体"/>
          <w:szCs w:val="21"/>
        </w:rPr>
      </w:pPr>
      <w:r w:rsidRPr="00782FA2">
        <w:rPr>
          <w:rFonts w:ascii="宋体" w:hAnsi="宋体"/>
          <w:szCs w:val="21"/>
        </w:rPr>
        <w:t>（2）该反应中，发生还原反应的过程是</w:t>
      </w:r>
      <w:r w:rsidRPr="00782FA2">
        <w:rPr>
          <w:rFonts w:ascii="宋体" w:hAnsi="宋体"/>
          <w:szCs w:val="21"/>
          <w:u w:val="single"/>
        </w:rPr>
        <w:tab/>
      </w:r>
      <w:r w:rsidRPr="00782FA2">
        <w:rPr>
          <w:rFonts w:ascii="宋体" w:hAnsi="宋体"/>
          <w:szCs w:val="21"/>
          <w:u w:val="single"/>
        </w:rPr>
        <w:tab/>
      </w:r>
      <w:r w:rsidRPr="00782FA2">
        <w:rPr>
          <w:rFonts w:ascii="宋体" w:hAnsi="宋体"/>
          <w:w w:val="200"/>
          <w:szCs w:val="21"/>
        </w:rPr>
        <w:t>→</w:t>
      </w:r>
      <w:r w:rsidRPr="00782FA2">
        <w:rPr>
          <w:rFonts w:ascii="宋体" w:hAnsi="宋体"/>
          <w:szCs w:val="21"/>
          <w:u w:val="single"/>
        </w:rPr>
        <w:t xml:space="preserve">     </w:t>
      </w:r>
      <w:r w:rsidRPr="00782FA2">
        <w:rPr>
          <w:rFonts w:ascii="宋体" w:hAnsi="宋体"/>
          <w:szCs w:val="21"/>
          <w:u w:val="single"/>
        </w:rPr>
        <w:tab/>
        <w:t xml:space="preserve">  </w:t>
      </w:r>
      <w:r w:rsidRPr="00782FA2">
        <w:rPr>
          <w:rFonts w:ascii="宋体" w:hAnsi="宋体"/>
          <w:szCs w:val="21"/>
        </w:rPr>
        <w:t>。</w:t>
      </w:r>
    </w:p>
    <w:p w:rsidR="00953D9B" w:rsidRPr="00782FA2" w:rsidRDefault="00953D9B" w:rsidP="00953D9B">
      <w:pPr>
        <w:tabs>
          <w:tab w:val="left" w:pos="0"/>
        </w:tabs>
        <w:spacing w:line="360" w:lineRule="auto"/>
        <w:ind w:firstLineChars="50" w:firstLine="105"/>
        <w:rPr>
          <w:rFonts w:ascii="宋体" w:hAnsi="宋体"/>
          <w:szCs w:val="21"/>
        </w:rPr>
      </w:pPr>
      <w:r w:rsidRPr="00782FA2">
        <w:rPr>
          <w:rFonts w:ascii="宋体" w:hAnsi="宋体"/>
          <w:szCs w:val="21"/>
        </w:rPr>
        <w:t>（3）如反应转移了0.3mol电子，则产生的气体在标准状况下体积为</w:t>
      </w:r>
      <w:r w:rsidRPr="00782FA2">
        <w:rPr>
          <w:rFonts w:ascii="宋体" w:hAnsi="宋体"/>
          <w:szCs w:val="21"/>
          <w:u w:val="single"/>
        </w:rPr>
        <w:t xml:space="preserve"> </w:t>
      </w:r>
      <w:r w:rsidRPr="00782FA2">
        <w:rPr>
          <w:rFonts w:ascii="宋体" w:hAnsi="宋体"/>
          <w:szCs w:val="21"/>
          <w:u w:val="single"/>
        </w:rPr>
        <w:tab/>
      </w:r>
      <w:r w:rsidRPr="00782FA2">
        <w:rPr>
          <w:rFonts w:ascii="宋体" w:hAnsi="宋体"/>
          <w:szCs w:val="21"/>
          <w:u w:val="single"/>
        </w:rPr>
        <w:tab/>
        <w:t xml:space="preserve">         </w:t>
      </w:r>
      <w:r w:rsidRPr="00782FA2">
        <w:rPr>
          <w:rFonts w:ascii="宋体" w:hAnsi="宋体"/>
          <w:szCs w:val="21"/>
        </w:rPr>
        <w:t>。</w:t>
      </w:r>
    </w:p>
    <w:p w:rsidR="00953D9B" w:rsidRPr="00360BCF" w:rsidRDefault="00953D9B" w:rsidP="00953D9B">
      <w:pPr>
        <w:widowControl/>
        <w:spacing w:line="360" w:lineRule="auto"/>
        <w:jc w:val="left"/>
        <w:rPr>
          <w:rFonts w:ascii="楷体_GB2312" w:eastAsia="楷体_GB2312" w:hAnsi="宋体" w:cs="宋体"/>
          <w:b/>
          <w:bCs/>
          <w:color w:val="000000"/>
          <w:kern w:val="0"/>
          <w:szCs w:val="21"/>
        </w:rPr>
      </w:pPr>
      <w:r w:rsidRPr="00B21F7A">
        <w:rPr>
          <w:rFonts w:ascii="宋体" w:hAnsi="宋体" w:cs="宋体"/>
          <w:b/>
          <w:bCs/>
          <w:color w:val="000000"/>
          <w:kern w:val="0"/>
          <w:sz w:val="18"/>
          <w:szCs w:val="18"/>
        </w:rPr>
        <w:t xml:space="preserve"> </w:t>
      </w:r>
      <w:r>
        <w:rPr>
          <w:rFonts w:ascii="宋体" w:hAnsi="宋体" w:cs="宋体" w:hint="eastAsia"/>
          <w:b/>
          <w:bCs/>
          <w:color w:val="000000"/>
          <w:kern w:val="0"/>
          <w:sz w:val="18"/>
          <w:szCs w:val="18"/>
        </w:rPr>
        <w:t xml:space="preserve">    </w:t>
      </w:r>
      <w:r w:rsidRPr="00360BCF">
        <w:rPr>
          <w:rFonts w:ascii="楷体_GB2312" w:eastAsia="楷体_GB2312" w:hint="eastAsia"/>
          <w:szCs w:val="21"/>
        </w:rPr>
        <w:t>设计意图：利用所总结的规律再次练习，趁热打铁，加强对氧化还原反应基本规律的掌握。</w:t>
      </w:r>
    </w:p>
    <w:p w:rsidR="00953D9B" w:rsidRPr="00360BCF" w:rsidRDefault="00953D9B" w:rsidP="00953D9B">
      <w:pPr>
        <w:pStyle w:val="2"/>
        <w:ind w:firstLineChars="250" w:firstLine="525"/>
        <w:rPr>
          <w:rFonts w:ascii="楷体_GB2312" w:eastAsia="楷体_GB2312"/>
          <w:sz w:val="21"/>
          <w:szCs w:val="21"/>
        </w:rPr>
      </w:pPr>
      <w:r w:rsidRPr="00360BCF">
        <w:rPr>
          <w:rFonts w:ascii="楷体_GB2312" w:eastAsia="楷体_GB2312" w:hint="eastAsia"/>
          <w:sz w:val="21"/>
          <w:szCs w:val="21"/>
        </w:rPr>
        <w:t>简要实录：全班同学都在认真地做题，其间也有的同学和同桌或附近的同学小声议论，五分钟后，大部分同学完成了专题二，开始讨论起来，七分钟后，全班同学都做完了专题二，并得出正确答案。</w:t>
      </w:r>
    </w:p>
    <w:p w:rsidR="00953D9B" w:rsidRPr="00632F05" w:rsidRDefault="00953D9B" w:rsidP="00953D9B">
      <w:pPr>
        <w:widowControl/>
        <w:spacing w:line="360" w:lineRule="auto"/>
        <w:ind w:firstLineChars="196" w:firstLine="412"/>
        <w:jc w:val="left"/>
        <w:rPr>
          <w:rFonts w:ascii="华文行楷" w:eastAsia="华文行楷" w:hAnsi="宋体" w:cs="宋体"/>
          <w:b/>
          <w:bCs/>
          <w:color w:val="000000"/>
          <w:kern w:val="0"/>
          <w:szCs w:val="21"/>
        </w:rPr>
      </w:pPr>
      <w:r w:rsidRPr="00632F05">
        <w:rPr>
          <w:rFonts w:ascii="华文行楷" w:eastAsia="华文行楷" w:hAnsi="宋体" w:hint="eastAsia"/>
          <w:b/>
          <w:color w:val="000000"/>
          <w:szCs w:val="21"/>
        </w:rPr>
        <w:t>【</w:t>
      </w:r>
      <w:r w:rsidRPr="00632F05">
        <w:rPr>
          <w:rFonts w:ascii="华文行楷" w:eastAsia="华文行楷" w:hAnsi="宋体" w:cs="宋体" w:hint="eastAsia"/>
          <w:color w:val="000000"/>
          <w:kern w:val="0"/>
          <w:szCs w:val="21"/>
        </w:rPr>
        <w:t>课后反思</w:t>
      </w:r>
      <w:r w:rsidRPr="00632F05">
        <w:rPr>
          <w:rFonts w:ascii="华文行楷" w:eastAsia="华文行楷" w:hAnsi="宋体" w:hint="eastAsia"/>
          <w:b/>
          <w:color w:val="000000"/>
          <w:szCs w:val="21"/>
        </w:rPr>
        <w:t>】</w:t>
      </w:r>
    </w:p>
    <w:p w:rsidR="00953D9B" w:rsidRDefault="00953D9B" w:rsidP="00953D9B">
      <w:pPr>
        <w:widowControl/>
        <w:spacing w:line="360" w:lineRule="auto"/>
        <w:ind w:firstLineChars="196" w:firstLine="412"/>
        <w:jc w:val="left"/>
        <w:rPr>
          <w:rFonts w:ascii="宋体" w:hAnsi="宋体"/>
          <w:szCs w:val="21"/>
        </w:rPr>
      </w:pPr>
      <w:r>
        <w:rPr>
          <w:rFonts w:ascii="宋体" w:hAnsi="宋体" w:hint="eastAsia"/>
          <w:szCs w:val="21"/>
        </w:rPr>
        <w:t>本节课以《诱思探究学科教学论》为指导，通过三个认知层次认真地进行了教学设计，在每个认知层次中，设计了一环套一环的学生学习活动，用课件投影出教师的导向性信息，</w:t>
      </w:r>
      <w:r>
        <w:rPr>
          <w:rFonts w:ascii="宋体" w:hAnsi="宋体" w:hint="eastAsia"/>
          <w:szCs w:val="21"/>
        </w:rPr>
        <w:lastRenderedPageBreak/>
        <w:t>使学生明确自己应该学什么（完成传承性课程），怎么学（完成体验性课程）。整堂课下来，既有规律性又有艺术性，同时充分调动了学生的积极性，让学生通过展开活动，真正实现了学生的主体地位，很大幅度的提高了课堂的教学效率。一堂课下来，让我感到既兴奋又愧疚: 兴奋的是学生潜力无穷，诱思探究教学实践起来，课堂教学竟然是在这般轻松愉快的氛围下提高课堂效率；愧疚的是自己低估了学生的能力，不充分相信学生，影响了学生的复习效果。</w:t>
      </w:r>
    </w:p>
    <w:p w:rsidR="00953D9B" w:rsidRDefault="00953D9B" w:rsidP="00953D9B">
      <w:pPr>
        <w:widowControl/>
        <w:spacing w:line="360" w:lineRule="auto"/>
        <w:ind w:firstLineChars="350" w:firstLine="735"/>
        <w:jc w:val="left"/>
        <w:rPr>
          <w:rFonts w:ascii="宋体" w:hAnsi="宋体"/>
          <w:szCs w:val="21"/>
        </w:rPr>
      </w:pPr>
      <w:r>
        <w:rPr>
          <w:rFonts w:ascii="宋体" w:hAnsi="宋体" w:hint="eastAsia"/>
          <w:szCs w:val="21"/>
        </w:rPr>
        <w:t>与以前的课比较，本节课精心设计任务，使每个任务看似独立，实则相互联系，让我深深的体会到了“台上一分钟，台下千年功”的道理。整个教学过程中，学生在明确的导向性信息引导下，不断的发现问题、分析问题、解决问题。如：在小组讨论、积极交流这一活动中，同学们的积极参与、讨论问题的热烈程度大大超出了我的预料，其实之前我最担心的就是他们活动不起来，特别是在有的同学提出要求解决第7题和第8题得过程中，我问有没有哪一组通过集体的智慧把这两个问题给解决了，竟然有一大半的组都能解决，而且最终高博伦同学用两种解法（常规解法、技巧解法）为全体同学讲解了第7题，侯晨晨同学也为全体同学讲解了第8题，以上种种，都赢得了所有在场听课教师的好评。课后，有一位教师问我，这次授课的班级是不是理科实验班，听到这句话，我更是感到震惊，其实，我授课的班级只是一个普通的理科班。突然之间，我感觉以前自己做得确实很不够，对自己的学生了解太少了，过低地估计了学生的水平，只顾自己滔滔讲，造成了学生的默默听，殊不知这样对学生能力的正常发挥产生了多大的阻碍。</w:t>
      </w:r>
    </w:p>
    <w:p w:rsidR="00953D9B" w:rsidRDefault="00953D9B" w:rsidP="00953D9B">
      <w:pPr>
        <w:widowControl/>
        <w:spacing w:line="360" w:lineRule="auto"/>
        <w:ind w:firstLineChars="350" w:firstLine="735"/>
        <w:jc w:val="left"/>
        <w:rPr>
          <w:rFonts w:ascii="宋体" w:hAnsi="宋体"/>
          <w:szCs w:val="21"/>
        </w:rPr>
      </w:pPr>
      <w:r>
        <w:rPr>
          <w:rFonts w:ascii="宋体" w:hAnsi="宋体" w:hint="eastAsia"/>
          <w:szCs w:val="21"/>
        </w:rPr>
        <w:t>作为一名第一次上高三的年轻教师，当我获知</w:t>
      </w:r>
      <w:smartTag w:uri="urn:schemas-microsoft-com:office:smarttags" w:element="PersonName">
        <w:smartTagPr>
          <w:attr w:name="ProductID" w:val="张"/>
        </w:smartTagPr>
        <w:r>
          <w:rPr>
            <w:rFonts w:ascii="宋体" w:hAnsi="宋体" w:hint="eastAsia"/>
            <w:szCs w:val="21"/>
          </w:rPr>
          <w:t>张</w:t>
        </w:r>
      </w:smartTag>
      <w:r>
        <w:rPr>
          <w:rFonts w:ascii="宋体" w:hAnsi="宋体" w:hint="eastAsia"/>
          <w:szCs w:val="21"/>
        </w:rPr>
        <w:t>教授</w:t>
      </w:r>
      <w:smartTag w:uri="urn:schemas-microsoft-com:office:smarttags" w:element="PersonName">
        <w:smartTagPr>
          <w:attr w:name="ProductID" w:val="和吴"/>
        </w:smartTagPr>
        <w:r>
          <w:rPr>
            <w:rFonts w:ascii="宋体" w:hAnsi="宋体" w:hint="eastAsia"/>
            <w:szCs w:val="21"/>
          </w:rPr>
          <w:t>和吴</w:t>
        </w:r>
      </w:smartTag>
      <w:r>
        <w:rPr>
          <w:rFonts w:ascii="宋体" w:hAnsi="宋体" w:hint="eastAsia"/>
          <w:szCs w:val="21"/>
        </w:rPr>
        <w:t>老师要亲临课堂听我这节课时，感到十分紧张，因为我自己感觉对</w:t>
      </w:r>
      <w:smartTag w:uri="urn:schemas-microsoft-com:office:smarttags" w:element="PersonName">
        <w:smartTagPr>
          <w:attr w:name="ProductID" w:val="于张"/>
        </w:smartTagPr>
        <w:r>
          <w:rPr>
            <w:rFonts w:ascii="宋体" w:hAnsi="宋体" w:hint="eastAsia"/>
            <w:szCs w:val="21"/>
          </w:rPr>
          <w:t>于张</w:t>
        </w:r>
      </w:smartTag>
      <w:r>
        <w:rPr>
          <w:rFonts w:ascii="宋体" w:hAnsi="宋体" w:hint="eastAsia"/>
          <w:szCs w:val="21"/>
        </w:rPr>
        <w:t>教授提出的诱思探究教学理论的学习还不够深刻。定下讲课内容《氧化还原反应（二轮复习）》之后，我便立刻进入了理论</w:t>
      </w:r>
      <w:r>
        <w:rPr>
          <w:rFonts w:ascii="宋体" w:hAnsi="宋体"/>
          <w:szCs w:val="21"/>
        </w:rPr>
        <w:t>—</w:t>
      </w:r>
      <w:r>
        <w:rPr>
          <w:rFonts w:ascii="宋体" w:hAnsi="宋体" w:hint="eastAsia"/>
          <w:szCs w:val="21"/>
        </w:rPr>
        <w:t>实践</w:t>
      </w:r>
      <w:r>
        <w:rPr>
          <w:rFonts w:ascii="宋体" w:hAnsi="宋体"/>
          <w:szCs w:val="21"/>
        </w:rPr>
        <w:t>—</w:t>
      </w:r>
      <w:r>
        <w:rPr>
          <w:rFonts w:ascii="宋体" w:hAnsi="宋体" w:hint="eastAsia"/>
          <w:szCs w:val="21"/>
        </w:rPr>
        <w:t>再理论</w:t>
      </w:r>
      <w:r>
        <w:rPr>
          <w:rFonts w:ascii="宋体" w:hAnsi="宋体"/>
          <w:szCs w:val="21"/>
        </w:rPr>
        <w:t>—</w:t>
      </w:r>
      <w:r>
        <w:rPr>
          <w:rFonts w:ascii="宋体" w:hAnsi="宋体" w:hint="eastAsia"/>
          <w:szCs w:val="21"/>
        </w:rPr>
        <w:t>再实践的紧张演练过程，每次上完课后，我都与有经验的教师、学生等交流，每一次都有不同的收获。特</w:t>
      </w:r>
      <w:smartTag w:uri="urn:schemas-microsoft-com:office:smarttags" w:element="PersonName">
        <w:smartTagPr>
          <w:attr w:name="ProductID" w:val="别是张"/>
        </w:smartTagPr>
        <w:r>
          <w:rPr>
            <w:rFonts w:ascii="宋体" w:hAnsi="宋体" w:hint="eastAsia"/>
            <w:szCs w:val="21"/>
          </w:rPr>
          <w:t>别是张</w:t>
        </w:r>
      </w:smartTag>
      <w:r>
        <w:rPr>
          <w:rFonts w:ascii="宋体" w:hAnsi="宋体" w:hint="eastAsia"/>
          <w:szCs w:val="21"/>
        </w:rPr>
        <w:t>教授</w:t>
      </w:r>
      <w:smartTag w:uri="urn:schemas-microsoft-com:office:smarttags" w:element="PersonName">
        <w:smartTagPr>
          <w:attr w:name="ProductID" w:val="和吴"/>
        </w:smartTagPr>
        <w:r>
          <w:rPr>
            <w:rFonts w:ascii="宋体" w:hAnsi="宋体" w:hint="eastAsia"/>
            <w:szCs w:val="21"/>
          </w:rPr>
          <w:t>和吴</w:t>
        </w:r>
      </w:smartTag>
      <w:r>
        <w:rPr>
          <w:rFonts w:ascii="宋体" w:hAnsi="宋体" w:hint="eastAsia"/>
          <w:szCs w:val="21"/>
        </w:rPr>
        <w:t>老师第一次听了我的课后，给我提出了一些很好的建议，比如在规律总结活动中，我第一次上课没有想到用实物投影仪，而是采用了小组交流讨论后自由发言的活动，</w:t>
      </w:r>
      <w:smartTag w:uri="urn:schemas-microsoft-com:office:smarttags" w:element="PersonName">
        <w:smartTagPr>
          <w:attr w:name="ProductID" w:val="张"/>
        </w:smartTagPr>
        <w:r>
          <w:rPr>
            <w:rFonts w:ascii="宋体" w:hAnsi="宋体" w:hint="eastAsia"/>
            <w:szCs w:val="21"/>
          </w:rPr>
          <w:t>张</w:t>
        </w:r>
      </w:smartTag>
      <w:r>
        <w:rPr>
          <w:rFonts w:ascii="宋体" w:hAnsi="宋体" w:hint="eastAsia"/>
          <w:szCs w:val="21"/>
        </w:rPr>
        <w:t>教授建议用实物投影，我在第二次上课时采纳了</w:t>
      </w:r>
      <w:smartTag w:uri="urn:schemas-microsoft-com:office:smarttags" w:element="PersonName">
        <w:smartTagPr>
          <w:attr w:name="ProductID" w:val="张"/>
        </w:smartTagPr>
        <w:r>
          <w:rPr>
            <w:rFonts w:ascii="宋体" w:hAnsi="宋体" w:hint="eastAsia"/>
            <w:szCs w:val="21"/>
          </w:rPr>
          <w:t>张</w:t>
        </w:r>
      </w:smartTag>
      <w:r>
        <w:rPr>
          <w:rFonts w:ascii="宋体" w:hAnsi="宋体" w:hint="eastAsia"/>
          <w:szCs w:val="21"/>
        </w:rPr>
        <w:t>教授的建议，整个活动下来，前后两节课对比一下，第二堂课无论是从学生的积极性上还是从接受知识的角度来了，都是第二节课远远好于第一节课，并获得了</w:t>
      </w:r>
      <w:smartTag w:uri="urn:schemas-microsoft-com:office:smarttags" w:element="PersonName">
        <w:smartTagPr>
          <w:attr w:name="ProductID" w:val="张"/>
        </w:smartTagPr>
        <w:r>
          <w:rPr>
            <w:rFonts w:ascii="宋体" w:hAnsi="宋体" w:hint="eastAsia"/>
            <w:szCs w:val="21"/>
          </w:rPr>
          <w:t>张</w:t>
        </w:r>
      </w:smartTag>
      <w:r>
        <w:rPr>
          <w:rFonts w:ascii="宋体" w:hAnsi="宋体" w:hint="eastAsia"/>
          <w:szCs w:val="21"/>
        </w:rPr>
        <w:t>教授</w:t>
      </w:r>
      <w:smartTag w:uri="urn:schemas-microsoft-com:office:smarttags" w:element="PersonName">
        <w:smartTagPr>
          <w:attr w:name="ProductID" w:val="和吴"/>
        </w:smartTagPr>
        <w:r>
          <w:rPr>
            <w:rFonts w:ascii="宋体" w:hAnsi="宋体" w:hint="eastAsia"/>
            <w:szCs w:val="21"/>
          </w:rPr>
          <w:t>和吴</w:t>
        </w:r>
      </w:smartTag>
      <w:r>
        <w:rPr>
          <w:rFonts w:ascii="宋体" w:hAnsi="宋体" w:hint="eastAsia"/>
          <w:szCs w:val="21"/>
        </w:rPr>
        <w:t>老师的认可。</w:t>
      </w:r>
    </w:p>
    <w:p w:rsidR="00953D9B" w:rsidRDefault="00953D9B" w:rsidP="00953D9B">
      <w:pPr>
        <w:widowControl/>
        <w:spacing w:line="360" w:lineRule="auto"/>
        <w:ind w:firstLineChars="350" w:firstLine="735"/>
        <w:jc w:val="left"/>
        <w:rPr>
          <w:rFonts w:ascii="宋体" w:hAnsi="宋体"/>
          <w:szCs w:val="21"/>
        </w:rPr>
      </w:pPr>
      <w:r>
        <w:rPr>
          <w:rFonts w:ascii="宋体" w:hAnsi="宋体" w:hint="eastAsia"/>
          <w:szCs w:val="21"/>
        </w:rPr>
        <w:t>本节课做到了真正把课堂还给学生，让学生真正成为了课堂的主人，最终实现学生的全面发展，让我充分体会了三个认知层次的作用。但不足之处是，由于40分钟的课堂时间限制，有很多小组关于氧化还原反应规律的总结没有机会展示出来；小组讨论有时也是意</w:t>
      </w:r>
      <w:r>
        <w:rPr>
          <w:rFonts w:ascii="宋体" w:hAnsi="宋体" w:hint="eastAsia"/>
          <w:szCs w:val="21"/>
        </w:rPr>
        <w:lastRenderedPageBreak/>
        <w:t>犹未尽；还有就是在最后的补偿性练习只是简单的对了对答案，没有进行详细的分析，为了弥补这些遗憾，我在下一节课进行了相应的活动。</w:t>
      </w:r>
    </w:p>
    <w:p w:rsidR="00953D9B" w:rsidRDefault="00953D9B" w:rsidP="00953D9B">
      <w:pPr>
        <w:widowControl/>
        <w:spacing w:line="360" w:lineRule="auto"/>
        <w:ind w:firstLineChars="350" w:firstLine="735"/>
        <w:jc w:val="left"/>
        <w:rPr>
          <w:rFonts w:ascii="宋体" w:hAnsi="宋体" w:cs="宋体"/>
          <w:b/>
          <w:bCs/>
          <w:color w:val="000000"/>
          <w:kern w:val="0"/>
          <w:sz w:val="24"/>
          <w:szCs w:val="26"/>
        </w:rPr>
      </w:pPr>
      <w:r>
        <w:rPr>
          <w:rFonts w:ascii="宋体" w:hAnsi="宋体" w:hint="eastAsia"/>
          <w:szCs w:val="21"/>
        </w:rPr>
        <w:t>今后我将继续认真学习《诱思探究学科教学论》，大胆探索探究性学习方式在化学课堂上的运用，多学习理论知识，多充实自己，拓展自己的学识，多与学生交流，并结合自己的学科特点大胆实践，不断改进，在课堂教学改革中努力提高自己的教学水平。</w:t>
      </w:r>
    </w:p>
    <w:p w:rsidR="00953D9B" w:rsidRDefault="00953D9B" w:rsidP="00953D9B"/>
    <w:p w:rsidR="00953D9B" w:rsidRDefault="00953D9B" w:rsidP="00953D9B"/>
    <w:p w:rsidR="00953D9B" w:rsidRPr="002E7902" w:rsidRDefault="00953D9B" w:rsidP="00953D9B">
      <w:pPr>
        <w:jc w:val="center"/>
        <w:rPr>
          <w:rFonts w:ascii="华文中宋" w:eastAsia="华文中宋" w:hAnsi="华文中宋"/>
          <w:sz w:val="32"/>
          <w:szCs w:val="32"/>
        </w:rPr>
      </w:pPr>
      <w:r w:rsidRPr="002E7902">
        <w:rPr>
          <w:rFonts w:ascii="华文中宋" w:eastAsia="华文中宋" w:hAnsi="华文中宋" w:hint="eastAsia"/>
          <w:sz w:val="32"/>
          <w:szCs w:val="32"/>
          <w:lang w:val="zh-CN"/>
        </w:rPr>
        <w:t>《炔烃》典型教学设计研究</w:t>
      </w:r>
      <w:r w:rsidRPr="002E7902">
        <w:rPr>
          <w:rFonts w:ascii="华文中宋" w:eastAsia="华文中宋" w:hAnsi="华文中宋"/>
          <w:sz w:val="32"/>
          <w:szCs w:val="32"/>
        </w:rPr>
        <w:t xml:space="preserve">    </w:t>
      </w:r>
    </w:p>
    <w:p w:rsidR="00953D9B" w:rsidRPr="002E7902" w:rsidRDefault="00953D9B" w:rsidP="00953D9B">
      <w:pPr>
        <w:pStyle w:val="a9"/>
        <w:jc w:val="center"/>
        <w:rPr>
          <w:rFonts w:ascii="宋体" w:eastAsia="楷体_GB2312" w:hAnsi="宋体"/>
          <w:bCs/>
          <w:sz w:val="24"/>
          <w:szCs w:val="24"/>
        </w:rPr>
      </w:pPr>
      <w:r w:rsidRPr="002E7902">
        <w:rPr>
          <w:rFonts w:eastAsia="楷体_GB2312" w:hint="eastAsia"/>
          <w:sz w:val="24"/>
          <w:szCs w:val="24"/>
        </w:rPr>
        <w:t xml:space="preserve">  </w:t>
      </w:r>
      <w:r w:rsidRPr="002E7902">
        <w:rPr>
          <w:rFonts w:eastAsia="楷体_GB2312" w:hint="eastAsia"/>
          <w:sz w:val="24"/>
          <w:szCs w:val="24"/>
        </w:rPr>
        <w:t>内蒙古</w:t>
      </w:r>
      <w:r w:rsidRPr="002E7902">
        <w:rPr>
          <w:rFonts w:eastAsia="楷体_GB2312" w:hint="eastAsia"/>
          <w:bCs/>
          <w:sz w:val="24"/>
          <w:szCs w:val="24"/>
        </w:rPr>
        <w:t>北方重工业集团第三中学</w:t>
      </w:r>
      <w:r w:rsidRPr="002E7902">
        <w:rPr>
          <w:rFonts w:eastAsia="楷体_GB2312" w:hint="eastAsia"/>
          <w:bCs/>
          <w:sz w:val="24"/>
          <w:szCs w:val="24"/>
        </w:rPr>
        <w:t xml:space="preserve">  </w:t>
      </w:r>
      <w:r>
        <w:rPr>
          <w:rFonts w:ascii="宋体" w:eastAsia="楷体_GB2312" w:hAnsi="宋体" w:hint="eastAsia"/>
          <w:bCs/>
          <w:sz w:val="24"/>
          <w:szCs w:val="24"/>
        </w:rPr>
        <w:t xml:space="preserve"> </w:t>
      </w:r>
      <w:r w:rsidRPr="002E7902">
        <w:rPr>
          <w:rFonts w:ascii="宋体" w:eastAsia="楷体_GB2312" w:hAnsi="宋体" w:hint="eastAsia"/>
          <w:bCs/>
          <w:sz w:val="24"/>
          <w:szCs w:val="24"/>
        </w:rPr>
        <w:t xml:space="preserve">  </w:t>
      </w:r>
      <w:r w:rsidRPr="002E7902">
        <w:rPr>
          <w:rFonts w:ascii="宋体" w:eastAsia="楷体_GB2312" w:hAnsi="宋体" w:hint="eastAsia"/>
          <w:bCs/>
          <w:sz w:val="24"/>
          <w:szCs w:val="24"/>
        </w:rPr>
        <w:t>庞胜利</w:t>
      </w:r>
      <w:r w:rsidRPr="002E7902">
        <w:rPr>
          <w:rFonts w:ascii="宋体" w:eastAsia="楷体_GB2312" w:hAnsi="宋体" w:hint="eastAsia"/>
          <w:bCs/>
          <w:sz w:val="24"/>
          <w:szCs w:val="24"/>
        </w:rPr>
        <w:t xml:space="preserve">    </w:t>
      </w:r>
    </w:p>
    <w:p w:rsidR="00953D9B" w:rsidRPr="002E7902" w:rsidRDefault="00953D9B" w:rsidP="00953D9B">
      <w:pPr>
        <w:spacing w:line="500" w:lineRule="exact"/>
        <w:rPr>
          <w:rFonts w:ascii="华文行楷" w:eastAsia="华文行楷"/>
          <w:b/>
          <w:szCs w:val="21"/>
        </w:rPr>
      </w:pPr>
      <w:r w:rsidRPr="002E7902">
        <w:rPr>
          <w:rFonts w:ascii="华文行楷" w:eastAsia="华文行楷" w:hint="eastAsia"/>
          <w:b/>
          <w:szCs w:val="21"/>
        </w:rPr>
        <w:t xml:space="preserve">  【课程分析】</w:t>
      </w:r>
    </w:p>
    <w:p w:rsidR="00953D9B" w:rsidRDefault="00953D9B" w:rsidP="00953D9B">
      <w:pPr>
        <w:spacing w:line="500" w:lineRule="exact"/>
        <w:ind w:firstLineChars="150" w:firstLine="315"/>
        <w:rPr>
          <w:rFonts w:ascii="宋体" w:hAnsi="宋体"/>
          <w:szCs w:val="21"/>
        </w:rPr>
      </w:pPr>
      <w:r>
        <w:rPr>
          <w:rFonts w:ascii="宋体" w:hAnsi="宋体" w:hint="eastAsia"/>
          <w:szCs w:val="21"/>
        </w:rPr>
        <w:t>乙炔是继乙烯之后又一种具有代表性重要物质之一，其结构和性质也是本章的重要内容。学生在学习乙烯的过程中已初步掌握了官能团对有机物主要性质的决定性作用，对乙烯中官能团——不饱和碳碳双键的性质也有了较深的认识。教材在烯烃的基础上紧接着安排学生学习炔烃物质有其独特的作用：炔烃的结构中含三键，通过对炔烃代表物乙炔结构和性质的学习，可更加深刻的认识化学反应本质：旧键断裂和新键形成的过程。进一步加强学生对不饱和烃性质的掌握。学好这节课，能够更深刻的理解“结构决定性质，性质反应结构”这一化学思想，为进一步学习其他有机物奠定良好的理论基础。</w:t>
      </w:r>
    </w:p>
    <w:p w:rsidR="00953D9B" w:rsidRPr="002449A2" w:rsidRDefault="00953D9B" w:rsidP="00953D9B">
      <w:pPr>
        <w:spacing w:line="500" w:lineRule="exact"/>
        <w:ind w:firstLineChars="150" w:firstLine="315"/>
        <w:rPr>
          <w:rFonts w:ascii="宋体" w:hAnsi="宋体"/>
          <w:szCs w:val="21"/>
        </w:rPr>
      </w:pPr>
      <w:r>
        <w:rPr>
          <w:rFonts w:ascii="宋体" w:hAnsi="宋体" w:hint="eastAsia"/>
          <w:szCs w:val="21"/>
        </w:rPr>
        <w:t>《</w:t>
      </w:r>
      <w:r w:rsidRPr="002449A2">
        <w:rPr>
          <w:rFonts w:ascii="宋体" w:hAnsi="宋体" w:hint="eastAsia"/>
          <w:szCs w:val="21"/>
        </w:rPr>
        <w:t>炔烃》这</w:t>
      </w:r>
      <w:r>
        <w:rPr>
          <w:rFonts w:ascii="宋体" w:hAnsi="宋体" w:hint="eastAsia"/>
          <w:szCs w:val="21"/>
        </w:rPr>
        <w:t>子节课的内容容量较大，包括乙炔的实验室制取、分子结构、物理</w:t>
      </w:r>
      <w:r w:rsidRPr="002449A2">
        <w:rPr>
          <w:rFonts w:ascii="宋体" w:hAnsi="宋体" w:hint="eastAsia"/>
          <w:szCs w:val="21"/>
        </w:rPr>
        <w:t>性质</w:t>
      </w:r>
      <w:r>
        <w:rPr>
          <w:rFonts w:ascii="宋体" w:hAnsi="宋体" w:hint="eastAsia"/>
          <w:szCs w:val="21"/>
        </w:rPr>
        <w:t>、化学性质和它在工业生产的应用。本节重点是乙炔的实验室制备和化学性质，难点是通过反应原理选择发生装置及通过乙炔结构推导其性质。</w:t>
      </w:r>
      <w:r w:rsidRPr="002449A2">
        <w:rPr>
          <w:rFonts w:ascii="宋体" w:hAnsi="宋体"/>
          <w:szCs w:val="21"/>
        </w:rPr>
        <w:t xml:space="preserve"> </w:t>
      </w:r>
    </w:p>
    <w:p w:rsidR="00953D9B" w:rsidRPr="002E7902" w:rsidRDefault="00953D9B" w:rsidP="00953D9B">
      <w:pPr>
        <w:spacing w:line="500" w:lineRule="exact"/>
        <w:rPr>
          <w:rFonts w:ascii="华文楷体" w:eastAsia="华文楷体" w:hAnsi="华文楷体"/>
          <w:b/>
          <w:szCs w:val="21"/>
        </w:rPr>
      </w:pPr>
      <w:r w:rsidRPr="002E7902">
        <w:rPr>
          <w:rFonts w:ascii="华文楷体" w:eastAsia="华文楷体" w:hAnsi="华文楷体"/>
          <w:b/>
          <w:szCs w:val="21"/>
        </w:rPr>
        <w:t xml:space="preserve">  </w:t>
      </w:r>
      <w:r w:rsidRPr="002E7902">
        <w:rPr>
          <w:rFonts w:ascii="华文楷体" w:eastAsia="华文楷体" w:hAnsi="华文楷体" w:hint="eastAsia"/>
          <w:b/>
          <w:szCs w:val="21"/>
        </w:rPr>
        <w:t xml:space="preserve">【学情分析】 </w:t>
      </w:r>
    </w:p>
    <w:p w:rsidR="00953D9B" w:rsidRDefault="00953D9B" w:rsidP="00953D9B">
      <w:pPr>
        <w:spacing w:line="500" w:lineRule="exact"/>
        <w:ind w:firstLineChars="200" w:firstLine="420"/>
        <w:rPr>
          <w:szCs w:val="21"/>
        </w:rPr>
      </w:pPr>
      <w:r>
        <w:rPr>
          <w:rFonts w:hint="eastAsia"/>
          <w:szCs w:val="21"/>
        </w:rPr>
        <w:t>通过前面的学习，学生已经掌握了烷烃、烯烃的结构和性质，知道不饱和烃在反应中可能发生的反应类型。因此，本节课的重点是让学生对乙炔结构的分析，利用“结构决定性质”推测乙炔可能具有的性质；再通过探究实验，掌握乙炔的物理性质和化学性质；同时落实“性质反应结构”这一规律。本节课关键是让学生通过分析——推理——探究的方法，掌握乙炔的实验室制备及其性质。</w:t>
      </w:r>
    </w:p>
    <w:p w:rsidR="00953D9B" w:rsidRPr="001F12F2" w:rsidRDefault="00953D9B" w:rsidP="00953D9B">
      <w:pPr>
        <w:spacing w:line="500" w:lineRule="exact"/>
        <w:ind w:firstLineChars="200" w:firstLine="420"/>
        <w:rPr>
          <w:szCs w:val="21"/>
        </w:rPr>
      </w:pPr>
      <w:r>
        <w:rPr>
          <w:rFonts w:hint="eastAsia"/>
          <w:szCs w:val="21"/>
        </w:rPr>
        <w:t>我所教的学生在初中没有接触过探究性学习，经过一年多的时间学习，已经养成了较好的探究学习习惯。不过这节课内容量较大，以前通常用两课时完成，本节课我也是第一次尝试在一节课内将完成学习任务。由于学生已经学习了烷烃、烯烃等有机物的性质，具有了一</w:t>
      </w:r>
      <w:r>
        <w:rPr>
          <w:rFonts w:hint="eastAsia"/>
          <w:szCs w:val="21"/>
        </w:rPr>
        <w:lastRenderedPageBreak/>
        <w:t>定由结构推导性质的能力；并且学生已学习了一些气体制备知识，具有由反应原理选择发生装置的能力，因此，只要教师有效引导，激发学生学习兴趣，定能顺利完成学习任务。</w:t>
      </w:r>
    </w:p>
    <w:p w:rsidR="00953D9B" w:rsidRPr="002E7902" w:rsidRDefault="00953D9B" w:rsidP="00953D9B">
      <w:pPr>
        <w:spacing w:line="500" w:lineRule="exact"/>
        <w:rPr>
          <w:rFonts w:ascii="华文行楷" w:eastAsia="华文行楷"/>
          <w:b/>
          <w:szCs w:val="21"/>
        </w:rPr>
      </w:pPr>
      <w:r w:rsidRPr="002E7902">
        <w:rPr>
          <w:rFonts w:ascii="华文行楷" w:eastAsia="华文行楷" w:hint="eastAsia"/>
          <w:b/>
          <w:szCs w:val="21"/>
        </w:rPr>
        <w:t xml:space="preserve">   【</w:t>
      </w:r>
      <w:r>
        <w:rPr>
          <w:rFonts w:ascii="华文行楷" w:eastAsia="华文行楷" w:hint="eastAsia"/>
          <w:b/>
          <w:szCs w:val="21"/>
        </w:rPr>
        <w:t>学法设计</w:t>
      </w:r>
      <w:r w:rsidRPr="002E7902">
        <w:rPr>
          <w:rFonts w:ascii="华文行楷" w:eastAsia="华文行楷" w:hint="eastAsia"/>
          <w:b/>
          <w:szCs w:val="21"/>
        </w:rPr>
        <w:t>】</w:t>
      </w:r>
    </w:p>
    <w:p w:rsidR="00953D9B" w:rsidRDefault="00953D9B" w:rsidP="00953D9B">
      <w:pPr>
        <w:spacing w:line="500" w:lineRule="exact"/>
        <w:ind w:firstLineChars="200" w:firstLine="420"/>
        <w:rPr>
          <w:szCs w:val="21"/>
        </w:rPr>
      </w:pPr>
      <w:r w:rsidRPr="001F12F2">
        <w:rPr>
          <w:rFonts w:hint="eastAsia"/>
          <w:szCs w:val="21"/>
        </w:rPr>
        <w:t>“诱思探究教学”倡导“教贵善诱，学贵善诱，以诱达思，启智悟道”。其目的是为了突出学生的主体地位，教是为了使学生在教师导向性信息诱导下通过探究式学习方式实</w:t>
      </w:r>
      <w:r>
        <w:rPr>
          <w:rFonts w:hint="eastAsia"/>
          <w:szCs w:val="21"/>
        </w:rPr>
        <w:t>现真正的学，使学生通过能动的探究性学习活动实现主动的发展。</w:t>
      </w:r>
      <w:smartTag w:uri="urn:schemas-microsoft-com:office:smarttags" w:element="PersonName">
        <w:smartTagPr>
          <w:attr w:name="ProductID" w:val="张"/>
        </w:smartTagPr>
        <w:r>
          <w:rPr>
            <w:rFonts w:hint="eastAsia"/>
            <w:szCs w:val="21"/>
          </w:rPr>
          <w:t>张</w:t>
        </w:r>
      </w:smartTag>
      <w:r>
        <w:rPr>
          <w:rFonts w:hint="eastAsia"/>
          <w:szCs w:val="21"/>
        </w:rPr>
        <w:t>教授说：“体验为红线，思维为主攻。”教学重要重视学生获得知识、方法的体验过程，而实验在这个过程中的作用是其他任何教学手段都不可比拟的。因此本节课，我把教师的演示实验变为学生的探究实验，让学生有更多的机会去体验乙炔的制取及性质，然后通过分析现象、探讨本质，最后得出结论，并能迁移运用。</w:t>
      </w:r>
    </w:p>
    <w:p w:rsidR="00953D9B" w:rsidRPr="001F12F2" w:rsidRDefault="00953D9B" w:rsidP="00953D9B">
      <w:pPr>
        <w:spacing w:line="500" w:lineRule="exact"/>
        <w:ind w:firstLineChars="200" w:firstLine="420"/>
        <w:rPr>
          <w:szCs w:val="21"/>
        </w:rPr>
      </w:pPr>
      <w:r>
        <w:rPr>
          <w:rFonts w:hint="eastAsia"/>
          <w:szCs w:val="21"/>
        </w:rPr>
        <w:t>依据学生认知规律，结合有机物学习基本规律，本节课学习过程设计为三个认知层次：</w:t>
      </w:r>
    </w:p>
    <w:p w:rsidR="00953D9B" w:rsidRDefault="00953D9B" w:rsidP="00953D9B">
      <w:pPr>
        <w:numPr>
          <w:ilvl w:val="0"/>
          <w:numId w:val="7"/>
        </w:numPr>
        <w:spacing w:line="500" w:lineRule="exact"/>
        <w:rPr>
          <w:szCs w:val="21"/>
        </w:rPr>
      </w:pPr>
      <w:r>
        <w:rPr>
          <w:rFonts w:hint="eastAsia"/>
          <w:szCs w:val="21"/>
        </w:rPr>
        <w:t>情境导入，激发兴趣。利用投影仪展示以乙炔为原料的生产、生活中常用产品。</w:t>
      </w:r>
    </w:p>
    <w:p w:rsidR="00953D9B" w:rsidRDefault="00953D9B" w:rsidP="00953D9B">
      <w:pPr>
        <w:spacing w:line="500" w:lineRule="exact"/>
        <w:rPr>
          <w:szCs w:val="21"/>
        </w:rPr>
      </w:pPr>
      <w:r>
        <w:rPr>
          <w:rFonts w:hint="eastAsia"/>
          <w:szCs w:val="21"/>
        </w:rPr>
        <w:t>让学生了解化学与我们密切相关，同时消除学生对乙炔的陌生感，激发学生探知欲。</w:t>
      </w:r>
      <w:r w:rsidRPr="001F12F2">
        <w:rPr>
          <w:rFonts w:hint="eastAsia"/>
          <w:szCs w:val="21"/>
        </w:rPr>
        <w:t>通过</w:t>
      </w:r>
      <w:r>
        <w:rPr>
          <w:rFonts w:hint="eastAsia"/>
          <w:szCs w:val="21"/>
        </w:rPr>
        <w:t>让学生拿橡皮泥和牙签制作乙炔模型的游戏，使其在快乐中学习，感受学习的快乐，同时掌握了乙炔分子的结构，使抽象枯燥的化学用语变得直观有趣。然后让学生研究乙炔的结构，并依据结构决定性质这一规律，推测其可能的性质。这样能够充分调动学生的思维，激发学习兴趣。通过给出乙炔实验室制备的药品及反应原理，让学生选择其发生装置及收集装置，进一步调动学生的思维，使学生的学习兴趣达到了高潮。</w:t>
      </w:r>
    </w:p>
    <w:p w:rsidR="00953D9B" w:rsidRDefault="00953D9B" w:rsidP="00953D9B">
      <w:pPr>
        <w:numPr>
          <w:ilvl w:val="0"/>
          <w:numId w:val="6"/>
        </w:numPr>
        <w:spacing w:line="500" w:lineRule="exact"/>
        <w:rPr>
          <w:szCs w:val="21"/>
        </w:rPr>
      </w:pPr>
      <w:r>
        <w:rPr>
          <w:rFonts w:hint="eastAsia"/>
          <w:szCs w:val="21"/>
        </w:rPr>
        <w:t>探索研究，揭示本质。利用分组实验探究实验，通过观察、分析、整理使学生</w:t>
      </w:r>
    </w:p>
    <w:p w:rsidR="00953D9B" w:rsidRDefault="00953D9B" w:rsidP="00953D9B">
      <w:pPr>
        <w:spacing w:line="500" w:lineRule="exact"/>
        <w:rPr>
          <w:szCs w:val="21"/>
        </w:rPr>
      </w:pPr>
      <w:r>
        <w:rPr>
          <w:rFonts w:hint="eastAsia"/>
          <w:szCs w:val="21"/>
        </w:rPr>
        <w:t>感知乙炔的性质，进一步分析、归纳、比较，总结出乙炔性质的特点并探讨性质与结构间的关系。在学习过程中，完成从感性认识到理性认识的升华，深化理解“结构决定性质”这一基本规律。</w:t>
      </w:r>
    </w:p>
    <w:p w:rsidR="00953D9B" w:rsidRDefault="00953D9B" w:rsidP="00953D9B">
      <w:pPr>
        <w:numPr>
          <w:ilvl w:val="0"/>
          <w:numId w:val="6"/>
        </w:numPr>
        <w:spacing w:line="500" w:lineRule="exact"/>
        <w:rPr>
          <w:szCs w:val="21"/>
        </w:rPr>
      </w:pPr>
      <w:r>
        <w:rPr>
          <w:rFonts w:hint="eastAsia"/>
          <w:szCs w:val="21"/>
        </w:rPr>
        <w:t>学以致用，巩固提高。利用讨论、练习等方式来检测、巩固学生对知识的掌握。</w:t>
      </w:r>
    </w:p>
    <w:p w:rsidR="00953D9B" w:rsidRPr="001F12F2" w:rsidRDefault="00953D9B" w:rsidP="00953D9B">
      <w:pPr>
        <w:spacing w:line="500" w:lineRule="exact"/>
        <w:rPr>
          <w:szCs w:val="21"/>
        </w:rPr>
      </w:pPr>
      <w:r>
        <w:rPr>
          <w:rFonts w:hint="eastAsia"/>
          <w:szCs w:val="21"/>
        </w:rPr>
        <w:t>同时培养学生关心社会的发展，运用化学知识评判解决社会热点问题。</w:t>
      </w:r>
    </w:p>
    <w:p w:rsidR="00953D9B" w:rsidRPr="002E7902" w:rsidRDefault="00953D9B" w:rsidP="00953D9B">
      <w:pPr>
        <w:spacing w:line="500" w:lineRule="exact"/>
        <w:ind w:firstLineChars="98" w:firstLine="206"/>
        <w:rPr>
          <w:rFonts w:ascii="华文楷体" w:eastAsia="华文楷体" w:hAnsi="华文楷体"/>
          <w:b/>
          <w:szCs w:val="21"/>
        </w:rPr>
      </w:pPr>
      <w:r w:rsidRPr="002E7902">
        <w:rPr>
          <w:rFonts w:ascii="华文楷体" w:eastAsia="华文楷体" w:hAnsi="华文楷体" w:hint="eastAsia"/>
          <w:b/>
          <w:szCs w:val="21"/>
        </w:rPr>
        <w:t>【学习目标】</w:t>
      </w:r>
    </w:p>
    <w:p w:rsidR="00953D9B" w:rsidRDefault="00953D9B" w:rsidP="00953D9B">
      <w:pPr>
        <w:numPr>
          <w:ilvl w:val="0"/>
          <w:numId w:val="8"/>
        </w:numPr>
        <w:spacing w:line="500" w:lineRule="exact"/>
        <w:rPr>
          <w:rFonts w:ascii="宋体" w:hAnsi="宋体"/>
          <w:szCs w:val="21"/>
        </w:rPr>
      </w:pPr>
      <w:r w:rsidRPr="000A0ADF">
        <w:rPr>
          <w:rFonts w:ascii="宋体" w:hAnsi="宋体" w:hint="eastAsia"/>
          <w:szCs w:val="21"/>
        </w:rPr>
        <w:t>能掌握乙炔的</w:t>
      </w:r>
      <w:r>
        <w:rPr>
          <w:rFonts w:ascii="宋体" w:hAnsi="宋体" w:hint="eastAsia"/>
          <w:szCs w:val="21"/>
        </w:rPr>
        <w:t>分子式、</w:t>
      </w:r>
      <w:r w:rsidRPr="000A0ADF">
        <w:rPr>
          <w:rFonts w:ascii="宋体" w:hAnsi="宋体" w:hint="eastAsia"/>
          <w:szCs w:val="21"/>
        </w:rPr>
        <w:t>结构式、</w:t>
      </w:r>
      <w:r>
        <w:rPr>
          <w:rFonts w:ascii="宋体" w:hAnsi="宋体" w:hint="eastAsia"/>
          <w:szCs w:val="21"/>
        </w:rPr>
        <w:t>结构简式及电子式等化学用语的书写。</w:t>
      </w:r>
    </w:p>
    <w:p w:rsidR="00953D9B" w:rsidRDefault="00953D9B" w:rsidP="00953D9B">
      <w:pPr>
        <w:numPr>
          <w:ilvl w:val="0"/>
          <w:numId w:val="8"/>
        </w:numPr>
        <w:spacing w:line="500" w:lineRule="exact"/>
        <w:rPr>
          <w:rFonts w:ascii="宋体" w:hAnsi="宋体"/>
          <w:szCs w:val="21"/>
        </w:rPr>
      </w:pPr>
      <w:r>
        <w:rPr>
          <w:rFonts w:ascii="宋体" w:hAnsi="宋体" w:hint="eastAsia"/>
          <w:szCs w:val="21"/>
        </w:rPr>
        <w:t>能掌握乙炔实验室制备的方法及反应机理，能正确书写乙炔化学性质的有关化学方程式</w:t>
      </w:r>
    </w:p>
    <w:p w:rsidR="00953D9B" w:rsidRPr="000A0ADF" w:rsidRDefault="00953D9B" w:rsidP="00953D9B">
      <w:pPr>
        <w:numPr>
          <w:ilvl w:val="0"/>
          <w:numId w:val="8"/>
        </w:numPr>
        <w:spacing w:line="500" w:lineRule="exact"/>
        <w:rPr>
          <w:rFonts w:ascii="宋体" w:hAnsi="宋体"/>
          <w:szCs w:val="21"/>
        </w:rPr>
      </w:pPr>
      <w:r>
        <w:rPr>
          <w:rFonts w:ascii="宋体" w:hAnsi="宋体" w:hint="eastAsia"/>
          <w:szCs w:val="21"/>
        </w:rPr>
        <w:lastRenderedPageBreak/>
        <w:t>了解乙炔在现实生活、工农业生产、科研等方面的重要地位及用途</w:t>
      </w:r>
    </w:p>
    <w:p w:rsidR="00953D9B" w:rsidRPr="002E7902" w:rsidRDefault="00953D9B" w:rsidP="00953D9B">
      <w:pPr>
        <w:spacing w:line="500" w:lineRule="exact"/>
        <w:ind w:left="360"/>
        <w:rPr>
          <w:rFonts w:ascii="华文行楷" w:eastAsia="华文行楷"/>
          <w:b/>
          <w:szCs w:val="21"/>
        </w:rPr>
      </w:pPr>
      <w:r w:rsidRPr="002E7902">
        <w:rPr>
          <w:rFonts w:ascii="华文行楷" w:eastAsia="华文行楷" w:hint="eastAsia"/>
          <w:b/>
          <w:szCs w:val="21"/>
        </w:rPr>
        <w:t>【教学流程】</w:t>
      </w:r>
    </w:p>
    <w:p w:rsidR="00953D9B" w:rsidRPr="001F12F2" w:rsidRDefault="00953D9B" w:rsidP="00953D9B">
      <w:pPr>
        <w:spacing w:line="500" w:lineRule="exact"/>
        <w:ind w:firstLineChars="196" w:firstLine="413"/>
        <w:rPr>
          <w:b/>
          <w:szCs w:val="21"/>
        </w:rPr>
      </w:pPr>
      <w:r>
        <w:rPr>
          <w:rFonts w:hint="eastAsia"/>
          <w:b/>
          <w:szCs w:val="21"/>
        </w:rPr>
        <w:t>一、创设情境</w:t>
      </w:r>
      <w:r>
        <w:rPr>
          <w:rFonts w:hint="eastAsia"/>
          <w:b/>
          <w:szCs w:val="21"/>
        </w:rPr>
        <w:t xml:space="preserve">   </w:t>
      </w:r>
      <w:r w:rsidRPr="001F12F2">
        <w:rPr>
          <w:rFonts w:hint="eastAsia"/>
          <w:b/>
          <w:szCs w:val="21"/>
        </w:rPr>
        <w:t>激发兴趣</w:t>
      </w:r>
    </w:p>
    <w:p w:rsidR="00953D9B" w:rsidRDefault="00953D9B" w:rsidP="00953D9B">
      <w:pPr>
        <w:spacing w:line="500" w:lineRule="exact"/>
        <w:ind w:firstLineChars="150" w:firstLine="315"/>
        <w:rPr>
          <w:rFonts w:ascii="宋体" w:hAnsi="宋体"/>
          <w:szCs w:val="21"/>
        </w:rPr>
      </w:pPr>
      <w:r w:rsidRPr="001F12F2">
        <w:rPr>
          <w:rFonts w:ascii="宋体" w:hAnsi="宋体" w:hint="eastAsia"/>
          <w:szCs w:val="21"/>
        </w:rPr>
        <w:t>（一）</w:t>
      </w:r>
      <w:r>
        <w:rPr>
          <w:rFonts w:ascii="宋体" w:hAnsi="宋体" w:hint="eastAsia"/>
          <w:szCs w:val="21"/>
        </w:rPr>
        <w:t>初步感知，生活体验</w:t>
      </w:r>
    </w:p>
    <w:p w:rsidR="00953D9B" w:rsidRPr="002E4E07" w:rsidRDefault="00953D9B" w:rsidP="00953D9B">
      <w:pPr>
        <w:spacing w:line="500" w:lineRule="exact"/>
        <w:rPr>
          <w:b/>
          <w:szCs w:val="21"/>
        </w:rPr>
      </w:pPr>
      <w:r>
        <w:rPr>
          <w:rFonts w:ascii="宋体" w:hAnsi="宋体" w:hint="eastAsia"/>
          <w:szCs w:val="21"/>
        </w:rPr>
        <w:t>{课件投影}</w:t>
      </w:r>
    </w:p>
    <w:p w:rsidR="00953D9B" w:rsidRDefault="00953D9B" w:rsidP="00953D9B">
      <w:pPr>
        <w:spacing w:line="500" w:lineRule="exact"/>
        <w:ind w:firstLineChars="150" w:firstLine="420"/>
        <w:rPr>
          <w:rFonts w:ascii="宋体" w:hAnsi="宋体"/>
          <w:sz w:val="28"/>
          <w:szCs w:val="28"/>
        </w:rPr>
      </w:pPr>
      <w:r>
        <w:rPr>
          <w:rFonts w:ascii="宋体" w:hAnsi="宋体" w:hint="eastAsia"/>
          <w:sz w:val="28"/>
          <w:szCs w:val="28"/>
        </w:rPr>
        <w:t xml:space="preserve">                    </w:t>
      </w:r>
      <w:r>
        <w:rPr>
          <w:rFonts w:ascii="宋体" w:hAnsi="宋体"/>
          <w:noProof/>
          <w:sz w:val="28"/>
          <w:szCs w:val="28"/>
        </w:rPr>
        <w:drawing>
          <wp:anchor distT="0" distB="0" distL="114300" distR="114300" simplePos="0" relativeHeight="251661312" behindDoc="0" locked="0" layoutInCell="1" allowOverlap="1" wp14:anchorId="3CAB7780" wp14:editId="19144C09">
            <wp:simplePos x="0" y="0"/>
            <wp:positionH relativeFrom="character">
              <wp:posOffset>0</wp:posOffset>
            </wp:positionH>
            <wp:positionV relativeFrom="line">
              <wp:posOffset>0</wp:posOffset>
            </wp:positionV>
            <wp:extent cx="1676400" cy="1311275"/>
            <wp:effectExtent l="0" t="0" r="0" b="3175"/>
            <wp:wrapNone/>
            <wp:docPr id="401" name="Picture 45" descr="2038t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38t0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sz w:val="28"/>
          <w:szCs w:val="28"/>
        </w:rPr>
        <mc:AlternateContent>
          <mc:Choice Requires="wps">
            <w:drawing>
              <wp:inline distT="0" distB="0" distL="0" distR="0" wp14:anchorId="3AB5A347" wp14:editId="6545A27F">
                <wp:extent cx="1676400" cy="1314450"/>
                <wp:effectExtent l="0" t="0" r="0" b="0"/>
                <wp:docPr id="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764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132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" filled="f" stroked="f">
                <o:lock v:ext="edit" aspectratio="t"/>
                <w10:wrap anchorx="page" anchory="page"/>
                <w10:anchorlock/>
              </v:rect>
            </w:pict>
          </mc:Fallback>
        </mc:AlternateContent>
      </w:r>
      <w:r>
        <w:rPr>
          <w:rFonts w:ascii="宋体" w:hAnsi="宋体" w:hint="eastAsia"/>
          <w:sz w:val="28"/>
          <w:szCs w:val="28"/>
        </w:rPr>
        <w:t xml:space="preserve">                         </w:t>
      </w:r>
      <w:r>
        <w:rPr>
          <w:rFonts w:ascii="宋体" w:hAnsi="宋体" w:hint="eastAsia"/>
          <w:noProof/>
          <w:sz w:val="28"/>
          <w:szCs w:val="28"/>
        </w:rPr>
        <w:drawing>
          <wp:anchor distT="0" distB="0" distL="114300" distR="114300" simplePos="0" relativeHeight="251662336" behindDoc="0" locked="0" layoutInCell="1" allowOverlap="1" wp14:anchorId="3B77DBD2" wp14:editId="0038E088">
            <wp:simplePos x="0" y="0"/>
            <wp:positionH relativeFrom="character">
              <wp:posOffset>0</wp:posOffset>
            </wp:positionH>
            <wp:positionV relativeFrom="line">
              <wp:posOffset>0</wp:posOffset>
            </wp:positionV>
            <wp:extent cx="1751965" cy="1717675"/>
            <wp:effectExtent l="0" t="0" r="635" b="0"/>
            <wp:wrapNone/>
            <wp:docPr id="402" name="Picture 44" descr="2038t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38t0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1965"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sz w:val="28"/>
          <w:szCs w:val="28"/>
        </w:rPr>
        <mc:AlternateContent>
          <mc:Choice Requires="wps">
            <w:drawing>
              <wp:inline distT="0" distB="0" distL="0" distR="0" wp14:anchorId="210A81B2" wp14:editId="2B1E5DA9">
                <wp:extent cx="1752600" cy="1714500"/>
                <wp:effectExtent l="0" t="0" r="0" b="0"/>
                <wp:docPr id="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138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" filled="f" stroked="f">
                <o:lock v:ext="edit" aspectratio="t"/>
                <w10:wrap anchorx="page" anchory="page"/>
                <w10:anchorlock/>
              </v:rect>
            </w:pict>
          </mc:Fallback>
        </mc:AlternateContent>
      </w:r>
      <w:r>
        <w:rPr>
          <w:rFonts w:ascii="宋体" w:hAnsi="宋体" w:hint="eastAsia"/>
          <w:sz w:val="28"/>
          <w:szCs w:val="28"/>
        </w:rPr>
        <w:t xml:space="preserve">                        </w:t>
      </w:r>
      <w:r>
        <w:rPr>
          <w:rFonts w:ascii="宋体" w:hAnsi="宋体" w:hint="eastAsia"/>
          <w:noProof/>
          <w:sz w:val="28"/>
          <w:szCs w:val="28"/>
        </w:rPr>
        <w:drawing>
          <wp:anchor distT="0" distB="0" distL="114300" distR="114300" simplePos="0" relativeHeight="251663360" behindDoc="0" locked="0" layoutInCell="1" allowOverlap="1" wp14:anchorId="46FBF602" wp14:editId="4B198DDB">
            <wp:simplePos x="0" y="0"/>
            <wp:positionH relativeFrom="character">
              <wp:posOffset>0</wp:posOffset>
            </wp:positionH>
            <wp:positionV relativeFrom="line">
              <wp:posOffset>0</wp:posOffset>
            </wp:positionV>
            <wp:extent cx="1290320" cy="1940560"/>
            <wp:effectExtent l="0" t="0" r="5080" b="2540"/>
            <wp:wrapNone/>
            <wp:docPr id="403" name="Picture 10" descr="聚氯乙烯薄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聚氯乙烯薄膜"/>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032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sz w:val="28"/>
          <w:szCs w:val="28"/>
        </w:rPr>
        <mc:AlternateContent>
          <mc:Choice Requires="wps">
            <w:drawing>
              <wp:inline distT="0" distB="0" distL="0" distR="0" wp14:anchorId="2E63F050" wp14:editId="4B06FA2A">
                <wp:extent cx="1285875" cy="1933575"/>
                <wp:effectExtent l="0" t="0" r="0" b="0"/>
                <wp:docPr id="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85875"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101.25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" filled="f" stroked="f">
                <o:lock v:ext="edit" aspectratio="t"/>
                <w10:wrap anchorx="page" anchory="page"/>
                <w10:anchorlock/>
              </v:rect>
            </w:pict>
          </mc:Fallback>
        </mc:AlternateContent>
      </w:r>
    </w:p>
    <w:p w:rsidR="00953D9B" w:rsidRDefault="00953D9B" w:rsidP="00953D9B">
      <w:pPr>
        <w:spacing w:line="500" w:lineRule="exact"/>
        <w:ind w:firstLineChars="150" w:firstLine="420"/>
        <w:rPr>
          <w:rFonts w:ascii="宋体" w:hAnsi="宋体"/>
          <w:sz w:val="28"/>
          <w:szCs w:val="28"/>
        </w:rPr>
      </w:pPr>
      <w:r>
        <w:rPr>
          <w:rFonts w:ascii="宋体" w:hAnsi="宋体" w:hint="eastAsia"/>
          <w:noProof/>
          <w:sz w:val="28"/>
          <w:szCs w:val="28"/>
        </w:rPr>
        <mc:AlternateContent>
          <mc:Choice Requires="wps">
            <w:drawing>
              <wp:anchor distT="0" distB="0" distL="114300" distR="114300" simplePos="0" relativeHeight="251665408" behindDoc="0" locked="0" layoutInCell="1" allowOverlap="1" wp14:anchorId="40088EC4" wp14:editId="2359CA8C">
                <wp:simplePos x="0" y="0"/>
                <wp:positionH relativeFrom="column">
                  <wp:posOffset>4095750</wp:posOffset>
                </wp:positionH>
                <wp:positionV relativeFrom="paragraph">
                  <wp:posOffset>15875</wp:posOffset>
                </wp:positionV>
                <wp:extent cx="819150" cy="304800"/>
                <wp:effectExtent l="9525" t="6350" r="9525" b="12700"/>
                <wp:wrapNone/>
                <wp:docPr id="63"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4800"/>
                        </a:xfrm>
                        <a:prstGeom prst="rect">
                          <a:avLst/>
                        </a:prstGeom>
                        <a:solidFill>
                          <a:srgbClr val="FFFFFF"/>
                        </a:solidFill>
                        <a:ln w="9525">
                          <a:solidFill>
                            <a:srgbClr val="FFFFFF"/>
                          </a:solidFill>
                          <a:miter lim="800000"/>
                          <a:headEnd/>
                          <a:tailEnd/>
                        </a:ln>
                      </wps:spPr>
                      <wps:txbx>
                        <w:txbxContent>
                          <w:p w:rsidR="00953D9B" w:rsidRPr="00D65FCE" w:rsidRDefault="00953D9B" w:rsidP="00953D9B">
                            <w:pPr>
                              <w:rPr>
                                <w:color w:val="0000FF"/>
                                <w:szCs w:val="21"/>
                              </w:rPr>
                            </w:pPr>
                            <w:r w:rsidRPr="00D65FCE">
                              <w:rPr>
                                <w:rFonts w:hint="eastAsia"/>
                                <w:color w:val="0000FF"/>
                                <w:szCs w:val="21"/>
                              </w:rPr>
                              <w:t>聚乙烯薄膜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9" o:spid="_x0000_s1026" type="#_x0000_t202" style="position:absolute;left:0;text-align:left;margin-left:322.5pt;margin-top:1.25pt;width:64.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" strokecolor="white">
                <v:textbox>
                  <w:txbxContent>
                    <w:p w:rsidR="00953D9B" w:rsidRPr="00D65FCE" w:rsidRDefault="00953D9B" w:rsidP="00953D9B">
                      <w:pPr>
                        <w:rPr>
                          <w:color w:val="0000FF"/>
                          <w:szCs w:val="21"/>
                        </w:rPr>
                      </w:pPr>
                      <w:r w:rsidRPr="00D65FCE">
                        <w:rPr>
                          <w:rFonts w:hint="eastAsia"/>
                          <w:color w:val="0000FF"/>
                          <w:szCs w:val="21"/>
                        </w:rPr>
                        <w:t>聚乙烯薄膜</w:t>
                      </w:r>
                    </w:p>
                  </w:txbxContent>
                </v:textbox>
              </v:shape>
            </w:pict>
          </mc:Fallback>
        </mc:AlternateContent>
      </w:r>
      <w:r>
        <w:rPr>
          <w:rFonts w:ascii="宋体" w:hAnsi="宋体" w:hint="eastAsia"/>
          <w:sz w:val="28"/>
          <w:szCs w:val="28"/>
        </w:rPr>
        <w:t xml:space="preserve">                                         </w:t>
      </w:r>
    </w:p>
    <w:p w:rsidR="00953D9B" w:rsidRDefault="00953D9B" w:rsidP="00953D9B">
      <w:pPr>
        <w:spacing w:line="500" w:lineRule="exact"/>
        <w:ind w:firstLineChars="150" w:firstLine="315"/>
        <w:rPr>
          <w:rFonts w:ascii="宋体" w:hAnsi="宋体"/>
          <w:szCs w:val="21"/>
        </w:rPr>
      </w:pPr>
    </w:p>
    <w:p w:rsidR="00953D9B" w:rsidRDefault="00953D9B" w:rsidP="00953D9B">
      <w:pPr>
        <w:spacing w:line="500" w:lineRule="exact"/>
        <w:ind w:firstLineChars="150" w:firstLine="315"/>
        <w:rPr>
          <w:rFonts w:ascii="宋体" w:hAnsi="宋体"/>
          <w:szCs w:val="21"/>
        </w:rPr>
      </w:pPr>
    </w:p>
    <w:p w:rsidR="00953D9B" w:rsidRDefault="00953D9B" w:rsidP="00953D9B">
      <w:pPr>
        <w:spacing w:line="500" w:lineRule="exact"/>
        <w:ind w:firstLineChars="150" w:firstLine="315"/>
        <w:rPr>
          <w:rFonts w:ascii="宋体" w:hAnsi="宋体"/>
          <w:szCs w:val="21"/>
        </w:rPr>
      </w:pPr>
    </w:p>
    <w:p w:rsidR="00953D9B" w:rsidRDefault="00953D9B" w:rsidP="00953D9B">
      <w:pPr>
        <w:spacing w:line="500" w:lineRule="exact"/>
        <w:ind w:firstLineChars="150" w:firstLine="315"/>
        <w:rPr>
          <w:rFonts w:ascii="宋体" w:hAnsi="宋体"/>
          <w:szCs w:val="21"/>
        </w:rPr>
      </w:pPr>
    </w:p>
    <w:p w:rsidR="00953D9B" w:rsidRPr="002E4E07" w:rsidRDefault="00953D9B" w:rsidP="00953D9B">
      <w:pPr>
        <w:spacing w:line="500" w:lineRule="exact"/>
        <w:ind w:firstLineChars="150" w:firstLine="315"/>
        <w:rPr>
          <w:rFonts w:ascii="宋体" w:hAnsi="宋体"/>
          <w:szCs w:val="21"/>
        </w:rPr>
      </w:pPr>
      <w:r w:rsidRPr="00C33E28">
        <w:rPr>
          <w:rFonts w:ascii="宋体" w:hAnsi="宋体" w:hint="eastAsia"/>
          <w:szCs w:val="21"/>
        </w:rPr>
        <w:t>这些都</w:t>
      </w:r>
      <w:r>
        <w:rPr>
          <w:rFonts w:ascii="宋体" w:hAnsi="宋体" w:hint="eastAsia"/>
          <w:szCs w:val="21"/>
        </w:rPr>
        <w:t>是以</w:t>
      </w:r>
      <w:r>
        <w:rPr>
          <w:rFonts w:hint="eastAsia"/>
          <w:szCs w:val="21"/>
        </w:rPr>
        <w:t>乙炔为原料的生产、生活中常用产品</w:t>
      </w:r>
      <w:r>
        <w:rPr>
          <w:rFonts w:ascii="宋体" w:hAnsi="宋体" w:hint="eastAsia"/>
          <w:szCs w:val="21"/>
        </w:rPr>
        <w:t>。</w:t>
      </w:r>
      <w:r w:rsidRPr="00C33E28">
        <w:rPr>
          <w:rFonts w:ascii="宋体" w:hAnsi="宋体" w:hint="eastAsia"/>
          <w:szCs w:val="21"/>
        </w:rPr>
        <w:t>我们今天</w:t>
      </w:r>
      <w:r>
        <w:rPr>
          <w:rFonts w:ascii="宋体" w:hAnsi="宋体" w:hint="eastAsia"/>
          <w:szCs w:val="21"/>
        </w:rPr>
        <w:t>来共同</w:t>
      </w:r>
      <w:r w:rsidRPr="00C33E28">
        <w:rPr>
          <w:rFonts w:ascii="宋体" w:hAnsi="宋体" w:hint="eastAsia"/>
          <w:szCs w:val="21"/>
        </w:rPr>
        <w:t>学习——乙炔</w:t>
      </w:r>
    </w:p>
    <w:p w:rsidR="00953D9B" w:rsidRPr="007669B1" w:rsidRDefault="00953D9B" w:rsidP="00953D9B">
      <w:pPr>
        <w:spacing w:line="500" w:lineRule="exact"/>
        <w:ind w:firstLineChars="150" w:firstLine="315"/>
        <w:rPr>
          <w:rFonts w:ascii="宋体" w:eastAsia="楷体_GB2312" w:hAnsi="宋体"/>
          <w:szCs w:val="21"/>
        </w:rPr>
      </w:pPr>
      <w:r w:rsidRPr="007669B1">
        <w:rPr>
          <w:rFonts w:eastAsia="楷体_GB2312" w:hint="eastAsia"/>
          <w:szCs w:val="21"/>
        </w:rPr>
        <w:t>设计意图</w:t>
      </w:r>
      <w:r w:rsidRPr="007669B1">
        <w:rPr>
          <w:rFonts w:ascii="宋体" w:eastAsia="楷体_GB2312" w:hAnsi="宋体" w:hint="eastAsia"/>
          <w:szCs w:val="21"/>
        </w:rPr>
        <w:t>;</w:t>
      </w:r>
      <w:r w:rsidRPr="007669B1">
        <w:rPr>
          <w:rFonts w:eastAsia="楷体_GB2312" w:hint="eastAsia"/>
          <w:szCs w:val="21"/>
        </w:rPr>
        <w:t>通过</w:t>
      </w:r>
      <w:r w:rsidRPr="007669B1">
        <w:rPr>
          <w:rFonts w:ascii="宋体" w:eastAsia="楷体_GB2312" w:hAnsi="宋体" w:hint="eastAsia"/>
          <w:szCs w:val="21"/>
        </w:rPr>
        <w:t>[PPT]</w:t>
      </w:r>
      <w:r w:rsidRPr="007669B1">
        <w:rPr>
          <w:rFonts w:ascii="宋体" w:eastAsia="楷体_GB2312" w:hAnsi="宋体" w:hint="eastAsia"/>
          <w:szCs w:val="21"/>
        </w:rPr>
        <w:t>展示生活、生产中常见的以乙炔为原料产品，从而引入乙炔，同时也激发了学生的求知欲。</w:t>
      </w:r>
    </w:p>
    <w:p w:rsidR="00953D9B" w:rsidRPr="007669B1" w:rsidRDefault="00953D9B" w:rsidP="00953D9B">
      <w:pPr>
        <w:spacing w:line="500" w:lineRule="exact"/>
        <w:ind w:firstLineChars="150" w:firstLine="315"/>
        <w:rPr>
          <w:rFonts w:eastAsia="楷体_GB2312"/>
          <w:szCs w:val="21"/>
        </w:rPr>
      </w:pPr>
      <w:r w:rsidRPr="007669B1">
        <w:rPr>
          <w:rFonts w:ascii="宋体" w:eastAsia="楷体_GB2312" w:hAnsi="宋体" w:hint="eastAsia"/>
          <w:szCs w:val="21"/>
        </w:rPr>
        <w:t>简要实录</w:t>
      </w:r>
      <w:r w:rsidRPr="007669B1">
        <w:rPr>
          <w:rFonts w:ascii="宋体" w:eastAsia="楷体_GB2312" w:hAnsi="宋体" w:hint="eastAsia"/>
          <w:szCs w:val="21"/>
        </w:rPr>
        <w:t>:</w:t>
      </w:r>
      <w:r w:rsidRPr="007669B1">
        <w:rPr>
          <w:rFonts w:ascii="宋体" w:eastAsia="楷体_GB2312" w:hAnsi="宋体" w:hint="eastAsia"/>
          <w:szCs w:val="21"/>
        </w:rPr>
        <w:t>同学们一下子活跃起来，有个别学生还提出问题，如生活中常用塑料袋是否是乙炔产品。</w:t>
      </w:r>
    </w:p>
    <w:p w:rsidR="00953D9B" w:rsidRPr="00C33E28" w:rsidRDefault="00953D9B" w:rsidP="00953D9B">
      <w:pPr>
        <w:spacing w:line="500" w:lineRule="exact"/>
        <w:ind w:firstLineChars="100" w:firstLine="210"/>
        <w:rPr>
          <w:rFonts w:ascii="宋体" w:hAnsi="宋体"/>
          <w:szCs w:val="21"/>
        </w:rPr>
      </w:pPr>
      <w:r w:rsidRPr="00C33E28">
        <w:rPr>
          <w:rFonts w:ascii="宋体" w:hAnsi="宋体" w:hint="eastAsia"/>
          <w:szCs w:val="21"/>
        </w:rPr>
        <w:t>（二）{课件投影}</w:t>
      </w:r>
    </w:p>
    <w:p w:rsidR="00953D9B" w:rsidRPr="00C33E28" w:rsidRDefault="00953D9B" w:rsidP="00953D9B">
      <w:pPr>
        <w:spacing w:line="500" w:lineRule="exact"/>
        <w:ind w:firstLineChars="150" w:firstLine="315"/>
        <w:rPr>
          <w:rFonts w:ascii="宋体" w:hAnsi="宋体"/>
          <w:szCs w:val="21"/>
        </w:rPr>
      </w:pPr>
      <w:r w:rsidRPr="00C33E28">
        <w:rPr>
          <w:rFonts w:ascii="宋体" w:hAnsi="宋体" w:hint="eastAsia"/>
          <w:szCs w:val="21"/>
        </w:rPr>
        <w:t>信息：乙炔是一种含有碳碳三键的脂肪烃，这类烃称为炔烃。</w:t>
      </w:r>
    </w:p>
    <w:p w:rsidR="00953D9B" w:rsidRPr="00C33E28" w:rsidRDefault="00953D9B" w:rsidP="00953D9B">
      <w:pPr>
        <w:spacing w:line="500" w:lineRule="exact"/>
        <w:ind w:firstLineChars="150" w:firstLine="315"/>
        <w:rPr>
          <w:rFonts w:ascii="宋体" w:hAnsi="宋体"/>
          <w:szCs w:val="21"/>
        </w:rPr>
      </w:pPr>
      <w:r w:rsidRPr="00C33E28">
        <w:rPr>
          <w:rFonts w:ascii="宋体" w:hAnsi="宋体" w:hint="eastAsia"/>
          <w:szCs w:val="21"/>
        </w:rPr>
        <w:t>请同学们结合信息，以小组为单位，用橡皮泥和牙签</w:t>
      </w:r>
      <w:r>
        <w:rPr>
          <w:rFonts w:ascii="宋体" w:hAnsi="宋体" w:hint="eastAsia"/>
          <w:szCs w:val="21"/>
        </w:rPr>
        <w:t>组装</w:t>
      </w:r>
      <w:r w:rsidRPr="00C33E28">
        <w:rPr>
          <w:rFonts w:ascii="宋体" w:hAnsi="宋体" w:hint="eastAsia"/>
          <w:szCs w:val="21"/>
        </w:rPr>
        <w:t>乙炔的</w:t>
      </w:r>
      <w:r>
        <w:rPr>
          <w:rFonts w:ascii="宋体" w:hAnsi="宋体" w:hint="eastAsia"/>
          <w:szCs w:val="21"/>
        </w:rPr>
        <w:t>球棍模型</w:t>
      </w:r>
      <w:r w:rsidRPr="00C33E28">
        <w:rPr>
          <w:rFonts w:ascii="宋体" w:hAnsi="宋体" w:hint="eastAsia"/>
          <w:szCs w:val="21"/>
        </w:rPr>
        <w:t>。</w:t>
      </w:r>
      <w:r>
        <w:rPr>
          <w:rFonts w:ascii="宋体" w:hAnsi="宋体" w:hint="eastAsia"/>
          <w:szCs w:val="21"/>
        </w:rPr>
        <w:t>再根据组装模型，在练习本上书</w:t>
      </w:r>
      <w:r w:rsidRPr="00C33E28">
        <w:rPr>
          <w:rFonts w:ascii="宋体" w:hAnsi="宋体" w:hint="eastAsia"/>
          <w:szCs w:val="21"/>
        </w:rPr>
        <w:t>写出乙炔的结构式、结构简式、分子式和电子式。</w:t>
      </w:r>
      <w:r>
        <w:rPr>
          <w:rFonts w:ascii="宋体" w:hAnsi="宋体" w:hint="eastAsia"/>
          <w:szCs w:val="21"/>
        </w:rPr>
        <w:t>选出代表展示小组作品，并将书写好的化学用语用投影展示，共同更正。</w:t>
      </w:r>
    </w:p>
    <w:p w:rsidR="00953D9B" w:rsidRDefault="00953D9B" w:rsidP="00953D9B">
      <w:pPr>
        <w:spacing w:line="500" w:lineRule="exact"/>
        <w:ind w:left="405"/>
        <w:rPr>
          <w:rFonts w:ascii="宋体" w:eastAsia="楷体_GB2312" w:hAnsi="宋体"/>
          <w:szCs w:val="21"/>
        </w:rPr>
      </w:pPr>
      <w:r w:rsidRPr="007669B1">
        <w:rPr>
          <w:rFonts w:eastAsia="楷体_GB2312" w:hint="eastAsia"/>
          <w:szCs w:val="21"/>
        </w:rPr>
        <w:t>设计意图</w:t>
      </w:r>
      <w:r w:rsidRPr="007669B1">
        <w:rPr>
          <w:rFonts w:ascii="宋体" w:eastAsia="楷体_GB2312" w:hAnsi="宋体" w:hint="eastAsia"/>
          <w:szCs w:val="21"/>
        </w:rPr>
        <w:t>：通过游戏的方式，激发学生学习兴趣，让学生在快乐中学习，感受学习的快</w:t>
      </w:r>
    </w:p>
    <w:p w:rsidR="00953D9B" w:rsidRPr="007669B1" w:rsidRDefault="00953D9B" w:rsidP="00953D9B">
      <w:pPr>
        <w:spacing w:line="500" w:lineRule="exact"/>
        <w:rPr>
          <w:rFonts w:ascii="宋体" w:eastAsia="楷体_GB2312" w:hAnsi="宋体"/>
          <w:szCs w:val="21"/>
        </w:rPr>
      </w:pPr>
      <w:r w:rsidRPr="007669B1">
        <w:rPr>
          <w:rFonts w:ascii="宋体" w:eastAsia="楷体_GB2312" w:hAnsi="宋体" w:hint="eastAsia"/>
          <w:szCs w:val="21"/>
        </w:rPr>
        <w:t>乐。同时也培养学生的动手能力及空间想象能力。通过书写乙炔的结构式、结构简式、分子式和电子式，锻炼学生知识迁移能力。</w:t>
      </w:r>
    </w:p>
    <w:p w:rsidR="00953D9B" w:rsidRPr="007669B1" w:rsidRDefault="00953D9B" w:rsidP="00953D9B">
      <w:pPr>
        <w:spacing w:line="500" w:lineRule="exact"/>
        <w:ind w:firstLineChars="196" w:firstLine="412"/>
        <w:rPr>
          <w:rFonts w:ascii="宋体" w:eastAsia="楷体_GB2312" w:hAnsi="宋体"/>
          <w:szCs w:val="21"/>
        </w:rPr>
      </w:pPr>
      <w:r w:rsidRPr="007669B1">
        <w:rPr>
          <w:rFonts w:ascii="宋体" w:eastAsia="楷体_GB2312" w:hAnsi="宋体" w:hint="eastAsia"/>
          <w:szCs w:val="21"/>
        </w:rPr>
        <w:t>简要实录</w:t>
      </w:r>
      <w:r w:rsidRPr="007669B1">
        <w:rPr>
          <w:rFonts w:ascii="宋体" w:eastAsia="楷体_GB2312" w:hAnsi="宋体" w:hint="eastAsia"/>
          <w:szCs w:val="21"/>
        </w:rPr>
        <w:t>:</w:t>
      </w:r>
      <w:r w:rsidRPr="007669B1">
        <w:rPr>
          <w:rFonts w:ascii="宋体" w:eastAsia="楷体_GB2312" w:hAnsi="宋体" w:hint="eastAsia"/>
          <w:szCs w:val="21"/>
        </w:rPr>
        <w:t>学生们用橡皮泥及牙签积极组装乙炔结构，很快完成任务，并在练习本上书写有关乙炔的化学用语，然后同学间交流。教师先让小组代表展示制作的乙炔球棍模型，并</w:t>
      </w:r>
      <w:r w:rsidRPr="007669B1">
        <w:rPr>
          <w:rFonts w:ascii="宋体" w:eastAsia="楷体_GB2312" w:hAnsi="宋体" w:hint="eastAsia"/>
          <w:szCs w:val="21"/>
        </w:rPr>
        <w:lastRenderedPageBreak/>
        <w:t>将一些学生书写的乙炔化学用语投影，师生共同点评，学生学习热情进一步高涨。</w:t>
      </w:r>
    </w:p>
    <w:p w:rsidR="00953D9B" w:rsidRPr="003C323F" w:rsidRDefault="00953D9B" w:rsidP="00953D9B">
      <w:pPr>
        <w:spacing w:line="500" w:lineRule="exact"/>
        <w:ind w:firstLineChars="196" w:firstLine="412"/>
        <w:rPr>
          <w:rFonts w:ascii="宋体" w:hAnsi="宋体"/>
          <w:szCs w:val="21"/>
        </w:rPr>
      </w:pPr>
      <w:r w:rsidRPr="003C323F">
        <w:rPr>
          <w:rFonts w:ascii="宋体" w:hAnsi="宋体" w:hint="eastAsia"/>
          <w:szCs w:val="21"/>
        </w:rPr>
        <w:t>(三){课件投影}展示乙炔的比例模型和球棍模型，请同学们推测乙炔的空间构型，独立思考后，主动举手回答。</w:t>
      </w:r>
    </w:p>
    <w:p w:rsidR="00953D9B" w:rsidRPr="007669B1" w:rsidRDefault="00953D9B" w:rsidP="00953D9B">
      <w:pPr>
        <w:spacing w:line="500" w:lineRule="exact"/>
        <w:ind w:firstLineChars="196" w:firstLine="412"/>
        <w:rPr>
          <w:rFonts w:ascii="宋体" w:eastAsia="楷体_GB2312" w:hAnsi="宋体"/>
          <w:szCs w:val="21"/>
        </w:rPr>
      </w:pPr>
      <w:r w:rsidRPr="007669B1">
        <w:rPr>
          <w:rFonts w:eastAsia="楷体_GB2312" w:hint="eastAsia"/>
          <w:szCs w:val="21"/>
        </w:rPr>
        <w:t>设计意图</w:t>
      </w:r>
      <w:r w:rsidRPr="007669B1">
        <w:rPr>
          <w:rFonts w:ascii="宋体" w:eastAsia="楷体_GB2312" w:hAnsi="宋体" w:hint="eastAsia"/>
          <w:szCs w:val="21"/>
        </w:rPr>
        <w:t>：培养学生观察能力，及空间想象力。</w:t>
      </w:r>
    </w:p>
    <w:p w:rsidR="00953D9B" w:rsidRPr="007669B1" w:rsidRDefault="00953D9B" w:rsidP="00953D9B">
      <w:pPr>
        <w:spacing w:line="500" w:lineRule="exact"/>
        <w:ind w:firstLineChars="196" w:firstLine="412"/>
        <w:rPr>
          <w:rFonts w:ascii="宋体" w:eastAsia="楷体_GB2312" w:hAnsi="宋体"/>
          <w:szCs w:val="21"/>
        </w:rPr>
      </w:pPr>
      <w:r w:rsidRPr="007669B1">
        <w:rPr>
          <w:rFonts w:ascii="宋体" w:eastAsia="楷体_GB2312" w:hAnsi="宋体" w:hint="eastAsia"/>
          <w:szCs w:val="21"/>
        </w:rPr>
        <w:t>简要实录：学生们踊跃回答，得出乙炔分子构型为直线型</w:t>
      </w:r>
    </w:p>
    <w:p w:rsidR="00953D9B" w:rsidRPr="003C323F" w:rsidRDefault="00953D9B" w:rsidP="00953D9B">
      <w:pPr>
        <w:spacing w:line="500" w:lineRule="exact"/>
        <w:ind w:firstLineChars="150" w:firstLine="315"/>
        <w:rPr>
          <w:rFonts w:ascii="宋体" w:hAnsi="宋体"/>
          <w:szCs w:val="21"/>
        </w:rPr>
      </w:pPr>
      <w:r w:rsidRPr="003C323F">
        <w:rPr>
          <w:rFonts w:ascii="宋体" w:hAnsi="宋体" w:hint="eastAsia"/>
          <w:szCs w:val="21"/>
        </w:rPr>
        <w:t xml:space="preserve">（四）{课件投影}请同学们先回忆乙烯的性质，然后根据乙炔的结构，推测其有关物理性质及可能发生的化学反应，并说出推断依据是什么？ </w:t>
      </w:r>
    </w:p>
    <w:p w:rsidR="00953D9B" w:rsidRPr="003C323F" w:rsidRDefault="00953D9B" w:rsidP="00953D9B">
      <w:pPr>
        <w:spacing w:line="500" w:lineRule="exact"/>
        <w:rPr>
          <w:rFonts w:ascii="宋体" w:hAnsi="宋体"/>
          <w:szCs w:val="21"/>
        </w:rPr>
      </w:pPr>
      <w:r w:rsidRPr="003C323F">
        <w:rPr>
          <w:rFonts w:ascii="宋体" w:hAnsi="宋体" w:hint="eastAsia"/>
          <w:szCs w:val="21"/>
        </w:rPr>
        <w:t xml:space="preserve">     同学们在独立思考的基础上自由发言，说出</w:t>
      </w:r>
      <w:r>
        <w:rPr>
          <w:rFonts w:ascii="宋体" w:hAnsi="宋体" w:hint="eastAsia"/>
          <w:szCs w:val="21"/>
        </w:rPr>
        <w:t>自己</w:t>
      </w:r>
      <w:r w:rsidRPr="003C323F">
        <w:rPr>
          <w:rFonts w:ascii="宋体" w:hAnsi="宋体" w:hint="eastAsia"/>
          <w:szCs w:val="21"/>
        </w:rPr>
        <w:t>的推测和推断依据，后边发言的同学不要重复前面同学的见解，但可以说出不同的看法或者补充完善</w:t>
      </w:r>
    </w:p>
    <w:p w:rsidR="00953D9B" w:rsidRPr="007669B1" w:rsidRDefault="00953D9B" w:rsidP="00953D9B">
      <w:pPr>
        <w:spacing w:line="500" w:lineRule="exact"/>
        <w:ind w:firstLineChars="200" w:firstLine="420"/>
        <w:rPr>
          <w:rFonts w:ascii="宋体" w:eastAsia="楷体_GB2312" w:hAnsi="宋体"/>
          <w:szCs w:val="21"/>
        </w:rPr>
      </w:pPr>
      <w:r w:rsidRPr="007669B1">
        <w:rPr>
          <w:rFonts w:eastAsia="楷体_GB2312" w:hint="eastAsia"/>
          <w:szCs w:val="21"/>
        </w:rPr>
        <w:t>设计意图</w:t>
      </w:r>
      <w:r w:rsidRPr="007669B1">
        <w:rPr>
          <w:rFonts w:ascii="宋体" w:eastAsia="楷体_GB2312" w:hAnsi="宋体" w:hint="eastAsia"/>
          <w:szCs w:val="21"/>
        </w:rPr>
        <w:t>：研究有机物的一般步骤是根据物质的结构提出假设，然后设计实验进行验证，分析实验现象并归纳总结。设计这个步骤，是让学生熟悉研究物质性质的一般方法。</w:t>
      </w:r>
    </w:p>
    <w:p w:rsidR="00953D9B" w:rsidRPr="007669B1" w:rsidRDefault="00953D9B" w:rsidP="00953D9B">
      <w:pPr>
        <w:spacing w:line="500" w:lineRule="exact"/>
        <w:ind w:firstLineChars="200" w:firstLine="420"/>
        <w:rPr>
          <w:rFonts w:ascii="宋体" w:eastAsia="楷体_GB2312" w:hAnsi="宋体"/>
          <w:szCs w:val="21"/>
        </w:rPr>
      </w:pPr>
      <w:r w:rsidRPr="007669B1">
        <w:rPr>
          <w:rFonts w:ascii="宋体" w:eastAsia="楷体_GB2312" w:hAnsi="宋体" w:hint="eastAsia"/>
          <w:szCs w:val="21"/>
        </w:rPr>
        <w:t>简要实录：学生认真思考，积极发言，其他学生作补充。基本过程是，学生先讨论乙炔可能的化学性质并指出依据，再讨论如何进行实验及实验操作中的注意事项。以小组进行讨论，学生热烈讨论使本节课进入了高潮，激起了学生强烈的探索意识。</w:t>
      </w:r>
    </w:p>
    <w:p w:rsidR="00953D9B" w:rsidRPr="007669B1" w:rsidRDefault="00953D9B" w:rsidP="00953D9B">
      <w:pPr>
        <w:spacing w:line="500" w:lineRule="exact"/>
        <w:ind w:firstLineChars="200" w:firstLine="420"/>
        <w:rPr>
          <w:rFonts w:ascii="宋体" w:eastAsia="楷体_GB2312" w:hAnsi="宋体"/>
          <w:szCs w:val="21"/>
        </w:rPr>
      </w:pPr>
      <w:r w:rsidRPr="007669B1">
        <w:rPr>
          <w:rFonts w:ascii="宋体" w:eastAsia="楷体_GB2312" w:hAnsi="宋体" w:hint="eastAsia"/>
          <w:szCs w:val="21"/>
        </w:rPr>
        <w:t>以下是几个学生回答摘要：</w:t>
      </w:r>
    </w:p>
    <w:p w:rsidR="00953D9B" w:rsidRPr="007669B1" w:rsidRDefault="00953D9B" w:rsidP="00953D9B">
      <w:pPr>
        <w:spacing w:line="500" w:lineRule="exact"/>
        <w:ind w:firstLineChars="200" w:firstLine="420"/>
        <w:rPr>
          <w:rFonts w:ascii="宋体" w:eastAsia="楷体_GB2312" w:hAnsi="宋体"/>
          <w:szCs w:val="21"/>
        </w:rPr>
      </w:pPr>
      <w:r w:rsidRPr="007669B1">
        <w:rPr>
          <w:rFonts w:ascii="宋体" w:eastAsia="楷体_GB2312" w:hAnsi="宋体" w:hint="eastAsia"/>
          <w:szCs w:val="21"/>
        </w:rPr>
        <w:t>徐磊：烃具有可燃性，乙炔属于烃类因而具有可燃性，实验方案就是将其点燃。</w:t>
      </w:r>
    </w:p>
    <w:p w:rsidR="00953D9B" w:rsidRPr="007669B1" w:rsidRDefault="00953D9B" w:rsidP="00953D9B">
      <w:pPr>
        <w:spacing w:line="500" w:lineRule="exact"/>
        <w:ind w:firstLineChars="200" w:firstLine="420"/>
        <w:rPr>
          <w:rFonts w:ascii="宋体" w:eastAsia="楷体_GB2312" w:hAnsi="宋体"/>
          <w:szCs w:val="21"/>
        </w:rPr>
      </w:pPr>
      <w:r w:rsidRPr="007669B1">
        <w:rPr>
          <w:rFonts w:ascii="宋体" w:eastAsia="楷体_GB2312" w:hAnsi="宋体" w:hint="eastAsia"/>
          <w:szCs w:val="21"/>
        </w:rPr>
        <w:t>季诗瑶；我认为徐磊的实验方案有欠缺，可燃性气体在点燃前一定要先验纯，否则会发生爆炸。</w:t>
      </w:r>
    </w:p>
    <w:p w:rsidR="00953D9B" w:rsidRPr="007669B1" w:rsidRDefault="00953D9B" w:rsidP="00953D9B">
      <w:pPr>
        <w:spacing w:line="500" w:lineRule="exact"/>
        <w:ind w:firstLineChars="200" w:firstLine="420"/>
        <w:rPr>
          <w:rFonts w:ascii="宋体" w:eastAsia="楷体_GB2312" w:hAnsi="宋体"/>
          <w:szCs w:val="21"/>
        </w:rPr>
      </w:pPr>
      <w:r w:rsidRPr="007669B1">
        <w:rPr>
          <w:rFonts w:ascii="宋体" w:eastAsia="楷体_GB2312" w:hAnsi="宋体" w:hint="eastAsia"/>
          <w:szCs w:val="21"/>
        </w:rPr>
        <w:t>武宇：乙炔分子有三键，不稳定也不饱和，因而可能具有被高锰酸钾氧化和能与溴水加成的性质。实验方案，将乙炔分别通入酸性高锰酸钾溶液和溴水中，若褪色假设成立。（学生给予掌声）</w:t>
      </w:r>
    </w:p>
    <w:p w:rsidR="00953D9B" w:rsidRDefault="00953D9B" w:rsidP="00953D9B">
      <w:pPr>
        <w:spacing w:line="500" w:lineRule="exact"/>
        <w:ind w:firstLineChars="196" w:firstLine="412"/>
        <w:rPr>
          <w:rFonts w:ascii="宋体" w:hAnsi="宋体"/>
          <w:szCs w:val="21"/>
        </w:rPr>
      </w:pPr>
      <w:r w:rsidRPr="003C323F">
        <w:rPr>
          <w:rFonts w:ascii="宋体" w:hAnsi="宋体" w:hint="eastAsia"/>
          <w:szCs w:val="21"/>
        </w:rPr>
        <w:t>{课件投影}</w:t>
      </w:r>
    </w:p>
    <w:p w:rsidR="00953D9B" w:rsidRPr="003C323F" w:rsidRDefault="00953D9B" w:rsidP="00953D9B">
      <w:pPr>
        <w:spacing w:line="500" w:lineRule="exact"/>
        <w:ind w:firstLineChars="196" w:firstLine="412"/>
        <w:rPr>
          <w:rFonts w:ascii="宋体" w:hAnsi="宋体"/>
          <w:szCs w:val="21"/>
        </w:rPr>
      </w:pPr>
      <w:r w:rsidRPr="003C323F">
        <w:rPr>
          <w:rFonts w:ascii="宋体" w:hAnsi="宋体" w:hint="eastAsia"/>
          <w:szCs w:val="21"/>
        </w:rPr>
        <w:t>乙炔的物理性质：无色无味（有待验证），难溶于水（分子结构空间对称为非极性分子），密度比空气略小的气体（相对分子质量为26）。</w:t>
      </w:r>
    </w:p>
    <w:p w:rsidR="00953D9B" w:rsidRPr="003C323F" w:rsidRDefault="00953D9B" w:rsidP="00953D9B">
      <w:pPr>
        <w:spacing w:line="500" w:lineRule="exact"/>
        <w:ind w:firstLineChars="196" w:firstLine="412"/>
        <w:rPr>
          <w:rFonts w:ascii="宋体" w:hAnsi="宋体"/>
          <w:szCs w:val="21"/>
        </w:rPr>
      </w:pPr>
      <w:r w:rsidRPr="003C323F">
        <w:rPr>
          <w:rFonts w:ascii="宋体" w:hAnsi="宋体" w:hint="eastAsia"/>
          <w:szCs w:val="21"/>
        </w:rPr>
        <w:t>乙炔的化学性质：</w:t>
      </w:r>
    </w:p>
    <w:p w:rsidR="00953D9B" w:rsidRPr="003C323F" w:rsidRDefault="00953D9B" w:rsidP="00953D9B">
      <w:pPr>
        <w:spacing w:line="500" w:lineRule="exact"/>
        <w:rPr>
          <w:rFonts w:ascii="宋体" w:hAnsi="宋体"/>
          <w:szCs w:val="21"/>
        </w:rPr>
      </w:pPr>
      <w:r w:rsidRPr="003C323F">
        <w:rPr>
          <w:rFonts w:ascii="宋体" w:hAnsi="宋体" w:hint="eastAsia"/>
          <w:szCs w:val="21"/>
        </w:rPr>
        <w:t>1、能发生氧化反应（乙炔属于烃类如燃烧）</w:t>
      </w:r>
    </w:p>
    <w:p w:rsidR="00953D9B" w:rsidRPr="003C323F" w:rsidRDefault="00953D9B" w:rsidP="00953D9B">
      <w:pPr>
        <w:spacing w:line="500" w:lineRule="exact"/>
        <w:rPr>
          <w:rFonts w:ascii="宋体" w:hAnsi="宋体"/>
          <w:szCs w:val="21"/>
        </w:rPr>
      </w:pPr>
      <w:r w:rsidRPr="003C323F">
        <w:rPr>
          <w:rFonts w:ascii="宋体" w:hAnsi="宋体" w:hint="eastAsia"/>
          <w:szCs w:val="21"/>
        </w:rPr>
        <w:t>2、能发生加成反应（乙炔有不饱和三键）</w:t>
      </w:r>
    </w:p>
    <w:p w:rsidR="00953D9B" w:rsidRPr="003C323F" w:rsidRDefault="00953D9B" w:rsidP="00953D9B">
      <w:pPr>
        <w:spacing w:line="500" w:lineRule="exact"/>
        <w:rPr>
          <w:rFonts w:ascii="宋体" w:hAnsi="宋体"/>
          <w:szCs w:val="21"/>
        </w:rPr>
      </w:pPr>
      <w:r w:rsidRPr="003C323F">
        <w:rPr>
          <w:rFonts w:ascii="宋体" w:hAnsi="宋体" w:hint="eastAsia"/>
          <w:szCs w:val="21"/>
        </w:rPr>
        <w:lastRenderedPageBreak/>
        <w:t>3、能发生加聚反应(乙炔有不饱和三键)</w:t>
      </w:r>
    </w:p>
    <w:p w:rsidR="00953D9B" w:rsidRPr="003C323F" w:rsidRDefault="00953D9B" w:rsidP="00953D9B">
      <w:pPr>
        <w:spacing w:line="500" w:lineRule="exact"/>
        <w:ind w:firstLineChars="150" w:firstLine="315"/>
        <w:rPr>
          <w:rFonts w:ascii="宋体" w:hAnsi="宋体"/>
          <w:szCs w:val="21"/>
        </w:rPr>
      </w:pPr>
      <w:bookmarkStart w:id="1" w:name="OLE_LINK2"/>
      <w:r w:rsidRPr="003C323F">
        <w:rPr>
          <w:rFonts w:ascii="宋体" w:hAnsi="宋体" w:hint="eastAsia"/>
          <w:szCs w:val="21"/>
        </w:rPr>
        <w:t>（五）{课件投影}在验证乙炔性质之前，我们先来学习乙炔的实验室制备</w:t>
      </w:r>
    </w:p>
    <w:p w:rsidR="00953D9B" w:rsidRPr="003C323F" w:rsidRDefault="00953D9B" w:rsidP="00953D9B">
      <w:pPr>
        <w:spacing w:line="500" w:lineRule="exact"/>
        <w:ind w:firstLineChars="200" w:firstLine="420"/>
        <w:rPr>
          <w:rFonts w:ascii="宋体" w:hAnsi="宋体"/>
          <w:szCs w:val="21"/>
        </w:rPr>
      </w:pPr>
      <w:r w:rsidRPr="003C323F">
        <w:rPr>
          <w:rFonts w:ascii="宋体" w:hAnsi="宋体" w:hint="eastAsia"/>
          <w:szCs w:val="21"/>
        </w:rPr>
        <w:t>信息：乙炔实验室制备</w:t>
      </w:r>
    </w:p>
    <w:p w:rsidR="00953D9B" w:rsidRPr="003C323F" w:rsidRDefault="00953D9B" w:rsidP="00953D9B">
      <w:pPr>
        <w:spacing w:line="500" w:lineRule="exact"/>
        <w:rPr>
          <w:rFonts w:ascii="宋体" w:hAnsi="宋体"/>
          <w:szCs w:val="21"/>
        </w:rPr>
      </w:pPr>
      <w:r w:rsidRPr="003C323F">
        <w:rPr>
          <w:rFonts w:ascii="宋体" w:hAnsi="宋体" w:hint="eastAsia"/>
          <w:szCs w:val="21"/>
        </w:rPr>
        <w:t>实验药品：电石（CaC</w:t>
      </w:r>
      <w:r w:rsidRPr="003C323F">
        <w:rPr>
          <w:rFonts w:ascii="宋体" w:hAnsi="宋体" w:hint="eastAsia"/>
          <w:szCs w:val="21"/>
          <w:vertAlign w:val="subscript"/>
        </w:rPr>
        <w:t>2</w:t>
      </w:r>
      <w:r w:rsidRPr="003C323F">
        <w:rPr>
          <w:rFonts w:ascii="宋体" w:hAnsi="宋体" w:hint="eastAsia"/>
          <w:szCs w:val="21"/>
        </w:rPr>
        <w:t>）     水</w:t>
      </w:r>
    </w:p>
    <w:p w:rsidR="00953D9B" w:rsidRPr="003C323F" w:rsidRDefault="00953D9B" w:rsidP="00953D9B">
      <w:pPr>
        <w:spacing w:line="500" w:lineRule="exact"/>
        <w:rPr>
          <w:rFonts w:ascii="宋体" w:hAnsi="宋体"/>
          <w:szCs w:val="21"/>
        </w:rPr>
      </w:pPr>
      <w:r w:rsidRPr="003C323F">
        <w:rPr>
          <w:rFonts w:ascii="宋体" w:hAnsi="宋体" w:hint="eastAsia"/>
          <w:szCs w:val="21"/>
        </w:rPr>
        <w:t>反应原理：CaC</w:t>
      </w:r>
      <w:r w:rsidRPr="003C323F">
        <w:rPr>
          <w:rFonts w:ascii="宋体" w:hAnsi="宋体" w:hint="eastAsia"/>
          <w:szCs w:val="21"/>
          <w:vertAlign w:val="subscript"/>
        </w:rPr>
        <w:t>2</w:t>
      </w:r>
      <w:r>
        <w:rPr>
          <w:rFonts w:ascii="宋体" w:hAnsi="宋体" w:hint="eastAsia"/>
          <w:szCs w:val="21"/>
          <w:vertAlign w:val="subscript"/>
        </w:rPr>
        <w:t xml:space="preserve">  </w:t>
      </w:r>
      <w:r w:rsidRPr="003C323F">
        <w:rPr>
          <w:rFonts w:ascii="宋体" w:hAnsi="宋体" w:hint="eastAsia"/>
          <w:szCs w:val="21"/>
        </w:rPr>
        <w:t>+</w:t>
      </w:r>
      <w:r>
        <w:rPr>
          <w:rFonts w:ascii="宋体" w:hAnsi="宋体" w:hint="eastAsia"/>
          <w:szCs w:val="21"/>
        </w:rPr>
        <w:t xml:space="preserve"> </w:t>
      </w:r>
      <w:r w:rsidRPr="003C323F">
        <w:rPr>
          <w:rFonts w:ascii="宋体" w:hAnsi="宋体" w:hint="eastAsia"/>
          <w:szCs w:val="21"/>
        </w:rPr>
        <w:t>2H</w:t>
      </w:r>
      <w:r w:rsidRPr="003C323F">
        <w:rPr>
          <w:rFonts w:ascii="宋体" w:hAnsi="宋体" w:hint="eastAsia"/>
          <w:szCs w:val="21"/>
          <w:vertAlign w:val="subscript"/>
        </w:rPr>
        <w:t>2</w:t>
      </w:r>
      <w:r w:rsidRPr="003C323F">
        <w:rPr>
          <w:rFonts w:ascii="宋体" w:hAnsi="宋体" w:hint="eastAsia"/>
          <w:szCs w:val="21"/>
        </w:rPr>
        <w:t xml:space="preserve">O </w:t>
      </w:r>
      <w:r w:rsidRPr="003C323F">
        <w:rPr>
          <w:rFonts w:ascii="宋体" w:hAnsi="宋体"/>
          <w:szCs w:val="21"/>
        </w:rPr>
        <w:sym w:font="Symbol" w:char="00AE"/>
      </w:r>
      <w:r>
        <w:rPr>
          <w:rFonts w:ascii="宋体" w:hAnsi="宋体" w:hint="eastAsia"/>
          <w:szCs w:val="21"/>
        </w:rPr>
        <w:t xml:space="preserve"> </w:t>
      </w:r>
      <w:r w:rsidRPr="003C323F">
        <w:rPr>
          <w:rFonts w:ascii="宋体" w:hAnsi="宋体"/>
          <w:szCs w:val="21"/>
        </w:rPr>
        <w:t>CH</w:t>
      </w:r>
      <w:r w:rsidRPr="003C323F">
        <w:rPr>
          <w:rFonts w:ascii="宋体" w:hAnsi="宋体"/>
          <w:szCs w:val="21"/>
        </w:rPr>
        <w:sym w:font="Symbol" w:char="00BA"/>
      </w:r>
      <w:r w:rsidRPr="003C323F">
        <w:rPr>
          <w:rFonts w:ascii="宋体" w:hAnsi="宋体"/>
          <w:szCs w:val="21"/>
        </w:rPr>
        <w:t>CH</w:t>
      </w:r>
      <w:r w:rsidRPr="003C323F">
        <w:rPr>
          <w:rFonts w:ascii="宋体" w:hAnsi="宋体" w:hint="eastAsia"/>
          <w:szCs w:val="21"/>
        </w:rPr>
        <w:t>↑+</w:t>
      </w:r>
      <w:r>
        <w:rPr>
          <w:rFonts w:ascii="宋体" w:hAnsi="宋体" w:hint="eastAsia"/>
          <w:szCs w:val="21"/>
        </w:rPr>
        <w:t xml:space="preserve"> </w:t>
      </w:r>
      <w:r w:rsidRPr="003C323F">
        <w:rPr>
          <w:rFonts w:ascii="宋体" w:hAnsi="宋体" w:hint="eastAsia"/>
          <w:szCs w:val="21"/>
        </w:rPr>
        <w:t>Ca(OH)</w:t>
      </w:r>
      <w:r w:rsidRPr="003C323F">
        <w:rPr>
          <w:rFonts w:ascii="宋体" w:hAnsi="宋体" w:hint="eastAsia"/>
          <w:szCs w:val="21"/>
          <w:vertAlign w:val="subscript"/>
        </w:rPr>
        <w:t xml:space="preserve">2 </w:t>
      </w:r>
      <w:r w:rsidRPr="003C323F">
        <w:rPr>
          <w:rFonts w:ascii="宋体" w:hAnsi="宋体" w:hint="eastAsia"/>
          <w:szCs w:val="21"/>
        </w:rPr>
        <w:t>(放热)</w:t>
      </w:r>
    </w:p>
    <w:p w:rsidR="00953D9B" w:rsidRPr="003C323F" w:rsidRDefault="00953D9B" w:rsidP="00953D9B">
      <w:pPr>
        <w:spacing w:line="500" w:lineRule="exact"/>
        <w:ind w:firstLineChars="196" w:firstLine="412"/>
        <w:rPr>
          <w:rFonts w:ascii="宋体" w:hAnsi="宋体"/>
          <w:szCs w:val="21"/>
        </w:rPr>
      </w:pPr>
      <w:r w:rsidRPr="003C323F">
        <w:rPr>
          <w:rFonts w:ascii="宋体" w:hAnsi="宋体" w:hint="eastAsia"/>
          <w:szCs w:val="21"/>
        </w:rPr>
        <w:t>请同学们根据反应原理讨论以下几个问题</w:t>
      </w:r>
    </w:p>
    <w:p w:rsidR="00953D9B" w:rsidRPr="003C323F" w:rsidRDefault="00953D9B" w:rsidP="00953D9B">
      <w:pPr>
        <w:spacing w:line="500" w:lineRule="exact"/>
        <w:rPr>
          <w:rFonts w:ascii="宋体" w:hAnsi="宋体"/>
          <w:szCs w:val="21"/>
        </w:rPr>
      </w:pPr>
      <w:r w:rsidRPr="003C323F">
        <w:rPr>
          <w:rFonts w:ascii="宋体" w:hAnsi="宋体" w:hint="eastAsia"/>
          <w:szCs w:val="21"/>
        </w:rPr>
        <w:t>①应选用什么样的装置来制取和收集较纯净的乙炔气体？</w:t>
      </w:r>
    </w:p>
    <w:p w:rsidR="00953D9B" w:rsidRPr="003C323F" w:rsidRDefault="00953D9B" w:rsidP="00953D9B">
      <w:pPr>
        <w:spacing w:line="500" w:lineRule="exact"/>
        <w:rPr>
          <w:rFonts w:ascii="宋体" w:hAnsi="宋体"/>
          <w:szCs w:val="21"/>
        </w:rPr>
      </w:pPr>
      <w:r w:rsidRPr="003C323F">
        <w:rPr>
          <w:rFonts w:ascii="宋体" w:hAnsi="宋体" w:hint="eastAsia"/>
          <w:szCs w:val="21"/>
        </w:rPr>
        <w:t>②取用电石时，不能用手拿而要用镊子取，原因是什么？</w:t>
      </w:r>
    </w:p>
    <w:p w:rsidR="00953D9B" w:rsidRPr="003C323F" w:rsidRDefault="00953D9B" w:rsidP="00953D9B">
      <w:pPr>
        <w:spacing w:line="500" w:lineRule="exact"/>
        <w:rPr>
          <w:rFonts w:ascii="宋体" w:hAnsi="宋体"/>
          <w:szCs w:val="21"/>
        </w:rPr>
      </w:pPr>
      <w:r w:rsidRPr="003C323F">
        <w:rPr>
          <w:rFonts w:ascii="宋体" w:hAnsi="宋体" w:hint="eastAsia"/>
          <w:szCs w:val="21"/>
        </w:rPr>
        <w:t>③为使反应缓和进行以获得平稳的乙炔气流，可用什么代替水；应选用什么样的配套装置来控制水量？</w:t>
      </w:r>
    </w:p>
    <w:p w:rsidR="00953D9B" w:rsidRPr="003C323F" w:rsidRDefault="00953D9B" w:rsidP="00953D9B">
      <w:pPr>
        <w:spacing w:line="500" w:lineRule="exact"/>
        <w:ind w:firstLineChars="200" w:firstLine="420"/>
        <w:rPr>
          <w:rFonts w:ascii="宋体" w:hAnsi="宋体"/>
          <w:szCs w:val="21"/>
        </w:rPr>
      </w:pPr>
      <w:r w:rsidRPr="003C323F">
        <w:rPr>
          <w:rFonts w:ascii="宋体" w:hAnsi="宋体" w:hint="eastAsia"/>
          <w:szCs w:val="21"/>
        </w:rPr>
        <w:t>以小组为单位，讨论交流，然后由各小组代表发言。</w:t>
      </w:r>
    </w:p>
    <w:p w:rsidR="00953D9B" w:rsidRPr="007669B1" w:rsidRDefault="00953D9B" w:rsidP="00953D9B">
      <w:pPr>
        <w:spacing w:line="500" w:lineRule="exact"/>
        <w:ind w:firstLineChars="196" w:firstLine="412"/>
        <w:rPr>
          <w:rFonts w:ascii="宋体" w:eastAsia="楷体_GB2312" w:hAnsi="宋体"/>
          <w:szCs w:val="21"/>
        </w:rPr>
      </w:pPr>
      <w:r w:rsidRPr="007669B1">
        <w:rPr>
          <w:rFonts w:eastAsia="楷体_GB2312" w:hint="eastAsia"/>
          <w:szCs w:val="21"/>
        </w:rPr>
        <w:t>设计意图</w:t>
      </w:r>
      <w:r w:rsidRPr="007669B1">
        <w:rPr>
          <w:rFonts w:ascii="宋体" w:eastAsia="楷体_GB2312" w:hAnsi="宋体" w:hint="eastAsia"/>
          <w:szCs w:val="21"/>
        </w:rPr>
        <w:t>：学生已经学习过一些气体的实验室制备的发生装置，进一步培养学生根据反应物、生成物的状态及反应条件选择发生装置的技能。同时培养学生学以致用的能力，如利用所学化学反应速率知识，如何在实验中控制反应速率。</w:t>
      </w:r>
    </w:p>
    <w:p w:rsidR="00953D9B" w:rsidRPr="007669B1" w:rsidRDefault="00953D9B" w:rsidP="00953D9B">
      <w:pPr>
        <w:spacing w:line="500" w:lineRule="exact"/>
        <w:ind w:firstLineChars="196" w:firstLine="412"/>
        <w:rPr>
          <w:rFonts w:ascii="宋体" w:eastAsia="楷体_GB2312" w:hAnsi="宋体"/>
          <w:szCs w:val="21"/>
        </w:rPr>
      </w:pPr>
      <w:r w:rsidRPr="007669B1">
        <w:rPr>
          <w:rFonts w:ascii="宋体" w:eastAsia="楷体_GB2312" w:hAnsi="宋体" w:hint="eastAsia"/>
          <w:szCs w:val="21"/>
        </w:rPr>
        <w:t>简要实录：学生先独立思考，随后小组内进行热烈讨论，教师场下巡回指导。大约</w:t>
      </w:r>
      <w:r w:rsidRPr="007669B1">
        <w:rPr>
          <w:rFonts w:ascii="宋体" w:eastAsia="楷体_GB2312" w:hAnsi="宋体" w:hint="eastAsia"/>
          <w:szCs w:val="21"/>
        </w:rPr>
        <w:t>3</w:t>
      </w:r>
      <w:r w:rsidRPr="007669B1">
        <w:rPr>
          <w:rFonts w:ascii="宋体" w:eastAsia="楷体_GB2312" w:hAnsi="宋体" w:hint="eastAsia"/>
          <w:szCs w:val="21"/>
        </w:rPr>
        <w:t>分钟后，由各小组代表踊跃发言，其他小组作补充，得到制备乙炔的实验方案：</w:t>
      </w:r>
    </w:p>
    <w:p w:rsidR="00953D9B" w:rsidRPr="002E4E07" w:rsidRDefault="00953D9B" w:rsidP="00953D9B">
      <w:pPr>
        <w:spacing w:line="500" w:lineRule="exact"/>
        <w:ind w:firstLineChars="196" w:firstLine="412"/>
        <w:rPr>
          <w:rFonts w:ascii="宋体" w:hAnsi="宋体"/>
          <w:szCs w:val="21"/>
        </w:rPr>
      </w:pPr>
      <w:r w:rsidRPr="009C5A6D">
        <w:rPr>
          <w:rFonts w:ascii="宋体" w:hAnsi="宋体" w:hint="eastAsia"/>
          <w:szCs w:val="21"/>
        </w:rPr>
        <w:t xml:space="preserve">{课件投影}                       </w:t>
      </w:r>
    </w:p>
    <w:p w:rsidR="00953D9B" w:rsidRDefault="00953D9B" w:rsidP="00953D9B">
      <w:pPr>
        <w:spacing w:line="500" w:lineRule="exact"/>
        <w:ind w:firstLineChars="196" w:firstLine="549"/>
        <w:rPr>
          <w:rFonts w:ascii="宋体" w:hAnsi="宋体"/>
          <w:sz w:val="28"/>
          <w:szCs w:val="28"/>
        </w:rPr>
      </w:pPr>
      <w:r>
        <w:rPr>
          <w:rFonts w:ascii="宋体" w:hAnsi="宋体" w:hint="eastAsia"/>
          <w:noProof/>
          <w:sz w:val="28"/>
          <w:szCs w:val="28"/>
        </w:rPr>
        <w:drawing>
          <wp:anchor distT="0" distB="0" distL="114300" distR="114300" simplePos="0" relativeHeight="251659264" behindDoc="0" locked="0" layoutInCell="1" allowOverlap="1" wp14:anchorId="27E5BAA4" wp14:editId="3335E558">
            <wp:simplePos x="0" y="0"/>
            <wp:positionH relativeFrom="character">
              <wp:posOffset>0</wp:posOffset>
            </wp:positionH>
            <wp:positionV relativeFrom="line">
              <wp:posOffset>0</wp:posOffset>
            </wp:positionV>
            <wp:extent cx="2393950" cy="1406525"/>
            <wp:effectExtent l="0" t="0" r="6350" b="3175"/>
            <wp:wrapNone/>
            <wp:docPr id="399" name="图片 399" descr="ye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yea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3950" cy="140652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noProof/>
          <w:sz w:val="28"/>
          <w:szCs w:val="28"/>
        </w:rPr>
        <mc:AlternateContent>
          <mc:Choice Requires="wps">
            <w:drawing>
              <wp:inline distT="0" distB="0" distL="0" distR="0" wp14:anchorId="35AC2A8D" wp14:editId="28E924F0">
                <wp:extent cx="2390775" cy="1409700"/>
                <wp:effectExtent l="0" t="0" r="0" b="0"/>
                <wp:docPr id="2"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077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188.25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" filled="f" stroked="f">
                <o:lock v:ext="edit" aspectratio="t"/>
                <w10:wrap anchorx="page" anchory="page"/>
                <w10:anchorlock/>
              </v:rect>
            </w:pict>
          </mc:Fallback>
        </mc:AlternateContent>
      </w:r>
    </w:p>
    <w:p w:rsidR="00953D9B" w:rsidRDefault="00953D9B" w:rsidP="00953D9B">
      <w:pPr>
        <w:spacing w:line="500" w:lineRule="exact"/>
        <w:ind w:firstLineChars="1496" w:firstLine="4189"/>
        <w:rPr>
          <w:rFonts w:ascii="宋体" w:hAnsi="宋体"/>
          <w:sz w:val="28"/>
          <w:szCs w:val="28"/>
        </w:rPr>
      </w:pPr>
      <w:r>
        <w:rPr>
          <w:rFonts w:ascii="宋体" w:hAnsi="宋体" w:hint="eastAsia"/>
          <w:noProof/>
          <w:sz w:val="28"/>
          <w:szCs w:val="28"/>
        </w:rPr>
        <w:drawing>
          <wp:anchor distT="0" distB="0" distL="114300" distR="114300" simplePos="0" relativeHeight="251660288" behindDoc="0" locked="0" layoutInCell="1" allowOverlap="1" wp14:anchorId="133ACA21" wp14:editId="51691DA4">
            <wp:simplePos x="0" y="0"/>
            <wp:positionH relativeFrom="character">
              <wp:posOffset>0</wp:posOffset>
            </wp:positionH>
            <wp:positionV relativeFrom="line">
              <wp:posOffset>0</wp:posOffset>
            </wp:positionV>
            <wp:extent cx="2743200" cy="1595755"/>
            <wp:effectExtent l="0" t="0" r="0" b="4445"/>
            <wp:wrapNone/>
            <wp:docPr id="400" name="图片 400" descr="55实验室制备乙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55实验室制备乙快"/>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sz w:val="28"/>
          <w:szCs w:val="28"/>
        </w:rPr>
        <mc:AlternateContent>
          <mc:Choice Requires="wps">
            <w:drawing>
              <wp:inline distT="0" distB="0" distL="0" distR="0" wp14:anchorId="48A30B9F" wp14:editId="3201B3F2">
                <wp:extent cx="2743200" cy="1590675"/>
                <wp:effectExtent l="0" t="0" r="0" b="0"/>
                <wp:docPr id="1"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3in;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" filled="f" stroked="f">
                <o:lock v:ext="edit" aspectratio="t"/>
                <w10:wrap anchorx="page" anchory="page"/>
                <w10:anchorlock/>
              </v:rect>
            </w:pict>
          </mc:Fallback>
        </mc:AlternateContent>
      </w:r>
    </w:p>
    <w:p w:rsidR="00953D9B" w:rsidRDefault="00953D9B" w:rsidP="00953D9B">
      <w:pPr>
        <w:spacing w:line="500" w:lineRule="exact"/>
        <w:ind w:firstLineChars="196" w:firstLine="353"/>
        <w:rPr>
          <w:sz w:val="18"/>
          <w:szCs w:val="18"/>
        </w:rPr>
      </w:pPr>
    </w:p>
    <w:p w:rsidR="00953D9B" w:rsidRDefault="00953D9B" w:rsidP="00953D9B">
      <w:pPr>
        <w:spacing w:line="500" w:lineRule="exact"/>
        <w:ind w:firstLineChars="196" w:firstLine="353"/>
        <w:rPr>
          <w:sz w:val="18"/>
          <w:szCs w:val="18"/>
        </w:rPr>
      </w:pPr>
    </w:p>
    <w:p w:rsidR="00953D9B" w:rsidRDefault="00953D9B" w:rsidP="00953D9B">
      <w:pPr>
        <w:spacing w:line="500" w:lineRule="exact"/>
        <w:ind w:firstLineChars="196" w:firstLine="353"/>
        <w:rPr>
          <w:sz w:val="18"/>
          <w:szCs w:val="18"/>
        </w:rPr>
      </w:pPr>
    </w:p>
    <w:p w:rsidR="00953D9B" w:rsidRDefault="00953D9B" w:rsidP="00953D9B">
      <w:pPr>
        <w:spacing w:line="500" w:lineRule="exact"/>
        <w:ind w:firstLineChars="196" w:firstLine="353"/>
        <w:rPr>
          <w:sz w:val="18"/>
          <w:szCs w:val="18"/>
        </w:rPr>
      </w:pPr>
    </w:p>
    <w:p w:rsidR="00953D9B" w:rsidRPr="009C5A6D" w:rsidRDefault="00953D9B" w:rsidP="00953D9B">
      <w:pPr>
        <w:spacing w:line="500" w:lineRule="exact"/>
        <w:ind w:firstLineChars="196" w:firstLine="353"/>
        <w:rPr>
          <w:sz w:val="18"/>
          <w:szCs w:val="18"/>
        </w:rPr>
      </w:pPr>
      <w:r w:rsidRPr="009C5A6D">
        <w:rPr>
          <w:rFonts w:hint="eastAsia"/>
          <w:sz w:val="18"/>
          <w:szCs w:val="18"/>
        </w:rPr>
        <w:t>用饱和食盐水代替水，通过分液漏斗控制反应液流速，从而控制反应速率。</w:t>
      </w:r>
    </w:p>
    <w:p w:rsidR="00953D9B" w:rsidRPr="009C5A6D" w:rsidRDefault="00953D9B" w:rsidP="00953D9B">
      <w:pPr>
        <w:spacing w:line="500" w:lineRule="exact"/>
        <w:ind w:firstLineChars="196" w:firstLine="413"/>
        <w:rPr>
          <w:b/>
          <w:szCs w:val="21"/>
        </w:rPr>
      </w:pPr>
      <w:r w:rsidRPr="009C5A6D">
        <w:rPr>
          <w:rFonts w:hint="eastAsia"/>
          <w:b/>
          <w:szCs w:val="21"/>
        </w:rPr>
        <w:t>二、探索研究</w:t>
      </w:r>
      <w:r w:rsidRPr="009C5A6D">
        <w:rPr>
          <w:rFonts w:hint="eastAsia"/>
          <w:b/>
          <w:szCs w:val="21"/>
        </w:rPr>
        <w:t xml:space="preserve">  </w:t>
      </w:r>
      <w:r w:rsidRPr="009C5A6D">
        <w:rPr>
          <w:rFonts w:hint="eastAsia"/>
          <w:b/>
          <w:szCs w:val="21"/>
        </w:rPr>
        <w:t>揭示本质</w:t>
      </w:r>
    </w:p>
    <w:p w:rsidR="00953D9B" w:rsidRPr="009C5A6D" w:rsidRDefault="00953D9B" w:rsidP="00953D9B">
      <w:pPr>
        <w:spacing w:line="500" w:lineRule="exact"/>
        <w:ind w:firstLineChars="196" w:firstLine="412"/>
        <w:rPr>
          <w:szCs w:val="21"/>
        </w:rPr>
      </w:pPr>
      <w:r>
        <w:rPr>
          <w:rFonts w:hint="eastAsia"/>
          <w:szCs w:val="21"/>
        </w:rPr>
        <w:t>（一）</w:t>
      </w:r>
      <w:r w:rsidRPr="009C5A6D">
        <w:rPr>
          <w:rFonts w:hint="eastAsia"/>
          <w:szCs w:val="21"/>
        </w:rPr>
        <w:t>{</w:t>
      </w:r>
      <w:r w:rsidRPr="009C5A6D">
        <w:rPr>
          <w:rFonts w:hint="eastAsia"/>
          <w:szCs w:val="21"/>
        </w:rPr>
        <w:t>课件投影</w:t>
      </w:r>
      <w:r w:rsidRPr="009C5A6D">
        <w:rPr>
          <w:rFonts w:hint="eastAsia"/>
          <w:szCs w:val="21"/>
        </w:rPr>
        <w:t>}</w:t>
      </w:r>
      <w:r w:rsidRPr="009C5A6D">
        <w:rPr>
          <w:rFonts w:hint="eastAsia"/>
          <w:szCs w:val="21"/>
        </w:rPr>
        <w:t>请同学制备乙炔气体，并通过实验验证你们推测的有关乙炔性质是否正确。</w:t>
      </w:r>
    </w:p>
    <w:p w:rsidR="00953D9B" w:rsidRPr="009C5A6D" w:rsidRDefault="00953D9B" w:rsidP="00953D9B">
      <w:pPr>
        <w:spacing w:line="500" w:lineRule="exact"/>
        <w:ind w:firstLineChars="196" w:firstLine="412"/>
        <w:rPr>
          <w:szCs w:val="21"/>
        </w:rPr>
      </w:pPr>
      <w:r w:rsidRPr="009C5A6D">
        <w:rPr>
          <w:rFonts w:hint="eastAsia"/>
          <w:szCs w:val="21"/>
        </w:rPr>
        <w:lastRenderedPageBreak/>
        <w:t>要求：请同学们按以下步骤分组实验，仔细记录实验现象</w:t>
      </w:r>
      <w:r>
        <w:rPr>
          <w:rFonts w:hint="eastAsia"/>
          <w:szCs w:val="21"/>
        </w:rPr>
        <w:t>，独立思考分析实验现象产生的原因，然后小组内讨论交流选出代表回答问题。</w:t>
      </w:r>
    </w:p>
    <w:p w:rsidR="00953D9B" w:rsidRPr="009C5A6D" w:rsidRDefault="00953D9B" w:rsidP="00953D9B">
      <w:pPr>
        <w:spacing w:line="500" w:lineRule="exact"/>
        <w:ind w:firstLineChars="196" w:firstLine="412"/>
        <w:rPr>
          <w:szCs w:val="21"/>
        </w:rPr>
      </w:pPr>
      <w:r w:rsidRPr="009C5A6D">
        <w:rPr>
          <w:rFonts w:hint="eastAsia"/>
          <w:szCs w:val="21"/>
        </w:rPr>
        <w:t>实验</w:t>
      </w:r>
      <w:r w:rsidRPr="009C5A6D">
        <w:rPr>
          <w:rFonts w:hint="eastAsia"/>
          <w:szCs w:val="21"/>
        </w:rPr>
        <w:t>1</w:t>
      </w:r>
      <w:r w:rsidRPr="009C5A6D">
        <w:rPr>
          <w:rFonts w:hint="eastAsia"/>
          <w:szCs w:val="21"/>
        </w:rPr>
        <w:t>、用镊子取一块电石放在试管中，在分液漏斗中加少量饱和食盐水，在洗气瓶内装适量硫酸铜溶液，组装好仪器，打开旋塞控制流速。</w:t>
      </w:r>
    </w:p>
    <w:p w:rsidR="00953D9B" w:rsidRPr="009C5A6D" w:rsidRDefault="00953D9B" w:rsidP="00953D9B">
      <w:pPr>
        <w:spacing w:line="500" w:lineRule="exact"/>
        <w:ind w:firstLineChars="196" w:firstLine="412"/>
        <w:rPr>
          <w:szCs w:val="21"/>
        </w:rPr>
      </w:pPr>
      <w:r w:rsidRPr="009C5A6D">
        <w:rPr>
          <w:rFonts w:hint="eastAsia"/>
          <w:szCs w:val="21"/>
        </w:rPr>
        <w:t>实验</w:t>
      </w:r>
      <w:r w:rsidRPr="009C5A6D">
        <w:rPr>
          <w:rFonts w:hint="eastAsia"/>
          <w:szCs w:val="21"/>
        </w:rPr>
        <w:t>2</w:t>
      </w:r>
      <w:r w:rsidRPr="009C5A6D">
        <w:rPr>
          <w:rFonts w:hint="eastAsia"/>
          <w:szCs w:val="21"/>
        </w:rPr>
        <w:t>、取少量溴水置于试管中，并通入乙炔气体</w:t>
      </w:r>
    </w:p>
    <w:p w:rsidR="00953D9B" w:rsidRPr="009C5A6D" w:rsidRDefault="00953D9B" w:rsidP="00953D9B">
      <w:pPr>
        <w:spacing w:line="500" w:lineRule="exact"/>
        <w:ind w:firstLineChars="196" w:firstLine="412"/>
        <w:rPr>
          <w:szCs w:val="21"/>
        </w:rPr>
      </w:pPr>
      <w:r w:rsidRPr="009C5A6D">
        <w:rPr>
          <w:rFonts w:hint="eastAsia"/>
          <w:szCs w:val="21"/>
        </w:rPr>
        <w:t>实验</w:t>
      </w:r>
      <w:r w:rsidRPr="009C5A6D">
        <w:rPr>
          <w:rFonts w:hint="eastAsia"/>
          <w:szCs w:val="21"/>
        </w:rPr>
        <w:t>3</w:t>
      </w:r>
      <w:r w:rsidRPr="009C5A6D">
        <w:rPr>
          <w:rFonts w:hint="eastAsia"/>
          <w:szCs w:val="21"/>
        </w:rPr>
        <w:t>、取少量酸性高锰酸钾溶液置于试管中，并通入乙炔气体</w:t>
      </w:r>
    </w:p>
    <w:p w:rsidR="00953D9B" w:rsidRPr="009C5A6D" w:rsidRDefault="00953D9B" w:rsidP="00953D9B">
      <w:pPr>
        <w:spacing w:line="500" w:lineRule="exact"/>
        <w:ind w:firstLineChars="196" w:firstLine="412"/>
        <w:rPr>
          <w:szCs w:val="21"/>
        </w:rPr>
      </w:pPr>
      <w:r w:rsidRPr="009C5A6D">
        <w:rPr>
          <w:rFonts w:hint="eastAsia"/>
          <w:szCs w:val="21"/>
        </w:rPr>
        <w:t>实验</w:t>
      </w:r>
      <w:r w:rsidRPr="009C5A6D">
        <w:rPr>
          <w:rFonts w:hint="eastAsia"/>
          <w:szCs w:val="21"/>
        </w:rPr>
        <w:t>4</w:t>
      </w:r>
      <w:r w:rsidRPr="009C5A6D">
        <w:rPr>
          <w:rFonts w:hint="eastAsia"/>
          <w:szCs w:val="21"/>
        </w:rPr>
        <w:t>、用酒精灯点燃乙炔气体</w:t>
      </w:r>
    </w:p>
    <w:p w:rsidR="00953D9B" w:rsidRPr="007669B1" w:rsidRDefault="00953D9B" w:rsidP="00953D9B">
      <w:pPr>
        <w:spacing w:line="500" w:lineRule="exact"/>
        <w:ind w:firstLineChars="196" w:firstLine="412"/>
        <w:rPr>
          <w:rFonts w:eastAsia="楷体_GB2312"/>
          <w:szCs w:val="21"/>
        </w:rPr>
      </w:pPr>
      <w:r w:rsidRPr="007669B1">
        <w:rPr>
          <w:rFonts w:eastAsia="楷体_GB2312" w:hint="eastAsia"/>
          <w:szCs w:val="21"/>
        </w:rPr>
        <w:t>设计意图：把演示实验变为探究实验，能够充分调动学生的积极性，让学生全身心的投入到学习中，在实验过程中体验知识形成的过程。学生对自己推测出的乙炔性质的验证，更符合科学认知规律，更能培养学生的科学探究精神。</w:t>
      </w:r>
    </w:p>
    <w:p w:rsidR="00953D9B" w:rsidRPr="007669B1" w:rsidRDefault="00953D9B" w:rsidP="00953D9B">
      <w:pPr>
        <w:spacing w:line="500" w:lineRule="exact"/>
        <w:ind w:firstLineChars="196" w:firstLine="412"/>
        <w:rPr>
          <w:rFonts w:eastAsia="楷体_GB2312"/>
          <w:szCs w:val="21"/>
        </w:rPr>
      </w:pPr>
      <w:r w:rsidRPr="007669B1">
        <w:rPr>
          <w:rFonts w:eastAsia="楷体_GB2312" w:hint="eastAsia"/>
          <w:szCs w:val="21"/>
        </w:rPr>
        <w:t>简要实录</w:t>
      </w:r>
      <w:r w:rsidRPr="007669B1">
        <w:rPr>
          <w:rFonts w:eastAsia="楷体_GB2312" w:hint="eastAsia"/>
          <w:szCs w:val="21"/>
        </w:rPr>
        <w:t>:</w:t>
      </w:r>
      <w:r w:rsidRPr="007669B1">
        <w:rPr>
          <w:rFonts w:eastAsia="楷体_GB2312" w:hint="eastAsia"/>
          <w:szCs w:val="21"/>
        </w:rPr>
        <w:t>学生先组内进行分工，然后根据步骤认真做实验，仔细观察现象并详细记录。教师巡视，及时指正学生实验操作中出现的问题。大多数的小组很好的完成了实验，少数组由于操作上配合不到位，导致时间过长，做点燃时已没有乙炔气体了。整个实验过程中学生情绪高涨，对实验中出现的现象与自己推测吻合时，流露出无比的喜悦和成就感。完成试验后，学生分组回答实验现象，然后一一归纳。</w:t>
      </w:r>
    </w:p>
    <w:bookmarkEnd w:id="1"/>
    <w:p w:rsidR="00953D9B" w:rsidRPr="009C5A6D" w:rsidRDefault="00953D9B" w:rsidP="00953D9B">
      <w:pPr>
        <w:spacing w:line="500" w:lineRule="exact"/>
        <w:ind w:firstLineChars="196" w:firstLine="412"/>
        <w:rPr>
          <w:rFonts w:ascii="宋体" w:hAnsi="宋体"/>
          <w:szCs w:val="21"/>
        </w:rPr>
      </w:pPr>
      <w:r w:rsidRPr="009C5A6D">
        <w:rPr>
          <w:rFonts w:ascii="宋体" w:hAnsi="宋体" w:hint="eastAsia"/>
          <w:szCs w:val="21"/>
        </w:rPr>
        <w:t>{课件投影}</w:t>
      </w:r>
    </w:p>
    <w:p w:rsidR="00953D9B" w:rsidRPr="009C5A6D" w:rsidRDefault="00953D9B" w:rsidP="00953D9B">
      <w:pPr>
        <w:spacing w:line="500" w:lineRule="exact"/>
        <w:rPr>
          <w:rFonts w:ascii="宋体" w:hAnsi="宋体"/>
          <w:szCs w:val="21"/>
        </w:rPr>
      </w:pPr>
      <w:r w:rsidRPr="009C5A6D">
        <w:rPr>
          <w:rFonts w:ascii="宋体" w:hAnsi="宋体" w:hint="eastAsia"/>
          <w:szCs w:val="21"/>
        </w:rPr>
        <w:t>实验1：乙炔是无色无味，难溶于水的气体</w:t>
      </w:r>
    </w:p>
    <w:p w:rsidR="00953D9B" w:rsidRPr="009C5A6D" w:rsidRDefault="00953D9B" w:rsidP="00953D9B">
      <w:pPr>
        <w:spacing w:line="500" w:lineRule="exact"/>
        <w:rPr>
          <w:rFonts w:ascii="宋体" w:hAnsi="宋体"/>
          <w:szCs w:val="21"/>
        </w:rPr>
      </w:pPr>
      <w:r w:rsidRPr="009C5A6D">
        <w:rPr>
          <w:rFonts w:ascii="宋体" w:hAnsi="宋体" w:hint="eastAsia"/>
          <w:szCs w:val="21"/>
        </w:rPr>
        <w:t>实验2：溴水渐渐褪色</w:t>
      </w:r>
    </w:p>
    <w:p w:rsidR="00953D9B" w:rsidRPr="009C5A6D" w:rsidRDefault="00953D9B" w:rsidP="00953D9B">
      <w:pPr>
        <w:spacing w:line="500" w:lineRule="exact"/>
        <w:rPr>
          <w:rFonts w:ascii="宋体" w:hAnsi="宋体"/>
          <w:szCs w:val="21"/>
        </w:rPr>
      </w:pPr>
      <w:r w:rsidRPr="009C5A6D">
        <w:rPr>
          <w:rFonts w:ascii="宋体" w:hAnsi="宋体" w:hint="eastAsia"/>
          <w:szCs w:val="21"/>
        </w:rPr>
        <w:t>实验3:高锰酸钾溶液褪色</w:t>
      </w:r>
    </w:p>
    <w:p w:rsidR="00953D9B" w:rsidRPr="009C5A6D" w:rsidRDefault="00953D9B" w:rsidP="00953D9B">
      <w:pPr>
        <w:spacing w:line="500" w:lineRule="exact"/>
        <w:rPr>
          <w:rFonts w:ascii="宋体" w:hAnsi="宋体"/>
          <w:szCs w:val="21"/>
        </w:rPr>
      </w:pPr>
      <w:r w:rsidRPr="009C5A6D">
        <w:rPr>
          <w:rFonts w:ascii="宋体" w:hAnsi="宋体" w:hint="eastAsia"/>
          <w:szCs w:val="21"/>
        </w:rPr>
        <w:t>实验4：火焰明亮并伴随大量黑烟</w:t>
      </w:r>
    </w:p>
    <w:p w:rsidR="00953D9B" w:rsidRPr="00F95A13" w:rsidRDefault="00953D9B" w:rsidP="00953D9B">
      <w:pPr>
        <w:spacing w:line="500" w:lineRule="exact"/>
        <w:ind w:firstLineChars="150" w:firstLine="315"/>
        <w:rPr>
          <w:rFonts w:ascii="宋体" w:hAnsi="宋体"/>
          <w:szCs w:val="21"/>
        </w:rPr>
      </w:pPr>
      <w:r>
        <w:rPr>
          <w:rFonts w:ascii="宋体" w:hAnsi="宋体" w:hint="eastAsia"/>
          <w:szCs w:val="21"/>
        </w:rPr>
        <w:t>（二）</w:t>
      </w:r>
      <w:r w:rsidRPr="00F95A13">
        <w:rPr>
          <w:rFonts w:ascii="宋体" w:hAnsi="宋体" w:hint="eastAsia"/>
          <w:szCs w:val="21"/>
        </w:rPr>
        <w:t>{课件投影}如不用硫酸铜溶液进行洗气，对乙炔性质的验证有无影响？请同学们仔细回忆刚才实验中的现象，认真思考后，举手发言。</w:t>
      </w:r>
    </w:p>
    <w:p w:rsidR="00953D9B" w:rsidRPr="0083549B" w:rsidRDefault="00953D9B" w:rsidP="00953D9B">
      <w:pPr>
        <w:spacing w:line="500" w:lineRule="exact"/>
        <w:ind w:firstLineChars="196" w:firstLine="412"/>
        <w:rPr>
          <w:rFonts w:ascii="宋体" w:eastAsia="楷体_GB2312" w:hAnsi="宋体"/>
          <w:szCs w:val="21"/>
        </w:rPr>
      </w:pPr>
      <w:r w:rsidRPr="0083549B">
        <w:rPr>
          <w:rFonts w:eastAsia="楷体_GB2312" w:hint="eastAsia"/>
          <w:szCs w:val="21"/>
        </w:rPr>
        <w:t>设计意图</w:t>
      </w:r>
      <w:r w:rsidRPr="0083549B">
        <w:rPr>
          <w:rFonts w:ascii="宋体" w:eastAsia="楷体_GB2312" w:hAnsi="宋体" w:hint="eastAsia"/>
          <w:szCs w:val="21"/>
        </w:rPr>
        <w:t>：培养学生善于观察，善于提问，勇于探究的精神，同时也给学生以警示：细节决定成败。</w:t>
      </w:r>
    </w:p>
    <w:p w:rsidR="00953D9B" w:rsidRPr="0083549B" w:rsidRDefault="00953D9B" w:rsidP="00953D9B">
      <w:pPr>
        <w:spacing w:line="500" w:lineRule="exact"/>
        <w:ind w:firstLineChars="196" w:firstLine="412"/>
        <w:rPr>
          <w:rFonts w:ascii="宋体" w:eastAsia="楷体_GB2312" w:hAnsi="宋体"/>
          <w:szCs w:val="21"/>
        </w:rPr>
      </w:pPr>
      <w:r w:rsidRPr="0083549B">
        <w:rPr>
          <w:rFonts w:ascii="宋体" w:eastAsia="楷体_GB2312" w:hAnsi="宋体" w:hint="eastAsia"/>
          <w:szCs w:val="21"/>
        </w:rPr>
        <w:t>简要实录：很多学生回答不出，认为自己实验现象观察到位，无遗漏。只有个别学生观察到硫酸铜溶液褪色了，说明生成的乙炔中含杂质，若不除杂会对乙炔性质验证有影响。学生们真正感悟了，细致观察的重要性。</w:t>
      </w:r>
    </w:p>
    <w:p w:rsidR="00953D9B" w:rsidRPr="00F95A13" w:rsidRDefault="00953D9B" w:rsidP="00953D9B">
      <w:pPr>
        <w:spacing w:line="500" w:lineRule="exact"/>
        <w:ind w:firstLineChars="196" w:firstLine="412"/>
        <w:rPr>
          <w:rFonts w:ascii="宋体" w:hAnsi="宋体"/>
          <w:szCs w:val="21"/>
        </w:rPr>
      </w:pPr>
      <w:r>
        <w:rPr>
          <w:rFonts w:ascii="宋体" w:hAnsi="宋体" w:hint="eastAsia"/>
          <w:szCs w:val="21"/>
        </w:rPr>
        <w:lastRenderedPageBreak/>
        <w:t>（三）</w:t>
      </w:r>
      <w:r w:rsidRPr="00F95A13">
        <w:rPr>
          <w:rFonts w:ascii="宋体" w:hAnsi="宋体" w:hint="eastAsia"/>
          <w:szCs w:val="21"/>
        </w:rPr>
        <w:t>{课件投影}根据实验现象并结合课本相关内容，完成实验中有关化学方程式，并分析反应的反应类型，指出是哪个化学键断裂又形成什么新的化学键?</w:t>
      </w:r>
    </w:p>
    <w:p w:rsidR="00953D9B" w:rsidRPr="00F95A13" w:rsidRDefault="00953D9B" w:rsidP="00953D9B">
      <w:pPr>
        <w:spacing w:line="500" w:lineRule="exact"/>
        <w:ind w:firstLineChars="196" w:firstLine="412"/>
        <w:rPr>
          <w:rFonts w:ascii="宋体" w:hAnsi="宋体"/>
          <w:szCs w:val="21"/>
        </w:rPr>
      </w:pPr>
      <w:r w:rsidRPr="00F95A13">
        <w:rPr>
          <w:rFonts w:ascii="宋体" w:hAnsi="宋体" w:hint="eastAsia"/>
          <w:szCs w:val="21"/>
        </w:rPr>
        <w:t>认真阅读课本，独立思考后，再合作交流。</w:t>
      </w:r>
    </w:p>
    <w:p w:rsidR="00953D9B" w:rsidRPr="0083549B" w:rsidRDefault="00953D9B" w:rsidP="00953D9B">
      <w:pPr>
        <w:spacing w:line="500" w:lineRule="exact"/>
        <w:ind w:firstLineChars="196" w:firstLine="412"/>
        <w:rPr>
          <w:rFonts w:ascii="宋体" w:eastAsia="楷体_GB2312" w:hAnsi="宋体"/>
          <w:szCs w:val="21"/>
        </w:rPr>
      </w:pPr>
      <w:r w:rsidRPr="0083549B">
        <w:rPr>
          <w:rFonts w:eastAsia="楷体_GB2312" w:hint="eastAsia"/>
          <w:szCs w:val="21"/>
        </w:rPr>
        <w:t>设计意图</w:t>
      </w:r>
      <w:r w:rsidRPr="0083549B">
        <w:rPr>
          <w:rFonts w:ascii="宋体" w:eastAsia="楷体_GB2312" w:hAnsi="宋体" w:hint="eastAsia"/>
          <w:szCs w:val="21"/>
        </w:rPr>
        <w:t>：在初步感知的基础上，通过阅读课本完成相关化学方程式，进一步认识乙炔，同时培养学生阅读与自学能力。</w:t>
      </w:r>
    </w:p>
    <w:p w:rsidR="00953D9B" w:rsidRPr="0083549B" w:rsidRDefault="00953D9B" w:rsidP="00953D9B">
      <w:pPr>
        <w:spacing w:line="500" w:lineRule="exact"/>
        <w:ind w:firstLineChars="196" w:firstLine="412"/>
        <w:rPr>
          <w:rFonts w:ascii="宋体" w:eastAsia="楷体_GB2312" w:hAnsi="宋体"/>
          <w:szCs w:val="21"/>
        </w:rPr>
      </w:pPr>
      <w:r w:rsidRPr="0083549B">
        <w:rPr>
          <w:rFonts w:ascii="宋体" w:eastAsia="楷体_GB2312" w:hAnsi="宋体" w:hint="eastAsia"/>
          <w:szCs w:val="21"/>
        </w:rPr>
        <w:t>简要实录：学生独立思考，完成任务后组内交流。对认识不一样的地方，大家讨论的非常热烈，最后基本形成共识。个别学生理解不到位，教师给予点拨，并将典型的书写投影，师生共同讨论，总结如下：</w:t>
      </w:r>
    </w:p>
    <w:p w:rsidR="00953D9B" w:rsidRPr="00F95A13" w:rsidRDefault="00953D9B" w:rsidP="00953D9B">
      <w:pPr>
        <w:spacing w:line="500" w:lineRule="exact"/>
        <w:ind w:firstLineChars="196" w:firstLine="412"/>
        <w:rPr>
          <w:rFonts w:ascii="宋体" w:hAnsi="宋体"/>
          <w:szCs w:val="21"/>
        </w:rPr>
      </w:pPr>
      <w:r w:rsidRPr="00F95A13">
        <w:rPr>
          <w:rFonts w:ascii="宋体" w:hAnsi="宋体" w:hint="eastAsia"/>
          <w:szCs w:val="21"/>
        </w:rPr>
        <w:t>{课件投影}</w:t>
      </w:r>
    </w:p>
    <w:p w:rsidR="00953D9B" w:rsidRPr="00F95A13" w:rsidRDefault="00953D9B" w:rsidP="00953D9B">
      <w:pPr>
        <w:rPr>
          <w:rFonts w:ascii="宋体" w:hAnsi="宋体"/>
          <w:bCs/>
          <w:szCs w:val="21"/>
        </w:rPr>
      </w:pPr>
      <w:r w:rsidRPr="00F95A13">
        <w:rPr>
          <w:rFonts w:ascii="宋体" w:hAnsi="宋体" w:hint="eastAsia"/>
          <w:bCs/>
          <w:szCs w:val="21"/>
        </w:rPr>
        <w:t>1、氧化反应：</w:t>
      </w:r>
    </w:p>
    <w:p w:rsidR="00953D9B" w:rsidRPr="00F95A13" w:rsidRDefault="00953D9B" w:rsidP="00953D9B">
      <w:pPr>
        <w:rPr>
          <w:color w:val="007A77"/>
          <w:szCs w:val="21"/>
        </w:rPr>
      </w:pPr>
      <w:r w:rsidRPr="00F95A13">
        <w:rPr>
          <w:rFonts w:ascii="宋体" w:hAnsi="宋体" w:hint="eastAsia"/>
          <w:bCs/>
          <w:szCs w:val="21"/>
        </w:rPr>
        <w:t>a、点燃燃烧：</w:t>
      </w:r>
      <w:r w:rsidRPr="009B1224">
        <w:rPr>
          <w:rFonts w:hAnsi="Arial" w:hint="eastAsia"/>
          <w:bCs/>
          <w:sz w:val="24"/>
        </w:rPr>
        <w:t>2 CH</w:t>
      </w:r>
      <w:r>
        <w:rPr>
          <w:rFonts w:hAnsi="Arial" w:hint="eastAsia"/>
          <w:bCs/>
          <w:sz w:val="24"/>
        </w:rPr>
        <w:t xml:space="preserve"> </w:t>
      </w:r>
      <w:r w:rsidRPr="009B1224">
        <w:rPr>
          <w:rFonts w:ascii="Symbol" w:hAnsi="Arial"/>
          <w:bCs/>
          <w:sz w:val="24"/>
        </w:rPr>
        <w:sym w:font="Symbol" w:char="00BA"/>
      </w:r>
      <w:r>
        <w:rPr>
          <w:rFonts w:ascii="Symbol" w:hAnsi="Arial"/>
          <w:bCs/>
          <w:sz w:val="24"/>
        </w:rPr>
        <w:t></w:t>
      </w:r>
      <w:r w:rsidRPr="009B1224">
        <w:rPr>
          <w:rFonts w:hAnsi="Arial" w:hint="eastAsia"/>
          <w:bCs/>
          <w:sz w:val="24"/>
        </w:rPr>
        <w:t xml:space="preserve">CH </w:t>
      </w:r>
      <w:r>
        <w:rPr>
          <w:rFonts w:hAnsi="Arial" w:hint="eastAsia"/>
          <w:bCs/>
          <w:sz w:val="24"/>
        </w:rPr>
        <w:t xml:space="preserve"> </w:t>
      </w:r>
      <w:r w:rsidRPr="009B1224">
        <w:rPr>
          <w:rFonts w:hAnsi="Arial" w:hint="eastAsia"/>
          <w:bCs/>
          <w:sz w:val="24"/>
        </w:rPr>
        <w:t>+</w:t>
      </w:r>
      <w:r>
        <w:rPr>
          <w:rFonts w:hAnsi="Arial" w:hint="eastAsia"/>
          <w:bCs/>
          <w:sz w:val="24"/>
        </w:rPr>
        <w:t xml:space="preserve">  </w:t>
      </w:r>
      <w:r w:rsidRPr="009B1224">
        <w:rPr>
          <w:rFonts w:hAnsi="Arial" w:hint="eastAsia"/>
          <w:bCs/>
          <w:sz w:val="24"/>
        </w:rPr>
        <w:t>5O</w:t>
      </w:r>
      <w:r w:rsidRPr="009B1224">
        <w:rPr>
          <w:rFonts w:hAnsi="Arial" w:hint="eastAsia"/>
          <w:bCs/>
          <w:position w:val="-11"/>
          <w:sz w:val="24"/>
        </w:rPr>
        <w:t>2</w:t>
      </w:r>
      <w:r>
        <w:rPr>
          <w:rFonts w:hAnsi="Arial" w:hint="eastAsia"/>
          <w:bCs/>
          <w:position w:val="-11"/>
          <w:sz w:val="24"/>
        </w:rPr>
        <w:t xml:space="preserve"> </w:t>
      </w:r>
      <w:r w:rsidRPr="009B1224">
        <w:rPr>
          <w:rFonts w:hAnsi="Arial" w:cs="Arial" w:hint="eastAsia"/>
          <w:bCs/>
          <w:sz w:val="24"/>
        </w:rPr>
        <w:t>→</w:t>
      </w:r>
      <w:r>
        <w:rPr>
          <w:rFonts w:hAnsi="Arial" w:cs="Arial" w:hint="eastAsia"/>
          <w:bCs/>
          <w:sz w:val="24"/>
        </w:rPr>
        <w:t xml:space="preserve"> </w:t>
      </w:r>
      <w:r w:rsidRPr="009B1224">
        <w:rPr>
          <w:rFonts w:hAnsi="Arial" w:cs="Arial" w:hint="eastAsia"/>
          <w:bCs/>
          <w:sz w:val="24"/>
        </w:rPr>
        <w:t>4CO</w:t>
      </w:r>
      <w:r w:rsidRPr="009B1224">
        <w:rPr>
          <w:rFonts w:hAnsi="Arial" w:cs="Arial" w:hint="eastAsia"/>
          <w:bCs/>
          <w:position w:val="-11"/>
          <w:sz w:val="24"/>
        </w:rPr>
        <w:t>2</w:t>
      </w:r>
      <w:r>
        <w:rPr>
          <w:rFonts w:hAnsi="Arial" w:cs="Arial" w:hint="eastAsia"/>
          <w:bCs/>
          <w:position w:val="-11"/>
          <w:sz w:val="24"/>
        </w:rPr>
        <w:t xml:space="preserve">  </w:t>
      </w:r>
      <w:r w:rsidRPr="009B1224">
        <w:rPr>
          <w:rFonts w:hAnsi="Arial" w:cs="Arial" w:hint="eastAsia"/>
          <w:bCs/>
          <w:sz w:val="24"/>
        </w:rPr>
        <w:t>+</w:t>
      </w:r>
      <w:r>
        <w:rPr>
          <w:rFonts w:hAnsi="Arial" w:cs="Arial" w:hint="eastAsia"/>
          <w:bCs/>
          <w:sz w:val="24"/>
        </w:rPr>
        <w:t xml:space="preserve">  </w:t>
      </w:r>
      <w:r w:rsidRPr="009B1224">
        <w:rPr>
          <w:rFonts w:hAnsi="Arial" w:cs="Arial" w:hint="eastAsia"/>
          <w:bCs/>
          <w:sz w:val="24"/>
        </w:rPr>
        <w:t>2H</w:t>
      </w:r>
      <w:r w:rsidRPr="009B1224">
        <w:rPr>
          <w:rFonts w:hAnsi="Arial" w:cs="Arial" w:hint="eastAsia"/>
          <w:bCs/>
          <w:position w:val="-11"/>
          <w:sz w:val="24"/>
        </w:rPr>
        <w:t>2</w:t>
      </w:r>
      <w:r w:rsidRPr="009B1224">
        <w:rPr>
          <w:rFonts w:hAnsi="Arial" w:cs="Arial" w:hint="eastAsia"/>
          <w:bCs/>
          <w:sz w:val="24"/>
        </w:rPr>
        <w:t>O</w:t>
      </w:r>
    </w:p>
    <w:p w:rsidR="00953D9B" w:rsidRPr="00F95A13" w:rsidRDefault="00953D9B" w:rsidP="00953D9B">
      <w:pPr>
        <w:ind w:firstLineChars="100" w:firstLine="210"/>
        <w:rPr>
          <w:rFonts w:ascii="宋体" w:hAnsi="宋体"/>
          <w:bCs/>
          <w:szCs w:val="21"/>
        </w:rPr>
      </w:pPr>
      <w:r w:rsidRPr="00F95A13">
        <w:rPr>
          <w:rFonts w:ascii="宋体" w:hAnsi="宋体" w:hint="eastAsia"/>
          <w:bCs/>
          <w:szCs w:val="21"/>
        </w:rPr>
        <w:t>（放出大量的热，温度达3000</w:t>
      </w:r>
      <w:r w:rsidRPr="00F95A13">
        <w:rPr>
          <w:rFonts w:ascii="宋体" w:hAnsi="宋体" w:hint="eastAsia"/>
          <w:bCs/>
          <w:position w:val="13"/>
          <w:szCs w:val="21"/>
        </w:rPr>
        <w:t>。</w:t>
      </w:r>
      <w:r w:rsidRPr="00F95A13">
        <w:rPr>
          <w:rFonts w:ascii="宋体" w:hAnsi="宋体" w:hint="eastAsia"/>
          <w:bCs/>
          <w:szCs w:val="21"/>
        </w:rPr>
        <w:t>C以上，用于气割气焊。）</w:t>
      </w:r>
    </w:p>
    <w:p w:rsidR="00953D9B" w:rsidRPr="00F95A13" w:rsidRDefault="00953D9B" w:rsidP="00953D9B">
      <w:pPr>
        <w:spacing w:line="500" w:lineRule="exact"/>
        <w:rPr>
          <w:rFonts w:ascii="宋体" w:hAnsi="宋体"/>
          <w:szCs w:val="21"/>
        </w:rPr>
      </w:pPr>
      <w:r w:rsidRPr="00A346A2">
        <w:rPr>
          <w:rFonts w:ascii="宋体" w:hAnsi="宋体"/>
          <w:bCs/>
          <w:szCs w:val="21"/>
          <w14:shadow w14:blurRad="50800" w14:dist="38100" w14:dir="2700000" w14:sx="100000" w14:sy="100000" w14:kx="0" w14:ky="0" w14:algn="tl">
            <w14:srgbClr w14:val="000000">
              <w14:alpha w14:val="60000"/>
            </w14:srgbClr>
          </w14:shadow>
        </w:rPr>
        <w:t>b</w:t>
      </w:r>
      <w:r w:rsidRPr="00A346A2">
        <w:rPr>
          <w:rFonts w:ascii="宋体" w:hAnsi="宋体" w:hint="eastAsia"/>
          <w:bCs/>
          <w:szCs w:val="21"/>
          <w14:shadow w14:blurRad="50800" w14:dist="38100" w14:dir="2700000" w14:sx="100000" w14:sy="100000" w14:kx="0" w14:ky="0" w14:algn="tl">
            <w14:srgbClr w14:val="000000">
              <w14:alpha w14:val="60000"/>
            </w14:srgbClr>
          </w14:shadow>
        </w:rPr>
        <w:t>、</w:t>
      </w:r>
      <w:r w:rsidRPr="00A346A2">
        <w:rPr>
          <w:rFonts w:ascii="宋体" w:hAnsi="宋体"/>
          <w:bCs/>
          <w:szCs w:val="21"/>
          <w14:shadow w14:blurRad="50800" w14:dist="38100" w14:dir="2700000" w14:sx="100000" w14:sy="100000" w14:kx="0" w14:ky="0" w14:algn="tl">
            <w14:srgbClr w14:val="000000">
              <w14:alpha w14:val="60000"/>
            </w14:srgbClr>
          </w14:shadow>
        </w:rPr>
        <w:t xml:space="preserve"> </w:t>
      </w:r>
      <w:hyperlink r:id="rId16" w:tgtFrame="_parent" w:history="1">
        <w:r w:rsidRPr="00A346A2">
          <w:rPr>
            <w:rStyle w:val="a8"/>
            <w:rFonts w:ascii="宋体" w:hAnsi="宋体" w:hint="eastAsia"/>
            <w:bCs/>
            <w:szCs w:val="21"/>
            <w14:shadow w14:blurRad="50800" w14:dist="38100" w14:dir="2700000" w14:sx="100000" w14:sy="100000" w14:kx="0" w14:ky="0" w14:algn="tl">
              <w14:srgbClr w14:val="000000">
                <w14:alpha w14:val="60000"/>
              </w14:srgbClr>
            </w14:shadow>
          </w:rPr>
          <w:t>被氧化剂氧化</w:t>
        </w:r>
      </w:hyperlink>
      <w:r w:rsidRPr="00A346A2">
        <w:rPr>
          <w:rFonts w:ascii="宋体" w:hAnsi="宋体"/>
          <w:bCs/>
          <w:szCs w:val="21"/>
          <w14:shadow w14:blurRad="50800" w14:dist="38100" w14:dir="2700000" w14:sx="100000" w14:sy="100000" w14:kx="0" w14:ky="0" w14:algn="tl">
            <w14:srgbClr w14:val="000000">
              <w14:alpha w14:val="60000"/>
            </w14:srgbClr>
          </w14:shadow>
        </w:rPr>
        <w:t xml:space="preserve">   </w:t>
      </w:r>
      <w:r w:rsidRPr="00F95A13">
        <w:rPr>
          <w:rFonts w:ascii="宋体" w:hAnsi="宋体" w:hint="eastAsia"/>
          <w:bCs/>
          <w:szCs w:val="21"/>
        </w:rPr>
        <w:t>使酸性</w:t>
      </w:r>
      <w:r w:rsidRPr="00F95A13">
        <w:rPr>
          <w:rFonts w:ascii="宋体" w:hAnsi="宋体"/>
          <w:bCs/>
          <w:szCs w:val="21"/>
        </w:rPr>
        <w:t>KMnO</w:t>
      </w:r>
      <w:r w:rsidRPr="00F95A13">
        <w:rPr>
          <w:rFonts w:ascii="宋体" w:hAnsi="宋体"/>
          <w:bCs/>
          <w:position w:val="-11"/>
          <w:szCs w:val="21"/>
        </w:rPr>
        <w:t>4</w:t>
      </w:r>
      <w:r w:rsidRPr="00F95A13">
        <w:rPr>
          <w:rFonts w:ascii="宋体" w:hAnsi="宋体" w:hint="eastAsia"/>
          <w:bCs/>
          <w:szCs w:val="21"/>
        </w:rPr>
        <w:t>溶液褪色</w:t>
      </w:r>
    </w:p>
    <w:p w:rsidR="00953D9B" w:rsidRPr="00F95A13" w:rsidRDefault="00953D9B" w:rsidP="00953D9B">
      <w:pPr>
        <w:spacing w:line="500" w:lineRule="exact"/>
        <w:rPr>
          <w:rFonts w:ascii="宋体" w:hAnsi="宋体"/>
          <w:szCs w:val="21"/>
        </w:rPr>
      </w:pPr>
      <w:hyperlink r:id="rId17" w:tgtFrame="_parent" w:history="1">
        <w:r w:rsidRPr="00F95A13">
          <w:rPr>
            <w:rStyle w:val="a8"/>
            <w:rFonts w:ascii="宋体" w:hAnsi="宋体" w:hint="eastAsia"/>
            <w:bCs/>
            <w:szCs w:val="21"/>
          </w:rPr>
          <w:t>2.</w:t>
        </w:r>
      </w:hyperlink>
      <w:hyperlink r:id="rId18" w:tgtFrame="_parent" w:history="1">
        <w:r w:rsidRPr="00F95A13">
          <w:rPr>
            <w:rStyle w:val="a8"/>
            <w:rFonts w:ascii="宋体" w:hAnsi="宋体" w:hint="eastAsia"/>
            <w:bCs/>
            <w:szCs w:val="21"/>
          </w:rPr>
          <w:t>加成反应</w:t>
        </w:r>
      </w:hyperlink>
    </w:p>
    <w:p w:rsidR="00953D9B" w:rsidRPr="003C2333" w:rsidRDefault="00953D9B" w:rsidP="00953D9B">
      <w:pPr>
        <w:spacing w:line="500" w:lineRule="exact"/>
        <w:rPr>
          <w:rFonts w:ascii="宋体" w:hAnsi="宋体"/>
          <w:bCs/>
          <w:szCs w:val="21"/>
        </w:rPr>
      </w:pPr>
      <w:r w:rsidRPr="00F95A13">
        <w:rPr>
          <w:rFonts w:ascii="宋体" w:hAnsi="宋体" w:hint="eastAsia"/>
          <w:bCs/>
          <w:szCs w:val="21"/>
        </w:rPr>
        <w:t>a.与溴的加成</w:t>
      </w:r>
    </w:p>
    <w:p w:rsidR="00953D9B" w:rsidRPr="00EA5410" w:rsidRDefault="00953D9B" w:rsidP="00953D9B">
      <w:pPr>
        <w:spacing w:line="500" w:lineRule="exact"/>
        <w:ind w:firstLineChars="150" w:firstLine="360"/>
        <w:rPr>
          <w:rFonts w:ascii="宋体" w:hAnsi="宋体"/>
          <w:bCs/>
          <w:sz w:val="24"/>
        </w:rPr>
      </w:pPr>
      <w:r w:rsidRPr="00EA5410">
        <w:rPr>
          <w:rFonts w:ascii="宋体" w:hAnsi="宋体" w:hint="eastAsia"/>
          <w:bCs/>
          <w:sz w:val="24"/>
        </w:rPr>
        <w:t xml:space="preserve">CH </w:t>
      </w:r>
      <w:r w:rsidRPr="00EA5410">
        <w:rPr>
          <w:rFonts w:ascii="宋体" w:hAnsi="宋体"/>
          <w:bCs/>
          <w:sz w:val="24"/>
        </w:rPr>
        <w:sym w:font="Symbol" w:char="00BA"/>
      </w:r>
      <w:r w:rsidRPr="00EA5410">
        <w:rPr>
          <w:rFonts w:ascii="宋体" w:hAnsi="宋体" w:hint="eastAsia"/>
          <w:bCs/>
          <w:sz w:val="24"/>
        </w:rPr>
        <w:t xml:space="preserve"> CH  +  Br</w:t>
      </w:r>
      <w:r w:rsidRPr="00EA5410">
        <w:rPr>
          <w:rFonts w:ascii="宋体" w:hAnsi="宋体" w:hint="eastAsia"/>
          <w:bCs/>
          <w:sz w:val="24"/>
          <w:vertAlign w:val="subscript"/>
        </w:rPr>
        <w:t>2</w:t>
      </w:r>
      <w:r w:rsidRPr="00EA5410">
        <w:rPr>
          <w:rFonts w:ascii="宋体" w:hAnsi="宋体" w:hint="eastAsia"/>
          <w:bCs/>
          <w:sz w:val="24"/>
        </w:rPr>
        <w:t xml:space="preserve">    → CHBr = CHBr</w:t>
      </w:r>
      <w:r>
        <w:rPr>
          <w:rFonts w:ascii="宋体" w:hAnsi="宋体" w:hint="eastAsia"/>
          <w:bCs/>
          <w:sz w:val="24"/>
        </w:rPr>
        <w:t>（1,2-二溴乙烯）</w:t>
      </w:r>
      <w:r w:rsidRPr="00EA5410">
        <w:rPr>
          <w:rFonts w:ascii="宋体" w:hAnsi="宋体" w:hint="eastAsia"/>
          <w:bCs/>
          <w:sz w:val="24"/>
        </w:rPr>
        <w:t xml:space="preserve"> </w:t>
      </w:r>
    </w:p>
    <w:p w:rsidR="00953D9B" w:rsidRPr="00EA5410" w:rsidRDefault="00953D9B" w:rsidP="00953D9B">
      <w:pPr>
        <w:spacing w:line="500" w:lineRule="exact"/>
        <w:ind w:firstLineChars="150" w:firstLine="360"/>
        <w:rPr>
          <w:rFonts w:ascii="宋体" w:hAnsi="宋体"/>
          <w:bCs/>
          <w:sz w:val="24"/>
        </w:rPr>
      </w:pPr>
      <w:r w:rsidRPr="00EA5410">
        <w:rPr>
          <w:rFonts w:ascii="宋体" w:hAnsi="宋体" w:hint="eastAsia"/>
          <w:bCs/>
          <w:sz w:val="24"/>
        </w:rPr>
        <w:t>CHBr = CHBr  +  Br</w:t>
      </w:r>
      <w:r w:rsidRPr="00EA5410">
        <w:rPr>
          <w:rFonts w:ascii="宋体" w:hAnsi="宋体" w:hint="eastAsia"/>
          <w:bCs/>
          <w:sz w:val="24"/>
          <w:vertAlign w:val="subscript"/>
        </w:rPr>
        <w:t>2</w:t>
      </w:r>
      <w:r w:rsidRPr="00EA5410">
        <w:rPr>
          <w:rFonts w:ascii="宋体" w:hAnsi="宋体" w:hint="eastAsia"/>
          <w:bCs/>
          <w:sz w:val="24"/>
        </w:rPr>
        <w:t xml:space="preserve">   → CHBr</w:t>
      </w:r>
      <w:r w:rsidRPr="00EA5410">
        <w:rPr>
          <w:rFonts w:ascii="宋体" w:hAnsi="宋体" w:hint="eastAsia"/>
          <w:bCs/>
          <w:sz w:val="24"/>
          <w:vertAlign w:val="subscript"/>
        </w:rPr>
        <w:t>2</w:t>
      </w:r>
      <w:r w:rsidRPr="00EA5410">
        <w:rPr>
          <w:rFonts w:ascii="宋体" w:hAnsi="宋体" w:hint="eastAsia"/>
          <w:bCs/>
          <w:sz w:val="24"/>
        </w:rPr>
        <w:t>CHBr</w:t>
      </w:r>
      <w:r w:rsidRPr="00EA5410">
        <w:rPr>
          <w:rFonts w:ascii="宋体" w:hAnsi="宋体" w:hint="eastAsia"/>
          <w:bCs/>
          <w:sz w:val="24"/>
          <w:vertAlign w:val="subscript"/>
        </w:rPr>
        <w:t>2</w:t>
      </w:r>
      <w:r w:rsidRPr="00EA5410">
        <w:rPr>
          <w:rFonts w:ascii="宋体" w:hAnsi="宋体" w:hint="eastAsia"/>
          <w:bCs/>
          <w:sz w:val="24"/>
        </w:rPr>
        <w:t xml:space="preserve"> </w:t>
      </w:r>
      <w:r>
        <w:rPr>
          <w:rFonts w:ascii="宋体" w:hAnsi="宋体" w:hint="eastAsia"/>
          <w:bCs/>
          <w:sz w:val="24"/>
        </w:rPr>
        <w:t>（1,1,2,2-四溴乙烷）</w:t>
      </w:r>
    </w:p>
    <w:p w:rsidR="00953D9B" w:rsidRPr="00F95A13" w:rsidRDefault="00953D9B" w:rsidP="00953D9B">
      <w:pPr>
        <w:spacing w:line="500" w:lineRule="exact"/>
        <w:ind w:firstLineChars="50" w:firstLine="120"/>
        <w:rPr>
          <w:rFonts w:ascii="宋体" w:hAnsi="宋体"/>
          <w:szCs w:val="21"/>
        </w:rPr>
      </w:pPr>
      <w:r>
        <w:rPr>
          <w:rFonts w:ascii="宋体" w:hAnsi="宋体" w:hint="eastAsia"/>
          <w:bCs/>
          <w:noProof/>
          <w:sz w:val="24"/>
        </w:rPr>
        <mc:AlternateContent>
          <mc:Choice Requires="wps">
            <w:drawing>
              <wp:anchor distT="0" distB="0" distL="114300" distR="114300" simplePos="0" relativeHeight="251671552" behindDoc="0" locked="0" layoutInCell="1" allowOverlap="1" wp14:anchorId="5B1F26EE" wp14:editId="55255A3E">
                <wp:simplePos x="0" y="0"/>
                <wp:positionH relativeFrom="column">
                  <wp:posOffset>1647825</wp:posOffset>
                </wp:positionH>
                <wp:positionV relativeFrom="paragraph">
                  <wp:posOffset>285750</wp:posOffset>
                </wp:positionV>
                <wp:extent cx="581025" cy="238125"/>
                <wp:effectExtent l="9525" t="9525" r="9525" b="9525"/>
                <wp:wrapNone/>
                <wp:docPr id="6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w="9525">
                          <a:solidFill>
                            <a:srgbClr val="FFFFFF"/>
                          </a:solidFill>
                          <a:miter lim="800000"/>
                          <a:headEnd/>
                          <a:tailEnd/>
                        </a:ln>
                      </wps:spPr>
                      <wps:txbx>
                        <w:txbxContent>
                          <w:p w:rsidR="00953D9B" w:rsidRPr="000737D6" w:rsidRDefault="00953D9B" w:rsidP="00953D9B">
                            <w:pPr>
                              <w:rPr>
                                <w:sz w:val="18"/>
                                <w:szCs w:val="18"/>
                              </w:rPr>
                            </w:pPr>
                            <w:r w:rsidRPr="000737D6">
                              <w:rPr>
                                <w:rFonts w:hint="eastAsia"/>
                                <w:sz w:val="18"/>
                                <w:szCs w:val="18"/>
                              </w:rPr>
                              <w:t>催化剂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27" type="#_x0000_t202" style="position:absolute;left:0;text-align:left;margin-left:129.75pt;margin-top:22.5pt;width:45.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" strokecolor="white">
                <v:textbox>
                  <w:txbxContent>
                    <w:p w:rsidR="00953D9B" w:rsidRPr="000737D6" w:rsidRDefault="00953D9B" w:rsidP="00953D9B">
                      <w:pPr>
                        <w:rPr>
                          <w:sz w:val="18"/>
                          <w:szCs w:val="18"/>
                        </w:rPr>
                      </w:pPr>
                      <w:r w:rsidRPr="000737D6">
                        <w:rPr>
                          <w:rFonts w:hint="eastAsia"/>
                          <w:sz w:val="18"/>
                          <w:szCs w:val="18"/>
                        </w:rPr>
                        <w:t>催化剂</w:t>
                      </w:r>
                    </w:p>
                  </w:txbxContent>
                </v:textbox>
              </v:shape>
            </w:pict>
          </mc:Fallback>
        </mc:AlternateContent>
      </w:r>
      <w:r w:rsidRPr="00F95A13">
        <w:rPr>
          <w:rFonts w:ascii="宋体" w:hAnsi="宋体" w:hint="eastAsia"/>
          <w:bCs/>
          <w:szCs w:val="21"/>
        </w:rPr>
        <w:t>b.与HCl的加成</w:t>
      </w:r>
    </w:p>
    <w:p w:rsidR="00953D9B" w:rsidRPr="00EA5410" w:rsidRDefault="00953D9B" w:rsidP="00953D9B">
      <w:pPr>
        <w:spacing w:line="500" w:lineRule="exact"/>
        <w:ind w:firstLineChars="200" w:firstLine="420"/>
        <w:rPr>
          <w:sz w:val="24"/>
        </w:rPr>
      </w:pPr>
      <w:r>
        <w:rPr>
          <w:rFonts w:ascii="宋体" w:hAnsi="宋体" w:hint="eastAsia"/>
          <w:bCs/>
          <w:noProof/>
          <w:szCs w:val="21"/>
        </w:rPr>
        <mc:AlternateContent>
          <mc:Choice Requires="wps">
            <w:drawing>
              <wp:anchor distT="0" distB="0" distL="114300" distR="114300" simplePos="0" relativeHeight="251670528" behindDoc="0" locked="0" layoutInCell="1" allowOverlap="1" wp14:anchorId="0EA2A7AE" wp14:editId="11076673">
                <wp:simplePos x="0" y="0"/>
                <wp:positionH relativeFrom="column">
                  <wp:posOffset>1666875</wp:posOffset>
                </wp:positionH>
                <wp:positionV relativeFrom="paragraph">
                  <wp:posOffset>215900</wp:posOffset>
                </wp:positionV>
                <wp:extent cx="581025" cy="0"/>
                <wp:effectExtent l="9525" t="53975" r="19050" b="60325"/>
                <wp:wrapNone/>
                <wp:docPr id="61"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5pt,17pt" to="17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">
                <v:stroke endarrow="block"/>
              </v:line>
            </w:pict>
          </mc:Fallback>
        </mc:AlternateContent>
      </w:r>
      <w:r>
        <w:rPr>
          <w:rFonts w:ascii="宋体" w:hAnsi="宋体" w:hint="eastAsia"/>
          <w:bCs/>
          <w:noProof/>
          <w:szCs w:val="21"/>
        </w:rPr>
        <mc:AlternateContent>
          <mc:Choice Requires="wps">
            <w:drawing>
              <wp:anchor distT="0" distB="0" distL="114300" distR="114300" simplePos="0" relativeHeight="251667456" behindDoc="1" locked="0" layoutInCell="1" allowOverlap="1" wp14:anchorId="63F21202" wp14:editId="58A9B476">
                <wp:simplePos x="0" y="0"/>
                <wp:positionH relativeFrom="column">
                  <wp:posOffset>1190625</wp:posOffset>
                </wp:positionH>
                <wp:positionV relativeFrom="paragraph">
                  <wp:posOffset>287020</wp:posOffset>
                </wp:positionV>
                <wp:extent cx="542925" cy="247650"/>
                <wp:effectExtent l="9525" t="10795" r="9525" b="8255"/>
                <wp:wrapNone/>
                <wp:docPr id="6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solidFill>
                            <a:srgbClr val="FFFFFF"/>
                          </a:solidFill>
                          <a:miter lim="800000"/>
                          <a:headEnd/>
                          <a:tailEnd/>
                        </a:ln>
                      </wps:spPr>
                      <wps:txbx>
                        <w:txbxContent>
                          <w:p w:rsidR="00953D9B" w:rsidRPr="009B1224" w:rsidRDefault="00953D9B" w:rsidP="00953D9B">
                            <w:pPr>
                              <w:rPr>
                                <w:sz w:val="18"/>
                                <w:szCs w:val="18"/>
                              </w:rPr>
                            </w:pPr>
                            <w:r w:rsidRPr="009B1224">
                              <w:rPr>
                                <w:rFonts w:hint="eastAsia"/>
                                <w:sz w:val="18"/>
                                <w:szCs w:val="18"/>
                              </w:rPr>
                              <w:t>催化剂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28" type="#_x0000_t202" style="position:absolute;left:0;text-align:left;margin-left:93.75pt;margin-top:22.6pt;width:42.75pt;height:1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" strokecolor="white">
                <v:textbox>
                  <w:txbxContent>
                    <w:p w:rsidR="00953D9B" w:rsidRPr="009B1224" w:rsidRDefault="00953D9B" w:rsidP="00953D9B">
                      <w:pPr>
                        <w:rPr>
                          <w:sz w:val="18"/>
                          <w:szCs w:val="18"/>
                        </w:rPr>
                      </w:pPr>
                      <w:r w:rsidRPr="009B1224">
                        <w:rPr>
                          <w:rFonts w:hint="eastAsia"/>
                          <w:sz w:val="18"/>
                          <w:szCs w:val="18"/>
                        </w:rPr>
                        <w:t>催化剂</w:t>
                      </w:r>
                    </w:p>
                  </w:txbxContent>
                </v:textbox>
              </v:shape>
            </w:pict>
          </mc:Fallback>
        </mc:AlternateContent>
      </w:r>
      <w:r w:rsidRPr="00EA5410">
        <w:rPr>
          <w:rFonts w:ascii="宋体" w:hAnsi="宋体" w:hint="eastAsia"/>
          <w:bCs/>
          <w:sz w:val="24"/>
        </w:rPr>
        <w:t xml:space="preserve">CH </w:t>
      </w:r>
      <w:r w:rsidRPr="00EA5410">
        <w:rPr>
          <w:rFonts w:ascii="宋体" w:hAnsi="宋体"/>
          <w:bCs/>
          <w:sz w:val="24"/>
        </w:rPr>
        <w:sym w:font="Symbol" w:char="00BA"/>
      </w:r>
      <w:r w:rsidRPr="00EA5410">
        <w:rPr>
          <w:rFonts w:ascii="宋体" w:hAnsi="宋体" w:hint="eastAsia"/>
          <w:bCs/>
          <w:sz w:val="24"/>
        </w:rPr>
        <w:t xml:space="preserve"> CH  +  HCl</w:t>
      </w:r>
      <w:r>
        <w:rPr>
          <w:rFonts w:ascii="宋体" w:hAnsi="宋体" w:hint="eastAsia"/>
          <w:bCs/>
          <w:sz w:val="24"/>
        </w:rPr>
        <w:t xml:space="preserve"> </w:t>
      </w:r>
      <w:r w:rsidRPr="00EA5410">
        <w:rPr>
          <w:rFonts w:ascii="宋体" w:hAnsi="宋体" w:hint="eastAsia"/>
          <w:bCs/>
          <w:sz w:val="24"/>
        </w:rPr>
        <w:t xml:space="preserve"> </w:t>
      </w:r>
      <w:r>
        <w:rPr>
          <w:rFonts w:ascii="宋体" w:hAnsi="宋体" w:hint="eastAsia"/>
          <w:bCs/>
          <w:sz w:val="24"/>
        </w:rPr>
        <w:t xml:space="preserve">      </w:t>
      </w:r>
      <w:r w:rsidRPr="00EA5410">
        <w:rPr>
          <w:rFonts w:ascii="宋体" w:hAnsi="宋体" w:hint="eastAsia"/>
          <w:bCs/>
          <w:sz w:val="24"/>
        </w:rPr>
        <w:t xml:space="preserve"> </w:t>
      </w:r>
      <w:r>
        <w:rPr>
          <w:rFonts w:ascii="宋体" w:hAnsi="宋体" w:hint="eastAsia"/>
          <w:bCs/>
          <w:sz w:val="24"/>
        </w:rPr>
        <w:t xml:space="preserve"> </w:t>
      </w:r>
      <w:r w:rsidRPr="00EA5410">
        <w:rPr>
          <w:rFonts w:ascii="宋体" w:hAnsi="宋体" w:hint="eastAsia"/>
          <w:bCs/>
          <w:sz w:val="24"/>
        </w:rPr>
        <w:t>CH</w:t>
      </w:r>
      <w:r w:rsidRPr="00EA5410">
        <w:rPr>
          <w:rFonts w:ascii="宋体" w:hAnsi="宋体" w:hint="eastAsia"/>
          <w:bCs/>
          <w:sz w:val="24"/>
          <w:vertAlign w:val="subscript"/>
        </w:rPr>
        <w:t>2</w:t>
      </w:r>
      <w:r w:rsidRPr="00EA5410">
        <w:rPr>
          <w:rFonts w:ascii="宋体" w:hAnsi="宋体" w:hint="eastAsia"/>
          <w:bCs/>
          <w:sz w:val="24"/>
        </w:rPr>
        <w:t xml:space="preserve"> = CHCl</w:t>
      </w:r>
      <w:r>
        <w:rPr>
          <w:rFonts w:ascii="宋体" w:hAnsi="宋体" w:hint="eastAsia"/>
          <w:bCs/>
          <w:sz w:val="24"/>
        </w:rPr>
        <w:t>（氯乙烯）</w:t>
      </w:r>
    </w:p>
    <w:p w:rsidR="00953D9B" w:rsidRPr="000737D6" w:rsidRDefault="00953D9B" w:rsidP="00953D9B">
      <w:pPr>
        <w:spacing w:line="500" w:lineRule="exact"/>
        <w:ind w:firstLineChars="196" w:firstLine="412"/>
        <w:rPr>
          <w:rFonts w:ascii="宋体" w:hAnsi="宋体"/>
          <w:sz w:val="18"/>
          <w:szCs w:val="18"/>
        </w:rPr>
      </w:pPr>
      <w:r>
        <w:rPr>
          <w:rFonts w:ascii="宋体" w:hAnsi="宋体" w:hint="eastAsia"/>
          <w:bCs/>
          <w:noProof/>
          <w:szCs w:val="21"/>
        </w:rPr>
        <mc:AlternateContent>
          <mc:Choice Requires="wps">
            <w:drawing>
              <wp:anchor distT="0" distB="0" distL="114300" distR="114300" simplePos="0" relativeHeight="251669504" behindDoc="1" locked="0" layoutInCell="1" allowOverlap="1" wp14:anchorId="1A9F9CA8" wp14:editId="78499F6C">
                <wp:simplePos x="0" y="0"/>
                <wp:positionH relativeFrom="column">
                  <wp:posOffset>1809750</wp:posOffset>
                </wp:positionH>
                <wp:positionV relativeFrom="paragraph">
                  <wp:posOffset>69850</wp:posOffset>
                </wp:positionV>
                <wp:extent cx="1209675" cy="266700"/>
                <wp:effectExtent l="9525" t="12700" r="9525" b="6350"/>
                <wp:wrapNone/>
                <wp:docPr id="59"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66700"/>
                        </a:xfrm>
                        <a:prstGeom prst="rect">
                          <a:avLst/>
                        </a:prstGeom>
                        <a:solidFill>
                          <a:srgbClr val="FFFFFF"/>
                        </a:solidFill>
                        <a:ln w="9525">
                          <a:solidFill>
                            <a:srgbClr val="FFFFFF"/>
                          </a:solidFill>
                          <a:miter lim="800000"/>
                          <a:headEnd/>
                          <a:tailEnd/>
                        </a:ln>
                      </wps:spPr>
                      <wps:txbx>
                        <w:txbxContent>
                          <w:p w:rsidR="00953D9B" w:rsidRDefault="00953D9B" w:rsidP="00953D9B">
                            <w:r>
                              <w:rPr>
                                <w:rFonts w:ascii="宋体" w:hAnsi="宋体" w:hint="eastAsia"/>
                                <w:bCs/>
                                <w:sz w:val="24"/>
                              </w:rPr>
                              <w:t>—</w:t>
                            </w:r>
                            <w:r w:rsidRPr="00EA5410">
                              <w:rPr>
                                <w:rFonts w:ascii="宋体" w:hAnsi="宋体" w:hint="eastAsia"/>
                                <w:bCs/>
                                <w:sz w:val="24"/>
                              </w:rPr>
                              <w:t>CH</w:t>
                            </w:r>
                            <w:r w:rsidRPr="00EA5410">
                              <w:rPr>
                                <w:rFonts w:ascii="宋体" w:hAnsi="宋体" w:hint="eastAsia"/>
                                <w:bCs/>
                                <w:sz w:val="24"/>
                                <w:vertAlign w:val="subscript"/>
                              </w:rPr>
                              <w:t>2</w:t>
                            </w:r>
                            <w:r>
                              <w:rPr>
                                <w:rFonts w:ascii="宋体" w:hAnsi="宋体" w:hint="eastAsia"/>
                                <w:bCs/>
                                <w:sz w:val="24"/>
                                <w:vertAlign w:val="subscript"/>
                              </w:rPr>
                              <w:t xml:space="preserve"> </w:t>
                            </w:r>
                            <w:r>
                              <w:rPr>
                                <w:rFonts w:ascii="宋体" w:hAnsi="宋体" w:hint="eastAsia"/>
                                <w:bCs/>
                                <w:sz w:val="24"/>
                              </w:rPr>
                              <w:t xml:space="preserve">- </w:t>
                            </w:r>
                            <w:r w:rsidRPr="00EA5410">
                              <w:rPr>
                                <w:rFonts w:ascii="宋体" w:hAnsi="宋体" w:hint="eastAsia"/>
                                <w:bCs/>
                                <w:sz w:val="24"/>
                              </w:rPr>
                              <w:t>CHCl</w:t>
                            </w:r>
                            <w:r>
                              <w:rPr>
                                <w:rFonts w:ascii="宋体" w:hAnsi="宋体" w:hint="eastAsia"/>
                                <w:bCs/>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29" type="#_x0000_t202" style="position:absolute;left:0;text-align:left;margin-left:142.5pt;margin-top:5.5pt;width:95.25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" strokecolor="white">
                <v:textbox>
                  <w:txbxContent>
                    <w:p w:rsidR="00953D9B" w:rsidRDefault="00953D9B" w:rsidP="00953D9B">
                      <w:r>
                        <w:rPr>
                          <w:rFonts w:ascii="宋体" w:hAnsi="宋体" w:hint="eastAsia"/>
                          <w:bCs/>
                          <w:sz w:val="24"/>
                        </w:rPr>
                        <w:t>—</w:t>
                      </w:r>
                      <w:r w:rsidRPr="00EA5410">
                        <w:rPr>
                          <w:rFonts w:ascii="宋体" w:hAnsi="宋体" w:hint="eastAsia"/>
                          <w:bCs/>
                          <w:sz w:val="24"/>
                        </w:rPr>
                        <w:t>CH</w:t>
                      </w:r>
                      <w:r w:rsidRPr="00EA5410">
                        <w:rPr>
                          <w:rFonts w:ascii="宋体" w:hAnsi="宋体" w:hint="eastAsia"/>
                          <w:bCs/>
                          <w:sz w:val="24"/>
                          <w:vertAlign w:val="subscript"/>
                        </w:rPr>
                        <w:t>2</w:t>
                      </w:r>
                      <w:r>
                        <w:rPr>
                          <w:rFonts w:ascii="宋体" w:hAnsi="宋体" w:hint="eastAsia"/>
                          <w:bCs/>
                          <w:sz w:val="24"/>
                          <w:vertAlign w:val="subscript"/>
                        </w:rPr>
                        <w:t xml:space="preserve"> </w:t>
                      </w:r>
                      <w:r>
                        <w:rPr>
                          <w:rFonts w:ascii="宋体" w:hAnsi="宋体" w:hint="eastAsia"/>
                          <w:bCs/>
                          <w:sz w:val="24"/>
                        </w:rPr>
                        <w:t xml:space="preserve">- </w:t>
                      </w:r>
                      <w:r w:rsidRPr="00EA5410">
                        <w:rPr>
                          <w:rFonts w:ascii="宋体" w:hAnsi="宋体" w:hint="eastAsia"/>
                          <w:bCs/>
                          <w:sz w:val="24"/>
                        </w:rPr>
                        <w:t>CHCl</w:t>
                      </w:r>
                      <w:r>
                        <w:rPr>
                          <w:rFonts w:ascii="宋体" w:hAnsi="宋体" w:hint="eastAsia"/>
                          <w:bCs/>
                          <w:sz w:val="24"/>
                        </w:rPr>
                        <w:t>——</w:t>
                      </w:r>
                    </w:p>
                  </w:txbxContent>
                </v:textbox>
              </v:shape>
            </w:pict>
          </mc:Fallback>
        </mc:AlternateContent>
      </w:r>
      <w:r>
        <w:rPr>
          <w:rFonts w:ascii="宋体" w:hAnsi="宋体" w:hint="eastAsia"/>
          <w:bCs/>
          <w:noProof/>
          <w:szCs w:val="21"/>
        </w:rPr>
        <mc:AlternateContent>
          <mc:Choice Requires="wps">
            <w:drawing>
              <wp:anchor distT="0" distB="0" distL="114300" distR="114300" simplePos="0" relativeHeight="251668480" behindDoc="1" locked="0" layoutInCell="1" allowOverlap="1" wp14:anchorId="3B75F83F" wp14:editId="37C14A4D">
                <wp:simplePos x="0" y="0"/>
                <wp:positionH relativeFrom="column">
                  <wp:posOffset>1304925</wp:posOffset>
                </wp:positionH>
                <wp:positionV relativeFrom="paragraph">
                  <wp:posOffset>193675</wp:posOffset>
                </wp:positionV>
                <wp:extent cx="323850" cy="247650"/>
                <wp:effectExtent l="9525" t="12700" r="9525" b="6350"/>
                <wp:wrapNone/>
                <wp:docPr id="58"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7650"/>
                        </a:xfrm>
                        <a:prstGeom prst="rect">
                          <a:avLst/>
                        </a:prstGeom>
                        <a:solidFill>
                          <a:srgbClr val="FFFFFF"/>
                        </a:solidFill>
                        <a:ln w="9525">
                          <a:solidFill>
                            <a:srgbClr val="FFFFFF"/>
                          </a:solidFill>
                          <a:miter lim="800000"/>
                          <a:headEnd/>
                          <a:tailEnd/>
                        </a:ln>
                      </wps:spPr>
                      <wps:txbx>
                        <w:txbxContent>
                          <w:p w:rsidR="00953D9B" w:rsidRDefault="00953D9B" w:rsidP="00953D9B">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30" type="#_x0000_t202" style="position:absolute;left:0;text-align:left;margin-left:102.75pt;margin-top:15.25pt;width:25.5pt;height:1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" strokecolor="white">
                <v:textbox>
                  <w:txbxContent>
                    <w:p w:rsidR="00953D9B" w:rsidRDefault="00953D9B" w:rsidP="00953D9B">
                      <w:r>
                        <w:rPr>
                          <w:rFonts w:hint="eastAsia"/>
                        </w:rPr>
                        <w:t>△</w:t>
                      </w:r>
                    </w:p>
                  </w:txbxContent>
                </v:textbox>
              </v:shape>
            </w:pict>
          </mc:Fallback>
        </mc:AlternateContent>
      </w:r>
      <w:r>
        <w:rPr>
          <w:rFonts w:ascii="宋体" w:hAnsi="宋体" w:hint="eastAsia"/>
          <w:bCs/>
          <w:noProof/>
          <w:sz w:val="24"/>
        </w:rPr>
        <mc:AlternateContent>
          <mc:Choice Requires="wps">
            <w:drawing>
              <wp:anchor distT="0" distB="0" distL="114300" distR="114300" simplePos="0" relativeHeight="251666432" behindDoc="0" locked="0" layoutInCell="1" allowOverlap="1" wp14:anchorId="0D4C3568" wp14:editId="3FA98A8F">
                <wp:simplePos x="0" y="0"/>
                <wp:positionH relativeFrom="column">
                  <wp:posOffset>1190625</wp:posOffset>
                </wp:positionH>
                <wp:positionV relativeFrom="paragraph">
                  <wp:posOffset>212725</wp:posOffset>
                </wp:positionV>
                <wp:extent cx="581025" cy="0"/>
                <wp:effectExtent l="9525" t="60325" r="19050" b="53975"/>
                <wp:wrapNone/>
                <wp:docPr id="57"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16.75pt" to="13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">
                <v:stroke endarrow="block"/>
              </v:line>
            </w:pict>
          </mc:Fallback>
        </mc:AlternateContent>
      </w:r>
      <w:r w:rsidRPr="00EA5410">
        <w:rPr>
          <w:rFonts w:ascii="宋体" w:hAnsi="宋体" w:hint="eastAsia"/>
          <w:bCs/>
          <w:sz w:val="24"/>
        </w:rPr>
        <w:t>CH</w:t>
      </w:r>
      <w:r w:rsidRPr="00EA5410">
        <w:rPr>
          <w:rFonts w:ascii="宋体" w:hAnsi="宋体" w:hint="eastAsia"/>
          <w:bCs/>
          <w:sz w:val="24"/>
          <w:vertAlign w:val="subscript"/>
        </w:rPr>
        <w:t>2</w:t>
      </w:r>
      <w:r w:rsidRPr="00EA5410">
        <w:rPr>
          <w:rFonts w:ascii="宋体" w:hAnsi="宋体" w:hint="eastAsia"/>
          <w:bCs/>
          <w:sz w:val="24"/>
        </w:rPr>
        <w:t xml:space="preserve"> = CHCl</w:t>
      </w:r>
      <w:r>
        <w:rPr>
          <w:rFonts w:ascii="宋体" w:hAnsi="宋体" w:hint="eastAsia"/>
          <w:bCs/>
          <w:sz w:val="24"/>
        </w:rPr>
        <w:t xml:space="preserve">           </w:t>
      </w:r>
      <w:r>
        <w:rPr>
          <w:rFonts w:ascii="Cambria" w:hAnsi="Cambria" w:hint="eastAsia"/>
          <w:b/>
          <w:sz w:val="30"/>
          <w:szCs w:val="30"/>
          <w:lang w:val="zh-CN"/>
        </w:rPr>
        <w:t>〔</w:t>
      </w:r>
      <w:r w:rsidRPr="000737D6">
        <w:rPr>
          <w:rFonts w:ascii="Cambria" w:hAnsi="Cambria" w:hint="eastAsia"/>
          <w:b/>
          <w:sz w:val="30"/>
          <w:szCs w:val="30"/>
        </w:rPr>
        <w:t xml:space="preserve">        </w:t>
      </w:r>
      <w:r>
        <w:rPr>
          <w:rFonts w:ascii="Cambria" w:hAnsi="Cambria" w:hint="eastAsia"/>
          <w:b/>
          <w:sz w:val="30"/>
          <w:szCs w:val="30"/>
          <w:lang w:val="zh-CN"/>
        </w:rPr>
        <w:t>〕</w:t>
      </w:r>
      <w:r w:rsidRPr="000737D6">
        <w:rPr>
          <w:rFonts w:ascii="Cambria" w:hAnsi="Cambria" w:hint="eastAsia"/>
          <w:b/>
          <w:sz w:val="24"/>
          <w:vertAlign w:val="subscript"/>
        </w:rPr>
        <w:t>n</w:t>
      </w:r>
      <w:r w:rsidRPr="0013082A">
        <w:rPr>
          <w:rFonts w:ascii="Cambria" w:hAnsi="Cambria" w:hint="eastAsia"/>
          <w:sz w:val="24"/>
        </w:rPr>
        <w:t>（</w:t>
      </w:r>
      <w:r w:rsidRPr="0013082A">
        <w:rPr>
          <w:rFonts w:ascii="Cambria" w:hAnsi="Cambria" w:hint="eastAsia"/>
          <w:sz w:val="24"/>
          <w:lang w:val="zh-CN"/>
        </w:rPr>
        <w:t>聚氯乙烯</w:t>
      </w:r>
      <w:r w:rsidRPr="0013082A">
        <w:rPr>
          <w:rFonts w:ascii="Cambria" w:hAnsi="Cambria" w:hint="eastAsia"/>
          <w:sz w:val="24"/>
        </w:rPr>
        <w:t>）</w:t>
      </w:r>
    </w:p>
    <w:p w:rsidR="00953D9B" w:rsidRPr="00F95A13" w:rsidRDefault="00953D9B" w:rsidP="00953D9B">
      <w:pPr>
        <w:spacing w:line="500" w:lineRule="exact"/>
        <w:ind w:firstLineChars="200" w:firstLine="420"/>
        <w:rPr>
          <w:rFonts w:ascii="宋体" w:hAnsi="宋体"/>
          <w:szCs w:val="21"/>
        </w:rPr>
      </w:pPr>
      <w:r>
        <w:rPr>
          <w:rFonts w:ascii="宋体" w:hAnsi="宋体" w:hint="eastAsia"/>
          <w:szCs w:val="21"/>
        </w:rPr>
        <w:t>（四）</w:t>
      </w:r>
      <w:r w:rsidRPr="00F95A13">
        <w:rPr>
          <w:rFonts w:ascii="宋体" w:hAnsi="宋体" w:hint="eastAsia"/>
          <w:szCs w:val="21"/>
        </w:rPr>
        <w:t>{课件投影}</w:t>
      </w:r>
      <w:r w:rsidRPr="00F95A13">
        <w:rPr>
          <w:rFonts w:ascii="宋体" w:hAnsi="宋体" w:hint="eastAsia"/>
          <w:bCs/>
          <w:szCs w:val="21"/>
        </w:rPr>
        <w:t>请你以聚氯乙烯为例，谈谈你对科技是一把</w:t>
      </w:r>
      <w:r w:rsidRPr="00F95A13">
        <w:rPr>
          <w:rFonts w:ascii="宋体" w:hAnsi="宋体"/>
          <w:bCs/>
          <w:szCs w:val="21"/>
        </w:rPr>
        <w:t>“</w:t>
      </w:r>
      <w:r w:rsidRPr="00F95A13">
        <w:rPr>
          <w:rFonts w:ascii="宋体" w:hAnsi="宋体" w:hint="eastAsia"/>
          <w:bCs/>
          <w:szCs w:val="21"/>
        </w:rPr>
        <w:t>双刃剑</w:t>
      </w:r>
      <w:r w:rsidRPr="00F95A13">
        <w:rPr>
          <w:rFonts w:ascii="宋体" w:hAnsi="宋体"/>
          <w:bCs/>
          <w:szCs w:val="21"/>
        </w:rPr>
        <w:t>”</w:t>
      </w:r>
      <w:r w:rsidRPr="00F95A13">
        <w:rPr>
          <w:rFonts w:ascii="宋体" w:hAnsi="宋体" w:hint="eastAsia"/>
          <w:bCs/>
          <w:szCs w:val="21"/>
        </w:rPr>
        <w:t>这句话的认识？独立思考后，积极举手发言。</w:t>
      </w:r>
    </w:p>
    <w:p w:rsidR="00953D9B" w:rsidRPr="0083549B" w:rsidRDefault="00953D9B" w:rsidP="00953D9B">
      <w:pPr>
        <w:spacing w:line="500" w:lineRule="exact"/>
        <w:ind w:firstLineChars="196" w:firstLine="412"/>
        <w:rPr>
          <w:rFonts w:ascii="宋体" w:eastAsia="楷体_GB2312" w:hAnsi="宋体"/>
          <w:szCs w:val="21"/>
        </w:rPr>
      </w:pPr>
      <w:r w:rsidRPr="0083549B">
        <w:rPr>
          <w:rFonts w:eastAsia="楷体_GB2312" w:hint="eastAsia"/>
          <w:szCs w:val="21"/>
        </w:rPr>
        <w:t>设计意图</w:t>
      </w:r>
      <w:r w:rsidRPr="0083549B">
        <w:rPr>
          <w:rFonts w:ascii="宋体" w:eastAsia="楷体_GB2312" w:hAnsi="宋体" w:hint="eastAsia"/>
          <w:szCs w:val="21"/>
        </w:rPr>
        <w:t>：让学生将所学知识密切联系现实生活，学以致用。从而了解化学发展的重要性。</w:t>
      </w:r>
    </w:p>
    <w:p w:rsidR="00953D9B" w:rsidRPr="0083549B" w:rsidRDefault="00953D9B" w:rsidP="00953D9B">
      <w:pPr>
        <w:spacing w:line="500" w:lineRule="exact"/>
        <w:ind w:firstLineChars="196" w:firstLine="412"/>
        <w:rPr>
          <w:rFonts w:ascii="宋体" w:eastAsia="楷体_GB2312" w:hAnsi="宋体"/>
          <w:szCs w:val="21"/>
        </w:rPr>
      </w:pPr>
      <w:r w:rsidRPr="0083549B">
        <w:rPr>
          <w:rFonts w:ascii="宋体" w:eastAsia="楷体_GB2312" w:hAnsi="宋体" w:hint="eastAsia"/>
          <w:szCs w:val="21"/>
        </w:rPr>
        <w:t>简要实录：学生积极发言说出了自己的看法。学生们一致认为科学技术是人类社会的发展的前提，但如果应用不当也会给人类社会带来意想不到的危害。因而掌握科学技术对于每个人来说都尤为重要。</w:t>
      </w:r>
    </w:p>
    <w:p w:rsidR="00953D9B" w:rsidRPr="00F95A13" w:rsidRDefault="00953D9B" w:rsidP="00953D9B">
      <w:pPr>
        <w:spacing w:line="500" w:lineRule="exact"/>
        <w:ind w:leftChars="67" w:left="141" w:firstLineChars="150" w:firstLine="315"/>
        <w:rPr>
          <w:rFonts w:ascii="宋体" w:hAnsi="宋体"/>
          <w:szCs w:val="21"/>
        </w:rPr>
      </w:pPr>
      <w:r>
        <w:rPr>
          <w:rFonts w:ascii="宋体" w:hAnsi="宋体" w:hint="eastAsia"/>
          <w:szCs w:val="21"/>
        </w:rPr>
        <w:lastRenderedPageBreak/>
        <w:t>（五）</w:t>
      </w:r>
      <w:r w:rsidRPr="00F95A13">
        <w:rPr>
          <w:rFonts w:ascii="宋体" w:hAnsi="宋体" w:hint="eastAsia"/>
          <w:szCs w:val="21"/>
        </w:rPr>
        <w:t>{</w:t>
      </w:r>
      <w:r w:rsidRPr="00F95A13">
        <w:rPr>
          <w:rFonts w:hint="eastAsia"/>
          <w:szCs w:val="21"/>
        </w:rPr>
        <w:t>课件投影</w:t>
      </w:r>
      <w:r w:rsidRPr="00F95A13">
        <w:rPr>
          <w:rFonts w:ascii="宋体" w:hAnsi="宋体" w:hint="eastAsia"/>
          <w:szCs w:val="21"/>
        </w:rPr>
        <w:t>}小结这节课你学到了什么？有哪些知识让你感到困惑？请同学们独立思考后，举手发言。</w:t>
      </w:r>
    </w:p>
    <w:p w:rsidR="00953D9B" w:rsidRPr="0083549B" w:rsidRDefault="00953D9B" w:rsidP="00953D9B">
      <w:pPr>
        <w:spacing w:line="500" w:lineRule="exact"/>
        <w:ind w:leftChars="67" w:left="141" w:firstLineChars="200" w:firstLine="420"/>
        <w:rPr>
          <w:rFonts w:ascii="宋体" w:eastAsia="楷体_GB2312" w:hAnsi="宋体"/>
          <w:szCs w:val="21"/>
        </w:rPr>
      </w:pPr>
      <w:r w:rsidRPr="0083549B">
        <w:rPr>
          <w:rFonts w:ascii="宋体" w:eastAsia="楷体_GB2312" w:hAnsi="宋体" w:hint="eastAsia"/>
          <w:szCs w:val="21"/>
        </w:rPr>
        <w:t>设计意图</w:t>
      </w:r>
      <w:r w:rsidRPr="0083549B">
        <w:rPr>
          <w:rFonts w:ascii="宋体" w:eastAsia="楷体_GB2312" w:hAnsi="宋体" w:hint="eastAsia"/>
          <w:szCs w:val="21"/>
        </w:rPr>
        <w:t>:</w:t>
      </w:r>
      <w:r w:rsidRPr="0083549B">
        <w:rPr>
          <w:rFonts w:ascii="宋体" w:eastAsia="楷体_GB2312" w:hAnsi="宋体" w:hint="eastAsia"/>
          <w:szCs w:val="21"/>
        </w:rPr>
        <w:t>通过学生回顾整节课自己学到了什么，培养学生构建知识网络；并且反思本节课让自己困惑的疑难点。教师通过反馈，尽快调节自己的教学上不足。</w:t>
      </w:r>
    </w:p>
    <w:p w:rsidR="00953D9B" w:rsidRPr="0083549B" w:rsidRDefault="00953D9B" w:rsidP="00953D9B">
      <w:pPr>
        <w:spacing w:line="500" w:lineRule="exact"/>
        <w:ind w:firstLineChars="250" w:firstLine="525"/>
        <w:rPr>
          <w:rFonts w:ascii="宋体" w:eastAsia="楷体_GB2312" w:hAnsi="宋体"/>
          <w:szCs w:val="21"/>
        </w:rPr>
      </w:pPr>
      <w:r w:rsidRPr="0083549B">
        <w:rPr>
          <w:rFonts w:ascii="宋体" w:eastAsia="楷体_GB2312" w:hAnsi="宋体" w:hint="eastAsia"/>
          <w:szCs w:val="21"/>
        </w:rPr>
        <w:t>简要实录</w:t>
      </w:r>
      <w:r w:rsidRPr="0083549B">
        <w:rPr>
          <w:rFonts w:ascii="宋体" w:eastAsia="楷体_GB2312" w:hAnsi="宋体" w:hint="eastAsia"/>
          <w:szCs w:val="21"/>
        </w:rPr>
        <w:t>:</w:t>
      </w:r>
      <w:r w:rsidRPr="0083549B">
        <w:rPr>
          <w:rFonts w:ascii="宋体" w:eastAsia="楷体_GB2312" w:hAnsi="宋体" w:hint="eastAsia"/>
          <w:szCs w:val="21"/>
        </w:rPr>
        <w:t>学生们踊跃发言，谈自己的收获与困惑。</w:t>
      </w:r>
    </w:p>
    <w:p w:rsidR="00953D9B" w:rsidRPr="0083549B" w:rsidRDefault="00953D9B" w:rsidP="00953D9B">
      <w:pPr>
        <w:spacing w:line="500" w:lineRule="exact"/>
        <w:ind w:firstLineChars="200" w:firstLine="420"/>
        <w:rPr>
          <w:rFonts w:ascii="宋体" w:eastAsia="楷体_GB2312" w:hAnsi="宋体"/>
          <w:szCs w:val="21"/>
        </w:rPr>
      </w:pPr>
      <w:r w:rsidRPr="0083549B">
        <w:rPr>
          <w:rFonts w:ascii="宋体" w:eastAsia="楷体_GB2312" w:hAnsi="宋体" w:hint="eastAsia"/>
          <w:szCs w:val="21"/>
        </w:rPr>
        <w:t>刘纬婷：这节课我掌握了乙炔的结构、实验室制备及其性质。</w:t>
      </w:r>
    </w:p>
    <w:p w:rsidR="00953D9B" w:rsidRDefault="00953D9B" w:rsidP="00953D9B">
      <w:pPr>
        <w:spacing w:line="500" w:lineRule="exact"/>
        <w:ind w:firstLineChars="200" w:firstLine="420"/>
        <w:rPr>
          <w:rFonts w:ascii="宋体" w:eastAsia="楷体_GB2312" w:hAnsi="宋体"/>
          <w:szCs w:val="21"/>
        </w:rPr>
      </w:pPr>
      <w:r w:rsidRPr="0083549B">
        <w:rPr>
          <w:rFonts w:ascii="宋体" w:eastAsia="楷体_GB2312" w:hAnsi="宋体" w:hint="eastAsia"/>
          <w:szCs w:val="21"/>
        </w:rPr>
        <w:t>赵凯：我不明白为什么乙炔焰温度那么高而乙烷焰、乙烯焰不如它？</w:t>
      </w:r>
    </w:p>
    <w:p w:rsidR="00953D9B" w:rsidRPr="0099548A" w:rsidRDefault="00953D9B" w:rsidP="00953D9B">
      <w:pPr>
        <w:spacing w:line="500" w:lineRule="exact"/>
        <w:ind w:firstLineChars="200" w:firstLine="420"/>
        <w:rPr>
          <w:rFonts w:ascii="宋体" w:eastAsia="楷体_GB2312" w:hAnsi="宋体"/>
          <w:szCs w:val="21"/>
        </w:rPr>
      </w:pPr>
      <w:r w:rsidRPr="0083549B">
        <w:rPr>
          <w:rFonts w:ascii="宋体" w:eastAsia="楷体_GB2312" w:hAnsi="宋体" w:hint="eastAsia"/>
          <w:szCs w:val="21"/>
        </w:rPr>
        <w:t>高翔：乙炔比乙烯更不饱和，为什么乙炔比乙烯使</w:t>
      </w:r>
      <w:r w:rsidRPr="0083549B">
        <w:rPr>
          <w:rFonts w:eastAsia="楷体_GB2312" w:hint="eastAsia"/>
          <w:szCs w:val="21"/>
        </w:rPr>
        <w:t>KMnO</w:t>
      </w:r>
      <w:r w:rsidRPr="0083549B">
        <w:rPr>
          <w:rFonts w:eastAsia="楷体_GB2312" w:hint="eastAsia"/>
          <w:szCs w:val="21"/>
          <w:vertAlign w:val="subscript"/>
        </w:rPr>
        <w:t>4</w:t>
      </w:r>
      <w:r w:rsidRPr="0083549B">
        <w:rPr>
          <w:rFonts w:eastAsia="楷体_GB2312" w:hint="eastAsia"/>
          <w:szCs w:val="21"/>
        </w:rPr>
        <w:t>溶液、</w:t>
      </w:r>
    </w:p>
    <w:p w:rsidR="00953D9B" w:rsidRPr="0083549B" w:rsidRDefault="00953D9B" w:rsidP="00953D9B">
      <w:pPr>
        <w:spacing w:line="500" w:lineRule="exact"/>
        <w:rPr>
          <w:rFonts w:ascii="宋体" w:eastAsia="楷体_GB2312" w:hAnsi="宋体"/>
          <w:szCs w:val="21"/>
        </w:rPr>
      </w:pPr>
      <w:r w:rsidRPr="0083549B">
        <w:rPr>
          <w:rFonts w:eastAsia="楷体_GB2312" w:hint="eastAsia"/>
          <w:szCs w:val="21"/>
        </w:rPr>
        <w:t>Br</w:t>
      </w:r>
      <w:r w:rsidRPr="0083549B">
        <w:rPr>
          <w:rFonts w:eastAsia="楷体_GB2312" w:hint="eastAsia"/>
          <w:szCs w:val="21"/>
          <w:vertAlign w:val="subscript"/>
        </w:rPr>
        <w:t>2</w:t>
      </w:r>
      <w:r w:rsidRPr="0083549B">
        <w:rPr>
          <w:rFonts w:eastAsia="楷体_GB2312" w:hint="eastAsia"/>
          <w:szCs w:val="21"/>
        </w:rPr>
        <w:t>水褪色慢？（教师给予及时解答）</w:t>
      </w:r>
    </w:p>
    <w:p w:rsidR="00953D9B" w:rsidRPr="0083549B" w:rsidRDefault="00953D9B" w:rsidP="00953D9B">
      <w:pPr>
        <w:spacing w:line="500" w:lineRule="exact"/>
        <w:ind w:firstLineChars="200" w:firstLine="420"/>
        <w:rPr>
          <w:rFonts w:ascii="宋体" w:eastAsia="楷体_GB2312" w:hAnsi="宋体"/>
          <w:szCs w:val="21"/>
        </w:rPr>
      </w:pPr>
      <w:r w:rsidRPr="0083549B">
        <w:rPr>
          <w:rFonts w:ascii="宋体" w:eastAsia="楷体_GB2312" w:hAnsi="宋体" w:hint="eastAsia"/>
          <w:szCs w:val="21"/>
        </w:rPr>
        <w:t>袁广进：我这节课学会了结构决定性质，性质决定用途这一学习方法。</w:t>
      </w:r>
    </w:p>
    <w:p w:rsidR="00953D9B" w:rsidRPr="0083549B" w:rsidRDefault="00953D9B" w:rsidP="00953D9B">
      <w:pPr>
        <w:spacing w:line="500" w:lineRule="exact"/>
        <w:ind w:firstLineChars="200" w:firstLine="420"/>
        <w:rPr>
          <w:rFonts w:ascii="宋体" w:eastAsia="楷体_GB2312" w:hAnsi="宋体"/>
          <w:szCs w:val="21"/>
        </w:rPr>
      </w:pPr>
      <w:r w:rsidRPr="0083549B">
        <w:rPr>
          <w:rFonts w:ascii="宋体" w:eastAsia="楷体_GB2312" w:hAnsi="宋体" w:hint="eastAsia"/>
          <w:szCs w:val="21"/>
        </w:rPr>
        <w:t>白冰：通过实验探究过程，我有很多感触，细节决定成败，凡是多问几个为什么，将来我也从事科学探究的事业。（学生们给予雷鸣般掌声）</w:t>
      </w:r>
    </w:p>
    <w:p w:rsidR="00953D9B" w:rsidRPr="000469D7" w:rsidRDefault="00953D9B" w:rsidP="00953D9B">
      <w:pPr>
        <w:spacing w:line="500" w:lineRule="exact"/>
        <w:ind w:firstLineChars="200" w:firstLine="420"/>
        <w:rPr>
          <w:rFonts w:ascii="宋体" w:hAnsi="宋体"/>
          <w:szCs w:val="21"/>
        </w:rPr>
      </w:pPr>
      <w:r w:rsidRPr="000469D7">
        <w:rPr>
          <w:rFonts w:ascii="宋体" w:hAnsi="宋体" w:hint="eastAsia"/>
          <w:szCs w:val="21"/>
        </w:rPr>
        <w:t>{课件投影}</w:t>
      </w:r>
    </w:p>
    <w:p w:rsidR="00953D9B" w:rsidRDefault="00953D9B" w:rsidP="00953D9B">
      <w:pPr>
        <w:spacing w:line="500" w:lineRule="exact"/>
        <w:ind w:firstLineChars="200" w:firstLine="422"/>
        <w:rPr>
          <w:rFonts w:ascii="宋体" w:hAnsi="宋体"/>
          <w:b/>
          <w:szCs w:val="21"/>
        </w:rPr>
      </w:pPr>
      <w:r>
        <w:rPr>
          <w:rFonts w:ascii="宋体" w:hAnsi="宋体" w:hint="eastAsia"/>
          <w:b/>
          <w:noProof/>
          <w:szCs w:val="21"/>
        </w:rPr>
        <mc:AlternateContent>
          <mc:Choice Requires="wpc">
            <w:drawing>
              <wp:anchor distT="0" distB="0" distL="114300" distR="114300" simplePos="0" relativeHeight="251664384" behindDoc="0" locked="0" layoutInCell="1" allowOverlap="1" wp14:anchorId="5423F4F2" wp14:editId="0278D829">
                <wp:simplePos x="0" y="0"/>
                <wp:positionH relativeFrom="column">
                  <wp:posOffset>914400</wp:posOffset>
                </wp:positionH>
                <wp:positionV relativeFrom="paragraph">
                  <wp:posOffset>215900</wp:posOffset>
                </wp:positionV>
                <wp:extent cx="3086100" cy="2575560"/>
                <wp:effectExtent l="9525" t="0" r="0" b="0"/>
                <wp:wrapNone/>
                <wp:docPr id="404" name="画布 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Line 406"/>
                        <wps:cNvCnPr/>
                        <wps:spPr bwMode="auto">
                          <a:xfrm>
                            <a:off x="1257300" y="1089660"/>
                            <a:ext cx="635" cy="594360"/>
                          </a:xfrm>
                          <a:prstGeom prst="line">
                            <a:avLst/>
                          </a:prstGeom>
                          <a:noFill/>
                          <a:ln w="9525">
                            <a:solidFill>
                              <a:srgbClr val="2211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bodyPr/>
                      </wps:wsp>
                      <wpg:wgp>
                        <wpg:cNvPr id="16" name="Group 407"/>
                        <wpg:cNvGrpSpPr>
                          <a:grpSpLocks/>
                        </wpg:cNvGrpSpPr>
                        <wpg:grpSpPr bwMode="auto">
                          <a:xfrm>
                            <a:off x="0" y="50800"/>
                            <a:ext cx="2971800" cy="2425700"/>
                            <a:chOff x="2230" y="4345"/>
                            <a:chExt cx="4680" cy="3820"/>
                          </a:xfrm>
                        </wpg:grpSpPr>
                        <wpg:grpSp>
                          <wpg:cNvPr id="17" name="Group 408"/>
                          <wpg:cNvGrpSpPr>
                            <a:grpSpLocks/>
                          </wpg:cNvGrpSpPr>
                          <wpg:grpSpPr bwMode="auto">
                            <a:xfrm>
                              <a:off x="3850" y="5513"/>
                              <a:ext cx="667" cy="402"/>
                              <a:chOff x="2596" y="1584"/>
                              <a:chExt cx="570" cy="348"/>
                            </a:xfrm>
                          </wpg:grpSpPr>
                          <wps:wsp>
                            <wps:cNvPr id="18" name="Text Box 409"/>
                            <wps:cNvSpPr txBox="1">
                              <a:spLocks noChangeArrowheads="1"/>
                            </wps:cNvSpPr>
                            <wps:spPr bwMode="auto">
                              <a:xfrm>
                                <a:off x="2596" y="1584"/>
                                <a:ext cx="570" cy="333"/>
                              </a:xfrm>
                              <a:prstGeom prst="rect">
                                <a:avLst/>
                              </a:prstGeom>
                              <a:noFill/>
                              <a:ln w="9525">
                                <a:solidFill>
                                  <a:srgbClr val="221100"/>
                                </a:solidFill>
                                <a:miter lim="800000"/>
                                <a:headEnd/>
                                <a:tailEnd/>
                              </a:ln>
                              <a:effectLst/>
                              <a:extLst>
                                <a:ext uri="{909E8E84-426E-40DD-AFC4-6F175D3DCCD1}">
                                  <a14:hiddenFill xmlns:a14="http://schemas.microsoft.com/office/drawing/2010/main">
                                    <a:solidFill>
                                      <a:srgbClr val="EBF7FF"/>
                                    </a:solid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txbx>
                              <w:txbxContent>
                                <w:p w:rsidR="00953D9B" w:rsidRPr="008F16BD" w:rsidRDefault="00953D9B" w:rsidP="00953D9B">
                                  <w:pPr>
                                    <w:autoSpaceDE w:val="0"/>
                                    <w:autoSpaceDN w:val="0"/>
                                    <w:adjustRightInd w:val="0"/>
                                    <w:rPr>
                                      <w:rFonts w:ascii="宋体" w:hAnsi="宋体" w:cs="宋体"/>
                                      <w:color w:val="221100"/>
                                      <w:szCs w:val="21"/>
                                      <w:lang w:val="zh-CN"/>
                                    </w:rPr>
                                  </w:pPr>
                                  <w:r w:rsidRPr="008F16BD">
                                    <w:rPr>
                                      <w:rFonts w:ascii="宋体" w:hAnsi="宋体" w:cs="宋体" w:hint="eastAsia"/>
                                      <w:color w:val="221100"/>
                                      <w:szCs w:val="21"/>
                                      <w:lang w:val="zh-CN"/>
                                    </w:rPr>
                                    <w:t>小结</w:t>
                                  </w:r>
                                </w:p>
                              </w:txbxContent>
                            </wps:txbx>
                            <wps:bodyPr rot="0" vert="horz" wrap="square" lIns="56110" tIns="28056" rIns="56110" bIns="28056" upright="1">
                              <a:noAutofit/>
                            </wps:bodyPr>
                          </wps:wsp>
                          <wps:wsp>
                            <wps:cNvPr id="20" name="Rectangle 410"/>
                            <wps:cNvSpPr>
                              <a:spLocks noChangeArrowheads="1"/>
                            </wps:cNvSpPr>
                            <wps:spPr bwMode="auto">
                              <a:xfrm>
                                <a:off x="2616" y="1596"/>
                                <a:ext cx="528" cy="336"/>
                              </a:xfrm>
                              <a:prstGeom prst="rect">
                                <a:avLst/>
                              </a:prstGeom>
                              <a:noFill/>
                              <a:ln w="9525">
                                <a:solidFill>
                                  <a:srgbClr val="221100"/>
                                </a:solidFill>
                                <a:miter lim="800000"/>
                                <a:headEnd/>
                                <a:tailEnd/>
                              </a:ln>
                              <a:effectLst/>
                              <a:extLst>
                                <a:ext uri="{909E8E84-426E-40DD-AFC4-6F175D3DCCD1}">
                                  <a14:hiddenFill xmlns:a14="http://schemas.microsoft.com/office/drawing/2010/main">
                                    <a:solidFill>
                                      <a:srgbClr val="EBF7FF"/>
                                    </a:solid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txbx>
                              <w:txbxContent>
                                <w:p w:rsidR="00953D9B" w:rsidRPr="00EF709E" w:rsidRDefault="00953D9B" w:rsidP="00953D9B">
                                  <w:pPr>
                                    <w:autoSpaceDE w:val="0"/>
                                    <w:autoSpaceDN w:val="0"/>
                                    <w:adjustRightInd w:val="0"/>
                                    <w:rPr>
                                      <w:rFonts w:ascii="宋体" w:hAnsi="宋体" w:cs="宋体"/>
                                      <w:color w:val="221100"/>
                                      <w:sz w:val="28"/>
                                      <w:szCs w:val="28"/>
                                      <w:lang w:val="zh-CN"/>
                                    </w:rPr>
                                  </w:pPr>
                                </w:p>
                              </w:txbxContent>
                            </wps:txbx>
                            <wps:bodyPr rot="0" vert="horz" wrap="square" lIns="56110" tIns="28056" rIns="56110" bIns="28056" anchor="ctr" anchorCtr="0" upright="1">
                              <a:noAutofit/>
                            </wps:bodyPr>
                          </wps:wsp>
                        </wpg:grpSp>
                        <wps:wsp>
                          <wps:cNvPr id="21" name="Line 411"/>
                          <wps:cNvCnPr/>
                          <wps:spPr bwMode="auto">
                            <a:xfrm flipH="1" flipV="1">
                              <a:off x="2770" y="4889"/>
                              <a:ext cx="1044" cy="737"/>
                            </a:xfrm>
                            <a:prstGeom prst="line">
                              <a:avLst/>
                            </a:prstGeom>
                            <a:noFill/>
                            <a:ln w="9525">
                              <a:solidFill>
                                <a:srgbClr val="2211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bodyPr/>
                        </wps:wsp>
                        <wps:wsp>
                          <wps:cNvPr id="22" name="Text Box 412"/>
                          <wps:cNvSpPr txBox="1">
                            <a:spLocks noChangeArrowheads="1"/>
                          </wps:cNvSpPr>
                          <wps:spPr bwMode="auto">
                            <a:xfrm>
                              <a:off x="3310" y="4733"/>
                              <a:ext cx="612" cy="415"/>
                            </a:xfrm>
                            <a:prstGeom prst="rect">
                              <a:avLst/>
                            </a:prstGeom>
                            <a:noFill/>
                            <a:ln w="9525">
                              <a:solidFill>
                                <a:srgbClr val="221100"/>
                              </a:solidFill>
                              <a:miter lim="800000"/>
                              <a:headEnd/>
                              <a:tailEnd/>
                            </a:ln>
                            <a:effectLst/>
                            <a:extLst>
                              <a:ext uri="{909E8E84-426E-40DD-AFC4-6F175D3DCCD1}">
                                <a14:hiddenFill xmlns:a14="http://schemas.microsoft.com/office/drawing/2010/main">
                                  <a:solidFill>
                                    <a:srgbClr val="EBF7FF"/>
                                  </a:solid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txbx>
                            <w:txbxContent>
                              <w:p w:rsidR="00953D9B" w:rsidRPr="008F16BD" w:rsidRDefault="00953D9B" w:rsidP="00953D9B">
                                <w:pPr>
                                  <w:autoSpaceDE w:val="0"/>
                                  <w:autoSpaceDN w:val="0"/>
                                  <w:adjustRightInd w:val="0"/>
                                  <w:rPr>
                                    <w:rFonts w:ascii="宋体" w:hAnsi="宋体" w:cs="宋体"/>
                                    <w:color w:val="221100"/>
                                    <w:szCs w:val="21"/>
                                    <w:lang w:val="zh-CN"/>
                                  </w:rPr>
                                </w:pPr>
                                <w:r w:rsidRPr="008F16BD">
                                  <w:rPr>
                                    <w:rFonts w:ascii="宋体" w:hAnsi="宋体" w:cs="宋体" w:hint="eastAsia"/>
                                    <w:color w:val="221100"/>
                                    <w:szCs w:val="21"/>
                                    <w:lang w:val="zh-CN"/>
                                  </w:rPr>
                                  <w:t>方法</w:t>
                                </w:r>
                              </w:p>
                            </w:txbxContent>
                          </wps:txbx>
                          <wps:bodyPr rot="0" vert="horz" wrap="none" lIns="56110" tIns="28056" rIns="56110" bIns="28056" upright="1">
                            <a:spAutoFit/>
                          </wps:bodyPr>
                        </wps:wsp>
                        <wps:wsp>
                          <wps:cNvPr id="23" name="Text Box 413"/>
                          <wps:cNvSpPr txBox="1">
                            <a:spLocks noChangeArrowheads="1"/>
                          </wps:cNvSpPr>
                          <wps:spPr bwMode="auto">
                            <a:xfrm>
                              <a:off x="2230" y="4345"/>
                              <a:ext cx="612" cy="727"/>
                            </a:xfrm>
                            <a:prstGeom prst="rect">
                              <a:avLst/>
                            </a:prstGeom>
                            <a:noFill/>
                            <a:ln w="9525">
                              <a:solidFill>
                                <a:srgbClr val="221100"/>
                              </a:solidFill>
                              <a:miter lim="800000"/>
                              <a:headEnd/>
                              <a:tailEnd/>
                            </a:ln>
                            <a:effectLst/>
                            <a:extLst>
                              <a:ext uri="{909E8E84-426E-40DD-AFC4-6F175D3DCCD1}">
                                <a14:hiddenFill xmlns:a14="http://schemas.microsoft.com/office/drawing/2010/main">
                                  <a:solidFill>
                                    <a:srgbClr val="EBF7FF"/>
                                  </a:solid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txbx>
                            <w:txbxContent>
                              <w:p w:rsidR="00953D9B" w:rsidRPr="008F16BD" w:rsidRDefault="00953D9B" w:rsidP="00953D9B">
                                <w:pPr>
                                  <w:autoSpaceDE w:val="0"/>
                                  <w:autoSpaceDN w:val="0"/>
                                  <w:adjustRightInd w:val="0"/>
                                  <w:rPr>
                                    <w:rFonts w:ascii="宋体" w:hAnsi="宋体" w:cs="宋体"/>
                                    <w:color w:val="221100"/>
                                    <w:szCs w:val="21"/>
                                    <w:lang w:val="zh-CN"/>
                                  </w:rPr>
                                </w:pPr>
                                <w:r w:rsidRPr="008F16BD">
                                  <w:rPr>
                                    <w:rFonts w:ascii="宋体" w:hAnsi="宋体" w:cs="宋体" w:hint="eastAsia"/>
                                    <w:color w:val="221100"/>
                                    <w:szCs w:val="21"/>
                                    <w:lang w:val="zh-CN"/>
                                  </w:rPr>
                                  <w:t>猜想</w:t>
                                </w:r>
                              </w:p>
                              <w:p w:rsidR="00953D9B" w:rsidRPr="008F16BD" w:rsidRDefault="00953D9B" w:rsidP="00953D9B">
                                <w:pPr>
                                  <w:autoSpaceDE w:val="0"/>
                                  <w:autoSpaceDN w:val="0"/>
                                  <w:adjustRightInd w:val="0"/>
                                  <w:rPr>
                                    <w:rFonts w:ascii="宋体" w:hAnsi="宋体" w:cs="宋体"/>
                                    <w:color w:val="221100"/>
                                    <w:szCs w:val="21"/>
                                    <w:lang w:val="zh-CN"/>
                                  </w:rPr>
                                </w:pPr>
                                <w:r w:rsidRPr="008F16BD">
                                  <w:rPr>
                                    <w:rFonts w:ascii="宋体" w:hAnsi="宋体" w:cs="宋体" w:hint="eastAsia"/>
                                    <w:color w:val="221100"/>
                                    <w:szCs w:val="21"/>
                                    <w:lang w:val="zh-CN"/>
                                  </w:rPr>
                                  <w:t>验证</w:t>
                                </w:r>
                              </w:p>
                            </w:txbxContent>
                          </wps:txbx>
                          <wps:bodyPr rot="0" vert="horz" wrap="none" lIns="56110" tIns="28056" rIns="56110" bIns="28056" upright="1">
                            <a:spAutoFit/>
                          </wps:bodyPr>
                        </wps:wsp>
                        <wps:wsp>
                          <wps:cNvPr id="24" name="Line 414"/>
                          <wps:cNvCnPr/>
                          <wps:spPr bwMode="auto">
                            <a:xfrm flipV="1">
                              <a:off x="4570" y="4889"/>
                              <a:ext cx="1260" cy="780"/>
                            </a:xfrm>
                            <a:prstGeom prst="line">
                              <a:avLst/>
                            </a:prstGeom>
                            <a:noFill/>
                            <a:ln w="9525">
                              <a:solidFill>
                                <a:srgbClr val="2211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bodyPr/>
                        </wps:wsp>
                        <wps:wsp>
                          <wps:cNvPr id="43" name="Text Box 415"/>
                          <wps:cNvSpPr txBox="1">
                            <a:spLocks noChangeArrowheads="1"/>
                          </wps:cNvSpPr>
                          <wps:spPr bwMode="auto">
                            <a:xfrm>
                              <a:off x="4570" y="4733"/>
                              <a:ext cx="723" cy="340"/>
                            </a:xfrm>
                            <a:prstGeom prst="rect">
                              <a:avLst/>
                            </a:prstGeom>
                            <a:noFill/>
                            <a:ln w="9525">
                              <a:solidFill>
                                <a:srgbClr val="221100"/>
                              </a:solidFill>
                              <a:miter lim="800000"/>
                              <a:headEnd/>
                              <a:tailEnd/>
                            </a:ln>
                            <a:effectLst/>
                            <a:extLst>
                              <a:ext uri="{909E8E84-426E-40DD-AFC4-6F175D3DCCD1}">
                                <a14:hiddenFill xmlns:a14="http://schemas.microsoft.com/office/drawing/2010/main">
                                  <a:solidFill>
                                    <a:srgbClr val="EBF7FF"/>
                                  </a:solid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txbx>
                            <w:txbxContent>
                              <w:p w:rsidR="00953D9B" w:rsidRPr="008F16BD" w:rsidRDefault="00953D9B" w:rsidP="00953D9B">
                                <w:pPr>
                                  <w:autoSpaceDE w:val="0"/>
                                  <w:autoSpaceDN w:val="0"/>
                                  <w:adjustRightInd w:val="0"/>
                                  <w:rPr>
                                    <w:rFonts w:ascii="宋体" w:hAnsi="宋体" w:cs="宋体"/>
                                    <w:color w:val="221100"/>
                                    <w:szCs w:val="21"/>
                                    <w:lang w:val="zh-CN"/>
                                  </w:rPr>
                                </w:pPr>
                                <w:r w:rsidRPr="008F16BD">
                                  <w:rPr>
                                    <w:rFonts w:ascii="宋体" w:hAnsi="宋体" w:cs="宋体" w:hint="eastAsia"/>
                                    <w:color w:val="221100"/>
                                    <w:szCs w:val="21"/>
                                    <w:lang w:val="zh-CN"/>
                                  </w:rPr>
                                  <w:t>知识</w:t>
                                </w:r>
                              </w:p>
                            </w:txbxContent>
                          </wps:txbx>
                          <wps:bodyPr rot="0" vert="horz" wrap="square" lIns="56110" tIns="28056" rIns="56110" bIns="28056" upright="1">
                            <a:noAutofit/>
                          </wps:bodyPr>
                        </wps:wsp>
                        <wps:wsp>
                          <wps:cNvPr id="44" name="Line 416"/>
                          <wps:cNvCnPr/>
                          <wps:spPr bwMode="auto">
                            <a:xfrm flipH="1">
                              <a:off x="6370" y="5045"/>
                              <a:ext cx="16" cy="270"/>
                            </a:xfrm>
                            <a:prstGeom prst="line">
                              <a:avLst/>
                            </a:prstGeom>
                            <a:noFill/>
                            <a:ln w="9525">
                              <a:solidFill>
                                <a:srgbClr val="2211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bodyPr/>
                        </wps:wsp>
                        <wps:wsp>
                          <wps:cNvPr id="45" name="Text Box 417"/>
                          <wps:cNvSpPr txBox="1">
                            <a:spLocks noChangeArrowheads="1"/>
                          </wps:cNvSpPr>
                          <wps:spPr bwMode="auto">
                            <a:xfrm>
                              <a:off x="6118" y="5357"/>
                              <a:ext cx="612" cy="415"/>
                            </a:xfrm>
                            <a:prstGeom prst="rect">
                              <a:avLst/>
                            </a:prstGeom>
                            <a:noFill/>
                            <a:ln w="9525">
                              <a:solidFill>
                                <a:srgbClr val="221100"/>
                              </a:solidFill>
                              <a:miter lim="800000"/>
                              <a:headEnd/>
                              <a:tailEnd/>
                            </a:ln>
                            <a:effectLst/>
                            <a:extLst>
                              <a:ext uri="{909E8E84-426E-40DD-AFC4-6F175D3DCCD1}">
                                <a14:hiddenFill xmlns:a14="http://schemas.microsoft.com/office/drawing/2010/main">
                                  <a:solidFill>
                                    <a:srgbClr val="EBF7FF"/>
                                  </a:solid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txbx>
                            <w:txbxContent>
                              <w:p w:rsidR="00953D9B" w:rsidRPr="00EF709E" w:rsidRDefault="00953D9B" w:rsidP="00953D9B">
                                <w:pPr>
                                  <w:autoSpaceDE w:val="0"/>
                                  <w:autoSpaceDN w:val="0"/>
                                  <w:adjustRightInd w:val="0"/>
                                  <w:rPr>
                                    <w:rFonts w:ascii="宋体" w:hAnsi="宋体" w:cs="宋体"/>
                                    <w:color w:val="221100"/>
                                    <w:szCs w:val="21"/>
                                    <w:lang w:val="zh-CN"/>
                                  </w:rPr>
                                </w:pPr>
                                <w:r w:rsidRPr="00EF709E">
                                  <w:rPr>
                                    <w:rFonts w:ascii="宋体" w:hAnsi="宋体" w:cs="宋体" w:hint="eastAsia"/>
                                    <w:color w:val="221100"/>
                                    <w:szCs w:val="21"/>
                                    <w:lang w:val="zh-CN"/>
                                  </w:rPr>
                                  <w:t>制取</w:t>
                                </w:r>
                              </w:p>
                            </w:txbxContent>
                          </wps:txbx>
                          <wps:bodyPr rot="0" vert="horz" wrap="none" lIns="56110" tIns="28056" rIns="56110" bIns="28056" upright="1">
                            <a:spAutoFit/>
                          </wps:bodyPr>
                        </wps:wsp>
                        <wps:wsp>
                          <wps:cNvPr id="46" name="Text Box 418"/>
                          <wps:cNvSpPr txBox="1">
                            <a:spLocks noChangeArrowheads="1"/>
                          </wps:cNvSpPr>
                          <wps:spPr bwMode="auto">
                            <a:xfrm>
                              <a:off x="6118" y="6449"/>
                              <a:ext cx="612" cy="415"/>
                            </a:xfrm>
                            <a:prstGeom prst="rect">
                              <a:avLst/>
                            </a:prstGeom>
                            <a:noFill/>
                            <a:ln w="9525">
                              <a:solidFill>
                                <a:srgbClr val="221100"/>
                              </a:solidFill>
                              <a:miter lim="800000"/>
                              <a:headEnd/>
                              <a:tailEnd/>
                            </a:ln>
                            <a:effectLst/>
                            <a:extLst>
                              <a:ext uri="{909E8E84-426E-40DD-AFC4-6F175D3DCCD1}">
                                <a14:hiddenFill xmlns:a14="http://schemas.microsoft.com/office/drawing/2010/main">
                                  <a:solidFill>
                                    <a:srgbClr val="EBF7FF"/>
                                  </a:solid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txbx>
                            <w:txbxContent>
                              <w:p w:rsidR="00953D9B" w:rsidRPr="00EF709E" w:rsidRDefault="00953D9B" w:rsidP="00953D9B">
                                <w:pPr>
                                  <w:autoSpaceDE w:val="0"/>
                                  <w:autoSpaceDN w:val="0"/>
                                  <w:adjustRightInd w:val="0"/>
                                  <w:rPr>
                                    <w:rFonts w:ascii="宋体" w:hAnsi="宋体" w:cs="宋体"/>
                                    <w:color w:val="221100"/>
                                    <w:szCs w:val="21"/>
                                    <w:lang w:val="zh-CN"/>
                                  </w:rPr>
                                </w:pPr>
                                <w:r w:rsidRPr="00EF709E">
                                  <w:rPr>
                                    <w:rFonts w:ascii="宋体" w:hAnsi="宋体" w:cs="宋体" w:hint="eastAsia"/>
                                    <w:color w:val="221100"/>
                                    <w:szCs w:val="21"/>
                                    <w:lang w:val="zh-CN"/>
                                  </w:rPr>
                                  <w:t>性质</w:t>
                                </w:r>
                              </w:p>
                            </w:txbxContent>
                          </wps:txbx>
                          <wps:bodyPr rot="0" vert="horz" wrap="none" lIns="56110" tIns="28056" rIns="56110" bIns="28056" upright="1">
                            <a:spAutoFit/>
                          </wps:bodyPr>
                        </wps:wsp>
                        <wps:wsp>
                          <wps:cNvPr id="47" name="Line 419"/>
                          <wps:cNvCnPr/>
                          <wps:spPr bwMode="auto">
                            <a:xfrm>
                              <a:off x="6370" y="6917"/>
                              <a:ext cx="1" cy="780"/>
                            </a:xfrm>
                            <a:prstGeom prst="line">
                              <a:avLst/>
                            </a:prstGeom>
                            <a:noFill/>
                            <a:ln w="9525">
                              <a:solidFill>
                                <a:srgbClr val="2211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bodyPr/>
                        </wps:wsp>
                        <wps:wsp>
                          <wps:cNvPr id="48" name="Text Box 420"/>
                          <wps:cNvSpPr txBox="1">
                            <a:spLocks noChangeArrowheads="1"/>
                          </wps:cNvSpPr>
                          <wps:spPr bwMode="auto">
                            <a:xfrm>
                              <a:off x="6010" y="7750"/>
                              <a:ext cx="900" cy="415"/>
                            </a:xfrm>
                            <a:prstGeom prst="rect">
                              <a:avLst/>
                            </a:prstGeom>
                            <a:noFill/>
                            <a:ln w="9525">
                              <a:solidFill>
                                <a:srgbClr val="221100"/>
                              </a:solidFill>
                              <a:miter lim="800000"/>
                              <a:headEnd/>
                              <a:tailEnd/>
                            </a:ln>
                            <a:effectLst/>
                            <a:extLst>
                              <a:ext uri="{909E8E84-426E-40DD-AFC4-6F175D3DCCD1}">
                                <a14:hiddenFill xmlns:a14="http://schemas.microsoft.com/office/drawing/2010/main">
                                  <a:solidFill>
                                    <a:srgbClr val="EBF7FF"/>
                                  </a:solid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txbx>
                            <w:txbxContent>
                              <w:p w:rsidR="00953D9B" w:rsidRPr="00EF709E" w:rsidRDefault="00953D9B" w:rsidP="00953D9B">
                                <w:pPr>
                                  <w:autoSpaceDE w:val="0"/>
                                  <w:autoSpaceDN w:val="0"/>
                                  <w:adjustRightInd w:val="0"/>
                                  <w:rPr>
                                    <w:rFonts w:ascii="宋体" w:hAnsi="宋体" w:cs="宋体"/>
                                    <w:color w:val="221100"/>
                                    <w:szCs w:val="21"/>
                                    <w:lang w:val="zh-CN"/>
                                  </w:rPr>
                                </w:pPr>
                                <w:r w:rsidRPr="00EF709E">
                                  <w:rPr>
                                    <w:rFonts w:ascii="宋体" w:hAnsi="宋体" w:cs="宋体" w:hint="eastAsia"/>
                                    <w:color w:val="221100"/>
                                    <w:szCs w:val="21"/>
                                    <w:lang w:val="zh-CN"/>
                                  </w:rPr>
                                  <w:t>同系物</w:t>
                                </w:r>
                              </w:p>
                            </w:txbxContent>
                          </wps:txbx>
                          <wps:bodyPr rot="0" vert="horz" wrap="square" lIns="56110" tIns="28056" rIns="56110" bIns="28056" anchor="t" anchorCtr="0" upright="1">
                            <a:spAutoFit/>
                          </wps:bodyPr>
                        </wps:wsp>
                        <wps:wsp>
                          <wps:cNvPr id="49" name="Text Box 421"/>
                          <wps:cNvSpPr txBox="1">
                            <a:spLocks noChangeArrowheads="1"/>
                          </wps:cNvSpPr>
                          <wps:spPr bwMode="auto">
                            <a:xfrm>
                              <a:off x="4318" y="6137"/>
                              <a:ext cx="612" cy="415"/>
                            </a:xfrm>
                            <a:prstGeom prst="rect">
                              <a:avLst/>
                            </a:prstGeom>
                            <a:noFill/>
                            <a:ln w="9525">
                              <a:solidFill>
                                <a:srgbClr val="221100"/>
                              </a:solidFill>
                              <a:miter lim="800000"/>
                              <a:headEnd/>
                              <a:tailEnd/>
                            </a:ln>
                            <a:effectLst/>
                            <a:extLst>
                              <a:ext uri="{909E8E84-426E-40DD-AFC4-6F175D3DCCD1}">
                                <a14:hiddenFill xmlns:a14="http://schemas.microsoft.com/office/drawing/2010/main">
                                  <a:solidFill>
                                    <a:srgbClr val="EBF7FF"/>
                                  </a:solid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txbx>
                            <w:txbxContent>
                              <w:p w:rsidR="00953D9B" w:rsidRPr="00EF709E" w:rsidRDefault="00953D9B" w:rsidP="00953D9B">
                                <w:pPr>
                                  <w:autoSpaceDE w:val="0"/>
                                  <w:autoSpaceDN w:val="0"/>
                                  <w:adjustRightInd w:val="0"/>
                                  <w:rPr>
                                    <w:rFonts w:ascii="宋体" w:hAnsi="宋体" w:cs="宋体"/>
                                    <w:color w:val="221100"/>
                                    <w:szCs w:val="21"/>
                                    <w:lang w:val="zh-CN"/>
                                  </w:rPr>
                                </w:pPr>
                                <w:r w:rsidRPr="00EF709E">
                                  <w:rPr>
                                    <w:rFonts w:ascii="宋体" w:hAnsi="宋体" w:cs="宋体" w:hint="eastAsia"/>
                                    <w:color w:val="221100"/>
                                    <w:szCs w:val="21"/>
                                    <w:lang w:val="zh-CN"/>
                                  </w:rPr>
                                  <w:t>学法</w:t>
                                </w:r>
                              </w:p>
                            </w:txbxContent>
                          </wps:txbx>
                          <wps:bodyPr rot="0" vert="horz" wrap="none" lIns="56110" tIns="28056" rIns="56110" bIns="28056" upright="1">
                            <a:spAutoFit/>
                          </wps:bodyPr>
                        </wps:wsp>
                        <wpg:grpSp>
                          <wpg:cNvPr id="50" name="Group 422"/>
                          <wpg:cNvGrpSpPr>
                            <a:grpSpLocks/>
                          </wpg:cNvGrpSpPr>
                          <wpg:grpSpPr bwMode="auto">
                            <a:xfrm>
                              <a:off x="2950" y="6917"/>
                              <a:ext cx="3060" cy="1248"/>
                              <a:chOff x="1584" y="2832"/>
                              <a:chExt cx="2976" cy="1101"/>
                            </a:xfrm>
                          </wpg:grpSpPr>
                          <wpg:grpSp>
                            <wpg:cNvPr id="51" name="Group 423"/>
                            <wpg:cNvGrpSpPr>
                              <a:grpSpLocks/>
                            </wpg:cNvGrpSpPr>
                            <wpg:grpSpPr bwMode="auto">
                              <a:xfrm>
                                <a:off x="1584" y="3600"/>
                                <a:ext cx="2976" cy="333"/>
                                <a:chOff x="1584" y="3600"/>
                                <a:chExt cx="2976" cy="333"/>
                              </a:xfrm>
                            </wpg:grpSpPr>
                            <wps:wsp>
                              <wps:cNvPr id="52" name="Line 424"/>
                              <wps:cNvCnPr/>
                              <wps:spPr bwMode="auto">
                                <a:xfrm>
                                  <a:off x="3864" y="3780"/>
                                  <a:ext cx="696" cy="0"/>
                                </a:xfrm>
                                <a:prstGeom prst="line">
                                  <a:avLst/>
                                </a:prstGeom>
                                <a:noFill/>
                                <a:ln w="9525">
                                  <a:solidFill>
                                    <a:srgbClr val="2211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bodyPr/>
                            </wps:wsp>
                            <wps:wsp>
                              <wps:cNvPr id="53" name="Text Box 425"/>
                              <wps:cNvSpPr txBox="1">
                                <a:spLocks noChangeArrowheads="1"/>
                              </wps:cNvSpPr>
                              <wps:spPr bwMode="auto">
                                <a:xfrm>
                                  <a:off x="1584" y="3600"/>
                                  <a:ext cx="2448" cy="333"/>
                                </a:xfrm>
                                <a:prstGeom prst="rect">
                                  <a:avLst/>
                                </a:prstGeom>
                                <a:noFill/>
                                <a:ln w="9525">
                                  <a:solidFill>
                                    <a:srgbClr val="221100"/>
                                  </a:solidFill>
                                  <a:miter lim="800000"/>
                                  <a:headEnd/>
                                  <a:tailEnd/>
                                </a:ln>
                                <a:effectLst/>
                                <a:extLst>
                                  <a:ext uri="{909E8E84-426E-40DD-AFC4-6F175D3DCCD1}">
                                    <a14:hiddenFill xmlns:a14="http://schemas.microsoft.com/office/drawing/2010/main">
                                      <a:solidFill>
                                        <a:srgbClr val="EBF7FF"/>
                                      </a:solid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txbx>
                                <w:txbxContent>
                                  <w:p w:rsidR="00953D9B" w:rsidRPr="00EF709E" w:rsidRDefault="00953D9B" w:rsidP="00953D9B">
                                    <w:pPr>
                                      <w:autoSpaceDE w:val="0"/>
                                      <w:autoSpaceDN w:val="0"/>
                                      <w:adjustRightInd w:val="0"/>
                                      <w:rPr>
                                        <w:rFonts w:ascii="宋体" w:hAnsi="宋体" w:cs="宋体"/>
                                        <w:color w:val="221100"/>
                                        <w:szCs w:val="21"/>
                                        <w:lang w:val="zh-CN"/>
                                      </w:rPr>
                                    </w:pPr>
                                    <w:r w:rsidRPr="00EF709E">
                                      <w:rPr>
                                        <w:rFonts w:ascii="宋体" w:hAnsi="宋体" w:cs="宋体"/>
                                        <w:color w:val="221100"/>
                                        <w:szCs w:val="21"/>
                                      </w:rPr>
                                      <w:t>C</w:t>
                                    </w:r>
                                    <w:r w:rsidRPr="00EF709E">
                                      <w:rPr>
                                        <w:rFonts w:ascii="宋体" w:hAnsi="宋体" w:cs="宋体"/>
                                        <w:color w:val="221100"/>
                                        <w:szCs w:val="21"/>
                                        <w:vertAlign w:val="subscript"/>
                                      </w:rPr>
                                      <w:t>n</w:t>
                                    </w:r>
                                    <w:r w:rsidRPr="00EF709E">
                                      <w:rPr>
                                        <w:rFonts w:ascii="宋体" w:hAnsi="宋体" w:cs="宋体"/>
                                        <w:color w:val="221100"/>
                                        <w:szCs w:val="21"/>
                                      </w:rPr>
                                      <w:t>H</w:t>
                                    </w:r>
                                    <w:r w:rsidRPr="00EF709E">
                                      <w:rPr>
                                        <w:rFonts w:ascii="宋体" w:hAnsi="宋体" w:cs="宋体"/>
                                        <w:color w:val="221100"/>
                                        <w:szCs w:val="21"/>
                                        <w:vertAlign w:val="subscript"/>
                                      </w:rPr>
                                      <w:t>2n-2</w:t>
                                    </w:r>
                                    <w:r w:rsidRPr="00EF709E">
                                      <w:rPr>
                                        <w:rFonts w:ascii="宋体" w:hAnsi="宋体" w:cs="宋体" w:hint="eastAsia"/>
                                        <w:color w:val="221100"/>
                                        <w:szCs w:val="21"/>
                                      </w:rPr>
                                      <w:t>（</w:t>
                                    </w:r>
                                    <w:r w:rsidRPr="00EF709E">
                                      <w:rPr>
                                        <w:rFonts w:ascii="宋体" w:hAnsi="宋体" w:cs="宋体"/>
                                        <w:color w:val="221100"/>
                                        <w:szCs w:val="21"/>
                                      </w:rPr>
                                      <w:t>n</w:t>
                                    </w:r>
                                    <w:r w:rsidRPr="00EF709E">
                                      <w:rPr>
                                        <w:rFonts w:ascii="宋体" w:hAnsi="宋体" w:cs="宋体" w:hint="eastAsia"/>
                                        <w:color w:val="221100"/>
                                        <w:szCs w:val="21"/>
                                      </w:rPr>
                                      <w:t>≥</w:t>
                                    </w:r>
                                    <w:r w:rsidRPr="00EF709E">
                                      <w:rPr>
                                        <w:rFonts w:ascii="宋体" w:hAnsi="宋体" w:cs="宋体"/>
                                        <w:color w:val="221100"/>
                                        <w:szCs w:val="21"/>
                                      </w:rPr>
                                      <w:t>2</w:t>
                                    </w:r>
                                    <w:r w:rsidRPr="00EF709E">
                                      <w:rPr>
                                        <w:rFonts w:ascii="宋体" w:hAnsi="宋体" w:cs="宋体" w:hint="eastAsia"/>
                                        <w:color w:val="221100"/>
                                        <w:szCs w:val="21"/>
                                      </w:rPr>
                                      <w:t>）</w:t>
                                    </w:r>
                                    <w:r w:rsidRPr="00EF709E">
                                      <w:rPr>
                                        <w:rFonts w:ascii="宋体" w:hAnsi="宋体" w:cs="宋体"/>
                                        <w:color w:val="221100"/>
                                        <w:szCs w:val="21"/>
                                        <w:vertAlign w:val="subscript"/>
                                      </w:rPr>
                                      <w:t xml:space="preserve">   </w:t>
                                    </w:r>
                                    <w:r w:rsidRPr="00EF709E">
                                      <w:rPr>
                                        <w:rFonts w:ascii="宋体" w:hAnsi="宋体" w:cs="宋体" w:hint="eastAsia"/>
                                        <w:color w:val="221100"/>
                                        <w:szCs w:val="21"/>
                                        <w:lang w:val="zh-CN"/>
                                      </w:rPr>
                                      <w:t>炔烃</w:t>
                                    </w:r>
                                  </w:p>
                                </w:txbxContent>
                              </wps:txbx>
                              <wps:bodyPr rot="0" vert="horz" wrap="square" lIns="56110" tIns="28056" rIns="56110" bIns="28056" anchor="t" anchorCtr="0" upright="1">
                                <a:noAutofit/>
                              </wps:bodyPr>
                            </wps:wsp>
                          </wpg:grpSp>
                          <wps:wsp>
                            <wps:cNvPr id="54" name="Text Box 426"/>
                            <wps:cNvSpPr txBox="1">
                              <a:spLocks noChangeArrowheads="1"/>
                            </wps:cNvSpPr>
                            <wps:spPr bwMode="auto">
                              <a:xfrm>
                                <a:off x="1824" y="2832"/>
                                <a:ext cx="1914" cy="710"/>
                              </a:xfrm>
                              <a:prstGeom prst="rect">
                                <a:avLst/>
                              </a:prstGeom>
                              <a:noFill/>
                              <a:ln w="9525">
                                <a:solidFill>
                                  <a:srgbClr val="221100"/>
                                </a:solidFill>
                                <a:miter lim="800000"/>
                                <a:headEnd/>
                                <a:tailEnd/>
                              </a:ln>
                              <a:effectLst/>
                              <a:extLst>
                                <a:ext uri="{909E8E84-426E-40DD-AFC4-6F175D3DCCD1}">
                                  <a14:hiddenFill xmlns:a14="http://schemas.microsoft.com/office/drawing/2010/main">
                                    <a:solidFill>
                                      <a:srgbClr val="EBF7FF"/>
                                    </a:solid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txbx>
                              <w:txbxContent>
                                <w:p w:rsidR="00953D9B" w:rsidRPr="00EF709E" w:rsidRDefault="00953D9B" w:rsidP="00953D9B">
                                  <w:pPr>
                                    <w:autoSpaceDE w:val="0"/>
                                    <w:autoSpaceDN w:val="0"/>
                                    <w:adjustRightInd w:val="0"/>
                                    <w:rPr>
                                      <w:rFonts w:ascii="宋体" w:hAnsi="宋体" w:cs="宋体"/>
                                      <w:color w:val="221100"/>
                                      <w:szCs w:val="21"/>
                                      <w:lang w:val="zh-CN"/>
                                    </w:rPr>
                                  </w:pPr>
                                  <w:r w:rsidRPr="00EF709E">
                                    <w:rPr>
                                      <w:rFonts w:ascii="宋体" w:hAnsi="宋体" w:cs="宋体" w:hint="eastAsia"/>
                                      <w:color w:val="221100"/>
                                      <w:szCs w:val="21"/>
                                      <w:lang w:val="zh-CN"/>
                                    </w:rPr>
                                    <w:t>物理性质的递变性</w:t>
                                  </w:r>
                                </w:p>
                                <w:p w:rsidR="00953D9B" w:rsidRPr="00EF709E" w:rsidRDefault="00953D9B" w:rsidP="00953D9B">
                                  <w:pPr>
                                    <w:autoSpaceDE w:val="0"/>
                                    <w:autoSpaceDN w:val="0"/>
                                    <w:adjustRightInd w:val="0"/>
                                    <w:rPr>
                                      <w:rFonts w:ascii="宋体" w:hAnsi="宋体" w:cs="宋体"/>
                                      <w:color w:val="221100"/>
                                      <w:szCs w:val="21"/>
                                      <w:lang w:val="zh-CN"/>
                                    </w:rPr>
                                  </w:pPr>
                                  <w:r w:rsidRPr="00EF709E">
                                    <w:rPr>
                                      <w:rFonts w:ascii="宋体" w:hAnsi="宋体" w:cs="宋体" w:hint="eastAsia"/>
                                      <w:color w:val="221100"/>
                                      <w:szCs w:val="21"/>
                                      <w:lang w:val="zh-CN"/>
                                    </w:rPr>
                                    <w:t>化学性质的相似性</w:t>
                                  </w:r>
                                </w:p>
                              </w:txbxContent>
                            </wps:txbx>
                            <wps:bodyPr rot="0" vert="horz" wrap="square" lIns="56110" tIns="28056" rIns="56110" bIns="28056" upright="1">
                              <a:noAutofit/>
                            </wps:bodyPr>
                          </wps:wsp>
                        </wpg:grpSp>
                        <wps:wsp>
                          <wps:cNvPr id="55" name="Line 427"/>
                          <wps:cNvCnPr/>
                          <wps:spPr bwMode="auto">
                            <a:xfrm flipH="1">
                              <a:off x="6370" y="5825"/>
                              <a:ext cx="1" cy="624"/>
                            </a:xfrm>
                            <a:prstGeom prst="line">
                              <a:avLst/>
                            </a:prstGeom>
                            <a:noFill/>
                            <a:ln w="9525">
                              <a:solidFill>
                                <a:srgbClr val="2211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bodyPr/>
                        </wps:wsp>
                        <wps:wsp>
                          <wps:cNvPr id="56" name="Text Box 428"/>
                          <wps:cNvSpPr txBox="1">
                            <a:spLocks noChangeArrowheads="1"/>
                          </wps:cNvSpPr>
                          <wps:spPr bwMode="auto">
                            <a:xfrm>
                              <a:off x="6010" y="4577"/>
                              <a:ext cx="720" cy="468"/>
                            </a:xfrm>
                            <a:prstGeom prst="rect">
                              <a:avLst/>
                            </a:prstGeom>
                            <a:noFill/>
                            <a:ln w="9525">
                              <a:solidFill>
                                <a:srgbClr val="221100"/>
                              </a:solidFill>
                              <a:miter lim="800000"/>
                              <a:headEnd/>
                              <a:tailEnd/>
                            </a:ln>
                            <a:effectLst/>
                            <a:extLst>
                              <a:ext uri="{909E8E84-426E-40DD-AFC4-6F175D3DCCD1}">
                                <a14:hiddenFill xmlns:a14="http://schemas.microsoft.com/office/drawing/2010/main">
                                  <a:solidFill>
                                    <a:srgbClr val="EBF7FF"/>
                                  </a:solid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txbx>
                            <w:txbxContent>
                              <w:p w:rsidR="00953D9B" w:rsidRPr="00EF709E" w:rsidRDefault="00953D9B" w:rsidP="00953D9B">
                                <w:pPr>
                                  <w:autoSpaceDE w:val="0"/>
                                  <w:autoSpaceDN w:val="0"/>
                                  <w:adjustRightInd w:val="0"/>
                                  <w:rPr>
                                    <w:rFonts w:ascii="宋体" w:hAnsi="宋体" w:cs="宋体"/>
                                    <w:color w:val="221100"/>
                                    <w:szCs w:val="21"/>
                                    <w:lang w:val="zh-CN"/>
                                  </w:rPr>
                                </w:pPr>
                                <w:r w:rsidRPr="00EF709E">
                                  <w:rPr>
                                    <w:rFonts w:ascii="宋体" w:hAnsi="宋体" w:cs="宋体" w:hint="eastAsia"/>
                                    <w:color w:val="221100"/>
                                    <w:szCs w:val="21"/>
                                    <w:lang w:val="zh-CN"/>
                                  </w:rPr>
                                  <w:t>结构</w:t>
                                </w:r>
                              </w:p>
                            </w:txbxContent>
                          </wps:txbx>
                          <wps:bodyPr rot="0" vert="horz" wrap="square" lIns="56110" tIns="28056" rIns="56110" bIns="28056" upright="1">
                            <a:noAutofit/>
                          </wps:bodyPr>
                        </wps:wsp>
                      </wpg:wgp>
                    </wpc:wpc>
                  </a:graphicData>
                </a:graphic>
                <wp14:sizeRelH relativeFrom="page">
                  <wp14:pctWidth>0</wp14:pctWidth>
                </wp14:sizeRelH>
                <wp14:sizeRelV relativeFrom="page">
                  <wp14:pctHeight>0</wp14:pctHeight>
                </wp14:sizeRelV>
              </wp:anchor>
            </w:drawing>
          </mc:Choice>
          <mc:Fallback>
            <w:pict>
              <v:group id="画布 404" o:spid="_x0000_s1031" editas="canvas" style="position:absolute;left:0;text-align:left;margin-left:1in;margin-top:17pt;width:243pt;height:202.8pt;z-index:251664384" coordsize="30861,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">
                <v:shape id="_x0000_s1032" type="#_x0000_t75" style="position:absolute;width:30861;height:25755;visibility:visible;mso-wrap-style:square">
                  <v:fill o:detectmouseclick="t"/>
                  <v:path o:connecttype="none"/>
                </v:shape>
                <v:line id="Line 406" o:spid="_x0000_s1033" style="position:absolute;visibility:visible;mso-wrap-style:square" from="12573,10896" to="12579,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c2Nr0AAADaAAAADwAAAGRycy9kb3ducmV2LnhtbERPzYrCMBC+C75DGGFvNlWW4naNIoKg&#10;HgR1H2BoZttiMynNqHWffiMIHj++//myd426URdqzwYmSQqKuPC25tLAz3kznoEKgmyx8UwGHhRg&#10;uRgO5phbf+cj3U5SqhjCIUcDlUibax2KihyGxLfEkfv1nUOJsCu17fAew12jp2maaYc1x4YKW1pX&#10;VFxOV2fgKzvsZrTfTw8oVuq45492n8Z8jPrVNyihXt7il3trDWTwvBJvgF7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IHNja9AAAA2gAAAA8AAAAAAAAAAAAAAAAAoQIA&#10;AGRycy9kb3ducmV2LnhtbFBLBQYAAAAABAAEAPkAAACLAwAAAAA=&#10;" strokecolor="#210">
                  <v:stroke endarrow="block"/>
                  <v:shadow color="silver"/>
                </v:line>
                <v:group id="Group 407" o:spid="_x0000_s1034" style="position:absolute;top:508;width:29718;height:24257" coordorigin="2230,4345" coordsize="4680,3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408" o:spid="_x0000_s1035" style="position:absolute;left:3850;top:5513;width:667;height:402" coordorigin="2596,1584" coordsize="57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409" o:spid="_x0000_s1036" type="#_x0000_t202" style="position:absolute;left:2596;top:1584;width:57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djMMA&#10;AADbAAAADwAAAGRycy9kb3ducmV2LnhtbESPQWvCQBCF70L/wzKF3nTTFqVEN0Gk0h5ENPUHDNkx&#10;CWZnQ3abpP++cxC8zfDevPfNJp9cqwbqQ+PZwOsiAUVcettwZeDys59/gAoR2WLrmQz8UYA8e5pt&#10;MLV+5DMNRayUhHBI0UAdY5dqHcqaHIaF74hFu/reYZS1r7TtcZRw1+q3JFlphw1LQ40d7Woqb8Wv&#10;M3Cg3efpfQzDV9MO++PyFG1xtca8PE/bNahIU3yY79ffVvAFVn6RAX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OdjMMAAADbAAAADwAAAAAAAAAAAAAAAACYAgAAZHJzL2Rv&#10;d25yZXYueG1sUEsFBgAAAAAEAAQA9QAAAIgDAAAAAA==&#10;" filled="f" fillcolor="#ebf7ff" strokecolor="#210">
                      <v:shadow color="silver"/>
                      <v:textbox inset="1.55861mm,.77933mm,1.55861mm,.77933mm">
                        <w:txbxContent>
                          <w:p w:rsidR="00953D9B" w:rsidRPr="008F16BD" w:rsidRDefault="00953D9B" w:rsidP="00953D9B">
                            <w:pPr>
                              <w:autoSpaceDE w:val="0"/>
                              <w:autoSpaceDN w:val="0"/>
                              <w:adjustRightInd w:val="0"/>
                              <w:rPr>
                                <w:rFonts w:ascii="宋体" w:hAnsi="宋体" w:cs="宋体"/>
                                <w:color w:val="221100"/>
                                <w:szCs w:val="21"/>
                                <w:lang w:val="zh-CN"/>
                              </w:rPr>
                            </w:pPr>
                            <w:r w:rsidRPr="008F16BD">
                              <w:rPr>
                                <w:rFonts w:ascii="宋体" w:hAnsi="宋体" w:cs="宋体" w:hint="eastAsia"/>
                                <w:color w:val="221100"/>
                                <w:szCs w:val="21"/>
                                <w:lang w:val="zh-CN"/>
                              </w:rPr>
                              <w:t>小结</w:t>
                            </w:r>
                          </w:p>
                        </w:txbxContent>
                      </v:textbox>
                    </v:shape>
                    <v:rect id="Rectangle 410" o:spid="_x0000_s1037" style="position:absolute;left:2616;top:1596;width:528;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CHMIA&#10;AADbAAAADwAAAGRycy9kb3ducmV2LnhtbERPz2vCMBS+C/sfwht4kTWdExldo4xBh8yLVi/e3pq3&#10;pqx5KUnU7r9fDoLHj+93uR5tLy7kQ+dYwXOWgyBunO64VXA8VE+vIEJE1tg7JgV/FGC9epiUWGh3&#10;5T1d6tiKFMKhQAUmxqGQMjSGLIbMDcSJ+3HeYkzQt1J7vKZw28t5ni+lxY5Tg8GBPgw1v/XZKjhV&#10;R9PNtrvvr/PLpz9VPmzzRVBq+ji+v4GINMa7+ObeaAXztD59S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UIcwgAAANsAAAAPAAAAAAAAAAAAAAAAAJgCAABkcnMvZG93&#10;bnJldi54bWxQSwUGAAAAAAQABAD1AAAAhwMAAAAA&#10;" filled="f" fillcolor="#ebf7ff" strokecolor="#210">
                      <v:shadow color="silver"/>
                      <v:textbox inset="1.55861mm,.77933mm,1.55861mm,.77933mm">
                        <w:txbxContent>
                          <w:p w:rsidR="00953D9B" w:rsidRPr="00EF709E" w:rsidRDefault="00953D9B" w:rsidP="00953D9B">
                            <w:pPr>
                              <w:autoSpaceDE w:val="0"/>
                              <w:autoSpaceDN w:val="0"/>
                              <w:adjustRightInd w:val="0"/>
                              <w:rPr>
                                <w:rFonts w:ascii="宋体" w:hAnsi="宋体" w:cs="宋体"/>
                                <w:color w:val="221100"/>
                                <w:sz w:val="28"/>
                                <w:szCs w:val="28"/>
                                <w:lang w:val="zh-CN"/>
                              </w:rPr>
                            </w:pPr>
                          </w:p>
                        </w:txbxContent>
                      </v:textbox>
                    </v:rect>
                  </v:group>
                  <v:line id="Line 411" o:spid="_x0000_s1038" style="position:absolute;flip:x y;visibility:visible;mso-wrap-style:square" from="2770,4889" to="3814,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zo8MAAADbAAAADwAAAGRycy9kb3ducmV2LnhtbESPT4vCMBTE74LfITxhbzbVFZFqFFGE&#10;3RUPdhe8PprXP9q8lCZq99sbQfA4zMxvmMWqM7W4UesqywpGUQyCOLO64kLB3+9uOAPhPLLG2jIp&#10;+CcHq2W/t8BE2zsf6Zb6QgQIuwQVlN43iZQuK8mgi2xDHLzctgZ9kG0hdYv3ADe1HMfxVBqsOCyU&#10;2NCmpOySXo2Cn/M+3h9MfprJ73RqP7eTbd5MlPoYdOs5CE+df4df7S+tYDyC55fwA+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hc6PDAAAA2wAAAA8AAAAAAAAAAAAA&#10;AAAAoQIAAGRycy9kb3ducmV2LnhtbFBLBQYAAAAABAAEAPkAAACRAwAAAAA=&#10;" strokecolor="#210">
                    <v:stroke endarrow="block"/>
                    <v:shadow color="silver"/>
                  </v:line>
                  <v:shape id="Text Box 412" o:spid="_x0000_s1039" type="#_x0000_t202" style="position:absolute;left:3310;top:4733;width:612;height: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QzMUA&#10;AADbAAAADwAAAGRycy9kb3ducmV2LnhtbESPT4vCMBTE74LfITzBi6ypPYh2jSKKILIs+Ofi7W3z&#10;ti02L7WJtuunNwuCx2FmfsPMFq0pxZ1qV1hWMBpGIIhTqwvOFJyOm48JCOeRNZaWScEfOVjMu50Z&#10;Jto2vKf7wWciQNglqCD3vkqkdGlOBt3QVsTB+7W1QR9knUldYxPgppRxFI2lwYLDQo4VrXJKL4eb&#10;UfB1tuiv7jZdjpufUzPYrb8nq4dS/V67/AThqfXv8Ku91QriGP6/hB8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FDMxQAAANsAAAAPAAAAAAAAAAAAAAAAAJgCAABkcnMv&#10;ZG93bnJldi54bWxQSwUGAAAAAAQABAD1AAAAigMAAAAA&#10;" filled="f" fillcolor="#ebf7ff" strokecolor="#210">
                    <v:shadow color="silver"/>
                    <v:textbox style="mso-fit-shape-to-text:t" inset="1.55861mm,.77933mm,1.55861mm,.77933mm">
                      <w:txbxContent>
                        <w:p w:rsidR="00953D9B" w:rsidRPr="008F16BD" w:rsidRDefault="00953D9B" w:rsidP="00953D9B">
                          <w:pPr>
                            <w:autoSpaceDE w:val="0"/>
                            <w:autoSpaceDN w:val="0"/>
                            <w:adjustRightInd w:val="0"/>
                            <w:rPr>
                              <w:rFonts w:ascii="宋体" w:hAnsi="宋体" w:cs="宋体"/>
                              <w:color w:val="221100"/>
                              <w:szCs w:val="21"/>
                              <w:lang w:val="zh-CN"/>
                            </w:rPr>
                          </w:pPr>
                          <w:r w:rsidRPr="008F16BD">
                            <w:rPr>
                              <w:rFonts w:ascii="宋体" w:hAnsi="宋体" w:cs="宋体" w:hint="eastAsia"/>
                              <w:color w:val="221100"/>
                              <w:szCs w:val="21"/>
                              <w:lang w:val="zh-CN"/>
                            </w:rPr>
                            <w:t>方法</w:t>
                          </w:r>
                        </w:p>
                      </w:txbxContent>
                    </v:textbox>
                  </v:shape>
                  <v:shape id="Text Box 413" o:spid="_x0000_s1040" type="#_x0000_t202" style="position:absolute;left:2230;top:4345;width:612;height:7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1V8YA&#10;AADbAAAADwAAAGRycy9kb3ducmV2LnhtbESPQWvCQBSE7wX/w/IEL0U3WhBNXSWkCKVIweilt9fs&#10;axLMvk2za5L667uFgsdhZr5hNrvB1KKj1lWWFcxnEQji3OqKCwXn0366AuE8ssbaMin4IQe77ehh&#10;g7G2PR+py3whAoRdjApK75tYSpeXZNDNbEMcvC/bGvRBtoXULfYBbmq5iKKlNFhxWCixobSk/JJd&#10;jYLDh0X/7a7rZNl/nvvHt5f3VXpTajIekmcQngZ/D/+3X7WCxRP8fQ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j1V8YAAADbAAAADwAAAAAAAAAAAAAAAACYAgAAZHJz&#10;L2Rvd25yZXYueG1sUEsFBgAAAAAEAAQA9QAAAIsDAAAAAA==&#10;" filled="f" fillcolor="#ebf7ff" strokecolor="#210">
                    <v:shadow color="silver"/>
                    <v:textbox style="mso-fit-shape-to-text:t" inset="1.55861mm,.77933mm,1.55861mm,.77933mm">
                      <w:txbxContent>
                        <w:p w:rsidR="00953D9B" w:rsidRPr="008F16BD" w:rsidRDefault="00953D9B" w:rsidP="00953D9B">
                          <w:pPr>
                            <w:autoSpaceDE w:val="0"/>
                            <w:autoSpaceDN w:val="0"/>
                            <w:adjustRightInd w:val="0"/>
                            <w:rPr>
                              <w:rFonts w:ascii="宋体" w:hAnsi="宋体" w:cs="宋体"/>
                              <w:color w:val="221100"/>
                              <w:szCs w:val="21"/>
                              <w:lang w:val="zh-CN"/>
                            </w:rPr>
                          </w:pPr>
                          <w:r w:rsidRPr="008F16BD">
                            <w:rPr>
                              <w:rFonts w:ascii="宋体" w:hAnsi="宋体" w:cs="宋体" w:hint="eastAsia"/>
                              <w:color w:val="221100"/>
                              <w:szCs w:val="21"/>
                              <w:lang w:val="zh-CN"/>
                            </w:rPr>
                            <w:t>猜想</w:t>
                          </w:r>
                        </w:p>
                        <w:p w:rsidR="00953D9B" w:rsidRPr="008F16BD" w:rsidRDefault="00953D9B" w:rsidP="00953D9B">
                          <w:pPr>
                            <w:autoSpaceDE w:val="0"/>
                            <w:autoSpaceDN w:val="0"/>
                            <w:adjustRightInd w:val="0"/>
                            <w:rPr>
                              <w:rFonts w:ascii="宋体" w:hAnsi="宋体" w:cs="宋体"/>
                              <w:color w:val="221100"/>
                              <w:szCs w:val="21"/>
                              <w:lang w:val="zh-CN"/>
                            </w:rPr>
                          </w:pPr>
                          <w:r w:rsidRPr="008F16BD">
                            <w:rPr>
                              <w:rFonts w:ascii="宋体" w:hAnsi="宋体" w:cs="宋体" w:hint="eastAsia"/>
                              <w:color w:val="221100"/>
                              <w:szCs w:val="21"/>
                              <w:lang w:val="zh-CN"/>
                            </w:rPr>
                            <w:t>验证</w:t>
                          </w:r>
                        </w:p>
                      </w:txbxContent>
                    </v:textbox>
                  </v:shape>
                  <v:line id="Line 414" o:spid="_x0000_s1041" style="position:absolute;flip:y;visibility:visible;mso-wrap-style:square" from="4570,4889" to="5830,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wR8QAAADbAAAADwAAAGRycy9kb3ducmV2LnhtbESPQWsCMRSE74L/ITzBm2YVKWVrlCpW&#10;BKGg7cHj6+Z1N7h5WTavuvrrm0LB4zAz3zDzZedrdaE2usAGJuMMFHERrOPSwOfH2+gZVBRki3Vg&#10;MnCjCMtFvzfH3IYrH+hylFIlCMccDVQiTa51LCryGMehIU7ed2g9SpJtqW2L1wT3tZ5m2ZP26Dgt&#10;VNjQuqLifPzxBopN1sjh/eu+n7lwXm1PN7mfnDHDQff6Akqok0f4v72zBqYz+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ELBHxAAAANsAAAAPAAAAAAAAAAAA&#10;AAAAAKECAABkcnMvZG93bnJldi54bWxQSwUGAAAAAAQABAD5AAAAkgMAAAAA&#10;" strokecolor="#210">
                    <v:stroke endarrow="block"/>
                    <v:shadow color="silver"/>
                  </v:line>
                  <v:shape id="Text Box 415" o:spid="_x0000_s1042" type="#_x0000_t202" style="position:absolute;left:4570;top:4733;width:72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g4MMA&#10;AADbAAAADwAAAGRycy9kb3ducmV2LnhtbESP3YrCMBSE7wXfIRxh7zRdf5alGkVEWS9Eul0f4NAc&#10;27LNSWliW9/eCIKXw8x8w6w2valES40rLSv4nEQgiDOrS84VXP4O428QziNrrCyTgjs52KyHgxXG&#10;2nb8S23qcxEg7GJUUHhfx1K6rCCDbmJr4uBdbWPQB9nkUjfYBbip5DSKvqTBksNCgTXtCsr+05tR&#10;cKLdPpl1rv0pq/ZwXiRep1et1Meo3y5BeOr9O/xqH7WC+Qye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g4MMAAADbAAAADwAAAAAAAAAAAAAAAACYAgAAZHJzL2Rv&#10;d25yZXYueG1sUEsFBgAAAAAEAAQA9QAAAIgDAAAAAA==&#10;" filled="f" fillcolor="#ebf7ff" strokecolor="#210">
                    <v:shadow color="silver"/>
                    <v:textbox inset="1.55861mm,.77933mm,1.55861mm,.77933mm">
                      <w:txbxContent>
                        <w:p w:rsidR="00953D9B" w:rsidRPr="008F16BD" w:rsidRDefault="00953D9B" w:rsidP="00953D9B">
                          <w:pPr>
                            <w:autoSpaceDE w:val="0"/>
                            <w:autoSpaceDN w:val="0"/>
                            <w:adjustRightInd w:val="0"/>
                            <w:rPr>
                              <w:rFonts w:ascii="宋体" w:hAnsi="宋体" w:cs="宋体"/>
                              <w:color w:val="221100"/>
                              <w:szCs w:val="21"/>
                              <w:lang w:val="zh-CN"/>
                            </w:rPr>
                          </w:pPr>
                          <w:r w:rsidRPr="008F16BD">
                            <w:rPr>
                              <w:rFonts w:ascii="宋体" w:hAnsi="宋体" w:cs="宋体" w:hint="eastAsia"/>
                              <w:color w:val="221100"/>
                              <w:szCs w:val="21"/>
                              <w:lang w:val="zh-CN"/>
                            </w:rPr>
                            <w:t>知识</w:t>
                          </w:r>
                        </w:p>
                      </w:txbxContent>
                    </v:textbox>
                  </v:shape>
                  <v:line id="Line 416" o:spid="_x0000_s1043" style="position:absolute;flip:x;visibility:visible;mso-wrap-style:square" from="6370,5045" to="6386,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gJasUAAADbAAAADwAAAGRycy9kb3ducmV2LnhtbESPT2vCQBTE7wW/w/KE3urG4p8SsxGR&#10;FgItBbUXb4/sMxvMvg3ZrYl+erdQ8DjMzG+YbD3YRlyo87VjBdNJAoK4dLrmSsHP4ePlDYQPyBob&#10;x6TgSh7W+egpw1S7nnd02YdKRAj7FBWYENpUSl8asugnriWO3sl1FkOUXSV1h32E20a+JslCWqw5&#10;LhhsaWuoPO9/rYLCvdf9V3E7meJ7eb0tynY5/zwq9TweNisQgYbwCP+3C61gNoO/L/EHy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gJasUAAADbAAAADwAAAAAAAAAA&#10;AAAAAAChAgAAZHJzL2Rvd25yZXYueG1sUEsFBgAAAAAEAAQA+QAAAJMDAAAAAA==&#10;" strokecolor="#210">
                    <v:shadow color="silver"/>
                  </v:line>
                  <v:shape id="Text Box 417" o:spid="_x0000_s1044" type="#_x0000_t202" style="position:absolute;left:6118;top:5357;width:612;height: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tGMYA&#10;AADbAAAADwAAAGRycy9kb3ducmV2LnhtbESPQWvCQBSE7wX/w/KEXkqzqajYmFVEKUgpgtZLb8/s&#10;Mwlm36bZ1aT+ercgeBxm5hsmnXemEhdqXGlZwVsUgyDOrC45V7D//nidgHAeWWNlmRT8kYP5rPeU&#10;YqJty1u67HwuAoRdggoK7+tESpcVZNBFtiYO3tE2Bn2QTS51g22Am0oO4ngsDZYcFgqsaVlQdtqd&#10;jYKvH4v+153fF+P2sG9fPlebyfKq1HO/W0xBeOr8I3xvr7WC4Qj+v4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ItGMYAAADbAAAADwAAAAAAAAAAAAAAAACYAgAAZHJz&#10;L2Rvd25yZXYueG1sUEsFBgAAAAAEAAQA9QAAAIsDAAAAAA==&#10;" filled="f" fillcolor="#ebf7ff" strokecolor="#210">
                    <v:shadow color="silver"/>
                    <v:textbox style="mso-fit-shape-to-text:t" inset="1.55861mm,.77933mm,1.55861mm,.77933mm">
                      <w:txbxContent>
                        <w:p w:rsidR="00953D9B" w:rsidRPr="00EF709E" w:rsidRDefault="00953D9B" w:rsidP="00953D9B">
                          <w:pPr>
                            <w:autoSpaceDE w:val="0"/>
                            <w:autoSpaceDN w:val="0"/>
                            <w:adjustRightInd w:val="0"/>
                            <w:rPr>
                              <w:rFonts w:ascii="宋体" w:hAnsi="宋体" w:cs="宋体"/>
                              <w:color w:val="221100"/>
                              <w:szCs w:val="21"/>
                              <w:lang w:val="zh-CN"/>
                            </w:rPr>
                          </w:pPr>
                          <w:r w:rsidRPr="00EF709E">
                            <w:rPr>
                              <w:rFonts w:ascii="宋体" w:hAnsi="宋体" w:cs="宋体" w:hint="eastAsia"/>
                              <w:color w:val="221100"/>
                              <w:szCs w:val="21"/>
                              <w:lang w:val="zh-CN"/>
                            </w:rPr>
                            <w:t>制取</w:t>
                          </w:r>
                        </w:p>
                      </w:txbxContent>
                    </v:textbox>
                  </v:shape>
                  <v:shape id="Text Box 418" o:spid="_x0000_s1045" type="#_x0000_t202" style="position:absolute;left:6118;top:6449;width:612;height: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zb8UA&#10;AADbAAAADwAAAGRycy9kb3ducmV2LnhtbESPQWvCQBSE7wX/w/KEXopuLCVozEZEEURKoerF2zP7&#10;TILZtzG7mrS/vlso9DjMzDdMuuhNLR7Uusqygsk4AkGcW11xoeB42IymIJxH1lhbJgVf5GCRDZ5S&#10;TLTt+JMee1+IAGGXoILS+yaR0uUlGXRj2xAH72Jbgz7ItpC6xS7ATS1foyiWBisOCyU2tCopv+7v&#10;RsH7yaK/uftsGXfnY/eyW39MV99KPQ/75RyEp97/h//aW63gLYbfL+EH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LNvxQAAANsAAAAPAAAAAAAAAAAAAAAAAJgCAABkcnMv&#10;ZG93bnJldi54bWxQSwUGAAAAAAQABAD1AAAAigMAAAAA&#10;" filled="f" fillcolor="#ebf7ff" strokecolor="#210">
                    <v:shadow color="silver"/>
                    <v:textbox style="mso-fit-shape-to-text:t" inset="1.55861mm,.77933mm,1.55861mm,.77933mm">
                      <w:txbxContent>
                        <w:p w:rsidR="00953D9B" w:rsidRPr="00EF709E" w:rsidRDefault="00953D9B" w:rsidP="00953D9B">
                          <w:pPr>
                            <w:autoSpaceDE w:val="0"/>
                            <w:autoSpaceDN w:val="0"/>
                            <w:adjustRightInd w:val="0"/>
                            <w:rPr>
                              <w:rFonts w:ascii="宋体" w:hAnsi="宋体" w:cs="宋体"/>
                              <w:color w:val="221100"/>
                              <w:szCs w:val="21"/>
                              <w:lang w:val="zh-CN"/>
                            </w:rPr>
                          </w:pPr>
                          <w:r w:rsidRPr="00EF709E">
                            <w:rPr>
                              <w:rFonts w:ascii="宋体" w:hAnsi="宋体" w:cs="宋体" w:hint="eastAsia"/>
                              <w:color w:val="221100"/>
                              <w:szCs w:val="21"/>
                              <w:lang w:val="zh-CN"/>
                            </w:rPr>
                            <w:t>性质</w:t>
                          </w:r>
                        </w:p>
                      </w:txbxContent>
                    </v:textbox>
                  </v:shape>
                  <v:line id="Line 419" o:spid="_x0000_s1046" style="position:absolute;visibility:visible;mso-wrap-style:square" from="6370,6917" to="6371,7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wtksUAAADbAAAADwAAAGRycy9kb3ducmV2LnhtbESPW2vCQBSE3wv+h+UIvtWNWm/RVUQo&#10;lIJQr+DbIXtMotmzIbvV6K/vCgUfh5n5hpnOa1OIK1Uut6yg045AECdW55wq2G0/30cgnEfWWFgm&#10;BXdyMJ813qYYa3vjNV03PhUBwi5GBZn3ZSylSzIy6Nq2JA7eyVYGfZBVKnWFtwA3hexG0UAazDks&#10;ZFjSMqPksvk1Co79+mfd89+H/d6tLo9xv3My50KpVrNeTEB4qv0r/N/+0go+hvD8E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wtksUAAADbAAAADwAAAAAAAAAA&#10;AAAAAAChAgAAZHJzL2Rvd25yZXYueG1sUEsFBgAAAAAEAAQA+QAAAJMDAAAAAA==&#10;" strokecolor="#210">
                    <v:shadow color="silver"/>
                  </v:line>
                  <v:shape id="Text Box 420" o:spid="_x0000_s1047" type="#_x0000_t202" style="position:absolute;left:6010;top:7750;width:90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r8sMA&#10;AADbAAAADwAAAGRycy9kb3ducmV2LnhtbERPz2vCMBS+C/4P4Qm7DE11Y4xqWkRQ5mHDdR48PpK3&#10;trN5qU2m1b9+OQw8fny/F3lvG3GmzteOFUwnCQhi7UzNpYL913r8CsIHZIONY1JwJQ95NhwsMDXu&#10;wp90LkIpYgj7FBVUIbSplF5XZNFPXEscuW/XWQwRdqU0HV5iuG3kLElepMWaY0OFLa0q0sfi1yrQ&#10;u+Jwe9zop778oKt/3/6Y0/am1MOoX85BBOrDXfzvfjMKnuPY+CX+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Kr8sMAAADbAAAADwAAAAAAAAAAAAAAAACYAgAAZHJzL2Rv&#10;d25yZXYueG1sUEsFBgAAAAAEAAQA9QAAAIgDAAAAAA==&#10;" filled="f" fillcolor="#ebf7ff" strokecolor="#210">
                    <v:shadow color="silver"/>
                    <v:textbox style="mso-fit-shape-to-text:t" inset="1.55861mm,.77933mm,1.55861mm,.77933mm">
                      <w:txbxContent>
                        <w:p w:rsidR="00953D9B" w:rsidRPr="00EF709E" w:rsidRDefault="00953D9B" w:rsidP="00953D9B">
                          <w:pPr>
                            <w:autoSpaceDE w:val="0"/>
                            <w:autoSpaceDN w:val="0"/>
                            <w:adjustRightInd w:val="0"/>
                            <w:rPr>
                              <w:rFonts w:ascii="宋体" w:hAnsi="宋体" w:cs="宋体"/>
                              <w:color w:val="221100"/>
                              <w:szCs w:val="21"/>
                              <w:lang w:val="zh-CN"/>
                            </w:rPr>
                          </w:pPr>
                          <w:r w:rsidRPr="00EF709E">
                            <w:rPr>
                              <w:rFonts w:ascii="宋体" w:hAnsi="宋体" w:cs="宋体" w:hint="eastAsia"/>
                              <w:color w:val="221100"/>
                              <w:szCs w:val="21"/>
                              <w:lang w:val="zh-CN"/>
                            </w:rPr>
                            <w:t>同系物</w:t>
                          </w:r>
                        </w:p>
                      </w:txbxContent>
                    </v:textbox>
                  </v:shape>
                  <v:shape id="Text Box 421" o:spid="_x0000_s1048" type="#_x0000_t202" style="position:absolute;left:4318;top:6137;width:612;height: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nHcYA&#10;AADbAAAADwAAAGRycy9kb3ducmV2LnhtbESPQWvCQBSE74L/YXlCL2I2liIaXUUshVKKYJqLt2f2&#10;NQnNvo3ZNUn767sFocdhZr5hNrvB1KKj1lWWFcyjGARxbnXFhYLs42W2BOE8ssbaMin4Jge77Xi0&#10;wUTbnk/Upb4QAcIuQQWl900ipctLMugi2xAH79O2Bn2QbSF1i32Am1o+xvFCGqw4LJTY0KGk/Cu9&#10;GQXvZ4v+6m6r/aK/ZP307fm4PPwo9TAZ9msQngb/H763X7WCpxX8fQ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8nHcYAAADbAAAADwAAAAAAAAAAAAAAAACYAgAAZHJz&#10;L2Rvd25yZXYueG1sUEsFBgAAAAAEAAQA9QAAAIsDAAAAAA==&#10;" filled="f" fillcolor="#ebf7ff" strokecolor="#210">
                    <v:shadow color="silver"/>
                    <v:textbox style="mso-fit-shape-to-text:t" inset="1.55861mm,.77933mm,1.55861mm,.77933mm">
                      <w:txbxContent>
                        <w:p w:rsidR="00953D9B" w:rsidRPr="00EF709E" w:rsidRDefault="00953D9B" w:rsidP="00953D9B">
                          <w:pPr>
                            <w:autoSpaceDE w:val="0"/>
                            <w:autoSpaceDN w:val="0"/>
                            <w:adjustRightInd w:val="0"/>
                            <w:rPr>
                              <w:rFonts w:ascii="宋体" w:hAnsi="宋体" w:cs="宋体"/>
                              <w:color w:val="221100"/>
                              <w:szCs w:val="21"/>
                              <w:lang w:val="zh-CN"/>
                            </w:rPr>
                          </w:pPr>
                          <w:r w:rsidRPr="00EF709E">
                            <w:rPr>
                              <w:rFonts w:ascii="宋体" w:hAnsi="宋体" w:cs="宋体" w:hint="eastAsia"/>
                              <w:color w:val="221100"/>
                              <w:szCs w:val="21"/>
                              <w:lang w:val="zh-CN"/>
                            </w:rPr>
                            <w:t>学法</w:t>
                          </w:r>
                        </w:p>
                      </w:txbxContent>
                    </v:textbox>
                  </v:shape>
                  <v:group id="Group 422" o:spid="_x0000_s1049" style="position:absolute;left:2950;top:6917;width:3060;height:1248" coordorigin="1584,2832" coordsize="2976,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423" o:spid="_x0000_s1050" style="position:absolute;left:1584;top:3600;width:2976;height:333" coordorigin="1584,3600" coordsize="2976,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Line 424" o:spid="_x0000_s1051" style="position:absolute;visibility:visible;mso-wrap-style:square" from="3864,3780" to="456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Y18YAAADbAAAADwAAAGRycy9kb3ducmV2LnhtbESPQWvCQBSE74X+h+UVeqsbU1Jq6iaI&#10;IIhQUKuCt0f2maRm34bsGlN/fbcg9DjMzDfMNB9MI3rqXG1ZwXgUgSAurK65VLD7Wry8g3AeWWNj&#10;mRT8kIM8e3yYYqrtlTfUb30pAoRdigoq79tUSldUZNCNbEscvJPtDPogu1LqDq8BbhoZR9GbNFhz&#10;WKiwpXlFxXl7MQqOybDevPrVYb93n+fbJBmfzHej1PPTMPsA4Wnw/+F7e6kVJDH8fQk/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iGNfGAAAA2wAAAA8AAAAAAAAA&#10;AAAAAAAAoQIAAGRycy9kb3ducmV2LnhtbFBLBQYAAAAABAAEAPkAAACUAwAAAAA=&#10;" strokecolor="#210">
                        <v:shadow color="silver"/>
                      </v:line>
                      <v:shape id="Text Box 425" o:spid="_x0000_s1052" type="#_x0000_t202" style="position:absolute;left:1584;top:3600;width:2448;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2PcEA&#10;AADbAAAADwAAAGRycy9kb3ducmV2LnhtbESP0YrCMBRE3wX/IVzBN01VXJZqFBFFH0Tc6gdcmmtb&#10;bG5KE9v690YQ9nGYmTPMct2ZUjRUu8Kygsk4AkGcWl1wpuB23Y9+QTiPrLG0TApe5GC96veWGGvb&#10;8h81ic9EgLCLUUHufRVL6dKcDLqxrYiDd7e1QR9knUldYxvgppTTKPqRBgsOCzlWtM0pfSRPo+BE&#10;291l1rrmUJTN/jy/eJ3ctVLDQbdZgPDU+f/wt33UCuYz+HwJP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tj3BAAAA2wAAAA8AAAAAAAAAAAAAAAAAmAIAAGRycy9kb3du&#10;cmV2LnhtbFBLBQYAAAAABAAEAPUAAACGAwAAAAA=&#10;" filled="f" fillcolor="#ebf7ff" strokecolor="#210">
                        <v:shadow color="silver"/>
                        <v:textbox inset="1.55861mm,.77933mm,1.55861mm,.77933mm">
                          <w:txbxContent>
                            <w:p w:rsidR="00953D9B" w:rsidRPr="00EF709E" w:rsidRDefault="00953D9B" w:rsidP="00953D9B">
                              <w:pPr>
                                <w:autoSpaceDE w:val="0"/>
                                <w:autoSpaceDN w:val="0"/>
                                <w:adjustRightInd w:val="0"/>
                                <w:rPr>
                                  <w:rFonts w:ascii="宋体" w:hAnsi="宋体" w:cs="宋体"/>
                                  <w:color w:val="221100"/>
                                  <w:szCs w:val="21"/>
                                  <w:lang w:val="zh-CN"/>
                                </w:rPr>
                              </w:pPr>
                              <w:r w:rsidRPr="00EF709E">
                                <w:rPr>
                                  <w:rFonts w:ascii="宋体" w:hAnsi="宋体" w:cs="宋体"/>
                                  <w:color w:val="221100"/>
                                  <w:szCs w:val="21"/>
                                </w:rPr>
                                <w:t>C</w:t>
                              </w:r>
                              <w:r w:rsidRPr="00EF709E">
                                <w:rPr>
                                  <w:rFonts w:ascii="宋体" w:hAnsi="宋体" w:cs="宋体"/>
                                  <w:color w:val="221100"/>
                                  <w:szCs w:val="21"/>
                                  <w:vertAlign w:val="subscript"/>
                                </w:rPr>
                                <w:t>n</w:t>
                              </w:r>
                              <w:r w:rsidRPr="00EF709E">
                                <w:rPr>
                                  <w:rFonts w:ascii="宋体" w:hAnsi="宋体" w:cs="宋体"/>
                                  <w:color w:val="221100"/>
                                  <w:szCs w:val="21"/>
                                </w:rPr>
                                <w:t>H</w:t>
                              </w:r>
                              <w:r w:rsidRPr="00EF709E">
                                <w:rPr>
                                  <w:rFonts w:ascii="宋体" w:hAnsi="宋体" w:cs="宋体"/>
                                  <w:color w:val="221100"/>
                                  <w:szCs w:val="21"/>
                                  <w:vertAlign w:val="subscript"/>
                                </w:rPr>
                                <w:t>2n-2</w:t>
                              </w:r>
                              <w:r w:rsidRPr="00EF709E">
                                <w:rPr>
                                  <w:rFonts w:ascii="宋体" w:hAnsi="宋体" w:cs="宋体" w:hint="eastAsia"/>
                                  <w:color w:val="221100"/>
                                  <w:szCs w:val="21"/>
                                </w:rPr>
                                <w:t>（</w:t>
                              </w:r>
                              <w:r w:rsidRPr="00EF709E">
                                <w:rPr>
                                  <w:rFonts w:ascii="宋体" w:hAnsi="宋体" w:cs="宋体"/>
                                  <w:color w:val="221100"/>
                                  <w:szCs w:val="21"/>
                                </w:rPr>
                                <w:t>n</w:t>
                              </w:r>
                              <w:r w:rsidRPr="00EF709E">
                                <w:rPr>
                                  <w:rFonts w:ascii="宋体" w:hAnsi="宋体" w:cs="宋体" w:hint="eastAsia"/>
                                  <w:color w:val="221100"/>
                                  <w:szCs w:val="21"/>
                                </w:rPr>
                                <w:t>≥</w:t>
                              </w:r>
                              <w:r w:rsidRPr="00EF709E">
                                <w:rPr>
                                  <w:rFonts w:ascii="宋体" w:hAnsi="宋体" w:cs="宋体"/>
                                  <w:color w:val="221100"/>
                                  <w:szCs w:val="21"/>
                                </w:rPr>
                                <w:t>2</w:t>
                              </w:r>
                              <w:r w:rsidRPr="00EF709E">
                                <w:rPr>
                                  <w:rFonts w:ascii="宋体" w:hAnsi="宋体" w:cs="宋体" w:hint="eastAsia"/>
                                  <w:color w:val="221100"/>
                                  <w:szCs w:val="21"/>
                                </w:rPr>
                                <w:t>）</w:t>
                              </w:r>
                              <w:r w:rsidRPr="00EF709E">
                                <w:rPr>
                                  <w:rFonts w:ascii="宋体" w:hAnsi="宋体" w:cs="宋体"/>
                                  <w:color w:val="221100"/>
                                  <w:szCs w:val="21"/>
                                  <w:vertAlign w:val="subscript"/>
                                </w:rPr>
                                <w:t xml:space="preserve">   </w:t>
                              </w:r>
                              <w:r w:rsidRPr="00EF709E">
                                <w:rPr>
                                  <w:rFonts w:ascii="宋体" w:hAnsi="宋体" w:cs="宋体" w:hint="eastAsia"/>
                                  <w:color w:val="221100"/>
                                  <w:szCs w:val="21"/>
                                  <w:lang w:val="zh-CN"/>
                                </w:rPr>
                                <w:t>炔烃</w:t>
                              </w:r>
                            </w:p>
                          </w:txbxContent>
                        </v:textbox>
                      </v:shape>
                    </v:group>
                    <v:shape id="Text Box 426" o:spid="_x0000_s1053" type="#_x0000_t202" style="position:absolute;left:1824;top:2832;width:1914;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uScEA&#10;AADbAAAADwAAAGRycy9kb3ducmV2LnhtbESP3YrCMBSE7xd8h3AE79bUX6QaRURxL2TR6gMcmmNb&#10;bE5KE9v69htB2MthZr5hVpvOlKKh2hWWFYyGEQji1OqCMwW36+F7AcJ5ZI2lZVLwIgebde9rhbG2&#10;LV+oSXwmAoRdjApy76tYSpfmZNANbUUcvLutDfog60zqGtsAN6UcR9FcGiw4LORY0S6n9JE8jYIT&#10;7fbnSeuaY1E2h9/Z2evkrpUa9LvtEoSnzv+HP+0frWA2hfeX8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kLknBAAAA2wAAAA8AAAAAAAAAAAAAAAAAmAIAAGRycy9kb3du&#10;cmV2LnhtbFBLBQYAAAAABAAEAPUAAACGAwAAAAA=&#10;" filled="f" fillcolor="#ebf7ff" strokecolor="#210">
                      <v:shadow color="silver"/>
                      <v:textbox inset="1.55861mm,.77933mm,1.55861mm,.77933mm">
                        <w:txbxContent>
                          <w:p w:rsidR="00953D9B" w:rsidRPr="00EF709E" w:rsidRDefault="00953D9B" w:rsidP="00953D9B">
                            <w:pPr>
                              <w:autoSpaceDE w:val="0"/>
                              <w:autoSpaceDN w:val="0"/>
                              <w:adjustRightInd w:val="0"/>
                              <w:rPr>
                                <w:rFonts w:ascii="宋体" w:hAnsi="宋体" w:cs="宋体"/>
                                <w:color w:val="221100"/>
                                <w:szCs w:val="21"/>
                                <w:lang w:val="zh-CN"/>
                              </w:rPr>
                            </w:pPr>
                            <w:r w:rsidRPr="00EF709E">
                              <w:rPr>
                                <w:rFonts w:ascii="宋体" w:hAnsi="宋体" w:cs="宋体" w:hint="eastAsia"/>
                                <w:color w:val="221100"/>
                                <w:szCs w:val="21"/>
                                <w:lang w:val="zh-CN"/>
                              </w:rPr>
                              <w:t>物理性质的递变性</w:t>
                            </w:r>
                          </w:p>
                          <w:p w:rsidR="00953D9B" w:rsidRPr="00EF709E" w:rsidRDefault="00953D9B" w:rsidP="00953D9B">
                            <w:pPr>
                              <w:autoSpaceDE w:val="0"/>
                              <w:autoSpaceDN w:val="0"/>
                              <w:adjustRightInd w:val="0"/>
                              <w:rPr>
                                <w:rFonts w:ascii="宋体" w:hAnsi="宋体" w:cs="宋体"/>
                                <w:color w:val="221100"/>
                                <w:szCs w:val="21"/>
                                <w:lang w:val="zh-CN"/>
                              </w:rPr>
                            </w:pPr>
                            <w:r w:rsidRPr="00EF709E">
                              <w:rPr>
                                <w:rFonts w:ascii="宋体" w:hAnsi="宋体" w:cs="宋体" w:hint="eastAsia"/>
                                <w:color w:val="221100"/>
                                <w:szCs w:val="21"/>
                                <w:lang w:val="zh-CN"/>
                              </w:rPr>
                              <w:t>化学性质的相似性</w:t>
                            </w:r>
                          </w:p>
                        </w:txbxContent>
                      </v:textbox>
                    </v:shape>
                  </v:group>
                  <v:line id="Line 427" o:spid="_x0000_s1054" style="position:absolute;flip:x;visibility:visible;mso-wrap-style:square" from="6370,5825" to="6371,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06LMUAAADbAAAADwAAAGRycy9kb3ducmV2LnhtbESPQWvCQBSE70L/w/IKvemmQlRSN1JK&#10;CwGLoPbS2yP7kg3Nvg3Z1UR/vVsQPA4z8w2z3oy2FWfqfeNYwessAUFcOt1wreDn+DVdgfABWWPr&#10;mBRcyMMmf5qsMdNu4D2dD6EWEcI+QwUmhC6T0peGLPqZ64ijV7neYoiyr6XucYhw28p5kiykxYbj&#10;gsGOPgyVf4eTVVC4z2b4Lq6VKXbLy3VRdst0+6vUy/P4/gYi0Bge4Xu70ArSFP6/xB8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06LMUAAADbAAAADwAAAAAAAAAA&#10;AAAAAAChAgAAZHJzL2Rvd25yZXYueG1sUEsFBgAAAAAEAAQA+QAAAJMDAAAAAA==&#10;" strokecolor="#210">
                    <v:shadow color="silver"/>
                  </v:line>
                  <v:shape id="Text Box 428" o:spid="_x0000_s1055" type="#_x0000_t202" style="position:absolute;left:6010;top:4577;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VpcEA&#10;AADbAAAADwAAAGRycy9kb3ducmV2LnhtbESP0YrCMBRE3wX/IVzBN01VlKUaRUTRh0Xc6gdcmmtb&#10;bG5KE9v69xtB8HGYmTPMatOZUjRUu8Kygsk4AkGcWl1wpuB2PYx+QDiPrLG0TApe5GCz7vdWGGvb&#10;8h81ic9EgLCLUUHufRVL6dKcDLqxrYiDd7e1QR9knUldYxvgppTTKFpIgwWHhRwr2uWUPpKnUfBL&#10;u/1l1rrmWJTN4Ty/eJ3ctVLDQbddgvDU+W/40z5pBfMFvL+EH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6FaXBAAAA2wAAAA8AAAAAAAAAAAAAAAAAmAIAAGRycy9kb3du&#10;cmV2LnhtbFBLBQYAAAAABAAEAPUAAACGAwAAAAA=&#10;" filled="f" fillcolor="#ebf7ff" strokecolor="#210">
                    <v:shadow color="silver"/>
                    <v:textbox inset="1.55861mm,.77933mm,1.55861mm,.77933mm">
                      <w:txbxContent>
                        <w:p w:rsidR="00953D9B" w:rsidRPr="00EF709E" w:rsidRDefault="00953D9B" w:rsidP="00953D9B">
                          <w:pPr>
                            <w:autoSpaceDE w:val="0"/>
                            <w:autoSpaceDN w:val="0"/>
                            <w:adjustRightInd w:val="0"/>
                            <w:rPr>
                              <w:rFonts w:ascii="宋体" w:hAnsi="宋体" w:cs="宋体"/>
                              <w:color w:val="221100"/>
                              <w:szCs w:val="21"/>
                              <w:lang w:val="zh-CN"/>
                            </w:rPr>
                          </w:pPr>
                          <w:r w:rsidRPr="00EF709E">
                            <w:rPr>
                              <w:rFonts w:ascii="宋体" w:hAnsi="宋体" w:cs="宋体" w:hint="eastAsia"/>
                              <w:color w:val="221100"/>
                              <w:szCs w:val="21"/>
                              <w:lang w:val="zh-CN"/>
                            </w:rPr>
                            <w:t>结构</w:t>
                          </w:r>
                        </w:p>
                      </w:txbxContent>
                    </v:textbox>
                  </v:shape>
                </v:group>
              </v:group>
            </w:pict>
          </mc:Fallback>
        </mc:AlternateContent>
      </w:r>
    </w:p>
    <w:p w:rsidR="00953D9B" w:rsidRDefault="00953D9B" w:rsidP="00953D9B">
      <w:pPr>
        <w:spacing w:line="500" w:lineRule="exact"/>
        <w:ind w:firstLineChars="200" w:firstLine="422"/>
        <w:rPr>
          <w:rFonts w:ascii="宋体" w:hAnsi="宋体"/>
          <w:b/>
          <w:szCs w:val="21"/>
        </w:rPr>
      </w:pPr>
    </w:p>
    <w:p w:rsidR="00953D9B" w:rsidRDefault="00953D9B" w:rsidP="00953D9B">
      <w:pPr>
        <w:spacing w:line="500" w:lineRule="exact"/>
        <w:ind w:firstLineChars="200" w:firstLine="422"/>
        <w:rPr>
          <w:rFonts w:ascii="宋体" w:hAnsi="宋体"/>
          <w:b/>
          <w:szCs w:val="21"/>
        </w:rPr>
      </w:pPr>
    </w:p>
    <w:p w:rsidR="00953D9B" w:rsidRDefault="00953D9B" w:rsidP="00953D9B">
      <w:pPr>
        <w:spacing w:line="500" w:lineRule="exact"/>
        <w:ind w:firstLineChars="200" w:firstLine="422"/>
        <w:rPr>
          <w:rFonts w:ascii="宋体" w:hAnsi="宋体"/>
          <w:b/>
          <w:szCs w:val="21"/>
        </w:rPr>
      </w:pPr>
    </w:p>
    <w:p w:rsidR="00953D9B" w:rsidRDefault="00953D9B" w:rsidP="00953D9B">
      <w:pPr>
        <w:spacing w:line="500" w:lineRule="exact"/>
        <w:ind w:firstLineChars="200" w:firstLine="422"/>
        <w:rPr>
          <w:rFonts w:ascii="宋体" w:hAnsi="宋体"/>
          <w:b/>
          <w:szCs w:val="21"/>
        </w:rPr>
      </w:pPr>
    </w:p>
    <w:p w:rsidR="00953D9B" w:rsidRDefault="00953D9B" w:rsidP="00953D9B">
      <w:pPr>
        <w:spacing w:line="500" w:lineRule="exact"/>
        <w:ind w:firstLineChars="200" w:firstLine="422"/>
        <w:rPr>
          <w:rFonts w:ascii="宋体" w:hAnsi="宋体"/>
          <w:b/>
          <w:szCs w:val="21"/>
        </w:rPr>
      </w:pPr>
    </w:p>
    <w:p w:rsidR="00953D9B" w:rsidRDefault="00953D9B" w:rsidP="00953D9B">
      <w:pPr>
        <w:spacing w:line="500" w:lineRule="exact"/>
        <w:ind w:firstLineChars="200" w:firstLine="422"/>
        <w:rPr>
          <w:rFonts w:ascii="宋体" w:hAnsi="宋体"/>
          <w:b/>
          <w:szCs w:val="21"/>
        </w:rPr>
      </w:pPr>
    </w:p>
    <w:p w:rsidR="00953D9B" w:rsidRDefault="00953D9B" w:rsidP="00953D9B">
      <w:pPr>
        <w:spacing w:line="500" w:lineRule="exact"/>
        <w:ind w:firstLineChars="200" w:firstLine="422"/>
        <w:rPr>
          <w:rFonts w:ascii="宋体" w:hAnsi="宋体"/>
          <w:b/>
          <w:szCs w:val="21"/>
        </w:rPr>
      </w:pPr>
    </w:p>
    <w:p w:rsidR="00953D9B" w:rsidRDefault="00953D9B" w:rsidP="00953D9B">
      <w:pPr>
        <w:spacing w:line="500" w:lineRule="exact"/>
        <w:ind w:firstLineChars="200" w:firstLine="422"/>
        <w:rPr>
          <w:rFonts w:ascii="宋体" w:hAnsi="宋体"/>
          <w:b/>
          <w:szCs w:val="21"/>
        </w:rPr>
      </w:pPr>
    </w:p>
    <w:p w:rsidR="00953D9B" w:rsidRPr="000469D7" w:rsidRDefault="00953D9B" w:rsidP="00953D9B">
      <w:pPr>
        <w:spacing w:line="500" w:lineRule="exact"/>
        <w:ind w:firstLineChars="200" w:firstLine="422"/>
        <w:rPr>
          <w:rFonts w:ascii="宋体" w:hAnsi="宋体"/>
          <w:b/>
          <w:szCs w:val="21"/>
        </w:rPr>
      </w:pPr>
      <w:r w:rsidRPr="000469D7">
        <w:rPr>
          <w:rFonts w:ascii="宋体" w:hAnsi="宋体" w:hint="eastAsia"/>
          <w:b/>
          <w:szCs w:val="21"/>
        </w:rPr>
        <w:t>三、学以致用  巩固提高</w:t>
      </w:r>
    </w:p>
    <w:p w:rsidR="00953D9B" w:rsidRPr="000469D7" w:rsidRDefault="00953D9B" w:rsidP="00953D9B">
      <w:pPr>
        <w:spacing w:line="500" w:lineRule="exact"/>
        <w:ind w:firstLineChars="100" w:firstLine="210"/>
        <w:rPr>
          <w:rFonts w:ascii="宋体" w:hAnsi="宋体"/>
          <w:bCs/>
          <w:szCs w:val="21"/>
        </w:rPr>
      </w:pPr>
      <w:r w:rsidRPr="000469D7">
        <w:rPr>
          <w:rFonts w:ascii="宋体" w:hAnsi="宋体" w:hint="eastAsia"/>
          <w:bCs/>
          <w:szCs w:val="21"/>
        </w:rPr>
        <w:t>（一）{课件投影}</w:t>
      </w:r>
      <w:r>
        <w:rPr>
          <w:rFonts w:ascii="宋体" w:hAnsi="宋体" w:hint="eastAsia"/>
          <w:bCs/>
          <w:szCs w:val="21"/>
        </w:rPr>
        <w:t>讨论以下三个问题，在独立思考后，组内交流合作，选出代表回答问题。</w:t>
      </w:r>
    </w:p>
    <w:p w:rsidR="00953D9B" w:rsidRPr="00C76A16" w:rsidRDefault="00953D9B" w:rsidP="00953D9B">
      <w:pPr>
        <w:spacing w:line="500" w:lineRule="exact"/>
        <w:ind w:firstLineChars="50" w:firstLine="140"/>
        <w:rPr>
          <w:rFonts w:ascii="宋体" w:hAnsi="宋体"/>
          <w:bCs/>
          <w:szCs w:val="21"/>
        </w:rPr>
      </w:pPr>
      <w:r w:rsidRPr="00C76A16">
        <w:rPr>
          <w:rFonts w:ascii="宋体" w:hAnsi="宋体" w:hint="eastAsia"/>
          <w:bCs/>
          <w:sz w:val="28"/>
          <w:szCs w:val="28"/>
        </w:rPr>
        <w:t xml:space="preserve">  </w:t>
      </w:r>
      <w:r w:rsidRPr="00C76A16">
        <w:rPr>
          <w:rFonts w:ascii="宋体" w:hAnsi="宋体" w:hint="eastAsia"/>
          <w:bCs/>
          <w:szCs w:val="21"/>
        </w:rPr>
        <w:t>1、请分析炔烃的物理性质的递变性及化学性质的相似性（回忆烯烃的学习）</w:t>
      </w:r>
    </w:p>
    <w:p w:rsidR="00953D9B" w:rsidRDefault="00953D9B" w:rsidP="00953D9B">
      <w:pPr>
        <w:spacing w:line="500" w:lineRule="exact"/>
        <w:ind w:firstLineChars="50" w:firstLine="105"/>
        <w:rPr>
          <w:rFonts w:ascii="宋体" w:hAnsi="宋体"/>
          <w:bCs/>
          <w:szCs w:val="21"/>
        </w:rPr>
      </w:pPr>
      <w:r w:rsidRPr="00C76A16">
        <w:rPr>
          <w:rFonts w:ascii="宋体" w:hAnsi="宋体" w:hint="eastAsia"/>
          <w:bCs/>
          <w:szCs w:val="21"/>
        </w:rPr>
        <w:t xml:space="preserve">   2、</w:t>
      </w:r>
      <w:r>
        <w:rPr>
          <w:rFonts w:ascii="宋体" w:hAnsi="宋体" w:hint="eastAsia"/>
          <w:bCs/>
          <w:szCs w:val="21"/>
        </w:rPr>
        <w:t>写</w:t>
      </w:r>
      <w:r w:rsidRPr="00C76A16">
        <w:rPr>
          <w:rFonts w:ascii="宋体" w:hAnsi="宋体" w:hint="eastAsia"/>
          <w:bCs/>
          <w:szCs w:val="21"/>
        </w:rPr>
        <w:t>出乙炔与</w:t>
      </w:r>
      <w:r>
        <w:rPr>
          <w:rFonts w:ascii="宋体" w:hAnsi="宋体" w:hint="eastAsia"/>
          <w:bCs/>
          <w:szCs w:val="21"/>
        </w:rPr>
        <w:t>氢气1:1和1:2的加成反应</w:t>
      </w:r>
    </w:p>
    <w:p w:rsidR="00953D9B" w:rsidRDefault="00953D9B" w:rsidP="00953D9B">
      <w:pPr>
        <w:spacing w:line="500" w:lineRule="exact"/>
        <w:ind w:firstLineChars="50" w:firstLine="105"/>
        <w:rPr>
          <w:rFonts w:ascii="宋体" w:hAnsi="宋体"/>
          <w:bCs/>
          <w:szCs w:val="21"/>
        </w:rPr>
      </w:pPr>
      <w:r>
        <w:rPr>
          <w:rFonts w:ascii="宋体" w:hAnsi="宋体" w:hint="eastAsia"/>
          <w:bCs/>
          <w:szCs w:val="21"/>
        </w:rPr>
        <w:t xml:space="preserve">   3、写出丙烯与溴的1:2加成反应和氢气1:1的加成反应</w:t>
      </w:r>
    </w:p>
    <w:p w:rsidR="00953D9B" w:rsidRPr="0083549B" w:rsidRDefault="00953D9B" w:rsidP="00953D9B">
      <w:pPr>
        <w:spacing w:line="500" w:lineRule="exact"/>
        <w:ind w:firstLineChars="250" w:firstLine="525"/>
        <w:rPr>
          <w:rFonts w:ascii="宋体" w:eastAsia="楷体_GB2312" w:hAnsi="宋体"/>
          <w:szCs w:val="21"/>
        </w:rPr>
      </w:pPr>
      <w:r w:rsidRPr="0083549B">
        <w:rPr>
          <w:rFonts w:ascii="宋体" w:eastAsia="楷体_GB2312" w:hAnsi="宋体" w:hint="eastAsia"/>
          <w:szCs w:val="21"/>
        </w:rPr>
        <w:lastRenderedPageBreak/>
        <w:t>设计意图</w:t>
      </w:r>
      <w:r w:rsidRPr="0083549B">
        <w:rPr>
          <w:rFonts w:ascii="宋体" w:eastAsia="楷体_GB2312" w:hAnsi="宋体" w:hint="eastAsia"/>
          <w:szCs w:val="21"/>
        </w:rPr>
        <w:t>:</w:t>
      </w:r>
      <w:r w:rsidRPr="0083549B">
        <w:rPr>
          <w:rFonts w:ascii="宋体" w:eastAsia="楷体_GB2312" w:hAnsi="宋体" w:hint="eastAsia"/>
          <w:szCs w:val="21"/>
        </w:rPr>
        <w:t>让学生先通过独立思考，逐渐形成有机物的学习方法；根据结构推导性质，掌握同系物的学习方法。通过书写反应方程式，进一步熟练掌握炔烃的化学性质及旧键的断裂与新键的形成的过程。</w:t>
      </w:r>
    </w:p>
    <w:p w:rsidR="00953D9B" w:rsidRPr="0083549B" w:rsidRDefault="00953D9B" w:rsidP="00953D9B">
      <w:pPr>
        <w:spacing w:line="500" w:lineRule="exact"/>
        <w:ind w:firstLineChars="250" w:firstLine="525"/>
        <w:rPr>
          <w:rFonts w:ascii="宋体" w:eastAsia="楷体_GB2312" w:hAnsi="宋体"/>
          <w:szCs w:val="21"/>
        </w:rPr>
      </w:pPr>
      <w:r w:rsidRPr="0083549B">
        <w:rPr>
          <w:rFonts w:ascii="宋体" w:eastAsia="楷体_GB2312" w:hAnsi="宋体" w:hint="eastAsia"/>
          <w:szCs w:val="21"/>
        </w:rPr>
        <w:t>简要实录：学生代表积极发言，后面回答的学生补充，较完整的归纳了炔烃的物理性质和化学性质，教师给予点评并补充。对于第</w:t>
      </w:r>
      <w:r w:rsidRPr="0083549B">
        <w:rPr>
          <w:rFonts w:ascii="宋体" w:eastAsia="楷体_GB2312" w:hAnsi="宋体" w:hint="eastAsia"/>
          <w:szCs w:val="21"/>
        </w:rPr>
        <w:t>2</w:t>
      </w:r>
      <w:r w:rsidRPr="0083549B">
        <w:rPr>
          <w:rFonts w:ascii="宋体" w:eastAsia="楷体_GB2312" w:hAnsi="宋体" w:hint="eastAsia"/>
          <w:szCs w:val="21"/>
        </w:rPr>
        <w:t>、</w:t>
      </w:r>
      <w:r w:rsidRPr="0083549B">
        <w:rPr>
          <w:rFonts w:ascii="宋体" w:eastAsia="楷体_GB2312" w:hAnsi="宋体" w:hint="eastAsia"/>
          <w:szCs w:val="21"/>
        </w:rPr>
        <w:t>3</w:t>
      </w:r>
      <w:r w:rsidRPr="0083549B">
        <w:rPr>
          <w:rFonts w:ascii="宋体" w:eastAsia="楷体_GB2312" w:hAnsi="宋体" w:hint="eastAsia"/>
          <w:szCs w:val="21"/>
        </w:rPr>
        <w:t>题，选取学生书写中具有代表性问题的进行投影，让学生共同讨论其出错原因并及时改正。</w:t>
      </w:r>
    </w:p>
    <w:p w:rsidR="00953D9B" w:rsidRPr="00C76A16" w:rsidRDefault="00953D9B" w:rsidP="00953D9B">
      <w:pPr>
        <w:spacing w:line="500" w:lineRule="exact"/>
        <w:ind w:firstLineChars="150" w:firstLine="315"/>
        <w:rPr>
          <w:rFonts w:ascii="宋体" w:hAnsi="宋体"/>
          <w:bCs/>
          <w:szCs w:val="21"/>
        </w:rPr>
      </w:pPr>
      <w:r>
        <w:rPr>
          <w:rFonts w:ascii="宋体" w:hAnsi="宋体" w:hint="eastAsia"/>
          <w:bCs/>
          <w:szCs w:val="21"/>
        </w:rPr>
        <w:t>（二）{课件投影}达标练习</w:t>
      </w:r>
    </w:p>
    <w:p w:rsidR="00953D9B" w:rsidRPr="006D0CDD" w:rsidRDefault="00953D9B" w:rsidP="00953D9B">
      <w:pPr>
        <w:spacing w:line="500" w:lineRule="exact"/>
        <w:ind w:firstLineChars="50" w:firstLine="105"/>
        <w:rPr>
          <w:bCs/>
          <w:szCs w:val="21"/>
        </w:rPr>
      </w:pPr>
      <w:r w:rsidRPr="006D0CDD">
        <w:rPr>
          <w:bCs/>
          <w:szCs w:val="21"/>
        </w:rPr>
        <w:t>1</w:t>
      </w:r>
      <w:r w:rsidRPr="006D0CDD">
        <w:rPr>
          <w:rFonts w:hint="eastAsia"/>
          <w:bCs/>
          <w:szCs w:val="21"/>
        </w:rPr>
        <w:t>、下列物质中，在空气中燃烧时火焰最明亮并有浓烟的（</w:t>
      </w:r>
      <w:r w:rsidRPr="006D0CDD">
        <w:rPr>
          <w:bCs/>
          <w:szCs w:val="21"/>
        </w:rPr>
        <w:t xml:space="preserve">    </w:t>
      </w:r>
      <w:r w:rsidRPr="006D0CDD">
        <w:rPr>
          <w:rFonts w:hint="eastAsia"/>
          <w:bCs/>
          <w:szCs w:val="21"/>
        </w:rPr>
        <w:t>）</w:t>
      </w:r>
    </w:p>
    <w:p w:rsidR="00953D9B" w:rsidRPr="00E2624F" w:rsidRDefault="00953D9B" w:rsidP="00953D9B">
      <w:pPr>
        <w:spacing w:line="500" w:lineRule="exact"/>
        <w:ind w:firstLineChars="200" w:firstLine="420"/>
        <w:rPr>
          <w:szCs w:val="21"/>
          <w:lang w:val="pt-BR"/>
        </w:rPr>
      </w:pPr>
      <w:r w:rsidRPr="00E2624F">
        <w:rPr>
          <w:bCs/>
          <w:szCs w:val="21"/>
          <w:lang w:val="pt-BR"/>
        </w:rPr>
        <w:t>A</w:t>
      </w:r>
      <w:r w:rsidRPr="00E2624F">
        <w:rPr>
          <w:rFonts w:hint="eastAsia"/>
          <w:bCs/>
          <w:szCs w:val="21"/>
          <w:lang w:val="pt-BR"/>
        </w:rPr>
        <w:t>．</w:t>
      </w:r>
      <w:r w:rsidRPr="00E2624F">
        <w:rPr>
          <w:bCs/>
          <w:szCs w:val="21"/>
          <w:lang w:val="pt-BR"/>
        </w:rPr>
        <w:t>CH</w:t>
      </w:r>
      <w:r w:rsidRPr="00E2624F">
        <w:rPr>
          <w:bCs/>
          <w:szCs w:val="21"/>
          <w:vertAlign w:val="subscript"/>
          <w:lang w:val="pt-BR"/>
        </w:rPr>
        <w:t xml:space="preserve">4 </w:t>
      </w:r>
      <w:r w:rsidRPr="00E2624F">
        <w:rPr>
          <w:bCs/>
          <w:szCs w:val="21"/>
          <w:lang w:val="pt-BR"/>
        </w:rPr>
        <w:t xml:space="preserve">      B</w:t>
      </w:r>
      <w:r w:rsidRPr="00E2624F">
        <w:rPr>
          <w:rFonts w:hint="eastAsia"/>
          <w:bCs/>
          <w:szCs w:val="21"/>
          <w:lang w:val="pt-BR"/>
        </w:rPr>
        <w:t>．</w:t>
      </w:r>
      <w:r w:rsidRPr="00E2624F">
        <w:rPr>
          <w:bCs/>
          <w:szCs w:val="21"/>
          <w:lang w:val="pt-BR"/>
        </w:rPr>
        <w:t>C</w:t>
      </w:r>
      <w:r w:rsidRPr="00E2624F">
        <w:rPr>
          <w:bCs/>
          <w:szCs w:val="21"/>
          <w:vertAlign w:val="subscript"/>
          <w:lang w:val="pt-BR"/>
        </w:rPr>
        <w:t>2</w:t>
      </w:r>
      <w:r w:rsidRPr="00E2624F">
        <w:rPr>
          <w:bCs/>
          <w:szCs w:val="21"/>
          <w:lang w:val="pt-BR"/>
        </w:rPr>
        <w:t>H</w:t>
      </w:r>
      <w:smartTag w:uri="urn:schemas-microsoft-com:office:smarttags" w:element="chmetcnv">
        <w:smartTagPr>
          <w:attr w:name="UnitName" w:val="C"/>
          <w:attr w:name="SourceValue" w:val="4"/>
          <w:attr w:name="HasSpace" w:val="True"/>
          <w:attr w:name="Negative" w:val="False"/>
          <w:attr w:name="NumberType" w:val="1"/>
          <w:attr w:name="TCSC" w:val="0"/>
        </w:smartTagPr>
        <w:r w:rsidRPr="00E2624F">
          <w:rPr>
            <w:bCs/>
            <w:szCs w:val="21"/>
            <w:vertAlign w:val="subscript"/>
            <w:lang w:val="pt-BR"/>
          </w:rPr>
          <w:t>4</w:t>
        </w:r>
        <w:r w:rsidRPr="00E2624F">
          <w:rPr>
            <w:bCs/>
            <w:szCs w:val="21"/>
            <w:lang w:val="pt-BR"/>
          </w:rPr>
          <w:t xml:space="preserve">       C</w:t>
        </w:r>
      </w:smartTag>
      <w:r w:rsidRPr="00E2624F">
        <w:rPr>
          <w:rFonts w:hint="eastAsia"/>
          <w:bCs/>
          <w:szCs w:val="21"/>
          <w:lang w:val="pt-BR"/>
        </w:rPr>
        <w:t>．</w:t>
      </w:r>
      <w:r w:rsidRPr="00E2624F">
        <w:rPr>
          <w:bCs/>
          <w:szCs w:val="21"/>
          <w:lang w:val="pt-BR"/>
        </w:rPr>
        <w:t>C</w:t>
      </w:r>
      <w:r w:rsidRPr="00E2624F">
        <w:rPr>
          <w:bCs/>
          <w:szCs w:val="21"/>
          <w:vertAlign w:val="subscript"/>
          <w:lang w:val="pt-BR"/>
        </w:rPr>
        <w:t>2</w:t>
      </w:r>
      <w:r w:rsidRPr="00E2624F">
        <w:rPr>
          <w:bCs/>
          <w:szCs w:val="21"/>
          <w:lang w:val="pt-BR"/>
        </w:rPr>
        <w:t>H</w:t>
      </w:r>
      <w:r w:rsidRPr="00E2624F">
        <w:rPr>
          <w:bCs/>
          <w:szCs w:val="21"/>
          <w:vertAlign w:val="subscript"/>
          <w:lang w:val="pt-BR"/>
        </w:rPr>
        <w:t>2</w:t>
      </w:r>
      <w:r w:rsidRPr="00E2624F">
        <w:rPr>
          <w:bCs/>
          <w:szCs w:val="21"/>
          <w:lang w:val="pt-BR"/>
        </w:rPr>
        <w:t xml:space="preserve">      D</w:t>
      </w:r>
      <w:r w:rsidRPr="00E2624F">
        <w:rPr>
          <w:rFonts w:hint="eastAsia"/>
          <w:bCs/>
          <w:szCs w:val="21"/>
          <w:lang w:val="pt-BR"/>
        </w:rPr>
        <w:t>．</w:t>
      </w:r>
      <w:r w:rsidRPr="00E2624F">
        <w:rPr>
          <w:bCs/>
          <w:szCs w:val="21"/>
          <w:lang w:val="pt-BR"/>
        </w:rPr>
        <w:t>CO</w:t>
      </w:r>
    </w:p>
    <w:p w:rsidR="00953D9B" w:rsidRPr="006D0CDD" w:rsidRDefault="00953D9B" w:rsidP="00953D9B">
      <w:pPr>
        <w:spacing w:line="500" w:lineRule="exact"/>
        <w:ind w:firstLineChars="50" w:firstLine="105"/>
        <w:rPr>
          <w:szCs w:val="21"/>
        </w:rPr>
      </w:pPr>
      <w:r w:rsidRPr="006D0CDD">
        <w:rPr>
          <w:rFonts w:hint="eastAsia"/>
          <w:szCs w:val="21"/>
        </w:rPr>
        <w:t>２、所有原子都在同一直线上的是（　　）</w:t>
      </w:r>
      <w:r w:rsidRPr="006D0CDD">
        <w:rPr>
          <w:szCs w:val="21"/>
        </w:rPr>
        <w:t xml:space="preserve">        </w:t>
      </w:r>
    </w:p>
    <w:p w:rsidR="00953D9B" w:rsidRPr="00E2624F" w:rsidRDefault="00953D9B" w:rsidP="00953D9B">
      <w:pPr>
        <w:spacing w:line="500" w:lineRule="exact"/>
        <w:rPr>
          <w:szCs w:val="21"/>
          <w:lang w:val="pt-BR"/>
        </w:rPr>
      </w:pPr>
      <w:r w:rsidRPr="006D0CDD">
        <w:rPr>
          <w:rFonts w:hint="eastAsia"/>
          <w:szCs w:val="21"/>
        </w:rPr>
        <w:t xml:space="preserve">　　</w:t>
      </w:r>
      <w:r w:rsidRPr="006D0CDD">
        <w:rPr>
          <w:szCs w:val="21"/>
        </w:rPr>
        <w:t xml:space="preserve"> </w:t>
      </w:r>
      <w:r w:rsidRPr="00E2624F">
        <w:rPr>
          <w:szCs w:val="21"/>
          <w:lang w:val="pt-BR"/>
        </w:rPr>
        <w:t>A</w:t>
      </w:r>
      <w:r w:rsidRPr="006D0CDD">
        <w:rPr>
          <w:rFonts w:hint="eastAsia"/>
          <w:szCs w:val="21"/>
        </w:rPr>
        <w:t>、</w:t>
      </w:r>
      <w:r w:rsidRPr="00E2624F">
        <w:rPr>
          <w:szCs w:val="21"/>
          <w:lang w:val="pt-BR"/>
        </w:rPr>
        <w:t>C</w:t>
      </w:r>
      <w:r w:rsidRPr="00E2624F">
        <w:rPr>
          <w:szCs w:val="21"/>
          <w:vertAlign w:val="subscript"/>
          <w:lang w:val="pt-BR"/>
        </w:rPr>
        <w:t>2</w:t>
      </w:r>
      <w:r w:rsidRPr="00E2624F">
        <w:rPr>
          <w:szCs w:val="21"/>
          <w:lang w:val="pt-BR"/>
        </w:rPr>
        <w:t>H</w:t>
      </w:r>
      <w:r w:rsidRPr="00E2624F">
        <w:rPr>
          <w:szCs w:val="21"/>
          <w:vertAlign w:val="subscript"/>
          <w:lang w:val="pt-BR"/>
        </w:rPr>
        <w:t>4</w:t>
      </w:r>
      <w:r w:rsidRPr="00E2624F">
        <w:rPr>
          <w:szCs w:val="21"/>
          <w:lang w:val="pt-BR"/>
        </w:rPr>
        <w:t xml:space="preserve">          </w:t>
      </w:r>
      <w:r w:rsidRPr="006D0CDD">
        <w:rPr>
          <w:rFonts w:hint="eastAsia"/>
          <w:szCs w:val="21"/>
        </w:rPr>
        <w:t xml:space="preserve">　　</w:t>
      </w:r>
      <w:r w:rsidRPr="00E2624F">
        <w:rPr>
          <w:szCs w:val="21"/>
          <w:lang w:val="pt-BR"/>
        </w:rPr>
        <w:t xml:space="preserve"> B</w:t>
      </w:r>
      <w:r w:rsidRPr="006D0CDD">
        <w:rPr>
          <w:rFonts w:hint="eastAsia"/>
          <w:szCs w:val="21"/>
        </w:rPr>
        <w:t>、</w:t>
      </w:r>
      <w:r w:rsidRPr="00E2624F">
        <w:rPr>
          <w:szCs w:val="21"/>
          <w:lang w:val="pt-BR"/>
        </w:rPr>
        <w:t>C</w:t>
      </w:r>
      <w:r w:rsidRPr="00E2624F">
        <w:rPr>
          <w:szCs w:val="21"/>
          <w:vertAlign w:val="subscript"/>
          <w:lang w:val="pt-BR"/>
        </w:rPr>
        <w:t>2</w:t>
      </w:r>
      <w:r w:rsidRPr="00E2624F">
        <w:rPr>
          <w:szCs w:val="21"/>
          <w:lang w:val="pt-BR"/>
        </w:rPr>
        <w:t>H</w:t>
      </w:r>
      <w:r w:rsidRPr="00E2624F">
        <w:rPr>
          <w:szCs w:val="21"/>
          <w:vertAlign w:val="subscript"/>
          <w:lang w:val="pt-BR"/>
        </w:rPr>
        <w:t>2</w:t>
      </w:r>
      <w:r w:rsidRPr="00E2624F">
        <w:rPr>
          <w:szCs w:val="21"/>
          <w:lang w:val="pt-BR"/>
        </w:rPr>
        <w:t xml:space="preserve">            </w:t>
      </w:r>
    </w:p>
    <w:p w:rsidR="00953D9B" w:rsidRPr="00E2624F" w:rsidRDefault="00953D9B" w:rsidP="00953D9B">
      <w:pPr>
        <w:spacing w:line="500" w:lineRule="exact"/>
        <w:rPr>
          <w:szCs w:val="21"/>
          <w:lang w:val="pt-BR"/>
        </w:rPr>
      </w:pPr>
      <w:r w:rsidRPr="00E2624F">
        <w:rPr>
          <w:szCs w:val="21"/>
          <w:lang w:val="pt-BR"/>
        </w:rPr>
        <w:t xml:space="preserve"> </w:t>
      </w:r>
      <w:r w:rsidRPr="006D0CDD">
        <w:rPr>
          <w:rFonts w:hint="eastAsia"/>
          <w:szCs w:val="21"/>
        </w:rPr>
        <w:t xml:space="preserve">　　</w:t>
      </w:r>
      <w:r w:rsidRPr="00E2624F">
        <w:rPr>
          <w:szCs w:val="21"/>
          <w:lang w:val="pt-BR"/>
        </w:rPr>
        <w:t>C</w:t>
      </w:r>
      <w:r w:rsidRPr="006D0CDD">
        <w:rPr>
          <w:rFonts w:hint="eastAsia"/>
          <w:szCs w:val="21"/>
        </w:rPr>
        <w:t>、</w:t>
      </w:r>
      <w:r w:rsidRPr="00E2624F">
        <w:rPr>
          <w:szCs w:val="21"/>
          <w:lang w:val="pt-BR"/>
        </w:rPr>
        <w:t>C</w:t>
      </w:r>
      <w:r w:rsidRPr="00E2624F">
        <w:rPr>
          <w:szCs w:val="21"/>
          <w:vertAlign w:val="subscript"/>
          <w:lang w:val="pt-BR"/>
        </w:rPr>
        <w:t>2</w:t>
      </w:r>
      <w:r w:rsidRPr="00E2624F">
        <w:rPr>
          <w:szCs w:val="21"/>
          <w:lang w:val="pt-BR"/>
        </w:rPr>
        <w:t>H</w:t>
      </w:r>
      <w:r w:rsidRPr="00E2624F">
        <w:rPr>
          <w:szCs w:val="21"/>
          <w:vertAlign w:val="subscript"/>
          <w:lang w:val="pt-BR"/>
        </w:rPr>
        <w:t>6</w:t>
      </w:r>
      <w:r w:rsidRPr="00E2624F">
        <w:rPr>
          <w:szCs w:val="21"/>
          <w:lang w:val="pt-BR"/>
        </w:rPr>
        <w:t xml:space="preserve">           </w:t>
      </w:r>
      <w:r w:rsidRPr="006D0CDD">
        <w:rPr>
          <w:rFonts w:hint="eastAsia"/>
          <w:szCs w:val="21"/>
        </w:rPr>
        <w:t xml:space="preserve">　　</w:t>
      </w:r>
      <w:r w:rsidRPr="00E2624F">
        <w:rPr>
          <w:szCs w:val="21"/>
          <w:lang w:val="pt-BR"/>
        </w:rPr>
        <w:t>D</w:t>
      </w:r>
      <w:r w:rsidRPr="006D0CDD">
        <w:rPr>
          <w:rFonts w:hint="eastAsia"/>
          <w:szCs w:val="21"/>
        </w:rPr>
        <w:t>、</w:t>
      </w:r>
      <w:r w:rsidRPr="00E2624F">
        <w:rPr>
          <w:szCs w:val="21"/>
          <w:lang w:val="pt-BR"/>
        </w:rPr>
        <w:t>CO</w:t>
      </w:r>
      <w:r w:rsidRPr="00E2624F">
        <w:rPr>
          <w:szCs w:val="21"/>
          <w:vertAlign w:val="subscript"/>
          <w:lang w:val="pt-BR"/>
        </w:rPr>
        <w:t>2</w:t>
      </w:r>
    </w:p>
    <w:p w:rsidR="00953D9B" w:rsidRPr="00E2624F" w:rsidRDefault="00953D9B" w:rsidP="00953D9B">
      <w:pPr>
        <w:spacing w:line="500" w:lineRule="exact"/>
        <w:rPr>
          <w:szCs w:val="21"/>
          <w:lang w:val="pt-BR"/>
        </w:rPr>
      </w:pPr>
      <w:r w:rsidRPr="00E2624F">
        <w:rPr>
          <w:szCs w:val="21"/>
          <w:lang w:val="pt-BR"/>
        </w:rPr>
        <w:t>3</w:t>
      </w:r>
      <w:r w:rsidRPr="006D0CDD">
        <w:rPr>
          <w:rFonts w:hint="eastAsia"/>
          <w:szCs w:val="21"/>
        </w:rPr>
        <w:t>、由乙炔为原料制取</w:t>
      </w:r>
      <w:r w:rsidRPr="00E2624F">
        <w:rPr>
          <w:szCs w:val="21"/>
          <w:lang w:val="pt-BR"/>
        </w:rPr>
        <w:t>CHClBr</w:t>
      </w:r>
      <w:r w:rsidRPr="00E2624F">
        <w:rPr>
          <w:rFonts w:hint="eastAsia"/>
          <w:szCs w:val="21"/>
          <w:lang w:val="pt-BR"/>
        </w:rPr>
        <w:t>—</w:t>
      </w:r>
      <w:r w:rsidRPr="00E2624F">
        <w:rPr>
          <w:szCs w:val="21"/>
          <w:lang w:val="pt-BR"/>
        </w:rPr>
        <w:t xml:space="preserve">CH2Br </w:t>
      </w:r>
      <w:r w:rsidRPr="00E2624F">
        <w:rPr>
          <w:rFonts w:hint="eastAsia"/>
          <w:szCs w:val="21"/>
          <w:lang w:val="pt-BR"/>
        </w:rPr>
        <w:t>，</w:t>
      </w:r>
      <w:r w:rsidRPr="006D0CDD">
        <w:rPr>
          <w:rFonts w:hint="eastAsia"/>
          <w:szCs w:val="21"/>
        </w:rPr>
        <w:t>下列方法中最可行是</w:t>
      </w:r>
      <w:r w:rsidRPr="00E2624F">
        <w:rPr>
          <w:rFonts w:hint="eastAsia"/>
          <w:szCs w:val="21"/>
          <w:lang w:val="pt-BR"/>
        </w:rPr>
        <w:t>（</w:t>
      </w:r>
      <w:r w:rsidRPr="006D0CDD">
        <w:rPr>
          <w:rFonts w:hint="eastAsia"/>
          <w:szCs w:val="21"/>
        </w:rPr>
        <w:t xml:space="preserve">　　</w:t>
      </w:r>
      <w:r w:rsidRPr="00E2624F">
        <w:rPr>
          <w:rFonts w:hint="eastAsia"/>
          <w:szCs w:val="21"/>
          <w:lang w:val="pt-BR"/>
        </w:rPr>
        <w:t>）</w:t>
      </w:r>
    </w:p>
    <w:p w:rsidR="00953D9B" w:rsidRPr="00E2624F" w:rsidRDefault="00953D9B" w:rsidP="00953D9B">
      <w:pPr>
        <w:spacing w:line="500" w:lineRule="exact"/>
        <w:rPr>
          <w:szCs w:val="21"/>
          <w:lang w:val="pt-BR"/>
        </w:rPr>
      </w:pPr>
      <w:r w:rsidRPr="006D0CDD">
        <w:rPr>
          <w:rFonts w:hint="eastAsia"/>
          <w:szCs w:val="21"/>
        </w:rPr>
        <w:t xml:space="preserve">　</w:t>
      </w:r>
      <w:r w:rsidRPr="00E2624F">
        <w:rPr>
          <w:szCs w:val="21"/>
          <w:lang w:val="pt-BR"/>
        </w:rPr>
        <w:t>A</w:t>
      </w:r>
      <w:r w:rsidRPr="006D0CDD">
        <w:rPr>
          <w:rFonts w:hint="eastAsia"/>
          <w:szCs w:val="21"/>
        </w:rPr>
        <w:t>、先与</w:t>
      </w:r>
      <w:r w:rsidRPr="00E2624F">
        <w:rPr>
          <w:szCs w:val="21"/>
          <w:lang w:val="pt-BR"/>
        </w:rPr>
        <w:t>HBr</w:t>
      </w:r>
      <w:r w:rsidRPr="006D0CDD">
        <w:rPr>
          <w:rFonts w:hint="eastAsia"/>
          <w:szCs w:val="21"/>
        </w:rPr>
        <w:t>加成再与</w:t>
      </w:r>
      <w:r w:rsidRPr="00E2624F">
        <w:rPr>
          <w:szCs w:val="21"/>
          <w:lang w:val="pt-BR"/>
        </w:rPr>
        <w:t>HCl</w:t>
      </w:r>
      <w:r w:rsidRPr="006D0CDD">
        <w:rPr>
          <w:rFonts w:hint="eastAsia"/>
          <w:szCs w:val="21"/>
        </w:rPr>
        <w:t>加成</w:t>
      </w:r>
      <w:r w:rsidRPr="00E2624F">
        <w:rPr>
          <w:szCs w:val="21"/>
          <w:lang w:val="pt-BR"/>
        </w:rPr>
        <w:t xml:space="preserve">   </w:t>
      </w:r>
    </w:p>
    <w:p w:rsidR="00953D9B" w:rsidRPr="00E2624F" w:rsidRDefault="00953D9B" w:rsidP="00953D9B">
      <w:pPr>
        <w:spacing w:line="500" w:lineRule="exact"/>
        <w:rPr>
          <w:szCs w:val="21"/>
          <w:lang w:val="pt-BR"/>
        </w:rPr>
      </w:pPr>
      <w:r w:rsidRPr="006D0CDD">
        <w:rPr>
          <w:rFonts w:hint="eastAsia"/>
          <w:szCs w:val="21"/>
        </w:rPr>
        <w:t xml:space="preserve">　</w:t>
      </w:r>
      <w:r w:rsidRPr="00E2624F">
        <w:rPr>
          <w:szCs w:val="21"/>
          <w:lang w:val="pt-BR"/>
        </w:rPr>
        <w:t>B</w:t>
      </w:r>
      <w:r w:rsidRPr="006D0CDD">
        <w:rPr>
          <w:rFonts w:hint="eastAsia"/>
          <w:szCs w:val="21"/>
        </w:rPr>
        <w:t>、先与</w:t>
      </w:r>
      <w:r w:rsidRPr="00E2624F">
        <w:rPr>
          <w:szCs w:val="21"/>
          <w:lang w:val="pt-BR"/>
        </w:rPr>
        <w:t>HCl</w:t>
      </w:r>
      <w:r w:rsidRPr="006D0CDD">
        <w:rPr>
          <w:rFonts w:hint="eastAsia"/>
          <w:szCs w:val="21"/>
        </w:rPr>
        <w:t>加成再与</w:t>
      </w:r>
      <w:r w:rsidRPr="00E2624F">
        <w:rPr>
          <w:szCs w:val="21"/>
          <w:lang w:val="pt-BR"/>
        </w:rPr>
        <w:t>Br</w:t>
      </w:r>
      <w:r w:rsidRPr="00E2624F">
        <w:rPr>
          <w:szCs w:val="21"/>
          <w:vertAlign w:val="subscript"/>
          <w:lang w:val="pt-BR"/>
        </w:rPr>
        <w:t>2</w:t>
      </w:r>
      <w:r w:rsidRPr="006D0CDD">
        <w:rPr>
          <w:rFonts w:hint="eastAsia"/>
          <w:szCs w:val="21"/>
        </w:rPr>
        <w:t>加成</w:t>
      </w:r>
    </w:p>
    <w:p w:rsidR="00953D9B" w:rsidRPr="006D0CDD" w:rsidRDefault="00953D9B" w:rsidP="00953D9B">
      <w:pPr>
        <w:spacing w:line="500" w:lineRule="exact"/>
        <w:rPr>
          <w:szCs w:val="21"/>
        </w:rPr>
      </w:pPr>
      <w:r w:rsidRPr="006D0CDD">
        <w:rPr>
          <w:rFonts w:hint="eastAsia"/>
          <w:szCs w:val="21"/>
        </w:rPr>
        <w:t xml:space="preserve">　</w:t>
      </w:r>
      <w:r w:rsidRPr="006D0CDD">
        <w:rPr>
          <w:szCs w:val="21"/>
        </w:rPr>
        <w:t>C</w:t>
      </w:r>
      <w:r w:rsidRPr="006D0CDD">
        <w:rPr>
          <w:rFonts w:hint="eastAsia"/>
          <w:szCs w:val="21"/>
        </w:rPr>
        <w:t>、先与</w:t>
      </w:r>
      <w:r w:rsidRPr="006D0CDD">
        <w:rPr>
          <w:szCs w:val="21"/>
        </w:rPr>
        <w:t>Br</w:t>
      </w:r>
      <w:r w:rsidRPr="006D0CDD">
        <w:rPr>
          <w:szCs w:val="21"/>
          <w:vertAlign w:val="subscript"/>
        </w:rPr>
        <w:t>2</w:t>
      </w:r>
      <w:r w:rsidRPr="006D0CDD">
        <w:rPr>
          <w:rFonts w:hint="eastAsia"/>
          <w:szCs w:val="21"/>
        </w:rPr>
        <w:t>加成再与</w:t>
      </w:r>
      <w:r w:rsidRPr="006D0CDD">
        <w:rPr>
          <w:szCs w:val="21"/>
        </w:rPr>
        <w:t>Cl</w:t>
      </w:r>
      <w:r w:rsidRPr="006D0CDD">
        <w:rPr>
          <w:szCs w:val="21"/>
          <w:vertAlign w:val="subscript"/>
        </w:rPr>
        <w:t>2</w:t>
      </w:r>
      <w:r w:rsidRPr="006D0CDD">
        <w:rPr>
          <w:rFonts w:hint="eastAsia"/>
          <w:szCs w:val="21"/>
        </w:rPr>
        <w:t>加成</w:t>
      </w:r>
      <w:r w:rsidRPr="006D0CDD">
        <w:rPr>
          <w:szCs w:val="21"/>
        </w:rPr>
        <w:t xml:space="preserve">     </w:t>
      </w:r>
    </w:p>
    <w:p w:rsidR="00953D9B" w:rsidRPr="006D0CDD" w:rsidRDefault="00953D9B" w:rsidP="00953D9B">
      <w:pPr>
        <w:spacing w:line="500" w:lineRule="exact"/>
        <w:rPr>
          <w:szCs w:val="21"/>
        </w:rPr>
      </w:pPr>
      <w:r w:rsidRPr="006D0CDD">
        <w:rPr>
          <w:rFonts w:hint="eastAsia"/>
          <w:szCs w:val="21"/>
        </w:rPr>
        <w:t xml:space="preserve">　</w:t>
      </w:r>
      <w:r w:rsidRPr="006D0CDD">
        <w:rPr>
          <w:szCs w:val="21"/>
        </w:rPr>
        <w:t>D</w:t>
      </w:r>
      <w:r w:rsidRPr="006D0CDD">
        <w:rPr>
          <w:rFonts w:hint="eastAsia"/>
          <w:szCs w:val="21"/>
        </w:rPr>
        <w:t>、先与</w:t>
      </w:r>
      <w:r w:rsidRPr="006D0CDD">
        <w:rPr>
          <w:szCs w:val="21"/>
        </w:rPr>
        <w:t>Cl</w:t>
      </w:r>
      <w:r w:rsidRPr="006D0CDD">
        <w:rPr>
          <w:szCs w:val="21"/>
          <w:vertAlign w:val="subscript"/>
        </w:rPr>
        <w:t>2</w:t>
      </w:r>
      <w:r w:rsidRPr="006D0CDD">
        <w:rPr>
          <w:rFonts w:hint="eastAsia"/>
          <w:szCs w:val="21"/>
        </w:rPr>
        <w:t>加成再与</w:t>
      </w:r>
      <w:r w:rsidRPr="006D0CDD">
        <w:rPr>
          <w:szCs w:val="21"/>
        </w:rPr>
        <w:t>HBr</w:t>
      </w:r>
      <w:r w:rsidRPr="006D0CDD">
        <w:rPr>
          <w:rFonts w:hint="eastAsia"/>
          <w:szCs w:val="21"/>
        </w:rPr>
        <w:t>加成</w:t>
      </w:r>
      <w:r w:rsidRPr="006D0CDD">
        <w:rPr>
          <w:szCs w:val="21"/>
        </w:rPr>
        <w:t xml:space="preserve"> </w:t>
      </w:r>
    </w:p>
    <w:p w:rsidR="00953D9B" w:rsidRPr="0083549B" w:rsidRDefault="00953D9B" w:rsidP="00953D9B">
      <w:pPr>
        <w:spacing w:line="500" w:lineRule="exact"/>
        <w:rPr>
          <w:rFonts w:ascii="宋体" w:eastAsia="楷体_GB2312" w:hAnsi="宋体"/>
          <w:szCs w:val="21"/>
        </w:rPr>
      </w:pPr>
      <w:r w:rsidRPr="0083549B">
        <w:rPr>
          <w:rFonts w:eastAsia="楷体_GB2312" w:hint="eastAsia"/>
          <w:szCs w:val="21"/>
        </w:rPr>
        <w:t xml:space="preserve">   </w:t>
      </w:r>
      <w:r>
        <w:rPr>
          <w:rFonts w:eastAsia="楷体_GB2312" w:hint="eastAsia"/>
          <w:szCs w:val="21"/>
        </w:rPr>
        <w:t xml:space="preserve"> </w:t>
      </w:r>
      <w:r w:rsidRPr="0083549B">
        <w:rPr>
          <w:rFonts w:ascii="宋体" w:eastAsia="楷体_GB2312" w:hAnsi="宋体" w:hint="eastAsia"/>
          <w:szCs w:val="21"/>
        </w:rPr>
        <w:t>设计意图</w:t>
      </w:r>
      <w:r w:rsidRPr="0083549B">
        <w:rPr>
          <w:rFonts w:ascii="宋体" w:eastAsia="楷体_GB2312" w:hAnsi="宋体" w:hint="eastAsia"/>
          <w:szCs w:val="21"/>
        </w:rPr>
        <w:t>:</w:t>
      </w:r>
      <w:r w:rsidRPr="0083549B">
        <w:rPr>
          <w:rFonts w:ascii="宋体" w:eastAsia="楷体_GB2312" w:hAnsi="宋体" w:hint="eastAsia"/>
          <w:szCs w:val="21"/>
        </w:rPr>
        <w:t>通过“达标练习”巩固乙炔有关反应现象及分子的空间构型，并能运用结构解释其现象产生的原因，进一步深化结构决定性质这一理念。同时巩固加深炔烃发生加成反应过程中，旧键的断裂与新键的形成，真正把理论与实践联系起来。</w:t>
      </w:r>
    </w:p>
    <w:p w:rsidR="00953D9B" w:rsidRPr="0083549B" w:rsidRDefault="00953D9B" w:rsidP="00953D9B">
      <w:pPr>
        <w:spacing w:line="500" w:lineRule="exact"/>
        <w:rPr>
          <w:rFonts w:ascii="宋体" w:eastAsia="楷体_GB2312" w:hAnsi="宋体"/>
          <w:szCs w:val="21"/>
        </w:rPr>
      </w:pPr>
      <w:r w:rsidRPr="0083549B">
        <w:rPr>
          <w:rFonts w:ascii="宋体" w:eastAsia="楷体_GB2312" w:hAnsi="宋体" w:hint="eastAsia"/>
          <w:szCs w:val="21"/>
        </w:rPr>
        <w:t xml:space="preserve">    </w:t>
      </w:r>
      <w:r w:rsidRPr="0083549B">
        <w:rPr>
          <w:rFonts w:ascii="宋体" w:eastAsia="楷体_GB2312" w:hAnsi="宋体" w:hint="eastAsia"/>
          <w:szCs w:val="21"/>
        </w:rPr>
        <w:t>简要实录：学生认真积极地完成练习，达到了预期的目的，并在此基础上让学生解释为何选其原因。</w:t>
      </w:r>
    </w:p>
    <w:p w:rsidR="00953D9B" w:rsidRPr="002449A2" w:rsidRDefault="00953D9B" w:rsidP="00953D9B">
      <w:pPr>
        <w:spacing w:line="500" w:lineRule="exact"/>
        <w:ind w:firstLineChars="196" w:firstLine="472"/>
        <w:rPr>
          <w:rFonts w:ascii="黑体" w:eastAsia="黑体"/>
          <w:b/>
          <w:sz w:val="24"/>
        </w:rPr>
      </w:pPr>
      <w:r w:rsidRPr="002449A2">
        <w:rPr>
          <w:rFonts w:ascii="黑体" w:eastAsia="黑体" w:hint="eastAsia"/>
          <w:b/>
          <w:sz w:val="24"/>
        </w:rPr>
        <w:t>课后反思</w:t>
      </w:r>
    </w:p>
    <w:p w:rsidR="00953D9B" w:rsidRDefault="00953D9B" w:rsidP="00953D9B">
      <w:pPr>
        <w:spacing w:line="500" w:lineRule="exact"/>
        <w:ind w:firstLineChars="200" w:firstLine="420"/>
        <w:rPr>
          <w:szCs w:val="21"/>
        </w:rPr>
      </w:pPr>
      <w:r>
        <w:rPr>
          <w:rFonts w:hint="eastAsia"/>
          <w:szCs w:val="21"/>
        </w:rPr>
        <w:t>在接触《诱思探究学科教学论》之前，我的课堂教学重在“教”，把知识咀嚼得很细后教给学生，生怕有遗漏，每堂课都写得满满一黑板，自己觉得思路清晰，看黑板一目了然，重点突出，难点也自认为讲得透彻易懂，可学生掌握情况却没达到预期目标。化学是一门以实验为基础的自然科学，我对实验也非常重视，为了调动学生的学习兴趣，书上要求的演示</w:t>
      </w:r>
      <w:r>
        <w:rPr>
          <w:rFonts w:hint="eastAsia"/>
          <w:szCs w:val="21"/>
        </w:rPr>
        <w:lastRenderedPageBreak/>
        <w:t>实验我都尽可能去做，边做边讲，并强调实验步骤、现象及结论，结果是学生虽然对实验感兴趣，但动手能力及分析、解决问题能力存在很多问题。</w:t>
      </w:r>
    </w:p>
    <w:p w:rsidR="00953D9B" w:rsidRDefault="00953D9B" w:rsidP="00953D9B">
      <w:pPr>
        <w:spacing w:line="460" w:lineRule="exact"/>
        <w:ind w:firstLineChars="200" w:firstLine="420"/>
        <w:rPr>
          <w:szCs w:val="21"/>
        </w:rPr>
      </w:pPr>
      <w:r>
        <w:rPr>
          <w:rFonts w:hint="eastAsia"/>
          <w:szCs w:val="21"/>
        </w:rPr>
        <w:t>我在</w:t>
      </w:r>
      <w:r>
        <w:rPr>
          <w:rFonts w:hint="eastAsia"/>
          <w:szCs w:val="21"/>
        </w:rPr>
        <w:t>2008</w:t>
      </w:r>
      <w:r>
        <w:rPr>
          <w:rFonts w:hint="eastAsia"/>
          <w:szCs w:val="21"/>
        </w:rPr>
        <w:t>年底接触了《诱思探究学科教学论》，并被“诱思探究”散发的魅力深深地吸引，从此我开始了新的学习。每次</w:t>
      </w:r>
      <w:smartTag w:uri="urn:schemas-microsoft-com:office:smarttags" w:element="PersonName">
        <w:smartTagPr>
          <w:attr w:name="ProductID" w:val="张熊飞"/>
        </w:smartTagPr>
        <w:r>
          <w:rPr>
            <w:rFonts w:hint="eastAsia"/>
            <w:szCs w:val="21"/>
          </w:rPr>
          <w:t>张熊飞</w:t>
        </w:r>
      </w:smartTag>
      <w:r>
        <w:rPr>
          <w:rFonts w:hint="eastAsia"/>
          <w:szCs w:val="21"/>
        </w:rPr>
        <w:t>教授来我校讲座，我都认真听讲并仔细做记录，以便在教学中能将他老人家的教学理念很好地运用在课堂。深入学习《诱思探究学科教学论》后，我越来越喜欢该教学理念，并逐渐改变自己的教学方法，真正感悟了“并非教师教了，学生就能进步，二十学生真正的学了，自身才能发展”、“教师不是以教为中心去设计教学过程，而是以学生为主体的学去组织教学”的道理。在教学过程中，尽可能多的创设教学情境，始终饱含情意激发学生的学习兴趣，充分调动学生的“手、眼、口、耳、脑”，使之全身心投入到探究中，在体验中掌握了科学知识。真正落实学生的主体地位，从而实现学生的全面发展。</w:t>
      </w:r>
    </w:p>
    <w:p w:rsidR="00953D9B" w:rsidRDefault="00953D9B" w:rsidP="00953D9B">
      <w:pPr>
        <w:spacing w:line="460" w:lineRule="exact"/>
        <w:ind w:firstLineChars="200" w:firstLine="420"/>
        <w:rPr>
          <w:szCs w:val="21"/>
        </w:rPr>
      </w:pPr>
      <w:r>
        <w:rPr>
          <w:rFonts w:hint="eastAsia"/>
          <w:szCs w:val="21"/>
        </w:rPr>
        <w:t>学习的道路并非一帆风顺，以这节课为例，我就改动了三次，共用了近四十多个小时。第一次是我刚接触“诱思探究”，听了</w:t>
      </w:r>
      <w:smartTag w:uri="urn:schemas-microsoft-com:office:smarttags" w:element="PersonName">
        <w:smartTagPr>
          <w:attr w:name="ProductID" w:val="张熊飞"/>
        </w:smartTagPr>
        <w:r>
          <w:rPr>
            <w:rFonts w:hint="eastAsia"/>
            <w:szCs w:val="21"/>
          </w:rPr>
          <w:t>张熊飞</w:t>
        </w:r>
      </w:smartTag>
      <w:r>
        <w:rPr>
          <w:rFonts w:hint="eastAsia"/>
          <w:szCs w:val="21"/>
        </w:rPr>
        <w:t>教授的讲座并看了他撰写的有关书籍，就尝试性的书写了《乙炔》典型教学设计研究并应用在课堂上，当时学生从未接触过这种上课方式，结果令我非常泄气。论文上交后，有幸得到</w:t>
      </w:r>
      <w:smartTag w:uri="urn:schemas-microsoft-com:office:smarttags" w:element="PersonName">
        <w:smartTagPr>
          <w:attr w:name="ProductID" w:val="张"/>
        </w:smartTagPr>
        <w:r>
          <w:rPr>
            <w:rFonts w:hint="eastAsia"/>
            <w:szCs w:val="21"/>
          </w:rPr>
          <w:t>张</w:t>
        </w:r>
      </w:smartTag>
      <w:r>
        <w:rPr>
          <w:rFonts w:hint="eastAsia"/>
          <w:szCs w:val="21"/>
        </w:rPr>
        <w:t>教授的认真批改，并当面针对论文上的不足给予指点。这是我对“诱思探究”的认识有了质的飞跃。为了能让这节课收到最佳的学习效果，我我参阅了大量教学资料，研究了新课标，运用诱思探究理念，精心设计教学过程。原来两课时的内容，我将其融会在一堂课完成，学生学习效果令人满意。在本节课的学习中，我先让学生动手做乙炔分子的球棍模型，让学生感受学习的快乐，在快乐中学习。然后，我把演示实验改为探究实验，充分调动学生学习的主动性，让其在体验中掌握知识。在乙炔性质学习中，让学生依据结构推测性质，然后通过实验加以验证，这符合有机化学研究的一般规律。在乙炔性质实验完成后，学生通过自己的逐步分析，层层推进，实现了从感性认识到理性认识的质的飞跃。</w:t>
      </w:r>
    </w:p>
    <w:p w:rsidR="00953D9B" w:rsidRDefault="00953D9B" w:rsidP="00953D9B">
      <w:pPr>
        <w:spacing w:line="460" w:lineRule="exact"/>
        <w:ind w:firstLineChars="200" w:firstLine="420"/>
        <w:rPr>
          <w:szCs w:val="21"/>
        </w:rPr>
      </w:pPr>
      <w:r>
        <w:rPr>
          <w:rFonts w:hint="eastAsia"/>
          <w:szCs w:val="21"/>
        </w:rPr>
        <w:t>这节课学生始终包含浓厚的学习兴趣，无论是探究还是实验都非常积极。而且有些学生探究发言有理有据，让我非常喜悦和惊叹，深深感到学生的能力不可小视。但是课堂上也反映出很多问题：①基础知识有遗忘，如通过反应物、生成物的状态及反应原理，选择发生装置，用了很长时间才解决，导致后面学习时间有点紧张；②还有学生在实验中动手能力有待提高，如有些学生连使用滴瓶加试剂都操做不好，这就需要教师在学生实验中进行有的放矢的个别指导；③还有一些学生学以致用，知识迁移能力较差，徐教师及时给予点拨④由于我的原因，如一些导向性信息不明确，也造成学生回答问题的障碍。因此，如何设计有效的导</w:t>
      </w:r>
      <w:r>
        <w:rPr>
          <w:rFonts w:hint="eastAsia"/>
          <w:szCs w:val="21"/>
        </w:rPr>
        <w:lastRenderedPageBreak/>
        <w:t>向性信息，我仍要更好地去学习。</w:t>
      </w:r>
    </w:p>
    <w:p w:rsidR="00953D9B" w:rsidRDefault="00953D9B" w:rsidP="00953D9B">
      <w:pPr>
        <w:spacing w:line="460" w:lineRule="exact"/>
        <w:ind w:left="480"/>
        <w:rPr>
          <w:szCs w:val="21"/>
        </w:rPr>
      </w:pPr>
      <w:r>
        <w:rPr>
          <w:rFonts w:hint="eastAsia"/>
          <w:szCs w:val="21"/>
        </w:rPr>
        <w:t>总之，</w:t>
      </w:r>
      <w:r w:rsidRPr="00EF3D56">
        <w:rPr>
          <w:rFonts w:hint="eastAsia"/>
          <w:szCs w:val="21"/>
        </w:rPr>
        <w:t>任何教育改革的实施，最终都势必要落在教师的具体执行上，因此，科学探究</w:t>
      </w:r>
    </w:p>
    <w:p w:rsidR="00953D9B" w:rsidRPr="00E85537" w:rsidRDefault="00953D9B" w:rsidP="00953D9B">
      <w:pPr>
        <w:spacing w:line="460" w:lineRule="exact"/>
        <w:rPr>
          <w:szCs w:val="21"/>
        </w:rPr>
      </w:pPr>
      <w:r w:rsidRPr="00EF3D56">
        <w:rPr>
          <w:rFonts w:hint="eastAsia"/>
          <w:szCs w:val="21"/>
        </w:rPr>
        <w:t>教学的关键在教师。教师只有潜心学习相关理论，并用以指导自己的教育教学实践，对在实践中遇到的问题进行深入反思和专研，根据学生的实情灵活处理。</w:t>
      </w:r>
      <w:r>
        <w:rPr>
          <w:rFonts w:hint="eastAsia"/>
          <w:szCs w:val="21"/>
        </w:rPr>
        <w:t>“教学有法，教无定法”，只有符合学生认知规律的教学方法，才能让学生取得最佳学习效果，真正实现学生的全面发展，才是最有生命力的！</w:t>
      </w:r>
    </w:p>
    <w:p w:rsidR="00953D9B" w:rsidRDefault="00953D9B" w:rsidP="00953D9B"/>
    <w:p w:rsidR="00953D9B" w:rsidRDefault="00953D9B" w:rsidP="00953D9B"/>
    <w:p w:rsidR="00953D9B" w:rsidRPr="00A069E0" w:rsidRDefault="00953D9B" w:rsidP="00953D9B">
      <w:pPr>
        <w:tabs>
          <w:tab w:val="left" w:pos="3225"/>
        </w:tabs>
        <w:spacing w:line="360" w:lineRule="auto"/>
        <w:jc w:val="center"/>
        <w:rPr>
          <w:rFonts w:ascii="黑体" w:eastAsia="黑体"/>
          <w:sz w:val="32"/>
          <w:szCs w:val="32"/>
        </w:rPr>
      </w:pPr>
      <w:r w:rsidRPr="00A069E0">
        <w:rPr>
          <w:rFonts w:ascii="黑体" w:eastAsia="黑体" w:hint="eastAsia"/>
          <w:sz w:val="32"/>
          <w:szCs w:val="32"/>
        </w:rPr>
        <w:t>《钠的化合物---过氧化钠》典型教学设计研究</w:t>
      </w:r>
    </w:p>
    <w:p w:rsidR="00953D9B" w:rsidRPr="00A069E0" w:rsidRDefault="00953D9B" w:rsidP="00953D9B">
      <w:pPr>
        <w:spacing w:line="360" w:lineRule="auto"/>
        <w:jc w:val="center"/>
        <w:rPr>
          <w:rFonts w:ascii="楷体_GB2312" w:eastAsia="楷体_GB2312"/>
          <w:szCs w:val="21"/>
        </w:rPr>
      </w:pPr>
      <w:r w:rsidRPr="00A069E0">
        <w:rPr>
          <w:rFonts w:ascii="楷体_GB2312" w:eastAsia="楷体_GB2312" w:hint="eastAsia"/>
          <w:szCs w:val="21"/>
        </w:rPr>
        <w:t>内蒙古包头市田家炳中学       化学学科  刘峥嵘</w:t>
      </w:r>
    </w:p>
    <w:p w:rsidR="00953D9B" w:rsidRPr="00A069E0" w:rsidRDefault="00953D9B" w:rsidP="00953D9B">
      <w:pPr>
        <w:spacing w:line="360" w:lineRule="auto"/>
        <w:jc w:val="center"/>
        <w:rPr>
          <w:rFonts w:ascii="楷体_GB2312" w:eastAsia="楷体_GB2312"/>
          <w:szCs w:val="21"/>
        </w:rPr>
      </w:pPr>
      <w:r w:rsidRPr="00A069E0">
        <w:rPr>
          <w:rFonts w:ascii="楷体_GB2312" w:eastAsia="楷体_GB2312" w:hint="eastAsia"/>
          <w:szCs w:val="21"/>
        </w:rPr>
        <w:t>证书编号 ：075771            联系电话：15547205157</w:t>
      </w:r>
    </w:p>
    <w:p w:rsidR="00953D9B" w:rsidRPr="00A069E0" w:rsidRDefault="00953D9B" w:rsidP="00953D9B">
      <w:pPr>
        <w:tabs>
          <w:tab w:val="left" w:pos="3225"/>
        </w:tabs>
        <w:spacing w:line="360" w:lineRule="auto"/>
        <w:rPr>
          <w:szCs w:val="21"/>
        </w:rPr>
      </w:pPr>
      <w:r w:rsidRPr="00A069E0">
        <w:rPr>
          <w:rFonts w:hint="eastAsia"/>
          <w:szCs w:val="21"/>
        </w:rPr>
        <w:t>【</w:t>
      </w:r>
      <w:r>
        <w:rPr>
          <w:rFonts w:hint="eastAsia"/>
          <w:szCs w:val="21"/>
        </w:rPr>
        <w:t>课程分析</w:t>
      </w:r>
      <w:r w:rsidRPr="00A069E0">
        <w:rPr>
          <w:rFonts w:hint="eastAsia"/>
          <w:szCs w:val="21"/>
        </w:rPr>
        <w:t>】</w:t>
      </w:r>
    </w:p>
    <w:p w:rsidR="00953D9B" w:rsidRPr="001D64E9" w:rsidRDefault="00953D9B" w:rsidP="00953D9B">
      <w:pPr>
        <w:tabs>
          <w:tab w:val="left" w:pos="3225"/>
        </w:tabs>
        <w:spacing w:line="360" w:lineRule="auto"/>
        <w:ind w:firstLine="435"/>
        <w:rPr>
          <w:szCs w:val="21"/>
        </w:rPr>
      </w:pPr>
      <w:r w:rsidRPr="001D64E9">
        <w:rPr>
          <w:rFonts w:hint="eastAsia"/>
          <w:szCs w:val="21"/>
        </w:rPr>
        <w:t>碱金属是典型的金属元素，它是高中化学第一次涉及到元素族的知识，共有三节内容，第一节《钠》第二节《钠的化合物》第三节《碱金属元素》。这三节内容联系紧密，让学生初步掌握学习元素﹑化合物的方法：由典型单质和化合物推广到对应的一族，即需要向学生传授将典型知识推导到一般的方法，为将来元素周期律的学习做好铺垫。碱金属的学习与卤素相比较，可能会使学生感到相对简单，容易些，有利于减轻学生在高中学习初期的不适应感。</w:t>
      </w:r>
    </w:p>
    <w:p w:rsidR="00953D9B" w:rsidRPr="001D64E9" w:rsidRDefault="00953D9B" w:rsidP="00953D9B">
      <w:pPr>
        <w:tabs>
          <w:tab w:val="left" w:pos="3225"/>
        </w:tabs>
        <w:spacing w:line="360" w:lineRule="auto"/>
        <w:ind w:firstLine="435"/>
        <w:rPr>
          <w:szCs w:val="21"/>
        </w:rPr>
      </w:pPr>
      <w:r w:rsidRPr="001D64E9">
        <w:rPr>
          <w:rFonts w:cs="宋体" w:hint="eastAsia"/>
          <w:szCs w:val="21"/>
        </w:rPr>
        <w:t>钠的化合物很多，本节课程的内容是第二节</w:t>
      </w:r>
      <w:r w:rsidRPr="001D64E9">
        <w:rPr>
          <w:rFonts w:hint="eastAsia"/>
          <w:szCs w:val="21"/>
        </w:rPr>
        <w:t>《钠的化合物》的第一课时，是</w:t>
      </w:r>
      <w:r w:rsidRPr="001D64E9">
        <w:rPr>
          <w:rFonts w:cs="宋体" w:hint="eastAsia"/>
          <w:szCs w:val="21"/>
        </w:rPr>
        <w:t>在初中已经介绍过的氢氧化钠和氯化钠等的基础上，主要介绍了过氧化钠，对于过氧化钠，重点介绍它与水反应，以及与二氧化碳的反应，同时，还简单介绍了过氧化钠的用途，</w:t>
      </w:r>
      <w:r w:rsidRPr="001D64E9">
        <w:rPr>
          <w:rFonts w:hint="eastAsia"/>
          <w:szCs w:val="21"/>
        </w:rPr>
        <w:t>并且通过过氧化钠强氧化性的</w:t>
      </w:r>
      <w:hyperlink r:id="rId19" w:history="1">
        <w:r w:rsidRPr="001D64E9">
          <w:rPr>
            <w:rStyle w:val="a8"/>
            <w:szCs w:val="21"/>
          </w:rPr>
          <w:t>学习</w:t>
        </w:r>
      </w:hyperlink>
      <w:r w:rsidRPr="001D64E9">
        <w:rPr>
          <w:rFonts w:hint="eastAsia"/>
          <w:szCs w:val="21"/>
        </w:rPr>
        <w:t>还能进一步巩固氧化还原反应的知识。</w:t>
      </w:r>
    </w:p>
    <w:p w:rsidR="00953D9B" w:rsidRPr="001D64E9" w:rsidRDefault="00953D9B" w:rsidP="00953D9B">
      <w:pPr>
        <w:tabs>
          <w:tab w:val="left" w:pos="3225"/>
        </w:tabs>
        <w:spacing w:line="360" w:lineRule="auto"/>
        <w:ind w:firstLine="435"/>
        <w:rPr>
          <w:szCs w:val="21"/>
        </w:rPr>
      </w:pPr>
      <w:r w:rsidRPr="001D64E9">
        <w:rPr>
          <w:rFonts w:hint="eastAsia"/>
          <w:szCs w:val="21"/>
        </w:rPr>
        <w:t>这节课的重点是过氧化钠与二氧化碳及与水的反应，难点是这两个反应中电子的转移。它们都属于考查的热点问题，难度偏大。这节课程也是本章教材的重点之一</w:t>
      </w:r>
      <w:r w:rsidRPr="001D64E9">
        <w:rPr>
          <w:szCs w:val="21"/>
        </w:rPr>
        <w:t>,</w:t>
      </w:r>
      <w:r w:rsidRPr="001D64E9">
        <w:rPr>
          <w:rFonts w:hint="eastAsia"/>
          <w:szCs w:val="21"/>
        </w:rPr>
        <w:t>通过过氧化钠的</w:t>
      </w:r>
      <w:hyperlink r:id="rId20" w:history="1">
        <w:r w:rsidRPr="001D64E9">
          <w:rPr>
            <w:rStyle w:val="a8"/>
            <w:szCs w:val="21"/>
          </w:rPr>
          <w:t>学习</w:t>
        </w:r>
      </w:hyperlink>
      <w:r w:rsidRPr="001D64E9">
        <w:rPr>
          <w:szCs w:val="21"/>
        </w:rPr>
        <w:t>,</w:t>
      </w:r>
      <w:r w:rsidRPr="001D64E9">
        <w:rPr>
          <w:rFonts w:hint="eastAsia"/>
          <w:szCs w:val="21"/>
        </w:rPr>
        <w:t>可以加深巩固氧化还原反应的知识。</w:t>
      </w:r>
      <w:r w:rsidRPr="001D64E9">
        <w:rPr>
          <w:szCs w:val="21"/>
        </w:rPr>
        <w:t xml:space="preserve"> </w:t>
      </w:r>
    </w:p>
    <w:p w:rsidR="00953D9B" w:rsidRPr="001D64E9" w:rsidRDefault="00953D9B" w:rsidP="00953D9B">
      <w:pPr>
        <w:tabs>
          <w:tab w:val="left" w:pos="3225"/>
        </w:tabs>
        <w:spacing w:line="360" w:lineRule="auto"/>
        <w:rPr>
          <w:rFonts w:ascii="ˎ̥" w:hAnsi="ˎ̥" w:hint="eastAsia"/>
          <w:szCs w:val="21"/>
        </w:rPr>
      </w:pPr>
      <w:r w:rsidRPr="001D64E9">
        <w:rPr>
          <w:rFonts w:ascii="ˎ̥" w:hAnsi="ˎ̥" w:hint="eastAsia"/>
          <w:szCs w:val="21"/>
        </w:rPr>
        <w:t>学情分析：</w:t>
      </w:r>
    </w:p>
    <w:p w:rsidR="00953D9B" w:rsidRPr="001D64E9" w:rsidRDefault="00953D9B" w:rsidP="00953D9B">
      <w:pPr>
        <w:tabs>
          <w:tab w:val="left" w:pos="3225"/>
        </w:tabs>
        <w:spacing w:line="360" w:lineRule="auto"/>
        <w:ind w:firstLineChars="196" w:firstLine="412"/>
        <w:rPr>
          <w:rFonts w:ascii="ˎ̥" w:hAnsi="ˎ̥" w:hint="eastAsia"/>
          <w:szCs w:val="21"/>
        </w:rPr>
      </w:pPr>
      <w:r w:rsidRPr="001D64E9">
        <w:rPr>
          <w:rFonts w:ascii="ˎ̥" w:hAnsi="ˎ̥" w:hint="eastAsia"/>
          <w:szCs w:val="21"/>
        </w:rPr>
        <w:t>学生进入高中已有一个多月，彼此已经从陌生逐渐熟悉，逐渐适应高中生活。他们在第一章学习了氧化还原反应，并知道钠的氧化物有</w:t>
      </w:r>
      <w:r w:rsidRPr="001D64E9">
        <w:rPr>
          <w:rFonts w:ascii="宋体" w:hAnsi="宋体" w:hint="eastAsia"/>
          <w:szCs w:val="21"/>
        </w:rPr>
        <w:t>Nａ</w:t>
      </w:r>
      <w:r w:rsidRPr="001D64E9">
        <w:rPr>
          <w:rFonts w:ascii="宋体" w:hAnsi="宋体" w:hint="eastAsia"/>
          <w:szCs w:val="21"/>
          <w:vertAlign w:val="subscript"/>
        </w:rPr>
        <w:t>２</w:t>
      </w:r>
      <w:r w:rsidRPr="001D64E9">
        <w:rPr>
          <w:rFonts w:ascii="宋体" w:hAnsi="宋体" w:hint="eastAsia"/>
          <w:szCs w:val="21"/>
        </w:rPr>
        <w:t>O</w:t>
      </w:r>
      <w:r w:rsidRPr="001D64E9">
        <w:rPr>
          <w:rFonts w:ascii="宋体" w:hAnsi="宋体" w:hint="eastAsia"/>
          <w:szCs w:val="21"/>
          <w:vertAlign w:val="subscript"/>
        </w:rPr>
        <w:t>２</w:t>
      </w:r>
      <w:r w:rsidRPr="001D64E9">
        <w:rPr>
          <w:rFonts w:ascii="宋体" w:hAnsi="宋体" w:hint="eastAsia"/>
          <w:szCs w:val="21"/>
        </w:rPr>
        <w:t>和Na</w:t>
      </w:r>
      <w:r w:rsidRPr="001D64E9">
        <w:rPr>
          <w:rFonts w:ascii="宋体" w:hAnsi="宋体" w:hint="eastAsia"/>
          <w:szCs w:val="21"/>
          <w:vertAlign w:val="subscript"/>
        </w:rPr>
        <w:t>２</w:t>
      </w:r>
      <w:r w:rsidRPr="001D64E9">
        <w:rPr>
          <w:rFonts w:ascii="宋体" w:hAnsi="宋体" w:hint="eastAsia"/>
          <w:szCs w:val="21"/>
        </w:rPr>
        <w:t>O而氧化钠--碱性氧化物的性质曾经介绍过的前提下，重点学习过氧化钠的性质及实际应用。</w:t>
      </w:r>
      <w:r w:rsidRPr="001D64E9">
        <w:rPr>
          <w:rFonts w:cs="宋体" w:hint="eastAsia"/>
          <w:kern w:val="0"/>
          <w:szCs w:val="21"/>
        </w:rPr>
        <w:t>通过前面实验的探究教学，对本节教材中的过氧化钠与水，及它与二氧化碳的反应实验能进行合理的探究，并能对产生</w:t>
      </w:r>
      <w:r w:rsidRPr="001D64E9">
        <w:rPr>
          <w:rFonts w:cs="宋体" w:hint="eastAsia"/>
          <w:kern w:val="0"/>
          <w:szCs w:val="21"/>
        </w:rPr>
        <w:lastRenderedPageBreak/>
        <w:t>现象的原因进行分析。高一学生观察能力尚有不足，对实验现象的观察不全面；表达能力不足，对实验现象的描述和现象的解释可能会辞不达意，</w:t>
      </w:r>
      <w:r w:rsidRPr="001D64E9">
        <w:rPr>
          <w:rFonts w:hint="eastAsia"/>
          <w:szCs w:val="21"/>
        </w:rPr>
        <w:t>缺乏基本动手实验的前提下，可以让学生在本节课中用实验、观察、对比、归纳等方法</w:t>
      </w:r>
      <w:r w:rsidRPr="001D64E9">
        <w:rPr>
          <w:szCs w:val="21"/>
        </w:rPr>
        <w:t>,</w:t>
      </w:r>
      <w:r w:rsidRPr="001D64E9">
        <w:rPr>
          <w:rFonts w:hint="eastAsia"/>
          <w:szCs w:val="21"/>
        </w:rPr>
        <w:t>在亲自实践中</w:t>
      </w:r>
      <w:r w:rsidRPr="001D64E9">
        <w:rPr>
          <w:szCs w:val="21"/>
        </w:rPr>
        <w:t>,</w:t>
      </w:r>
      <w:r w:rsidRPr="001D64E9">
        <w:rPr>
          <w:rFonts w:hint="eastAsia"/>
          <w:szCs w:val="21"/>
        </w:rPr>
        <w:t>通过有目的的观察和教师的启发诱导</w:t>
      </w:r>
      <w:r w:rsidRPr="001D64E9">
        <w:rPr>
          <w:szCs w:val="21"/>
        </w:rPr>
        <w:t>,</w:t>
      </w:r>
      <w:r w:rsidRPr="001D64E9">
        <w:rPr>
          <w:rFonts w:hint="eastAsia"/>
          <w:szCs w:val="21"/>
        </w:rPr>
        <w:t>运用贮存在自己头脑里的知识</w:t>
      </w:r>
      <w:r w:rsidRPr="001D64E9">
        <w:rPr>
          <w:szCs w:val="21"/>
        </w:rPr>
        <w:t>,</w:t>
      </w:r>
      <w:r w:rsidRPr="001D64E9">
        <w:rPr>
          <w:rFonts w:hint="eastAsia"/>
          <w:szCs w:val="21"/>
        </w:rPr>
        <w:t>来认识对他们来说是未知的知识</w:t>
      </w:r>
      <w:r w:rsidRPr="001D64E9">
        <w:rPr>
          <w:szCs w:val="21"/>
        </w:rPr>
        <w:t>,</w:t>
      </w:r>
      <w:r w:rsidRPr="001D64E9">
        <w:rPr>
          <w:rFonts w:hint="eastAsia"/>
          <w:szCs w:val="21"/>
        </w:rPr>
        <w:t>解决新问题</w:t>
      </w:r>
      <w:r w:rsidRPr="001D64E9">
        <w:rPr>
          <w:szCs w:val="21"/>
        </w:rPr>
        <w:t>,</w:t>
      </w:r>
      <w:r w:rsidRPr="001D64E9">
        <w:rPr>
          <w:rFonts w:hint="eastAsia"/>
          <w:szCs w:val="21"/>
        </w:rPr>
        <w:t>产生新见解。</w:t>
      </w:r>
    </w:p>
    <w:p w:rsidR="00953D9B" w:rsidRPr="001D64E9" w:rsidRDefault="00953D9B" w:rsidP="00953D9B">
      <w:pPr>
        <w:spacing w:line="360" w:lineRule="auto"/>
        <w:rPr>
          <w:szCs w:val="21"/>
        </w:rPr>
      </w:pPr>
      <w:r w:rsidRPr="00A069E0">
        <w:rPr>
          <w:rFonts w:hint="eastAsia"/>
          <w:szCs w:val="21"/>
        </w:rPr>
        <w:t>【</w:t>
      </w:r>
      <w:r>
        <w:rPr>
          <w:rFonts w:hint="eastAsia"/>
          <w:szCs w:val="21"/>
        </w:rPr>
        <w:t>学法设计</w:t>
      </w:r>
      <w:r w:rsidRPr="00A069E0">
        <w:rPr>
          <w:rFonts w:hint="eastAsia"/>
          <w:szCs w:val="21"/>
        </w:rPr>
        <w:t>】</w:t>
      </w:r>
      <w:r w:rsidRPr="001D64E9">
        <w:rPr>
          <w:rFonts w:hint="eastAsia"/>
          <w:szCs w:val="21"/>
        </w:rPr>
        <w:t xml:space="preserve">                                                        </w:t>
      </w:r>
    </w:p>
    <w:p w:rsidR="00953D9B" w:rsidRPr="001D64E9" w:rsidRDefault="00953D9B" w:rsidP="00953D9B">
      <w:pPr>
        <w:tabs>
          <w:tab w:val="left" w:pos="3225"/>
        </w:tabs>
        <w:spacing w:line="360" w:lineRule="auto"/>
        <w:ind w:firstLineChars="196" w:firstLine="412"/>
        <w:rPr>
          <w:szCs w:val="21"/>
        </w:rPr>
      </w:pPr>
      <w:r w:rsidRPr="001D64E9">
        <w:rPr>
          <w:rFonts w:hint="eastAsia"/>
          <w:szCs w:val="21"/>
        </w:rPr>
        <w:t>诱思探究理论指出：教学活动总是通过一定的教学情境，调动学生的情意过程，以激励学生进入学习过程。一位优秀的教师应该善于和学生一起创设一种最佳的教学情境达到情感交流、心灵沟通、丰富体验、促进认知。张雄飞教授还坚持“教师为引导，学生为主体，体验为红线，思维为主攻”的理念，将达标过程、情意过程、和行为过程三个子机制贯穿于学生学习的整个过程，并采用故事、实验、图片、问题等各种方式引导学生“动眼看”、“动耳听”、“动手做”、“动脑思”使整个课堂气氛充满了活力。</w:t>
      </w:r>
    </w:p>
    <w:p w:rsidR="00953D9B" w:rsidRPr="001D64E9" w:rsidRDefault="00953D9B" w:rsidP="00953D9B">
      <w:pPr>
        <w:spacing w:line="360" w:lineRule="auto"/>
        <w:ind w:firstLineChars="200" w:firstLine="420"/>
        <w:rPr>
          <w:rFonts w:ascii="宋体" w:hAnsi="宋体"/>
          <w:bCs/>
          <w:szCs w:val="21"/>
        </w:rPr>
      </w:pPr>
      <w:r w:rsidRPr="001D64E9">
        <w:rPr>
          <w:rFonts w:hint="eastAsia"/>
          <w:szCs w:val="21"/>
        </w:rPr>
        <w:t>本节课程</w:t>
      </w:r>
      <w:r w:rsidRPr="001D64E9">
        <w:rPr>
          <w:rFonts w:ascii="Verdana" w:hAnsi="Verdana" w:cs="宋体" w:hint="eastAsia"/>
          <w:szCs w:val="21"/>
        </w:rPr>
        <w:t>依照“整体感知</w:t>
      </w:r>
      <w:r w:rsidRPr="001D64E9">
        <w:rPr>
          <w:rFonts w:ascii="Verdana" w:hAnsi="Verdana" w:cs="宋体" w:hint="eastAsia"/>
          <w:szCs w:val="21"/>
        </w:rPr>
        <w:t>----</w:t>
      </w:r>
      <w:r w:rsidRPr="001D64E9">
        <w:rPr>
          <w:rFonts w:ascii="Verdana" w:hAnsi="Verdana" w:cs="宋体" w:hint="eastAsia"/>
          <w:szCs w:val="21"/>
        </w:rPr>
        <w:t>自主探究</w:t>
      </w:r>
      <w:r w:rsidRPr="001D64E9">
        <w:rPr>
          <w:rFonts w:ascii="Verdana" w:hAnsi="Verdana" w:cs="宋体" w:hint="eastAsia"/>
          <w:szCs w:val="21"/>
        </w:rPr>
        <w:t>----</w:t>
      </w:r>
      <w:r w:rsidRPr="001D64E9">
        <w:rPr>
          <w:rFonts w:ascii="Verdana" w:hAnsi="Verdana" w:cs="宋体" w:hint="eastAsia"/>
          <w:szCs w:val="21"/>
        </w:rPr>
        <w:t>迁移升华”的认知层次而设计的，符合学生的认知规律，</w:t>
      </w:r>
      <w:r w:rsidRPr="001D64E9">
        <w:rPr>
          <w:rFonts w:hint="eastAsia"/>
          <w:szCs w:val="21"/>
        </w:rPr>
        <w:t>首先通过图片、设疑和演示实验创设情境，导入新课，激发学生学习热情和探索新知的欲望。其次，动手实验，归纳理念是学生亲自动手实验过氧化钠与水或二氧化碳的反应，教师引导学生质疑，</w:t>
      </w:r>
      <w:r w:rsidRPr="001D64E9">
        <w:rPr>
          <w:rFonts w:ascii="宋体" w:hAnsi="宋体" w:hint="eastAsia"/>
          <w:bCs/>
          <w:szCs w:val="21"/>
        </w:rPr>
        <w:t>人呼出的气体中有哪些物质？”经过我的启发，学生想到“吹气生火”并不一定就是过氧化钠与二氧化碳的反应，从而创新了</w:t>
      </w:r>
      <w:r w:rsidRPr="001D64E9">
        <w:rPr>
          <w:rFonts w:hint="eastAsia"/>
          <w:szCs w:val="21"/>
        </w:rPr>
        <w:t>设计了一个优化方案即用纯二氧化碳与过氧化钠反应，解决问题，最终通过自主探究，学到过氧化钠的性质。最后学生分析讨论实验现象，电子转移情况，归纳出实际应用，填写表格，通过</w:t>
      </w:r>
      <w:r w:rsidRPr="001D64E9">
        <w:rPr>
          <w:rFonts w:ascii="宋体" w:hAnsi="宋体" w:hint="eastAsia"/>
          <w:bCs/>
          <w:szCs w:val="21"/>
        </w:rPr>
        <w:t>知识对比，达到迁移深化的认知层次。</w:t>
      </w:r>
    </w:p>
    <w:p w:rsidR="00953D9B" w:rsidRPr="001D64E9" w:rsidRDefault="00953D9B" w:rsidP="00953D9B">
      <w:pPr>
        <w:widowControl/>
        <w:spacing w:line="360" w:lineRule="auto"/>
        <w:jc w:val="left"/>
        <w:rPr>
          <w:rFonts w:ascii="宋体" w:hAnsi="宋体" w:cs="宋体"/>
          <w:kern w:val="0"/>
          <w:szCs w:val="21"/>
        </w:rPr>
      </w:pPr>
      <w:r w:rsidRPr="001D64E9">
        <w:rPr>
          <w:kern w:val="0"/>
          <w:szCs w:val="21"/>
        </w:rPr>
        <w:t> </w:t>
      </w:r>
      <w:r w:rsidRPr="001D64E9">
        <w:rPr>
          <w:rFonts w:hint="eastAsia"/>
          <w:szCs w:val="21"/>
        </w:rPr>
        <w:t>学习目标：</w:t>
      </w:r>
      <w:r w:rsidRPr="001D64E9">
        <w:rPr>
          <w:szCs w:val="21"/>
        </w:rPr>
        <w:t xml:space="preserve">                                     </w:t>
      </w:r>
    </w:p>
    <w:p w:rsidR="00953D9B" w:rsidRPr="001D64E9" w:rsidRDefault="00953D9B" w:rsidP="00953D9B">
      <w:pPr>
        <w:widowControl/>
        <w:spacing w:line="360" w:lineRule="auto"/>
        <w:jc w:val="left"/>
        <w:rPr>
          <w:rFonts w:ascii="宋体" w:hAnsi="宋体" w:cs="宋体"/>
          <w:kern w:val="0"/>
          <w:szCs w:val="21"/>
        </w:rPr>
      </w:pPr>
      <w:r w:rsidRPr="001D64E9">
        <w:rPr>
          <w:rFonts w:ascii="Verdana" w:hAnsi="Verdana" w:cs="宋体"/>
          <w:kern w:val="0"/>
          <w:szCs w:val="21"/>
        </w:rPr>
        <w:t>1</w:t>
      </w:r>
      <w:r w:rsidRPr="001D64E9">
        <w:rPr>
          <w:rFonts w:ascii="Verdana" w:hAnsi="Verdana" w:cs="宋体" w:hint="eastAsia"/>
          <w:kern w:val="0"/>
          <w:szCs w:val="21"/>
        </w:rPr>
        <w:t>、掌握过氧化钠和氧化钠的物理性质。</w:t>
      </w:r>
    </w:p>
    <w:p w:rsidR="00953D9B" w:rsidRPr="001D64E9" w:rsidRDefault="00953D9B" w:rsidP="00953D9B">
      <w:pPr>
        <w:widowControl/>
        <w:spacing w:line="360" w:lineRule="auto"/>
        <w:jc w:val="left"/>
        <w:rPr>
          <w:rFonts w:ascii="宋体" w:hAnsi="宋体" w:cs="宋体"/>
          <w:kern w:val="0"/>
          <w:szCs w:val="21"/>
        </w:rPr>
      </w:pPr>
      <w:r w:rsidRPr="001D64E9">
        <w:rPr>
          <w:rFonts w:ascii="Verdana" w:hAnsi="Verdana" w:cs="宋体"/>
          <w:kern w:val="0"/>
          <w:szCs w:val="21"/>
        </w:rPr>
        <w:t>2</w:t>
      </w:r>
      <w:r w:rsidRPr="001D64E9">
        <w:rPr>
          <w:rFonts w:ascii="Verdana" w:hAnsi="Verdana" w:cs="宋体" w:hint="eastAsia"/>
          <w:kern w:val="0"/>
          <w:szCs w:val="21"/>
        </w:rPr>
        <w:t>、掌握过氧化钠的化学性质（与二氧化碳或与水的反应，及强氧化性）。</w:t>
      </w:r>
    </w:p>
    <w:p w:rsidR="00953D9B" w:rsidRPr="001D64E9" w:rsidRDefault="00953D9B" w:rsidP="00953D9B">
      <w:pPr>
        <w:widowControl/>
        <w:spacing w:line="360" w:lineRule="auto"/>
        <w:rPr>
          <w:rFonts w:ascii="Verdana" w:hAnsi="Verdana" w:cs="宋体"/>
          <w:kern w:val="0"/>
          <w:szCs w:val="21"/>
        </w:rPr>
      </w:pPr>
      <w:r w:rsidRPr="001D64E9">
        <w:rPr>
          <w:rFonts w:ascii="Verdana" w:hAnsi="Verdana" w:cs="宋体"/>
          <w:kern w:val="0"/>
          <w:szCs w:val="21"/>
        </w:rPr>
        <w:t>3</w:t>
      </w:r>
      <w:r w:rsidRPr="001D64E9">
        <w:rPr>
          <w:rFonts w:ascii="Verdana" w:hAnsi="Verdana" w:cs="宋体" w:hint="eastAsia"/>
          <w:kern w:val="0"/>
          <w:szCs w:val="21"/>
        </w:rPr>
        <w:t>、</w:t>
      </w:r>
      <w:r w:rsidRPr="001D64E9">
        <w:rPr>
          <w:rFonts w:hint="eastAsia"/>
          <w:szCs w:val="21"/>
        </w:rPr>
        <w:t>通过</w:t>
      </w:r>
      <w:r w:rsidRPr="001D64E9">
        <w:rPr>
          <w:rFonts w:hint="eastAsia"/>
          <w:szCs w:val="21"/>
        </w:rPr>
        <w:t>Na</w:t>
      </w:r>
      <w:r w:rsidRPr="001D64E9">
        <w:rPr>
          <w:rFonts w:hint="eastAsia"/>
          <w:szCs w:val="21"/>
          <w:vertAlign w:val="subscript"/>
        </w:rPr>
        <w:t>2</w:t>
      </w:r>
      <w:r w:rsidRPr="001D64E9">
        <w:rPr>
          <w:rFonts w:hint="eastAsia"/>
          <w:szCs w:val="21"/>
        </w:rPr>
        <w:t>O</w:t>
      </w:r>
      <w:r w:rsidRPr="001D64E9">
        <w:rPr>
          <w:rFonts w:hint="eastAsia"/>
          <w:szCs w:val="21"/>
          <w:vertAlign w:val="subscript"/>
        </w:rPr>
        <w:t>2</w:t>
      </w:r>
      <w:r w:rsidRPr="001D64E9">
        <w:rPr>
          <w:rFonts w:hint="eastAsia"/>
          <w:szCs w:val="21"/>
        </w:rPr>
        <w:t>和水、和二氧化碳反应，以及相关补充实验</w:t>
      </w:r>
      <w:r w:rsidRPr="001D64E9">
        <w:rPr>
          <w:rFonts w:hint="eastAsia"/>
          <w:szCs w:val="21"/>
        </w:rPr>
        <w:t>,</w:t>
      </w:r>
      <w:r w:rsidRPr="001D64E9">
        <w:rPr>
          <w:rFonts w:hint="eastAsia"/>
          <w:szCs w:val="21"/>
        </w:rPr>
        <w:t>让学生进一步了解</w:t>
      </w:r>
      <w:r w:rsidRPr="001D64E9">
        <w:rPr>
          <w:rFonts w:hint="eastAsia"/>
          <w:szCs w:val="21"/>
        </w:rPr>
        <w:t>Na</w:t>
      </w:r>
      <w:r w:rsidRPr="001D64E9">
        <w:rPr>
          <w:rFonts w:hint="eastAsia"/>
          <w:szCs w:val="21"/>
          <w:vertAlign w:val="subscript"/>
        </w:rPr>
        <w:t>2</w:t>
      </w:r>
      <w:r w:rsidRPr="001D64E9">
        <w:rPr>
          <w:rFonts w:hint="eastAsia"/>
          <w:szCs w:val="21"/>
        </w:rPr>
        <w:t>O</w:t>
      </w:r>
      <w:r w:rsidRPr="001D64E9">
        <w:rPr>
          <w:rFonts w:hint="eastAsia"/>
          <w:szCs w:val="21"/>
          <w:vertAlign w:val="subscript"/>
        </w:rPr>
        <w:t>2</w:t>
      </w:r>
      <w:r w:rsidRPr="001D64E9">
        <w:rPr>
          <w:rFonts w:hint="eastAsia"/>
          <w:szCs w:val="21"/>
        </w:rPr>
        <w:t>的实际应用</w:t>
      </w:r>
    </w:p>
    <w:p w:rsidR="00953D9B" w:rsidRPr="001D64E9" w:rsidRDefault="00953D9B" w:rsidP="00953D9B">
      <w:pPr>
        <w:tabs>
          <w:tab w:val="left" w:pos="3225"/>
        </w:tabs>
        <w:spacing w:line="360" w:lineRule="auto"/>
        <w:rPr>
          <w:szCs w:val="21"/>
        </w:rPr>
      </w:pPr>
      <w:r w:rsidRPr="001D64E9">
        <w:rPr>
          <w:rFonts w:hint="eastAsia"/>
          <w:szCs w:val="21"/>
        </w:rPr>
        <w:t>教学流程：</w:t>
      </w:r>
    </w:p>
    <w:p w:rsidR="00953D9B" w:rsidRPr="001D64E9" w:rsidRDefault="00953D9B" w:rsidP="00953D9B">
      <w:pPr>
        <w:tabs>
          <w:tab w:val="left" w:pos="3225"/>
        </w:tabs>
        <w:spacing w:line="360" w:lineRule="auto"/>
        <w:rPr>
          <w:szCs w:val="21"/>
        </w:rPr>
      </w:pPr>
      <w:r w:rsidRPr="001D64E9">
        <w:rPr>
          <w:rFonts w:hint="eastAsia"/>
          <w:szCs w:val="21"/>
        </w:rPr>
        <w:t>一、创设情境，感知实验</w:t>
      </w:r>
    </w:p>
    <w:p w:rsidR="00953D9B" w:rsidRPr="001D64E9" w:rsidRDefault="00953D9B" w:rsidP="00953D9B">
      <w:pPr>
        <w:spacing w:line="360" w:lineRule="auto"/>
        <w:rPr>
          <w:rFonts w:ascii="宋体" w:hAnsi="宋体"/>
          <w:szCs w:val="21"/>
        </w:rPr>
      </w:pPr>
      <w:r w:rsidRPr="001D64E9">
        <w:rPr>
          <w:rFonts w:ascii="宋体" w:hAnsi="宋体" w:hint="eastAsia"/>
          <w:szCs w:val="21"/>
        </w:rPr>
        <w:t>【课件投影】展示一幅消防队员正在灭火的图片。学生根据生活经验有火情发生，我们首先想到用什么灭火呢? 请学生自由发言，当其他同学发言时，认真听取，并做好补充。</w:t>
      </w:r>
    </w:p>
    <w:p w:rsidR="00953D9B" w:rsidRPr="001D64E9" w:rsidRDefault="00953D9B" w:rsidP="00953D9B">
      <w:pPr>
        <w:spacing w:line="360" w:lineRule="auto"/>
        <w:rPr>
          <w:rFonts w:ascii="宋体" w:hAnsi="宋体"/>
          <w:szCs w:val="21"/>
        </w:rPr>
      </w:pPr>
      <w:r w:rsidRPr="001D64E9">
        <w:rPr>
          <w:rFonts w:ascii="宋体" w:hAnsi="宋体" w:hint="eastAsia"/>
          <w:szCs w:val="21"/>
        </w:rPr>
        <w:t>演示实验</w:t>
      </w:r>
      <w:r w:rsidRPr="001D64E9">
        <w:rPr>
          <w:rFonts w:ascii="宋体" w:hAnsi="宋体" w:hint="eastAsia"/>
          <w:bCs/>
          <w:szCs w:val="21"/>
        </w:rPr>
        <w:t>“滴水生火”,</w:t>
      </w:r>
      <w:r w:rsidRPr="001D64E9">
        <w:rPr>
          <w:rFonts w:ascii="宋体" w:hAnsi="宋体" w:hint="eastAsia"/>
          <w:szCs w:val="21"/>
        </w:rPr>
        <w:t>在蘸有Nａ</w:t>
      </w:r>
      <w:r w:rsidRPr="001D64E9">
        <w:rPr>
          <w:rFonts w:ascii="宋体" w:hAnsi="宋体" w:hint="eastAsia"/>
          <w:szCs w:val="21"/>
          <w:vertAlign w:val="subscript"/>
        </w:rPr>
        <w:t>２</w:t>
      </w:r>
      <w:r w:rsidRPr="001D64E9">
        <w:rPr>
          <w:rFonts w:ascii="宋体" w:hAnsi="宋体" w:hint="eastAsia"/>
          <w:szCs w:val="21"/>
        </w:rPr>
        <w:t>O</w:t>
      </w:r>
      <w:r w:rsidRPr="001D64E9">
        <w:rPr>
          <w:rFonts w:ascii="宋体" w:hAnsi="宋体" w:hint="eastAsia"/>
          <w:szCs w:val="21"/>
          <w:vertAlign w:val="subscript"/>
        </w:rPr>
        <w:t>２</w:t>
      </w:r>
      <w:r w:rsidRPr="001D64E9">
        <w:rPr>
          <w:rFonts w:ascii="宋体" w:hAnsi="宋体" w:hint="eastAsia"/>
          <w:szCs w:val="21"/>
        </w:rPr>
        <w:t>的脱脂棉上滴水，脱脂棉剧烈燃烧。</w:t>
      </w:r>
    </w:p>
    <w:p w:rsidR="00953D9B" w:rsidRPr="001D64E9" w:rsidRDefault="00953D9B" w:rsidP="00953D9B">
      <w:pPr>
        <w:spacing w:line="360" w:lineRule="auto"/>
        <w:rPr>
          <w:rFonts w:ascii="宋体" w:hAnsi="宋体"/>
          <w:szCs w:val="21"/>
        </w:rPr>
      </w:pPr>
      <w:r w:rsidRPr="001D64E9">
        <w:rPr>
          <w:rFonts w:ascii="宋体" w:hAnsi="宋体" w:hint="eastAsia"/>
          <w:szCs w:val="21"/>
        </w:rPr>
        <w:lastRenderedPageBreak/>
        <w:t>教师演示实验</w:t>
      </w:r>
      <w:r w:rsidRPr="001D64E9">
        <w:rPr>
          <w:rFonts w:ascii="宋体" w:hAnsi="宋体" w:hint="eastAsia"/>
          <w:bCs/>
          <w:szCs w:val="21"/>
        </w:rPr>
        <w:t>“吹气生火”,</w:t>
      </w:r>
      <w:r w:rsidRPr="001D64E9">
        <w:rPr>
          <w:rFonts w:ascii="宋体" w:hAnsi="宋体" w:hint="eastAsia"/>
          <w:szCs w:val="21"/>
        </w:rPr>
        <w:t>对着蘸有Nａ</w:t>
      </w:r>
      <w:r w:rsidRPr="001D64E9">
        <w:rPr>
          <w:rFonts w:ascii="宋体" w:hAnsi="宋体" w:hint="eastAsia"/>
          <w:szCs w:val="21"/>
          <w:vertAlign w:val="subscript"/>
        </w:rPr>
        <w:t>２</w:t>
      </w:r>
      <w:r w:rsidRPr="001D64E9">
        <w:rPr>
          <w:rFonts w:ascii="宋体" w:hAnsi="宋体" w:hint="eastAsia"/>
          <w:szCs w:val="21"/>
        </w:rPr>
        <w:t>O</w:t>
      </w:r>
      <w:r w:rsidRPr="001D64E9">
        <w:rPr>
          <w:rFonts w:ascii="宋体" w:hAnsi="宋体" w:hint="eastAsia"/>
          <w:szCs w:val="21"/>
          <w:vertAlign w:val="subscript"/>
        </w:rPr>
        <w:t>２</w:t>
      </w:r>
      <w:r w:rsidRPr="001D64E9">
        <w:rPr>
          <w:rFonts w:ascii="宋体" w:hAnsi="宋体" w:hint="eastAsia"/>
          <w:szCs w:val="21"/>
        </w:rPr>
        <w:t>的脱脂棉轻轻地吹口气，脱脂棉剧烈燃烧。 通常使用的灭火器是由于反应产生了比空气密度大且一般不支持燃烧的二氧化碳，水和二氧化碳可以灭火，而现在，我却要用水和二氧化碳来点火，发生上述现象的原因是什么呢？</w:t>
      </w:r>
    </w:p>
    <w:p w:rsidR="00953D9B" w:rsidRPr="001D64E9" w:rsidRDefault="00953D9B" w:rsidP="00953D9B">
      <w:pPr>
        <w:spacing w:line="360" w:lineRule="auto"/>
        <w:rPr>
          <w:rFonts w:ascii="宋体" w:hAnsi="宋体"/>
          <w:szCs w:val="21"/>
        </w:rPr>
      </w:pPr>
      <w:r w:rsidRPr="001D64E9">
        <w:rPr>
          <w:rFonts w:hint="eastAsia"/>
          <w:szCs w:val="21"/>
        </w:rPr>
        <w:t>【设计意图】</w:t>
      </w:r>
      <w:smartTag w:uri="urn:schemas-microsoft-com:office:smarttags" w:element="PersonName">
        <w:smartTagPr>
          <w:attr w:name="ProductID" w:val="张熊飞"/>
        </w:smartTagPr>
        <w:r w:rsidRPr="001D64E9">
          <w:rPr>
            <w:rFonts w:hint="eastAsia"/>
            <w:szCs w:val="21"/>
          </w:rPr>
          <w:t>张熊飞</w:t>
        </w:r>
      </w:smartTag>
      <w:r w:rsidRPr="001D64E9">
        <w:rPr>
          <w:rFonts w:hint="eastAsia"/>
          <w:szCs w:val="21"/>
        </w:rPr>
        <w:t>教授说过，创设情境就是“回归自然”、“回归生活”，主要是教师引导作用的体现，而由师生共同参与完成的。教学情境有多种形式，投影</w:t>
      </w:r>
      <w:r w:rsidRPr="001D64E9">
        <w:rPr>
          <w:rFonts w:ascii="宋体" w:hAnsi="宋体" w:hint="eastAsia"/>
          <w:szCs w:val="21"/>
        </w:rPr>
        <w:t>消防队员正在灭火的图片</w:t>
      </w:r>
      <w:r w:rsidRPr="001D64E9">
        <w:rPr>
          <w:rFonts w:hint="eastAsia"/>
          <w:szCs w:val="21"/>
        </w:rPr>
        <w:t>是利用形象情境把学生引进科学的殿堂；</w:t>
      </w:r>
      <w:r w:rsidRPr="001D64E9">
        <w:rPr>
          <w:rFonts w:ascii="宋体" w:hAnsi="宋体" w:hint="eastAsia"/>
          <w:bCs/>
          <w:szCs w:val="21"/>
        </w:rPr>
        <w:t>滴水生火的演示实验把学生的好奇心引向求知的欲望，开始对新知识探求。吹气生火的</w:t>
      </w:r>
      <w:r w:rsidRPr="001D64E9">
        <w:rPr>
          <w:rFonts w:ascii="宋体" w:hAnsi="宋体" w:hint="eastAsia"/>
          <w:szCs w:val="21"/>
        </w:rPr>
        <w:t>演示实验让学生在体验中，有滋有味地进入学习过程且用实验设疑，引起学生动手实验的欲望，提起学生学习兴趣</w:t>
      </w:r>
    </w:p>
    <w:p w:rsidR="00953D9B" w:rsidRPr="001D64E9" w:rsidRDefault="00953D9B" w:rsidP="00953D9B">
      <w:pPr>
        <w:spacing w:line="360" w:lineRule="auto"/>
        <w:rPr>
          <w:rFonts w:ascii="宋体" w:hAnsi="宋体"/>
          <w:szCs w:val="21"/>
        </w:rPr>
      </w:pPr>
      <w:r w:rsidRPr="001D64E9">
        <w:rPr>
          <w:rFonts w:hint="eastAsia"/>
          <w:szCs w:val="21"/>
        </w:rPr>
        <w:t>【简要实录】学生</w:t>
      </w:r>
      <w:r w:rsidRPr="001D64E9">
        <w:rPr>
          <w:rFonts w:ascii="宋体" w:hAnsi="宋体" w:hint="eastAsia"/>
          <w:szCs w:val="21"/>
        </w:rPr>
        <w:t>积极思考，回答问题——水、灭火器。认真倾听，仔细观察实验现象。学生观察实验，教师对着脱脂棉吹气。学生非常惊讶、讨论、思考脱脂棉蘸有的是什么物质，太神奇了。</w:t>
      </w:r>
    </w:p>
    <w:p w:rsidR="00953D9B" w:rsidRPr="001D64E9" w:rsidRDefault="00953D9B" w:rsidP="00953D9B">
      <w:pPr>
        <w:tabs>
          <w:tab w:val="left" w:pos="3225"/>
        </w:tabs>
        <w:spacing w:line="360" w:lineRule="auto"/>
        <w:rPr>
          <w:szCs w:val="21"/>
        </w:rPr>
      </w:pPr>
      <w:r w:rsidRPr="001D64E9">
        <w:rPr>
          <w:rFonts w:hint="eastAsia"/>
          <w:szCs w:val="21"/>
        </w:rPr>
        <w:t>二、动手实验，归纳主旨</w:t>
      </w:r>
    </w:p>
    <w:p w:rsidR="00953D9B" w:rsidRPr="001D64E9" w:rsidRDefault="00953D9B" w:rsidP="00953D9B">
      <w:pPr>
        <w:tabs>
          <w:tab w:val="left" w:pos="3225"/>
        </w:tabs>
        <w:spacing w:line="360" w:lineRule="auto"/>
        <w:rPr>
          <w:szCs w:val="21"/>
        </w:rPr>
      </w:pPr>
      <w:r w:rsidRPr="001D64E9">
        <w:rPr>
          <w:rFonts w:hint="eastAsia"/>
          <w:szCs w:val="21"/>
        </w:rPr>
        <w:t>（一）仔细观察，感知现象</w:t>
      </w:r>
    </w:p>
    <w:p w:rsidR="00953D9B" w:rsidRPr="001D64E9" w:rsidRDefault="00953D9B" w:rsidP="00953D9B">
      <w:pPr>
        <w:tabs>
          <w:tab w:val="left" w:pos="3225"/>
        </w:tabs>
        <w:spacing w:line="360" w:lineRule="auto"/>
        <w:rPr>
          <w:rFonts w:ascii="宋体" w:hAnsi="宋体" w:cs="宋体"/>
          <w:kern w:val="0"/>
          <w:szCs w:val="21"/>
        </w:rPr>
      </w:pPr>
      <w:r w:rsidRPr="001D64E9">
        <w:rPr>
          <w:rFonts w:ascii="宋体" w:hAnsi="宋体" w:hint="eastAsia"/>
          <w:szCs w:val="21"/>
        </w:rPr>
        <w:t>【课件投影】</w:t>
      </w:r>
      <w:r w:rsidRPr="001D64E9">
        <w:rPr>
          <w:rFonts w:ascii="宋体" w:hAnsi="宋体" w:cs="宋体" w:hint="eastAsia"/>
          <w:kern w:val="0"/>
          <w:szCs w:val="21"/>
        </w:rPr>
        <w:t>展示一瓶Na</w:t>
      </w:r>
      <w:r w:rsidRPr="001D64E9">
        <w:rPr>
          <w:rFonts w:ascii="宋体" w:hAnsi="宋体" w:cs="宋体" w:hint="eastAsia"/>
          <w:kern w:val="0"/>
          <w:szCs w:val="21"/>
          <w:vertAlign w:val="subscript"/>
        </w:rPr>
        <w:t>2</w:t>
      </w:r>
      <w:r w:rsidRPr="001D64E9">
        <w:rPr>
          <w:rFonts w:ascii="宋体" w:hAnsi="宋体" w:cs="宋体" w:hint="eastAsia"/>
          <w:kern w:val="0"/>
          <w:szCs w:val="21"/>
        </w:rPr>
        <w:t>O</w:t>
      </w:r>
      <w:r w:rsidRPr="001D64E9">
        <w:rPr>
          <w:rFonts w:ascii="宋体" w:hAnsi="宋体" w:cs="宋体" w:hint="eastAsia"/>
          <w:kern w:val="0"/>
          <w:szCs w:val="21"/>
          <w:vertAlign w:val="subscript"/>
        </w:rPr>
        <w:t>2</w:t>
      </w:r>
      <w:r w:rsidRPr="001D64E9">
        <w:rPr>
          <w:rFonts w:ascii="宋体" w:hAnsi="宋体" w:cs="宋体" w:hint="eastAsia"/>
          <w:kern w:val="0"/>
          <w:szCs w:val="21"/>
        </w:rPr>
        <w:t>，让学生描述它的物理性质，小组讨论并分析其简单的结构，由组长归纳发言，其他组同学认真听取，理解他发言的内容，辨别其正误，并做好补充的准备。</w:t>
      </w:r>
    </w:p>
    <w:p w:rsidR="00953D9B" w:rsidRPr="001D64E9" w:rsidRDefault="00953D9B" w:rsidP="00953D9B">
      <w:pPr>
        <w:tabs>
          <w:tab w:val="left" w:pos="3225"/>
        </w:tabs>
        <w:spacing w:line="360" w:lineRule="auto"/>
        <w:rPr>
          <w:rFonts w:ascii="宋体" w:hAnsi="宋体" w:cs="宋体"/>
          <w:kern w:val="0"/>
          <w:szCs w:val="21"/>
        </w:rPr>
      </w:pPr>
      <w:r w:rsidRPr="001D64E9">
        <w:rPr>
          <w:rFonts w:hint="eastAsia"/>
          <w:szCs w:val="21"/>
        </w:rPr>
        <w:t>【设计意图】强化体验是学生成长的必由之路，体验的基本形式有多种，动眼看即观察在认识过程极其重要，学生通过观察可以感知过氧化钠的物性，依据化合价理论分析其结构，进一步</w:t>
      </w:r>
      <w:r w:rsidRPr="001D64E9">
        <w:rPr>
          <w:rFonts w:ascii="宋体" w:hAnsi="宋体" w:cs="宋体" w:hint="eastAsia"/>
          <w:kern w:val="0"/>
          <w:szCs w:val="21"/>
        </w:rPr>
        <w:t>培养学生的观察能力和对事物考虑的全面性。</w:t>
      </w:r>
    </w:p>
    <w:p w:rsidR="00953D9B" w:rsidRPr="001D64E9" w:rsidRDefault="00953D9B" w:rsidP="00953D9B">
      <w:pPr>
        <w:tabs>
          <w:tab w:val="left" w:pos="3225"/>
        </w:tabs>
        <w:spacing w:line="360" w:lineRule="auto"/>
        <w:rPr>
          <w:rFonts w:ascii="宋体" w:hAnsi="宋体" w:cs="宋体"/>
          <w:kern w:val="0"/>
          <w:szCs w:val="21"/>
        </w:rPr>
      </w:pPr>
      <w:r w:rsidRPr="001D64E9">
        <w:rPr>
          <w:rFonts w:hint="eastAsia"/>
          <w:szCs w:val="21"/>
        </w:rPr>
        <w:t>【简要实录】</w:t>
      </w:r>
      <w:r w:rsidRPr="001D64E9">
        <w:rPr>
          <w:rFonts w:ascii="宋体" w:hAnsi="宋体" w:cs="宋体" w:hint="eastAsia"/>
          <w:kern w:val="0"/>
          <w:szCs w:val="21"/>
        </w:rPr>
        <w:t>学生回答： 淡黄色的固体，Na</w:t>
      </w:r>
      <w:r w:rsidRPr="001D64E9">
        <w:rPr>
          <w:rFonts w:ascii="宋体" w:hAnsi="宋体" w:cs="宋体" w:hint="eastAsia"/>
          <w:kern w:val="0"/>
          <w:szCs w:val="21"/>
          <w:vertAlign w:val="subscript"/>
        </w:rPr>
        <w:t>2</w:t>
      </w:r>
      <w:r w:rsidRPr="001D64E9">
        <w:rPr>
          <w:rFonts w:ascii="宋体" w:hAnsi="宋体" w:cs="宋体" w:hint="eastAsia"/>
          <w:kern w:val="0"/>
          <w:szCs w:val="21"/>
        </w:rPr>
        <w:t>O</w:t>
      </w:r>
      <w:r w:rsidRPr="001D64E9">
        <w:rPr>
          <w:rFonts w:ascii="宋体" w:hAnsi="宋体" w:cs="宋体" w:hint="eastAsia"/>
          <w:kern w:val="0"/>
          <w:szCs w:val="21"/>
          <w:vertAlign w:val="subscript"/>
        </w:rPr>
        <w:t>2</w:t>
      </w:r>
      <w:r w:rsidRPr="001D64E9">
        <w:rPr>
          <w:rFonts w:ascii="宋体" w:hAnsi="宋体" w:cs="宋体" w:hint="eastAsia"/>
          <w:kern w:val="0"/>
          <w:szCs w:val="21"/>
        </w:rPr>
        <w:t>中O元素的化合价为—1价；其阳离子与阴离子个数比为2∶1。</w:t>
      </w:r>
    </w:p>
    <w:p w:rsidR="00953D9B" w:rsidRPr="001D64E9" w:rsidRDefault="00953D9B" w:rsidP="00953D9B">
      <w:pPr>
        <w:tabs>
          <w:tab w:val="left" w:pos="3225"/>
        </w:tabs>
        <w:spacing w:line="360" w:lineRule="auto"/>
        <w:rPr>
          <w:szCs w:val="21"/>
        </w:rPr>
      </w:pPr>
      <w:r w:rsidRPr="001D64E9">
        <w:rPr>
          <w:rFonts w:hint="eastAsia"/>
          <w:szCs w:val="21"/>
        </w:rPr>
        <w:t>（二）分组实验，归纳现象</w:t>
      </w:r>
    </w:p>
    <w:p w:rsidR="00953D9B" w:rsidRPr="001D64E9" w:rsidRDefault="00953D9B" w:rsidP="00953D9B">
      <w:pPr>
        <w:tabs>
          <w:tab w:val="left" w:pos="3225"/>
        </w:tabs>
        <w:spacing w:line="360" w:lineRule="auto"/>
        <w:rPr>
          <w:rFonts w:ascii="宋体" w:hAnsi="宋体"/>
          <w:szCs w:val="21"/>
        </w:rPr>
      </w:pPr>
      <w:r w:rsidRPr="001D64E9">
        <w:rPr>
          <w:rFonts w:ascii="宋体" w:hAnsi="宋体" w:hint="eastAsia"/>
          <w:szCs w:val="21"/>
        </w:rPr>
        <w:t>【课件投影】由刚才的演示实验我们可知，Na</w:t>
      </w:r>
      <w:r w:rsidRPr="001D64E9">
        <w:rPr>
          <w:rFonts w:ascii="宋体" w:hAnsi="宋体" w:hint="eastAsia"/>
          <w:szCs w:val="21"/>
          <w:vertAlign w:val="subscript"/>
        </w:rPr>
        <w:t>２</w:t>
      </w:r>
      <w:r w:rsidRPr="001D64E9">
        <w:rPr>
          <w:rFonts w:ascii="宋体" w:hAnsi="宋体" w:hint="eastAsia"/>
          <w:szCs w:val="21"/>
        </w:rPr>
        <w:t>O</w:t>
      </w:r>
      <w:r w:rsidRPr="001D64E9">
        <w:rPr>
          <w:rFonts w:ascii="宋体" w:hAnsi="宋体" w:hint="eastAsia"/>
          <w:szCs w:val="21"/>
          <w:vertAlign w:val="subscript"/>
        </w:rPr>
        <w:t>２</w:t>
      </w:r>
      <w:r w:rsidRPr="001D64E9">
        <w:rPr>
          <w:rFonts w:ascii="宋体" w:hAnsi="宋体" w:hint="eastAsia"/>
          <w:szCs w:val="21"/>
        </w:rPr>
        <w:t>可与H</w:t>
      </w:r>
      <w:r w:rsidRPr="001D64E9">
        <w:rPr>
          <w:rFonts w:ascii="宋体" w:hAnsi="宋体" w:hint="eastAsia"/>
          <w:szCs w:val="21"/>
          <w:vertAlign w:val="subscript"/>
        </w:rPr>
        <w:t>２</w:t>
      </w:r>
      <w:r w:rsidRPr="001D64E9">
        <w:rPr>
          <w:rFonts w:ascii="宋体" w:hAnsi="宋体" w:hint="eastAsia"/>
          <w:szCs w:val="21"/>
        </w:rPr>
        <w:t>O和CO</w:t>
      </w:r>
      <w:r w:rsidRPr="001D64E9">
        <w:rPr>
          <w:rFonts w:ascii="宋体" w:hAnsi="宋体" w:hint="eastAsia"/>
          <w:szCs w:val="21"/>
          <w:vertAlign w:val="subscript"/>
        </w:rPr>
        <w:t>２</w:t>
      </w:r>
      <w:r w:rsidRPr="001D64E9">
        <w:rPr>
          <w:rFonts w:ascii="宋体" w:hAnsi="宋体" w:hint="eastAsia"/>
          <w:szCs w:val="21"/>
        </w:rPr>
        <w:t>发生化学反应，那具体的反应是什么样的呢?请你们亲自动手实验，认真观察，组内归纳实验现象，并探讨写出相应的化学方程式，组内指派一名学生总结发言并上黑板书写化学方程式。其他组做好补充、评价的准备。</w:t>
      </w:r>
    </w:p>
    <w:p w:rsidR="00953D9B" w:rsidRPr="001D64E9" w:rsidRDefault="00953D9B" w:rsidP="00953D9B">
      <w:pPr>
        <w:tabs>
          <w:tab w:val="left" w:pos="3225"/>
        </w:tabs>
        <w:spacing w:line="360" w:lineRule="auto"/>
        <w:rPr>
          <w:rFonts w:ascii="宋体" w:hAnsi="宋体"/>
          <w:szCs w:val="21"/>
        </w:rPr>
      </w:pPr>
      <w:r w:rsidRPr="001D64E9">
        <w:rPr>
          <w:rFonts w:ascii="宋体" w:hAnsi="宋体" w:hint="eastAsia"/>
          <w:szCs w:val="21"/>
        </w:rPr>
        <w:t>分组：全班分为六组，每六人一组，每组设一名组长。</w:t>
      </w:r>
    </w:p>
    <w:p w:rsidR="00953D9B" w:rsidRPr="001D64E9" w:rsidRDefault="00953D9B" w:rsidP="00953D9B">
      <w:pPr>
        <w:widowControl/>
        <w:spacing w:line="360" w:lineRule="auto"/>
        <w:rPr>
          <w:rFonts w:ascii="宋体" w:hAnsi="宋体" w:cs="宋体"/>
          <w:kern w:val="0"/>
          <w:szCs w:val="21"/>
        </w:rPr>
      </w:pPr>
      <w:r w:rsidRPr="001D64E9">
        <w:rPr>
          <w:rFonts w:ascii="宋体" w:hAnsi="宋体" w:hint="eastAsia"/>
          <w:szCs w:val="21"/>
        </w:rPr>
        <w:t>实验准备：</w:t>
      </w:r>
      <w:r w:rsidRPr="001D64E9">
        <w:rPr>
          <w:rFonts w:ascii="宋体" w:hAnsi="宋体" w:cs="宋体" w:hint="eastAsia"/>
          <w:kern w:val="0"/>
          <w:szCs w:val="21"/>
        </w:rPr>
        <w:t>铁架台、石棉网、事先包了</w:t>
      </w:r>
      <w:smartTag w:uri="urn:schemas-microsoft-com:office:smarttags" w:element="chmetcnv">
        <w:smartTagPr>
          <w:attr w:name="TCSC" w:val="0"/>
          <w:attr w:name="NumberType" w:val="1"/>
          <w:attr w:name="Negative" w:val="False"/>
          <w:attr w:name="HasSpace" w:val="True"/>
          <w:attr w:name="SourceValue" w:val=".2"/>
          <w:attr w:name="UnitName" w:val="g"/>
        </w:smartTagPr>
        <w:r w:rsidRPr="001D64E9">
          <w:rPr>
            <w:rFonts w:ascii="宋体" w:hAnsi="宋体" w:cs="宋体" w:hint="eastAsia"/>
            <w:kern w:val="0"/>
            <w:szCs w:val="21"/>
          </w:rPr>
          <w:t>0.2 g</w:t>
        </w:r>
      </w:smartTag>
      <w:r w:rsidRPr="001D64E9">
        <w:rPr>
          <w:rFonts w:ascii="宋体" w:hAnsi="宋体" w:cs="宋体" w:hint="eastAsia"/>
          <w:kern w:val="0"/>
          <w:szCs w:val="21"/>
        </w:rPr>
        <w:t xml:space="preserve"> Na</w:t>
      </w:r>
      <w:r w:rsidRPr="001D64E9">
        <w:rPr>
          <w:rFonts w:ascii="宋体" w:hAnsi="宋体" w:cs="宋体" w:hint="eastAsia"/>
          <w:kern w:val="0"/>
          <w:szCs w:val="21"/>
          <w:vertAlign w:val="subscript"/>
        </w:rPr>
        <w:t>2</w:t>
      </w:r>
      <w:r w:rsidRPr="001D64E9">
        <w:rPr>
          <w:rFonts w:ascii="宋体" w:hAnsi="宋体" w:cs="宋体" w:hint="eastAsia"/>
          <w:kern w:val="0"/>
          <w:szCs w:val="21"/>
        </w:rPr>
        <w:t>O</w:t>
      </w:r>
      <w:r w:rsidRPr="001D64E9">
        <w:rPr>
          <w:rFonts w:ascii="宋体" w:hAnsi="宋体" w:cs="宋体" w:hint="eastAsia"/>
          <w:kern w:val="0"/>
          <w:szCs w:val="21"/>
          <w:vertAlign w:val="subscript"/>
        </w:rPr>
        <w:t>2</w:t>
      </w:r>
      <w:r w:rsidRPr="001D64E9">
        <w:rPr>
          <w:rFonts w:ascii="宋体" w:hAnsi="宋体" w:cs="宋体" w:hint="eastAsia"/>
          <w:kern w:val="0"/>
          <w:szCs w:val="21"/>
        </w:rPr>
        <w:t>的脱脂棉、胶头滴管、试管（若干）、酒精灯、火柴、过氧化钠（1瓶）、药匙、酚酞试液、Na</w:t>
      </w:r>
      <w:r w:rsidRPr="001D64E9">
        <w:rPr>
          <w:rFonts w:ascii="宋体" w:hAnsi="宋体" w:cs="宋体" w:hint="eastAsia"/>
          <w:kern w:val="0"/>
          <w:szCs w:val="21"/>
          <w:vertAlign w:val="subscript"/>
        </w:rPr>
        <w:t>2</w:t>
      </w:r>
      <w:r w:rsidRPr="001D64E9">
        <w:rPr>
          <w:rFonts w:ascii="宋体" w:hAnsi="宋体" w:cs="宋体" w:hint="eastAsia"/>
          <w:kern w:val="0"/>
          <w:szCs w:val="21"/>
        </w:rPr>
        <w:t>CO</w:t>
      </w:r>
      <w:r w:rsidRPr="001D64E9">
        <w:rPr>
          <w:rFonts w:ascii="宋体" w:hAnsi="宋体" w:cs="宋体" w:hint="eastAsia"/>
          <w:kern w:val="0"/>
          <w:szCs w:val="21"/>
          <w:vertAlign w:val="subscript"/>
        </w:rPr>
        <w:t>3</w:t>
      </w:r>
      <w:r w:rsidRPr="001D64E9">
        <w:rPr>
          <w:rFonts w:ascii="宋体" w:hAnsi="宋体" w:cs="宋体" w:hint="eastAsia"/>
          <w:kern w:val="0"/>
          <w:szCs w:val="21"/>
        </w:rPr>
        <w:t>固体、稀盐酸、玻璃导管、坩埚钳</w:t>
      </w:r>
    </w:p>
    <w:p w:rsidR="00953D9B" w:rsidRPr="001D64E9" w:rsidRDefault="00953D9B" w:rsidP="00953D9B">
      <w:pPr>
        <w:tabs>
          <w:tab w:val="left" w:pos="3225"/>
        </w:tabs>
        <w:spacing w:line="360" w:lineRule="auto"/>
        <w:rPr>
          <w:szCs w:val="21"/>
        </w:rPr>
      </w:pPr>
      <w:r w:rsidRPr="001D64E9">
        <w:rPr>
          <w:rFonts w:hint="eastAsia"/>
          <w:szCs w:val="21"/>
        </w:rPr>
        <w:lastRenderedPageBreak/>
        <w:t>分组实验：</w:t>
      </w:r>
    </w:p>
    <w:p w:rsidR="00953D9B" w:rsidRPr="001D64E9" w:rsidRDefault="00953D9B" w:rsidP="00953D9B">
      <w:pPr>
        <w:tabs>
          <w:tab w:val="left" w:pos="3225"/>
        </w:tabs>
        <w:spacing w:line="360" w:lineRule="auto"/>
        <w:rPr>
          <w:rFonts w:ascii="宋体" w:hAnsi="宋体"/>
          <w:szCs w:val="21"/>
        </w:rPr>
      </w:pPr>
      <w:r w:rsidRPr="001D64E9">
        <w:rPr>
          <w:rFonts w:ascii="宋体" w:hAnsi="宋体" w:hint="eastAsia"/>
          <w:szCs w:val="21"/>
        </w:rPr>
        <w:t>1、把水滴入盛有Na</w:t>
      </w:r>
      <w:r w:rsidRPr="001D64E9">
        <w:rPr>
          <w:rFonts w:ascii="宋体" w:hAnsi="宋体" w:hint="eastAsia"/>
          <w:szCs w:val="21"/>
          <w:vertAlign w:val="subscript"/>
        </w:rPr>
        <w:t>２</w:t>
      </w:r>
      <w:r w:rsidRPr="001D64E9">
        <w:rPr>
          <w:rFonts w:ascii="宋体" w:hAnsi="宋体" w:hint="eastAsia"/>
          <w:szCs w:val="21"/>
        </w:rPr>
        <w:t>O</w:t>
      </w:r>
      <w:r w:rsidRPr="001D64E9">
        <w:rPr>
          <w:rFonts w:ascii="宋体" w:hAnsi="宋体" w:hint="eastAsia"/>
          <w:szCs w:val="21"/>
          <w:vertAlign w:val="subscript"/>
        </w:rPr>
        <w:t>２</w:t>
      </w:r>
      <w:r w:rsidRPr="001D64E9">
        <w:rPr>
          <w:rFonts w:ascii="宋体" w:hAnsi="宋体" w:hint="eastAsia"/>
          <w:szCs w:val="21"/>
        </w:rPr>
        <w:t>的试管中，检验生成的气体，并在反应后的溶液中滴加无色酚酞试液。</w:t>
      </w:r>
    </w:p>
    <w:p w:rsidR="00953D9B" w:rsidRPr="001D64E9" w:rsidRDefault="00953D9B" w:rsidP="00953D9B">
      <w:pPr>
        <w:widowControl/>
        <w:spacing w:line="360" w:lineRule="auto"/>
        <w:rPr>
          <w:rFonts w:ascii="宋体" w:hAnsi="宋体" w:cs="宋体"/>
          <w:kern w:val="0"/>
          <w:szCs w:val="21"/>
        </w:rPr>
      </w:pPr>
      <w:r w:rsidRPr="001D64E9">
        <w:rPr>
          <w:rFonts w:ascii="宋体" w:hAnsi="宋体" w:hint="eastAsia"/>
          <w:szCs w:val="21"/>
        </w:rPr>
        <w:t>2、</w:t>
      </w:r>
      <w:r w:rsidRPr="001D64E9">
        <w:rPr>
          <w:rFonts w:ascii="宋体" w:hAnsi="宋体" w:hint="eastAsia"/>
          <w:bCs/>
          <w:szCs w:val="21"/>
        </w:rPr>
        <w:t>吹气生火实验：</w:t>
      </w:r>
      <w:r w:rsidRPr="001D64E9">
        <w:rPr>
          <w:rFonts w:ascii="宋体" w:hAnsi="宋体" w:cs="宋体" w:hint="eastAsia"/>
          <w:kern w:val="0"/>
          <w:szCs w:val="21"/>
        </w:rPr>
        <w:t>用一根玻璃导管对着包有过氧化钠粉末的脱脂棉小心地吹气，观察现象？</w:t>
      </w:r>
    </w:p>
    <w:p w:rsidR="00953D9B" w:rsidRPr="001D64E9" w:rsidRDefault="00953D9B" w:rsidP="00953D9B">
      <w:pPr>
        <w:spacing w:line="360" w:lineRule="auto"/>
        <w:rPr>
          <w:szCs w:val="21"/>
        </w:rPr>
      </w:pPr>
      <w:r w:rsidRPr="001D64E9">
        <w:rPr>
          <w:rFonts w:hint="eastAsia"/>
          <w:szCs w:val="21"/>
        </w:rPr>
        <w:t>【设计意图】诱思探究理论指出教学不只是忠实地实施教科书而是让学生在体验中认识客观世界，在体验中获得自身发展，在体验中培养创新精神和实践能力。学生通过亲自实验，五官并用，尤其手脑并用，学生各个生龙活虎，课堂生气勃勃，在愉悦的气氛中归纳出现象，前两个实验让学生在体验中认识客观本质，并根据已有知识提出质疑，自己寻找解决办法，培养他们的创新精神和实践能力。</w:t>
      </w:r>
    </w:p>
    <w:p w:rsidR="00953D9B" w:rsidRPr="001D64E9" w:rsidRDefault="00953D9B" w:rsidP="00953D9B">
      <w:pPr>
        <w:spacing w:line="360" w:lineRule="auto"/>
        <w:rPr>
          <w:rFonts w:ascii="宋体" w:hAnsi="宋体"/>
          <w:szCs w:val="21"/>
        </w:rPr>
      </w:pPr>
      <w:r w:rsidRPr="001D64E9">
        <w:rPr>
          <w:rFonts w:hint="eastAsia"/>
          <w:szCs w:val="21"/>
        </w:rPr>
        <w:t>【简要实录】</w:t>
      </w:r>
      <w:r w:rsidRPr="001D64E9">
        <w:rPr>
          <w:szCs w:val="21"/>
        </w:rPr>
        <w:t>1.</w:t>
      </w:r>
      <w:r w:rsidRPr="001D64E9">
        <w:rPr>
          <w:rFonts w:hint="eastAsia"/>
          <w:szCs w:val="21"/>
        </w:rPr>
        <w:t>学生讨论有什么</w:t>
      </w:r>
      <w:r w:rsidRPr="001D64E9">
        <w:rPr>
          <w:rFonts w:ascii="宋体" w:hAnsi="宋体" w:hint="eastAsia"/>
          <w:szCs w:val="21"/>
        </w:rPr>
        <w:t>气体生成，用什么</w:t>
      </w:r>
      <w:r w:rsidRPr="001D64E9">
        <w:rPr>
          <w:rFonts w:hint="eastAsia"/>
          <w:szCs w:val="21"/>
        </w:rPr>
        <w:t>方法检验</w:t>
      </w:r>
      <w:r w:rsidRPr="001D64E9">
        <w:rPr>
          <w:rFonts w:ascii="宋体" w:hAnsi="宋体" w:hint="eastAsia"/>
          <w:szCs w:val="21"/>
        </w:rPr>
        <w:t>？</w:t>
      </w:r>
    </w:p>
    <w:p w:rsidR="00953D9B" w:rsidRPr="001D64E9" w:rsidRDefault="00953D9B" w:rsidP="00953D9B">
      <w:pPr>
        <w:spacing w:line="360" w:lineRule="auto"/>
        <w:rPr>
          <w:rFonts w:ascii="宋体" w:hAnsi="宋体"/>
          <w:szCs w:val="21"/>
        </w:rPr>
      </w:pPr>
      <w:r w:rsidRPr="001D64E9">
        <w:rPr>
          <w:rFonts w:ascii="宋体" w:hAnsi="宋体" w:hint="eastAsia"/>
          <w:szCs w:val="21"/>
        </w:rPr>
        <w:t>有两组：认为生成的气体是氢气，其余四组：认为生成的气体是氧气，</w:t>
      </w:r>
      <w:r w:rsidRPr="001D64E9">
        <w:rPr>
          <w:rFonts w:ascii="宋体" w:hAnsi="宋体" w:cs="宋体" w:hint="eastAsia"/>
          <w:kern w:val="0"/>
          <w:szCs w:val="21"/>
        </w:rPr>
        <w:t>若是H</w:t>
      </w:r>
      <w:r w:rsidRPr="001D64E9">
        <w:rPr>
          <w:rFonts w:ascii="宋体" w:hAnsi="宋体" w:cs="宋体" w:hint="eastAsia"/>
          <w:kern w:val="0"/>
          <w:szCs w:val="21"/>
          <w:vertAlign w:val="subscript"/>
        </w:rPr>
        <w:t>2</w:t>
      </w:r>
      <w:r w:rsidRPr="001D64E9">
        <w:rPr>
          <w:rFonts w:ascii="宋体" w:hAnsi="宋体" w:cs="宋体" w:hint="eastAsia"/>
          <w:kern w:val="0"/>
          <w:szCs w:val="21"/>
        </w:rPr>
        <w:t>，点燃时会燃烧，并听到爆鸣声；若是O</w:t>
      </w:r>
      <w:r w:rsidRPr="001D64E9">
        <w:rPr>
          <w:rFonts w:ascii="宋体" w:hAnsi="宋体" w:cs="宋体" w:hint="eastAsia"/>
          <w:kern w:val="0"/>
          <w:szCs w:val="21"/>
          <w:vertAlign w:val="subscript"/>
        </w:rPr>
        <w:t>2</w:t>
      </w:r>
      <w:r w:rsidRPr="001D64E9">
        <w:rPr>
          <w:rFonts w:ascii="宋体" w:hAnsi="宋体" w:cs="宋体" w:hint="eastAsia"/>
          <w:kern w:val="0"/>
          <w:szCs w:val="21"/>
        </w:rPr>
        <w:t>，则可以使带火星的木条复燃。学生仔细操作：现象：带火星的木条着了（有氧气生成）并同时回答是O</w:t>
      </w:r>
      <w:r w:rsidRPr="001D64E9">
        <w:rPr>
          <w:rFonts w:ascii="宋体" w:hAnsi="宋体" w:cs="宋体" w:hint="eastAsia"/>
          <w:kern w:val="0"/>
          <w:szCs w:val="21"/>
          <w:vertAlign w:val="subscript"/>
        </w:rPr>
        <w:t>2</w:t>
      </w:r>
      <w:r w:rsidRPr="001D64E9">
        <w:rPr>
          <w:rFonts w:ascii="宋体" w:hAnsi="宋体" w:cs="宋体" w:hint="eastAsia"/>
          <w:kern w:val="0"/>
          <w:szCs w:val="21"/>
        </w:rPr>
        <w:t xml:space="preserve"> </w:t>
      </w:r>
      <w:r w:rsidRPr="001D64E9">
        <w:rPr>
          <w:rFonts w:ascii="宋体" w:hAnsi="宋体" w:hint="eastAsia"/>
          <w:szCs w:val="21"/>
        </w:rPr>
        <w:t>。归纳实验现象：带火星的木条复燃和溶液变红。请一名学生板书化学反应方程式：</w:t>
      </w:r>
    </w:p>
    <w:p w:rsidR="00953D9B" w:rsidRPr="001D64E9" w:rsidRDefault="00953D9B" w:rsidP="00953D9B">
      <w:pPr>
        <w:spacing w:line="360" w:lineRule="auto"/>
        <w:rPr>
          <w:rFonts w:ascii="宋体" w:hAnsi="宋体"/>
          <w:szCs w:val="21"/>
        </w:rPr>
      </w:pPr>
      <w:r w:rsidRPr="001D64E9">
        <w:rPr>
          <w:rFonts w:hAnsi="宋体" w:hint="eastAsia"/>
          <w:szCs w:val="21"/>
        </w:rPr>
        <w:t>２</w:t>
      </w:r>
      <w:r w:rsidRPr="001D64E9">
        <w:rPr>
          <w:szCs w:val="21"/>
        </w:rPr>
        <w:t>Na</w:t>
      </w:r>
      <w:r w:rsidRPr="001D64E9">
        <w:rPr>
          <w:rFonts w:hAnsi="宋体" w:hint="eastAsia"/>
          <w:szCs w:val="21"/>
          <w:vertAlign w:val="subscript"/>
        </w:rPr>
        <w:t>２</w:t>
      </w:r>
      <w:r w:rsidRPr="001D64E9">
        <w:rPr>
          <w:szCs w:val="21"/>
        </w:rPr>
        <w:t>O</w:t>
      </w:r>
      <w:r w:rsidRPr="001D64E9">
        <w:rPr>
          <w:rFonts w:hAnsi="宋体" w:hint="eastAsia"/>
          <w:szCs w:val="21"/>
          <w:vertAlign w:val="subscript"/>
        </w:rPr>
        <w:t>２</w:t>
      </w:r>
      <w:r w:rsidRPr="001D64E9">
        <w:rPr>
          <w:rFonts w:hAnsi="宋体" w:hint="eastAsia"/>
          <w:szCs w:val="21"/>
        </w:rPr>
        <w:t>＋２</w:t>
      </w:r>
      <w:r w:rsidRPr="001D64E9">
        <w:rPr>
          <w:szCs w:val="21"/>
        </w:rPr>
        <w:t>H</w:t>
      </w:r>
      <w:r w:rsidRPr="001D64E9">
        <w:rPr>
          <w:rFonts w:hAnsi="宋体" w:hint="eastAsia"/>
          <w:szCs w:val="21"/>
          <w:vertAlign w:val="subscript"/>
        </w:rPr>
        <w:t>２</w:t>
      </w:r>
      <w:r w:rsidRPr="001D64E9">
        <w:rPr>
          <w:szCs w:val="21"/>
        </w:rPr>
        <w:t>O=</w:t>
      </w:r>
      <w:r w:rsidRPr="001D64E9">
        <w:rPr>
          <w:rFonts w:hAnsi="宋体" w:hint="eastAsia"/>
          <w:szCs w:val="21"/>
        </w:rPr>
        <w:t>４</w:t>
      </w:r>
      <w:r w:rsidRPr="001D64E9">
        <w:rPr>
          <w:szCs w:val="21"/>
        </w:rPr>
        <w:t>NaOH</w:t>
      </w:r>
      <w:r w:rsidRPr="001D64E9">
        <w:rPr>
          <w:rFonts w:hAnsi="宋体" w:hint="eastAsia"/>
          <w:szCs w:val="21"/>
        </w:rPr>
        <w:t>＋</w:t>
      </w:r>
      <w:r w:rsidRPr="001D64E9">
        <w:rPr>
          <w:szCs w:val="21"/>
        </w:rPr>
        <w:t>O</w:t>
      </w:r>
      <w:r w:rsidRPr="001D64E9">
        <w:rPr>
          <w:rFonts w:hAnsi="宋体" w:hint="eastAsia"/>
          <w:szCs w:val="21"/>
          <w:vertAlign w:val="subscript"/>
        </w:rPr>
        <w:t>２</w:t>
      </w:r>
      <w:r w:rsidRPr="001D64E9">
        <w:rPr>
          <w:rFonts w:ascii="宋体" w:hAnsi="宋体" w:hint="eastAsia"/>
          <w:szCs w:val="21"/>
        </w:rPr>
        <w:t>↑，其余学生写在本上。</w:t>
      </w:r>
    </w:p>
    <w:p w:rsidR="00953D9B" w:rsidRPr="001D64E9" w:rsidRDefault="00953D9B" w:rsidP="00953D9B">
      <w:pPr>
        <w:spacing w:line="360" w:lineRule="auto"/>
        <w:rPr>
          <w:rFonts w:ascii="宋体" w:hAnsi="宋体"/>
          <w:szCs w:val="21"/>
        </w:rPr>
      </w:pPr>
      <w:r w:rsidRPr="001D64E9">
        <w:rPr>
          <w:rFonts w:ascii="宋体" w:hAnsi="宋体" w:hint="eastAsia"/>
          <w:szCs w:val="21"/>
        </w:rPr>
        <w:t>2.学生在吹气时，徐圣博有疑问：吹出的气体中还有水蒸气，过氧化钠与二氧化碳一定反应吗？</w:t>
      </w:r>
    </w:p>
    <w:p w:rsidR="00953D9B" w:rsidRPr="001D64E9" w:rsidRDefault="00953D9B" w:rsidP="00953D9B">
      <w:pPr>
        <w:spacing w:line="360" w:lineRule="auto"/>
        <w:rPr>
          <w:rFonts w:ascii="宋体" w:hAnsi="宋体"/>
          <w:szCs w:val="21"/>
        </w:rPr>
      </w:pPr>
      <w:r w:rsidRPr="001D64E9">
        <w:rPr>
          <w:rFonts w:ascii="宋体" w:hAnsi="宋体" w:hint="eastAsia"/>
          <w:szCs w:val="21"/>
        </w:rPr>
        <w:t>高雪峰：我们可以制出纯二氧化碳，来检验它们是否反应。用什么来制备二氧化碳？</w:t>
      </w:r>
    </w:p>
    <w:p w:rsidR="00953D9B" w:rsidRPr="001D64E9" w:rsidRDefault="00953D9B" w:rsidP="00953D9B">
      <w:pPr>
        <w:widowControl/>
        <w:spacing w:line="360" w:lineRule="auto"/>
        <w:jc w:val="left"/>
        <w:rPr>
          <w:rFonts w:ascii="宋体" w:hAnsi="宋体" w:cs="宋体"/>
          <w:kern w:val="0"/>
          <w:szCs w:val="21"/>
        </w:rPr>
      </w:pPr>
      <w:r w:rsidRPr="001D64E9">
        <w:rPr>
          <w:rFonts w:ascii="宋体" w:hAnsi="宋体" w:hint="eastAsia"/>
          <w:szCs w:val="21"/>
        </w:rPr>
        <w:t>3.各组，组间讨论，得出用碳酸钠与稀盐酸反应来制备二氧化碳。</w:t>
      </w:r>
      <w:r w:rsidRPr="001D64E9">
        <w:rPr>
          <w:rFonts w:ascii="宋体" w:hAnsi="宋体" w:cs="宋体" w:hint="eastAsia"/>
          <w:kern w:val="0"/>
          <w:szCs w:val="21"/>
        </w:rPr>
        <w:t>在一个盛有少量碳酸钠固体的小烧杯中加入稀盐酸，用坩埚钳夹取包有过氧化钠粉末的脱脂棉伸入烧杯上部 ，观察现象？</w:t>
      </w:r>
    </w:p>
    <w:p w:rsidR="00953D9B" w:rsidRPr="001D64E9" w:rsidRDefault="00953D9B" w:rsidP="00953D9B">
      <w:pPr>
        <w:widowControl/>
        <w:spacing w:line="360" w:lineRule="auto"/>
        <w:jc w:val="left"/>
        <w:rPr>
          <w:rFonts w:ascii="宋体" w:hAnsi="宋体"/>
          <w:szCs w:val="21"/>
        </w:rPr>
      </w:pPr>
      <w:r w:rsidRPr="001D64E9">
        <w:rPr>
          <w:rFonts w:ascii="宋体" w:hAnsi="宋体" w:cs="宋体" w:hint="eastAsia"/>
          <w:kern w:val="0"/>
          <w:szCs w:val="21"/>
        </w:rPr>
        <w:t>学生观察的现象：两种脱脂棉都燃烧 。</w:t>
      </w:r>
    </w:p>
    <w:p w:rsidR="00953D9B" w:rsidRPr="001D64E9" w:rsidRDefault="00953D9B" w:rsidP="00953D9B">
      <w:pPr>
        <w:widowControl/>
        <w:spacing w:line="360" w:lineRule="auto"/>
        <w:jc w:val="left"/>
        <w:rPr>
          <w:rFonts w:ascii="宋体" w:hAnsi="宋体" w:cs="宋体"/>
          <w:kern w:val="0"/>
          <w:szCs w:val="21"/>
          <w:vertAlign w:val="subscript"/>
        </w:rPr>
      </w:pPr>
      <w:r w:rsidRPr="001D64E9">
        <w:rPr>
          <w:rFonts w:ascii="宋体" w:hAnsi="宋体" w:cs="宋体" w:hint="eastAsia"/>
          <w:kern w:val="0"/>
          <w:szCs w:val="21"/>
        </w:rPr>
        <w:t>学生上黑板书写：2Na</w:t>
      </w:r>
      <w:r w:rsidRPr="001D64E9">
        <w:rPr>
          <w:rFonts w:ascii="宋体" w:hAnsi="宋体" w:cs="宋体" w:hint="eastAsia"/>
          <w:kern w:val="0"/>
          <w:szCs w:val="21"/>
          <w:vertAlign w:val="subscript"/>
        </w:rPr>
        <w:t>2</w:t>
      </w:r>
      <w:r w:rsidRPr="001D64E9">
        <w:rPr>
          <w:rFonts w:ascii="宋体" w:hAnsi="宋体" w:cs="宋体" w:hint="eastAsia"/>
          <w:kern w:val="0"/>
          <w:szCs w:val="21"/>
        </w:rPr>
        <w:t>O</w:t>
      </w:r>
      <w:r w:rsidRPr="001D64E9">
        <w:rPr>
          <w:rFonts w:ascii="宋体" w:hAnsi="宋体" w:cs="宋体" w:hint="eastAsia"/>
          <w:kern w:val="0"/>
          <w:szCs w:val="21"/>
          <w:vertAlign w:val="subscript"/>
        </w:rPr>
        <w:t>2</w:t>
      </w:r>
      <w:r w:rsidRPr="001D64E9">
        <w:rPr>
          <w:rFonts w:ascii="宋体" w:hAnsi="宋体" w:cs="宋体" w:hint="eastAsia"/>
          <w:kern w:val="0"/>
          <w:szCs w:val="21"/>
        </w:rPr>
        <w:t>+2CO</w:t>
      </w:r>
      <w:r w:rsidRPr="001D64E9">
        <w:rPr>
          <w:rFonts w:ascii="宋体" w:hAnsi="宋体" w:cs="宋体" w:hint="eastAsia"/>
          <w:kern w:val="0"/>
          <w:szCs w:val="21"/>
          <w:vertAlign w:val="subscript"/>
        </w:rPr>
        <w:t>2</w:t>
      </w:r>
      <w:r w:rsidRPr="001D64E9">
        <w:rPr>
          <w:rFonts w:ascii="宋体" w:hAnsi="宋体" w:cs="宋体" w:hint="eastAsia"/>
          <w:kern w:val="0"/>
          <w:szCs w:val="21"/>
        </w:rPr>
        <w:t>=2Na</w:t>
      </w:r>
      <w:r w:rsidRPr="001D64E9">
        <w:rPr>
          <w:rFonts w:ascii="宋体" w:hAnsi="宋体" w:cs="宋体" w:hint="eastAsia"/>
          <w:kern w:val="0"/>
          <w:szCs w:val="21"/>
          <w:vertAlign w:val="subscript"/>
        </w:rPr>
        <w:t>2</w:t>
      </w:r>
      <w:r w:rsidRPr="001D64E9">
        <w:rPr>
          <w:rFonts w:ascii="宋体" w:hAnsi="宋体" w:cs="宋体" w:hint="eastAsia"/>
          <w:kern w:val="0"/>
          <w:szCs w:val="21"/>
        </w:rPr>
        <w:t>CO</w:t>
      </w:r>
      <w:r w:rsidRPr="001D64E9">
        <w:rPr>
          <w:rFonts w:ascii="宋体" w:hAnsi="宋体" w:cs="宋体" w:hint="eastAsia"/>
          <w:kern w:val="0"/>
          <w:szCs w:val="21"/>
          <w:vertAlign w:val="subscript"/>
        </w:rPr>
        <w:t>3</w:t>
      </w:r>
      <w:r w:rsidRPr="001D64E9">
        <w:rPr>
          <w:rFonts w:ascii="宋体" w:hAnsi="宋体" w:cs="宋体" w:hint="eastAsia"/>
          <w:kern w:val="0"/>
          <w:szCs w:val="21"/>
        </w:rPr>
        <w:t>+O</w:t>
      </w:r>
      <w:r w:rsidRPr="001D64E9">
        <w:rPr>
          <w:rFonts w:ascii="宋体" w:hAnsi="宋体" w:cs="宋体" w:hint="eastAsia"/>
          <w:kern w:val="0"/>
          <w:szCs w:val="21"/>
          <w:vertAlign w:val="subscript"/>
        </w:rPr>
        <w:t>2</w:t>
      </w:r>
    </w:p>
    <w:p w:rsidR="00953D9B" w:rsidRPr="001D64E9" w:rsidRDefault="00953D9B" w:rsidP="00953D9B">
      <w:pPr>
        <w:spacing w:line="360" w:lineRule="auto"/>
        <w:rPr>
          <w:rFonts w:ascii="宋体" w:hAnsi="宋体" w:cs="宋体"/>
          <w:kern w:val="0"/>
          <w:szCs w:val="21"/>
        </w:rPr>
      </w:pPr>
      <w:r w:rsidRPr="001D64E9">
        <w:rPr>
          <w:rFonts w:ascii="宋体" w:hAnsi="宋体" w:cs="宋体" w:hint="eastAsia"/>
          <w:kern w:val="0"/>
          <w:szCs w:val="21"/>
        </w:rPr>
        <w:t>（三）分析现象，总结特色</w:t>
      </w:r>
    </w:p>
    <w:p w:rsidR="00953D9B" w:rsidRPr="001D64E9" w:rsidRDefault="00953D9B" w:rsidP="00953D9B">
      <w:pPr>
        <w:spacing w:line="360" w:lineRule="auto"/>
        <w:rPr>
          <w:rFonts w:ascii="宋体" w:hAnsi="宋体"/>
          <w:szCs w:val="21"/>
        </w:rPr>
      </w:pPr>
      <w:r w:rsidRPr="001D64E9">
        <w:rPr>
          <w:rFonts w:ascii="宋体" w:hAnsi="宋体" w:hint="eastAsia"/>
          <w:szCs w:val="21"/>
        </w:rPr>
        <w:t>【课件投影】过氧化钠与水和二氧化碳反应都有氧气生成。请你们</w:t>
      </w:r>
      <w:r w:rsidRPr="001D64E9">
        <w:rPr>
          <w:rFonts w:hint="eastAsia"/>
          <w:szCs w:val="21"/>
        </w:rPr>
        <w:t>思考并回答</w:t>
      </w:r>
      <w:r w:rsidRPr="001D64E9">
        <w:rPr>
          <w:szCs w:val="21"/>
        </w:rPr>
        <w:t>1.</w:t>
      </w:r>
      <w:r w:rsidRPr="001D64E9">
        <w:rPr>
          <w:rFonts w:hint="eastAsia"/>
          <w:szCs w:val="21"/>
        </w:rPr>
        <w:t>呼吸面具中常用做供氧剂是什么？说明理由？</w:t>
      </w:r>
      <w:r w:rsidRPr="001D64E9">
        <w:rPr>
          <w:szCs w:val="21"/>
        </w:rPr>
        <w:t>2.Na</w:t>
      </w:r>
      <w:r w:rsidRPr="001D64E9">
        <w:rPr>
          <w:rFonts w:hint="eastAsia"/>
          <w:szCs w:val="21"/>
          <w:vertAlign w:val="subscript"/>
        </w:rPr>
        <w:t>２</w:t>
      </w:r>
      <w:r w:rsidRPr="001D64E9">
        <w:rPr>
          <w:szCs w:val="21"/>
        </w:rPr>
        <w:t>O</w:t>
      </w:r>
      <w:r w:rsidRPr="001D64E9">
        <w:rPr>
          <w:rFonts w:hint="eastAsia"/>
          <w:szCs w:val="21"/>
          <w:vertAlign w:val="subscript"/>
        </w:rPr>
        <w:t>２</w:t>
      </w:r>
      <w:r w:rsidRPr="001D64E9">
        <w:rPr>
          <w:rFonts w:hint="eastAsia"/>
          <w:szCs w:val="21"/>
        </w:rPr>
        <w:t>应怎样保存？组内研究、商讨，由一名同学说出结果，其他同学认真听取，并做好补充的准备。</w:t>
      </w:r>
    </w:p>
    <w:p w:rsidR="00953D9B" w:rsidRPr="001D64E9" w:rsidRDefault="00953D9B" w:rsidP="00953D9B">
      <w:pPr>
        <w:spacing w:line="360" w:lineRule="auto"/>
        <w:rPr>
          <w:rFonts w:ascii="宋体" w:hAnsi="宋体"/>
          <w:szCs w:val="21"/>
        </w:rPr>
      </w:pPr>
      <w:r w:rsidRPr="001D64E9">
        <w:rPr>
          <w:rFonts w:hint="eastAsia"/>
          <w:szCs w:val="21"/>
        </w:rPr>
        <w:t>【设计意图】诱思教学思想的实质就在于：以教师引导作用的积极转化，促进学生主体本身的全面发展。学生在教师的引导下，分析思考现象，</w:t>
      </w:r>
      <w:r w:rsidRPr="001D64E9">
        <w:rPr>
          <w:rFonts w:ascii="宋体" w:hAnsi="宋体" w:cs="宋体" w:hint="eastAsia"/>
          <w:kern w:val="0"/>
          <w:szCs w:val="21"/>
        </w:rPr>
        <w:t>迁移深化</w:t>
      </w:r>
      <w:r w:rsidRPr="001D64E9">
        <w:rPr>
          <w:rFonts w:ascii="宋体" w:hAnsi="宋体" w:hint="eastAsia"/>
          <w:szCs w:val="21"/>
        </w:rPr>
        <w:t>知识。</w:t>
      </w:r>
    </w:p>
    <w:p w:rsidR="00953D9B" w:rsidRPr="001D64E9" w:rsidRDefault="00953D9B" w:rsidP="00953D9B">
      <w:pPr>
        <w:spacing w:line="360" w:lineRule="auto"/>
        <w:rPr>
          <w:rFonts w:ascii="宋体" w:hAnsi="宋体"/>
          <w:szCs w:val="21"/>
        </w:rPr>
      </w:pPr>
      <w:r w:rsidRPr="001D64E9">
        <w:rPr>
          <w:rFonts w:hint="eastAsia"/>
          <w:szCs w:val="21"/>
        </w:rPr>
        <w:t>【简要实录】学生</w:t>
      </w:r>
      <w:r w:rsidRPr="001D64E9">
        <w:rPr>
          <w:rFonts w:ascii="宋体" w:hAnsi="宋体" w:hint="eastAsia"/>
          <w:szCs w:val="21"/>
        </w:rPr>
        <w:t>得出呼吸面具中常用</w:t>
      </w:r>
      <w:r w:rsidRPr="001D64E9">
        <w:rPr>
          <w:szCs w:val="21"/>
        </w:rPr>
        <w:t>Na</w:t>
      </w:r>
      <w:r w:rsidRPr="001D64E9">
        <w:rPr>
          <w:rFonts w:hint="eastAsia"/>
          <w:szCs w:val="21"/>
          <w:vertAlign w:val="subscript"/>
        </w:rPr>
        <w:t>２</w:t>
      </w:r>
      <w:r w:rsidRPr="001D64E9">
        <w:rPr>
          <w:szCs w:val="21"/>
        </w:rPr>
        <w:t>O</w:t>
      </w:r>
      <w:r w:rsidRPr="001D64E9">
        <w:rPr>
          <w:rFonts w:hint="eastAsia"/>
          <w:szCs w:val="21"/>
          <w:vertAlign w:val="subscript"/>
        </w:rPr>
        <w:t>２</w:t>
      </w:r>
      <w:r w:rsidRPr="001D64E9">
        <w:rPr>
          <w:rFonts w:ascii="宋体" w:hAnsi="宋体" w:hint="eastAsia"/>
          <w:szCs w:val="21"/>
        </w:rPr>
        <w:t>做供氧剂。</w:t>
      </w:r>
    </w:p>
    <w:p w:rsidR="00953D9B" w:rsidRPr="001D64E9" w:rsidRDefault="00953D9B" w:rsidP="00953D9B">
      <w:pPr>
        <w:spacing w:line="360" w:lineRule="auto"/>
        <w:rPr>
          <w:rFonts w:ascii="宋体" w:hAnsi="宋体"/>
          <w:szCs w:val="21"/>
        </w:rPr>
      </w:pPr>
      <w:r w:rsidRPr="001D64E9">
        <w:rPr>
          <w:rFonts w:ascii="宋体" w:hAnsi="宋体" w:hint="eastAsia"/>
          <w:szCs w:val="21"/>
        </w:rPr>
        <w:lastRenderedPageBreak/>
        <w:t>原因是</w:t>
      </w:r>
      <w:r w:rsidRPr="001D64E9">
        <w:rPr>
          <w:szCs w:val="21"/>
        </w:rPr>
        <w:t>Na</w:t>
      </w:r>
      <w:r w:rsidRPr="001D64E9">
        <w:rPr>
          <w:rFonts w:hint="eastAsia"/>
          <w:szCs w:val="21"/>
          <w:vertAlign w:val="subscript"/>
        </w:rPr>
        <w:t>２</w:t>
      </w:r>
      <w:r w:rsidRPr="001D64E9">
        <w:rPr>
          <w:szCs w:val="21"/>
        </w:rPr>
        <w:t>O</w:t>
      </w:r>
      <w:r w:rsidRPr="001D64E9">
        <w:rPr>
          <w:rFonts w:hint="eastAsia"/>
          <w:szCs w:val="21"/>
          <w:vertAlign w:val="subscript"/>
        </w:rPr>
        <w:t>２</w:t>
      </w:r>
      <w:r w:rsidRPr="001D64E9">
        <w:rPr>
          <w:rFonts w:ascii="宋体" w:hAnsi="宋体" w:hint="eastAsia"/>
          <w:szCs w:val="21"/>
        </w:rPr>
        <w:t>和二氧化碳反应放出氧气。由于</w:t>
      </w:r>
      <w:r w:rsidRPr="001D64E9">
        <w:rPr>
          <w:szCs w:val="21"/>
        </w:rPr>
        <w:t xml:space="preserve"> Na</w:t>
      </w:r>
      <w:r w:rsidRPr="001D64E9">
        <w:rPr>
          <w:rFonts w:hint="eastAsia"/>
          <w:szCs w:val="21"/>
          <w:vertAlign w:val="subscript"/>
        </w:rPr>
        <w:t>２</w:t>
      </w:r>
      <w:r w:rsidRPr="001D64E9">
        <w:rPr>
          <w:szCs w:val="21"/>
        </w:rPr>
        <w:t>O</w:t>
      </w:r>
      <w:r w:rsidRPr="001D64E9">
        <w:rPr>
          <w:rFonts w:hint="eastAsia"/>
          <w:szCs w:val="21"/>
          <w:vertAlign w:val="subscript"/>
        </w:rPr>
        <w:t>２</w:t>
      </w:r>
      <w:r w:rsidRPr="001D64E9">
        <w:rPr>
          <w:rFonts w:ascii="宋体" w:hAnsi="宋体" w:hint="eastAsia"/>
          <w:szCs w:val="21"/>
        </w:rPr>
        <w:t>在空气中易和二氧化碳、水反应，所以应密闭保存。</w:t>
      </w:r>
    </w:p>
    <w:p w:rsidR="00953D9B" w:rsidRPr="001D64E9" w:rsidRDefault="00953D9B" w:rsidP="00953D9B">
      <w:pPr>
        <w:spacing w:line="360" w:lineRule="auto"/>
        <w:rPr>
          <w:rFonts w:ascii="宋体" w:hAnsi="宋体" w:cs="宋体"/>
          <w:kern w:val="0"/>
          <w:szCs w:val="21"/>
        </w:rPr>
      </w:pPr>
      <w:r w:rsidRPr="001D64E9">
        <w:rPr>
          <w:rFonts w:ascii="宋体" w:hAnsi="宋体" w:cs="宋体" w:hint="eastAsia"/>
          <w:kern w:val="0"/>
          <w:szCs w:val="21"/>
        </w:rPr>
        <w:t>（四）补充实验，开拓应用</w:t>
      </w:r>
    </w:p>
    <w:p w:rsidR="00953D9B" w:rsidRPr="001D64E9" w:rsidRDefault="00953D9B" w:rsidP="00953D9B">
      <w:pPr>
        <w:spacing w:line="360" w:lineRule="auto"/>
        <w:rPr>
          <w:rFonts w:ascii="宋体" w:hAnsi="宋体" w:cs="宋体"/>
          <w:kern w:val="0"/>
          <w:szCs w:val="21"/>
        </w:rPr>
      </w:pPr>
      <w:r w:rsidRPr="001D64E9">
        <w:rPr>
          <w:rFonts w:ascii="宋体" w:hAnsi="宋体" w:hint="eastAsia"/>
          <w:szCs w:val="21"/>
        </w:rPr>
        <w:t>【课件投影】每组学生在盛有少量酚酞试液的试管中逐渐加入Na</w:t>
      </w:r>
      <w:r w:rsidRPr="001D64E9">
        <w:rPr>
          <w:rFonts w:ascii="宋体" w:hAnsi="宋体" w:hint="eastAsia"/>
          <w:szCs w:val="21"/>
          <w:vertAlign w:val="subscript"/>
        </w:rPr>
        <w:t>２</w:t>
      </w:r>
      <w:r w:rsidRPr="001D64E9">
        <w:rPr>
          <w:rFonts w:ascii="宋体" w:hAnsi="宋体" w:hint="eastAsia"/>
          <w:szCs w:val="21"/>
        </w:rPr>
        <w:t>O</w:t>
      </w:r>
      <w:r w:rsidRPr="001D64E9">
        <w:rPr>
          <w:rFonts w:ascii="宋体" w:hAnsi="宋体" w:hint="eastAsia"/>
          <w:szCs w:val="21"/>
          <w:vertAlign w:val="subscript"/>
        </w:rPr>
        <w:t>２</w:t>
      </w:r>
      <w:r w:rsidRPr="001D64E9">
        <w:rPr>
          <w:rFonts w:ascii="宋体" w:hAnsi="宋体" w:hint="eastAsia"/>
          <w:szCs w:val="21"/>
        </w:rPr>
        <w:t>粉末，振荡。观察现象，分析归纳应用。每位学生</w:t>
      </w:r>
      <w:r w:rsidRPr="001D64E9">
        <w:rPr>
          <w:rFonts w:ascii="宋体" w:hAnsi="宋体" w:hint="eastAsia"/>
          <w:bCs/>
          <w:szCs w:val="21"/>
        </w:rPr>
        <w:t>用双线桥法，标出 Na</w:t>
      </w:r>
      <w:r w:rsidRPr="001D64E9">
        <w:rPr>
          <w:rFonts w:ascii="宋体" w:hAnsi="宋体" w:hint="eastAsia"/>
          <w:bCs/>
          <w:szCs w:val="21"/>
          <w:vertAlign w:val="subscript"/>
        </w:rPr>
        <w:t>2</w:t>
      </w:r>
      <w:r w:rsidRPr="001D64E9">
        <w:rPr>
          <w:rFonts w:ascii="宋体" w:hAnsi="宋体" w:hint="eastAsia"/>
          <w:bCs/>
          <w:szCs w:val="21"/>
        </w:rPr>
        <w:t>O</w:t>
      </w:r>
      <w:r w:rsidRPr="001D64E9">
        <w:rPr>
          <w:rFonts w:ascii="宋体" w:hAnsi="宋体" w:hint="eastAsia"/>
          <w:bCs/>
          <w:szCs w:val="21"/>
          <w:vertAlign w:val="subscript"/>
        </w:rPr>
        <w:t>2</w:t>
      </w:r>
      <w:r w:rsidRPr="001D64E9">
        <w:rPr>
          <w:rFonts w:ascii="宋体" w:hAnsi="宋体" w:hint="eastAsia"/>
          <w:bCs/>
          <w:szCs w:val="21"/>
        </w:rPr>
        <w:t>与水反应的电子转移的方向和数目。</w:t>
      </w:r>
    </w:p>
    <w:p w:rsidR="00953D9B" w:rsidRPr="001D64E9" w:rsidRDefault="00953D9B" w:rsidP="00953D9B">
      <w:pPr>
        <w:spacing w:line="360" w:lineRule="auto"/>
        <w:rPr>
          <w:rFonts w:ascii="宋体" w:hAnsi="宋体"/>
          <w:bCs/>
          <w:szCs w:val="21"/>
        </w:rPr>
      </w:pPr>
      <w:r w:rsidRPr="001D64E9">
        <w:rPr>
          <w:rFonts w:hint="eastAsia"/>
          <w:szCs w:val="21"/>
        </w:rPr>
        <w:t>【设计意图】自然界发现的任何物质，研究以后，就是要找到它的利用价值，</w:t>
      </w:r>
      <w:r w:rsidRPr="001D64E9">
        <w:rPr>
          <w:rFonts w:ascii="宋体" w:hAnsi="宋体" w:hint="eastAsia"/>
          <w:bCs/>
          <w:szCs w:val="21"/>
        </w:rPr>
        <w:t>用双线桥法分析 Na</w:t>
      </w:r>
      <w:r w:rsidRPr="001D64E9">
        <w:rPr>
          <w:rFonts w:ascii="宋体" w:hAnsi="宋体" w:hint="eastAsia"/>
          <w:bCs/>
          <w:szCs w:val="21"/>
          <w:vertAlign w:val="subscript"/>
        </w:rPr>
        <w:t>2</w:t>
      </w:r>
      <w:r w:rsidRPr="001D64E9">
        <w:rPr>
          <w:rFonts w:ascii="宋体" w:hAnsi="宋体" w:hint="eastAsia"/>
          <w:bCs/>
          <w:szCs w:val="21"/>
        </w:rPr>
        <w:t>O</w:t>
      </w:r>
      <w:r w:rsidRPr="001D64E9">
        <w:rPr>
          <w:rFonts w:ascii="宋体" w:hAnsi="宋体" w:hint="eastAsia"/>
          <w:bCs/>
          <w:szCs w:val="21"/>
          <w:vertAlign w:val="subscript"/>
        </w:rPr>
        <w:t>2</w:t>
      </w:r>
      <w:r w:rsidRPr="001D64E9">
        <w:rPr>
          <w:rFonts w:ascii="宋体" w:hAnsi="宋体" w:hint="eastAsia"/>
          <w:bCs/>
          <w:szCs w:val="21"/>
        </w:rPr>
        <w:t>与水反应的电子转移的方向和数目，为了进一步说明Na</w:t>
      </w:r>
      <w:r w:rsidRPr="001D64E9">
        <w:rPr>
          <w:rFonts w:ascii="宋体" w:hAnsi="宋体" w:hint="eastAsia"/>
          <w:bCs/>
          <w:szCs w:val="21"/>
          <w:vertAlign w:val="subscript"/>
        </w:rPr>
        <w:t>2</w:t>
      </w:r>
      <w:r w:rsidRPr="001D64E9">
        <w:rPr>
          <w:rFonts w:ascii="宋体" w:hAnsi="宋体" w:hint="eastAsia"/>
          <w:bCs/>
          <w:szCs w:val="21"/>
        </w:rPr>
        <w:t>O</w:t>
      </w:r>
      <w:r w:rsidRPr="001D64E9">
        <w:rPr>
          <w:rFonts w:ascii="宋体" w:hAnsi="宋体" w:hint="eastAsia"/>
          <w:bCs/>
          <w:szCs w:val="21"/>
          <w:vertAlign w:val="subscript"/>
        </w:rPr>
        <w:t>2</w:t>
      </w:r>
      <w:r w:rsidRPr="001D64E9">
        <w:rPr>
          <w:rFonts w:ascii="宋体" w:hAnsi="宋体" w:hint="eastAsia"/>
          <w:bCs/>
          <w:szCs w:val="21"/>
        </w:rPr>
        <w:t>具有强氧化性和漂白性。</w:t>
      </w:r>
    </w:p>
    <w:p w:rsidR="00953D9B" w:rsidRPr="001D64E9" w:rsidRDefault="00953D9B" w:rsidP="00953D9B">
      <w:pPr>
        <w:spacing w:line="360" w:lineRule="auto"/>
        <w:rPr>
          <w:rFonts w:ascii="宋体" w:hAnsi="宋体"/>
          <w:szCs w:val="21"/>
        </w:rPr>
      </w:pPr>
      <w:r w:rsidRPr="001D64E9">
        <w:rPr>
          <w:rFonts w:hint="eastAsia"/>
          <w:szCs w:val="21"/>
        </w:rPr>
        <w:t>【简要实录】学生</w:t>
      </w:r>
      <w:r w:rsidRPr="001D64E9">
        <w:rPr>
          <w:rFonts w:ascii="宋体" w:hAnsi="宋体" w:hint="eastAsia"/>
          <w:szCs w:val="21"/>
        </w:rPr>
        <w:t>描述实验现象：溶液先变红，后褪色。思考得出原因。先变红是因为</w:t>
      </w:r>
      <w:r w:rsidRPr="001D64E9">
        <w:rPr>
          <w:rFonts w:ascii="宋体" w:hAnsi="宋体" w:hint="eastAsia"/>
          <w:bCs/>
          <w:szCs w:val="21"/>
        </w:rPr>
        <w:t>Na</w:t>
      </w:r>
      <w:r w:rsidRPr="001D64E9">
        <w:rPr>
          <w:rFonts w:ascii="宋体" w:hAnsi="宋体" w:hint="eastAsia"/>
          <w:bCs/>
          <w:szCs w:val="21"/>
          <w:vertAlign w:val="subscript"/>
        </w:rPr>
        <w:t>2</w:t>
      </w:r>
      <w:r w:rsidRPr="001D64E9">
        <w:rPr>
          <w:rFonts w:ascii="宋体" w:hAnsi="宋体" w:hint="eastAsia"/>
          <w:bCs/>
          <w:szCs w:val="21"/>
        </w:rPr>
        <w:t>O</w:t>
      </w:r>
      <w:r w:rsidRPr="001D64E9">
        <w:rPr>
          <w:rFonts w:ascii="宋体" w:hAnsi="宋体" w:hint="eastAsia"/>
          <w:bCs/>
          <w:szCs w:val="21"/>
          <w:vertAlign w:val="subscript"/>
        </w:rPr>
        <w:t>2</w:t>
      </w:r>
      <w:r w:rsidRPr="001D64E9">
        <w:rPr>
          <w:rFonts w:ascii="宋体" w:hAnsi="宋体" w:hint="eastAsia"/>
          <w:bCs/>
          <w:szCs w:val="21"/>
        </w:rPr>
        <w:t>与水反应生成了碱，碱遇酚酞变红。</w:t>
      </w:r>
      <w:r w:rsidRPr="001D64E9">
        <w:rPr>
          <w:rFonts w:ascii="宋体" w:hAnsi="宋体" w:hint="eastAsia"/>
          <w:szCs w:val="21"/>
        </w:rPr>
        <w:t>后褪色说明了Na</w:t>
      </w:r>
      <w:r w:rsidRPr="001D64E9">
        <w:rPr>
          <w:rFonts w:ascii="宋体" w:hAnsi="宋体" w:hint="eastAsia"/>
          <w:szCs w:val="21"/>
          <w:vertAlign w:val="subscript"/>
        </w:rPr>
        <w:t>２</w:t>
      </w:r>
      <w:r w:rsidRPr="001D64E9">
        <w:rPr>
          <w:rFonts w:ascii="宋体" w:hAnsi="宋体" w:hint="eastAsia"/>
          <w:szCs w:val="21"/>
        </w:rPr>
        <w:t>O</w:t>
      </w:r>
      <w:r w:rsidRPr="001D64E9">
        <w:rPr>
          <w:rFonts w:ascii="宋体" w:hAnsi="宋体" w:hint="eastAsia"/>
          <w:szCs w:val="21"/>
          <w:vertAlign w:val="subscript"/>
        </w:rPr>
        <w:t>２</w:t>
      </w:r>
      <w:r w:rsidRPr="001D64E9">
        <w:rPr>
          <w:rFonts w:ascii="宋体" w:hAnsi="宋体" w:hint="eastAsia"/>
          <w:szCs w:val="21"/>
        </w:rPr>
        <w:t>具有漂白性。实际应用中，我们常用其来漂白织物、麦秆、羽毛等。</w:t>
      </w:r>
      <w:r w:rsidRPr="001D64E9">
        <w:rPr>
          <w:rFonts w:ascii="宋体" w:hAnsi="宋体" w:hint="eastAsia"/>
          <w:bCs/>
          <w:szCs w:val="21"/>
        </w:rPr>
        <w:t>用双线桥法分析 Na</w:t>
      </w:r>
      <w:r w:rsidRPr="001D64E9">
        <w:rPr>
          <w:rFonts w:ascii="宋体" w:hAnsi="宋体" w:hint="eastAsia"/>
          <w:bCs/>
          <w:szCs w:val="21"/>
          <w:vertAlign w:val="subscript"/>
        </w:rPr>
        <w:t>2</w:t>
      </w:r>
      <w:r w:rsidRPr="001D64E9">
        <w:rPr>
          <w:rFonts w:ascii="宋体" w:hAnsi="宋体" w:hint="eastAsia"/>
          <w:bCs/>
          <w:szCs w:val="21"/>
        </w:rPr>
        <w:t>O</w:t>
      </w:r>
      <w:r w:rsidRPr="001D64E9">
        <w:rPr>
          <w:rFonts w:ascii="宋体" w:hAnsi="宋体" w:hint="eastAsia"/>
          <w:bCs/>
          <w:szCs w:val="21"/>
          <w:vertAlign w:val="subscript"/>
        </w:rPr>
        <w:t>2</w:t>
      </w:r>
      <w:r w:rsidRPr="001D64E9">
        <w:rPr>
          <w:rFonts w:ascii="宋体" w:hAnsi="宋体" w:hint="eastAsia"/>
          <w:bCs/>
          <w:szCs w:val="21"/>
        </w:rPr>
        <w:t>与水反应的电子转移的方向和数目难度较大，错误较多，教师加以辅导，得出正确的写法。</w:t>
      </w:r>
    </w:p>
    <w:p w:rsidR="00953D9B" w:rsidRPr="001D64E9" w:rsidRDefault="00953D9B" w:rsidP="00953D9B">
      <w:pPr>
        <w:spacing w:line="360" w:lineRule="auto"/>
        <w:rPr>
          <w:rFonts w:ascii="宋体" w:hAnsi="宋体"/>
          <w:bCs/>
          <w:szCs w:val="21"/>
        </w:rPr>
      </w:pPr>
      <w:r w:rsidRPr="001D64E9">
        <w:rPr>
          <w:rFonts w:ascii="宋体" w:hAnsi="宋体" w:hint="eastAsia"/>
          <w:bCs/>
          <w:szCs w:val="21"/>
        </w:rPr>
        <w:t>三、知识对比，迁移深化</w:t>
      </w:r>
    </w:p>
    <w:p w:rsidR="00953D9B" w:rsidRPr="001D64E9" w:rsidRDefault="00953D9B" w:rsidP="00953D9B">
      <w:pPr>
        <w:spacing w:line="360" w:lineRule="auto"/>
        <w:rPr>
          <w:rFonts w:ascii="宋体" w:hAnsi="宋体"/>
          <w:szCs w:val="21"/>
        </w:rPr>
      </w:pPr>
      <w:r w:rsidRPr="001D64E9">
        <w:rPr>
          <w:rFonts w:ascii="宋体" w:hAnsi="宋体" w:hint="eastAsia"/>
          <w:szCs w:val="21"/>
        </w:rPr>
        <w:t>【课件投影】同样是由钠元素与氧元素组成的化合物——Na</w:t>
      </w:r>
      <w:r w:rsidRPr="001D64E9">
        <w:rPr>
          <w:rFonts w:ascii="宋体" w:hAnsi="宋体" w:hint="eastAsia"/>
          <w:szCs w:val="21"/>
          <w:vertAlign w:val="subscript"/>
        </w:rPr>
        <w:t>２</w:t>
      </w:r>
      <w:r w:rsidRPr="001D64E9">
        <w:rPr>
          <w:rFonts w:ascii="宋体" w:hAnsi="宋体" w:hint="eastAsia"/>
          <w:szCs w:val="21"/>
        </w:rPr>
        <w:t>O，却有着与Na</w:t>
      </w:r>
      <w:r w:rsidRPr="001D64E9">
        <w:rPr>
          <w:rFonts w:ascii="宋体" w:hAnsi="宋体" w:hint="eastAsia"/>
          <w:szCs w:val="21"/>
          <w:vertAlign w:val="subscript"/>
        </w:rPr>
        <w:t>２</w:t>
      </w:r>
      <w:r w:rsidRPr="001D64E9">
        <w:rPr>
          <w:rFonts w:ascii="宋体" w:hAnsi="宋体" w:hint="eastAsia"/>
          <w:szCs w:val="21"/>
        </w:rPr>
        <w:t>O</w:t>
      </w:r>
      <w:r w:rsidRPr="001D64E9">
        <w:rPr>
          <w:rFonts w:ascii="宋体" w:hAnsi="宋体" w:hint="eastAsia"/>
          <w:szCs w:val="21"/>
          <w:vertAlign w:val="subscript"/>
        </w:rPr>
        <w:t>２</w:t>
      </w:r>
      <w:r w:rsidRPr="001D64E9">
        <w:rPr>
          <w:rFonts w:ascii="宋体" w:hAnsi="宋体" w:hint="eastAsia"/>
          <w:szCs w:val="21"/>
        </w:rPr>
        <w:t>不同的性质？Na</w:t>
      </w:r>
      <w:r w:rsidRPr="001D64E9">
        <w:rPr>
          <w:rFonts w:ascii="宋体" w:hAnsi="宋体" w:hint="eastAsia"/>
          <w:szCs w:val="21"/>
          <w:vertAlign w:val="subscript"/>
        </w:rPr>
        <w:t>２</w:t>
      </w:r>
      <w:r w:rsidRPr="001D64E9">
        <w:rPr>
          <w:rFonts w:ascii="宋体" w:hAnsi="宋体" w:hint="eastAsia"/>
          <w:szCs w:val="21"/>
        </w:rPr>
        <w:t>O是一种白色固体，是碱性氧化物，也能与H</w:t>
      </w:r>
      <w:r w:rsidRPr="001D64E9">
        <w:rPr>
          <w:rFonts w:ascii="宋体" w:hAnsi="宋体" w:hint="eastAsia"/>
          <w:szCs w:val="21"/>
          <w:vertAlign w:val="subscript"/>
        </w:rPr>
        <w:t>２</w:t>
      </w:r>
      <w:r w:rsidRPr="001D64E9">
        <w:rPr>
          <w:rFonts w:ascii="宋体" w:hAnsi="宋体" w:hint="eastAsia"/>
          <w:szCs w:val="21"/>
        </w:rPr>
        <w:t>O、与CO</w:t>
      </w:r>
      <w:r w:rsidRPr="001D64E9">
        <w:rPr>
          <w:rFonts w:ascii="宋体" w:hAnsi="宋体" w:hint="eastAsia"/>
          <w:szCs w:val="21"/>
          <w:vertAlign w:val="subscript"/>
        </w:rPr>
        <w:t>２</w:t>
      </w:r>
      <w:r w:rsidRPr="001D64E9">
        <w:rPr>
          <w:rFonts w:ascii="宋体" w:hAnsi="宋体" w:hint="eastAsia"/>
          <w:szCs w:val="21"/>
        </w:rPr>
        <w:t>反应，分别生成NaOH和Na</w:t>
      </w:r>
      <w:r w:rsidRPr="001D64E9">
        <w:rPr>
          <w:rFonts w:ascii="宋体" w:hAnsi="宋体" w:hint="eastAsia"/>
          <w:szCs w:val="21"/>
          <w:vertAlign w:val="subscript"/>
        </w:rPr>
        <w:t>２</w:t>
      </w:r>
      <w:r w:rsidRPr="001D64E9">
        <w:rPr>
          <w:rFonts w:ascii="宋体" w:hAnsi="宋体" w:hint="eastAsia"/>
          <w:szCs w:val="21"/>
        </w:rPr>
        <w:t>CO</w:t>
      </w:r>
      <w:r w:rsidRPr="001D64E9">
        <w:rPr>
          <w:rFonts w:ascii="宋体" w:hAnsi="宋体" w:hint="eastAsia"/>
          <w:szCs w:val="21"/>
          <w:vertAlign w:val="subscript"/>
        </w:rPr>
        <w:t>3</w:t>
      </w:r>
      <w:r w:rsidRPr="001D64E9">
        <w:rPr>
          <w:rFonts w:ascii="宋体" w:hAnsi="宋体" w:hint="eastAsia"/>
          <w:szCs w:val="21"/>
        </w:rPr>
        <w:t>。请每组同学们自己写出方程式。</w:t>
      </w:r>
    </w:p>
    <w:p w:rsidR="00953D9B" w:rsidRPr="001D64E9" w:rsidRDefault="00953D9B" w:rsidP="00953D9B">
      <w:pPr>
        <w:spacing w:line="360" w:lineRule="auto"/>
        <w:rPr>
          <w:szCs w:val="21"/>
        </w:rPr>
      </w:pPr>
      <w:r w:rsidRPr="001D64E9">
        <w:rPr>
          <w:rFonts w:hint="eastAsia"/>
          <w:szCs w:val="21"/>
        </w:rPr>
        <w:t>【设计意图】氧化钠是初中讲过的碱性氧化物的一种，根据已有经验容易得出新知。</w:t>
      </w:r>
    </w:p>
    <w:p w:rsidR="00953D9B" w:rsidRPr="001D64E9" w:rsidRDefault="00953D9B" w:rsidP="00953D9B">
      <w:pPr>
        <w:spacing w:line="360" w:lineRule="auto"/>
        <w:rPr>
          <w:rFonts w:ascii="宋体" w:hAnsi="宋体"/>
          <w:bCs/>
          <w:szCs w:val="21"/>
        </w:rPr>
      </w:pPr>
      <w:r w:rsidRPr="001D64E9">
        <w:rPr>
          <w:rFonts w:hint="eastAsia"/>
          <w:szCs w:val="21"/>
        </w:rPr>
        <w:t>【简要实录】</w:t>
      </w:r>
      <w:r w:rsidRPr="001D64E9">
        <w:rPr>
          <w:rFonts w:ascii="宋体" w:hAnsi="宋体" w:hint="eastAsia"/>
          <w:bCs/>
          <w:szCs w:val="21"/>
        </w:rPr>
        <w:t>学生兴趣盎然，积极参与思考，顺利的完成方程式。</w:t>
      </w:r>
    </w:p>
    <w:p w:rsidR="00953D9B" w:rsidRPr="001D64E9" w:rsidRDefault="00953D9B" w:rsidP="00953D9B">
      <w:pPr>
        <w:spacing w:line="360" w:lineRule="auto"/>
        <w:ind w:firstLineChars="150" w:firstLine="315"/>
        <w:rPr>
          <w:rFonts w:ascii="宋体" w:hAnsi="宋体"/>
          <w:szCs w:val="21"/>
          <w:vertAlign w:val="subscript"/>
        </w:rPr>
      </w:pPr>
      <w:r w:rsidRPr="001D64E9">
        <w:rPr>
          <w:rFonts w:ascii="宋体" w:hAnsi="宋体" w:hint="eastAsia"/>
          <w:szCs w:val="21"/>
        </w:rPr>
        <w:t>Na</w:t>
      </w:r>
      <w:r w:rsidRPr="001D64E9">
        <w:rPr>
          <w:rFonts w:ascii="宋体" w:hAnsi="宋体" w:hint="eastAsia"/>
          <w:szCs w:val="21"/>
          <w:vertAlign w:val="subscript"/>
        </w:rPr>
        <w:t>２</w:t>
      </w:r>
      <w:r w:rsidRPr="001D64E9">
        <w:rPr>
          <w:rFonts w:ascii="宋体" w:hAnsi="宋体" w:hint="eastAsia"/>
          <w:szCs w:val="21"/>
        </w:rPr>
        <w:t>O＋H</w:t>
      </w:r>
      <w:r w:rsidRPr="001D64E9">
        <w:rPr>
          <w:rFonts w:ascii="宋体" w:hAnsi="宋体" w:hint="eastAsia"/>
          <w:szCs w:val="21"/>
          <w:vertAlign w:val="subscript"/>
        </w:rPr>
        <w:t>２</w:t>
      </w:r>
      <w:r w:rsidRPr="001D64E9">
        <w:rPr>
          <w:rFonts w:ascii="宋体" w:hAnsi="宋体" w:hint="eastAsia"/>
          <w:szCs w:val="21"/>
        </w:rPr>
        <w:t>O====2NaOH            Na</w:t>
      </w:r>
      <w:r w:rsidRPr="001D64E9">
        <w:rPr>
          <w:rFonts w:ascii="宋体" w:hAnsi="宋体" w:hint="eastAsia"/>
          <w:szCs w:val="21"/>
          <w:vertAlign w:val="subscript"/>
        </w:rPr>
        <w:t>２</w:t>
      </w:r>
      <w:r w:rsidRPr="001D64E9">
        <w:rPr>
          <w:rFonts w:ascii="宋体" w:hAnsi="宋体" w:hint="eastAsia"/>
          <w:szCs w:val="21"/>
        </w:rPr>
        <w:t>O＋CO</w:t>
      </w:r>
      <w:r w:rsidRPr="001D64E9">
        <w:rPr>
          <w:rFonts w:ascii="宋体" w:hAnsi="宋体" w:hint="eastAsia"/>
          <w:szCs w:val="21"/>
          <w:vertAlign w:val="subscript"/>
        </w:rPr>
        <w:t>２</w:t>
      </w:r>
      <w:r w:rsidRPr="001D64E9">
        <w:rPr>
          <w:rFonts w:ascii="宋体" w:hAnsi="宋体" w:hint="eastAsia"/>
          <w:szCs w:val="21"/>
        </w:rPr>
        <w:t>====Na</w:t>
      </w:r>
      <w:r w:rsidRPr="001D64E9">
        <w:rPr>
          <w:rFonts w:ascii="宋体" w:hAnsi="宋体" w:hint="eastAsia"/>
          <w:szCs w:val="21"/>
          <w:vertAlign w:val="subscript"/>
        </w:rPr>
        <w:t>２</w:t>
      </w:r>
      <w:r w:rsidRPr="001D64E9">
        <w:rPr>
          <w:rFonts w:ascii="宋体" w:hAnsi="宋体" w:hint="eastAsia"/>
          <w:szCs w:val="21"/>
        </w:rPr>
        <w:t>CO</w:t>
      </w:r>
      <w:r w:rsidRPr="001D64E9">
        <w:rPr>
          <w:rFonts w:ascii="宋体" w:hAnsi="宋体" w:hint="eastAsia"/>
          <w:szCs w:val="21"/>
          <w:vertAlign w:val="subscript"/>
        </w:rPr>
        <w:t xml:space="preserve">3    </w:t>
      </w:r>
    </w:p>
    <w:p w:rsidR="00953D9B" w:rsidRPr="001D64E9" w:rsidRDefault="00953D9B" w:rsidP="00953D9B">
      <w:pPr>
        <w:spacing w:line="360" w:lineRule="auto"/>
        <w:rPr>
          <w:rFonts w:ascii="宋体" w:hAnsi="宋体"/>
          <w:szCs w:val="21"/>
        </w:rPr>
      </w:pPr>
      <w:r w:rsidRPr="001D64E9">
        <w:rPr>
          <w:rFonts w:ascii="宋体" w:hAnsi="宋体" w:hint="eastAsia"/>
          <w:szCs w:val="21"/>
        </w:rPr>
        <w:t>【课件投影】比较Na</w:t>
      </w:r>
      <w:r w:rsidRPr="001D64E9">
        <w:rPr>
          <w:rFonts w:ascii="宋体" w:hAnsi="宋体" w:hint="eastAsia"/>
          <w:szCs w:val="21"/>
          <w:vertAlign w:val="subscript"/>
        </w:rPr>
        <w:t>２</w:t>
      </w:r>
      <w:r w:rsidRPr="001D64E9">
        <w:rPr>
          <w:rFonts w:ascii="宋体" w:hAnsi="宋体" w:hint="eastAsia"/>
          <w:szCs w:val="21"/>
        </w:rPr>
        <w:t>O与Na</w:t>
      </w:r>
      <w:r w:rsidRPr="001D64E9">
        <w:rPr>
          <w:rFonts w:ascii="宋体" w:hAnsi="宋体" w:hint="eastAsia"/>
          <w:szCs w:val="21"/>
          <w:vertAlign w:val="subscript"/>
        </w:rPr>
        <w:t>２</w:t>
      </w:r>
      <w:r w:rsidRPr="001D64E9">
        <w:rPr>
          <w:rFonts w:ascii="宋体" w:hAnsi="宋体" w:hint="eastAsia"/>
          <w:szCs w:val="21"/>
        </w:rPr>
        <w:t>O</w:t>
      </w:r>
      <w:r w:rsidRPr="001D64E9">
        <w:rPr>
          <w:rFonts w:ascii="宋体" w:hAnsi="宋体" w:hint="eastAsia"/>
          <w:szCs w:val="21"/>
          <w:vertAlign w:val="subscript"/>
        </w:rPr>
        <w:t>２</w:t>
      </w:r>
      <w:r w:rsidRPr="001D64E9">
        <w:rPr>
          <w:rFonts w:ascii="宋体" w:hAnsi="宋体" w:hint="eastAsia"/>
          <w:szCs w:val="21"/>
        </w:rPr>
        <w:t>的性质，每组学生独立填表，完成后互相检查对比，发现错误及时改正，如有疑问举手，教师帮助解决。</w:t>
      </w:r>
    </w:p>
    <w:p w:rsidR="00953D9B" w:rsidRPr="001D64E9" w:rsidRDefault="00953D9B" w:rsidP="00953D9B">
      <w:pPr>
        <w:spacing w:line="360" w:lineRule="auto"/>
        <w:rPr>
          <w:rFonts w:ascii="宋体" w:hAnsi="宋体"/>
          <w:szCs w:val="21"/>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0"/>
        <w:gridCol w:w="2997"/>
        <w:gridCol w:w="3989"/>
      </w:tblGrid>
      <w:tr w:rsidR="00953D9B" w:rsidRPr="001D64E9" w:rsidTr="00306ED8">
        <w:trPr>
          <w:tblCellSpacing w:w="0" w:type="dxa"/>
        </w:trPr>
        <w:tc>
          <w:tcPr>
            <w:tcW w:w="1350"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c>
          <w:tcPr>
            <w:tcW w:w="2997"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过氧化钠</w:t>
            </w:r>
          </w:p>
        </w:tc>
        <w:tc>
          <w:tcPr>
            <w:tcW w:w="3989"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氧化钠</w:t>
            </w:r>
          </w:p>
        </w:tc>
      </w:tr>
      <w:tr w:rsidR="00953D9B" w:rsidRPr="001D64E9" w:rsidTr="00306ED8">
        <w:trPr>
          <w:tblCellSpacing w:w="0" w:type="dxa"/>
        </w:trPr>
        <w:tc>
          <w:tcPr>
            <w:tcW w:w="1350"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色态</w:t>
            </w:r>
          </w:p>
        </w:tc>
        <w:tc>
          <w:tcPr>
            <w:tcW w:w="2997"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c>
          <w:tcPr>
            <w:tcW w:w="3989"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r>
      <w:tr w:rsidR="00953D9B" w:rsidRPr="001D64E9" w:rsidTr="00306ED8">
        <w:trPr>
          <w:tblCellSpacing w:w="0" w:type="dxa"/>
        </w:trPr>
        <w:tc>
          <w:tcPr>
            <w:tcW w:w="1350"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化学式</w:t>
            </w:r>
          </w:p>
        </w:tc>
        <w:tc>
          <w:tcPr>
            <w:tcW w:w="2997"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c>
          <w:tcPr>
            <w:tcW w:w="3989"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r>
      <w:tr w:rsidR="00953D9B" w:rsidRPr="001D64E9" w:rsidTr="00306ED8">
        <w:trPr>
          <w:tblCellSpacing w:w="0" w:type="dxa"/>
        </w:trPr>
        <w:tc>
          <w:tcPr>
            <w:tcW w:w="1350"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组成及其阳离子与阴离子个数比</w:t>
            </w:r>
          </w:p>
        </w:tc>
        <w:tc>
          <w:tcPr>
            <w:tcW w:w="2997"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c>
          <w:tcPr>
            <w:tcW w:w="3989"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r>
      <w:tr w:rsidR="00953D9B" w:rsidRPr="001D64E9" w:rsidTr="00306ED8">
        <w:trPr>
          <w:tblCellSpacing w:w="0" w:type="dxa"/>
        </w:trPr>
        <w:tc>
          <w:tcPr>
            <w:tcW w:w="1350"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类别</w:t>
            </w:r>
          </w:p>
        </w:tc>
        <w:tc>
          <w:tcPr>
            <w:tcW w:w="2997"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c>
          <w:tcPr>
            <w:tcW w:w="3989"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r>
      <w:tr w:rsidR="00953D9B" w:rsidRPr="001D64E9" w:rsidTr="00306ED8">
        <w:trPr>
          <w:tblCellSpacing w:w="0" w:type="dxa"/>
        </w:trPr>
        <w:tc>
          <w:tcPr>
            <w:tcW w:w="1350"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生成条件和稳</w:t>
            </w:r>
            <w:r w:rsidRPr="001D64E9">
              <w:rPr>
                <w:rFonts w:ascii="宋体" w:hAnsi="宋体" w:cs="宋体" w:hint="eastAsia"/>
                <w:kern w:val="0"/>
                <w:szCs w:val="21"/>
              </w:rPr>
              <w:lastRenderedPageBreak/>
              <w:t>定性</w:t>
            </w:r>
          </w:p>
        </w:tc>
        <w:tc>
          <w:tcPr>
            <w:tcW w:w="2997"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lastRenderedPageBreak/>
              <w:t> </w:t>
            </w:r>
          </w:p>
        </w:tc>
        <w:tc>
          <w:tcPr>
            <w:tcW w:w="3989"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r>
      <w:tr w:rsidR="00953D9B" w:rsidRPr="001D64E9" w:rsidTr="00306ED8">
        <w:trPr>
          <w:tblCellSpacing w:w="0" w:type="dxa"/>
        </w:trPr>
        <w:tc>
          <w:tcPr>
            <w:tcW w:w="1350"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lastRenderedPageBreak/>
              <w:t>与水反应式</w:t>
            </w:r>
          </w:p>
        </w:tc>
        <w:tc>
          <w:tcPr>
            <w:tcW w:w="2997"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c>
          <w:tcPr>
            <w:tcW w:w="3989"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r>
      <w:tr w:rsidR="00953D9B" w:rsidRPr="001D64E9" w:rsidTr="00306ED8">
        <w:trPr>
          <w:tblCellSpacing w:w="0" w:type="dxa"/>
        </w:trPr>
        <w:tc>
          <w:tcPr>
            <w:tcW w:w="1350"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与CO</w:t>
            </w:r>
            <w:r w:rsidRPr="001D64E9">
              <w:rPr>
                <w:rFonts w:ascii="宋体" w:hAnsi="宋体" w:cs="宋体" w:hint="eastAsia"/>
                <w:kern w:val="0"/>
                <w:szCs w:val="21"/>
                <w:vertAlign w:val="subscript"/>
              </w:rPr>
              <w:t>2</w:t>
            </w:r>
            <w:r w:rsidRPr="001D64E9">
              <w:rPr>
                <w:rFonts w:ascii="宋体" w:hAnsi="宋体" w:cs="宋体" w:hint="eastAsia"/>
                <w:kern w:val="0"/>
                <w:szCs w:val="21"/>
              </w:rPr>
              <w:t>反应式</w:t>
            </w:r>
          </w:p>
        </w:tc>
        <w:tc>
          <w:tcPr>
            <w:tcW w:w="2997"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c>
          <w:tcPr>
            <w:tcW w:w="3989"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r>
      <w:tr w:rsidR="00953D9B" w:rsidRPr="001D64E9" w:rsidTr="00306ED8">
        <w:trPr>
          <w:tblCellSpacing w:w="0" w:type="dxa"/>
        </w:trPr>
        <w:tc>
          <w:tcPr>
            <w:tcW w:w="1350"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漂白作用</w:t>
            </w:r>
          </w:p>
        </w:tc>
        <w:tc>
          <w:tcPr>
            <w:tcW w:w="2997"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c>
          <w:tcPr>
            <w:tcW w:w="3989"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r>
      <w:tr w:rsidR="00953D9B" w:rsidRPr="001D64E9" w:rsidTr="00306ED8">
        <w:trPr>
          <w:tblCellSpacing w:w="0" w:type="dxa"/>
        </w:trPr>
        <w:tc>
          <w:tcPr>
            <w:tcW w:w="1350"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实际应用</w:t>
            </w:r>
          </w:p>
        </w:tc>
        <w:tc>
          <w:tcPr>
            <w:tcW w:w="2997"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c>
          <w:tcPr>
            <w:tcW w:w="3989" w:type="dxa"/>
            <w:tcBorders>
              <w:top w:val="outset" w:sz="6" w:space="0" w:color="auto"/>
              <w:left w:val="outset" w:sz="6" w:space="0" w:color="auto"/>
              <w:bottom w:val="outset" w:sz="6" w:space="0" w:color="auto"/>
              <w:right w:val="outset" w:sz="6" w:space="0" w:color="auto"/>
            </w:tcBorders>
          </w:tcPr>
          <w:p w:rsidR="00953D9B" w:rsidRPr="001D64E9" w:rsidRDefault="00953D9B" w:rsidP="00306ED8">
            <w:pPr>
              <w:widowControl/>
              <w:spacing w:line="360" w:lineRule="auto"/>
              <w:jc w:val="center"/>
              <w:rPr>
                <w:rFonts w:ascii="宋体" w:hAnsi="宋体" w:cs="宋体"/>
                <w:kern w:val="0"/>
                <w:szCs w:val="21"/>
              </w:rPr>
            </w:pPr>
            <w:r w:rsidRPr="001D64E9">
              <w:rPr>
                <w:rFonts w:ascii="宋体" w:hAnsi="宋体" w:cs="宋体" w:hint="eastAsia"/>
                <w:kern w:val="0"/>
                <w:szCs w:val="21"/>
              </w:rPr>
              <w:t> </w:t>
            </w:r>
          </w:p>
        </w:tc>
      </w:tr>
    </w:tbl>
    <w:p w:rsidR="00953D9B" w:rsidRPr="001D64E9" w:rsidRDefault="00953D9B" w:rsidP="00953D9B">
      <w:pPr>
        <w:pStyle w:val="a3"/>
        <w:spacing w:before="0" w:beforeAutospacing="0" w:after="0" w:afterAutospacing="0" w:line="360" w:lineRule="auto"/>
        <w:rPr>
          <w:rFonts w:cs="宋体"/>
          <w:sz w:val="21"/>
          <w:szCs w:val="21"/>
          <w:lang w:eastAsia="zh-CN"/>
        </w:rPr>
      </w:pPr>
      <w:r w:rsidRPr="001D64E9">
        <w:rPr>
          <w:rFonts w:hint="eastAsia"/>
          <w:sz w:val="21"/>
          <w:szCs w:val="21"/>
          <w:lang w:eastAsia="zh-CN"/>
        </w:rPr>
        <w:t>【设计意图】通过</w:t>
      </w:r>
      <w:r w:rsidRPr="001D64E9">
        <w:rPr>
          <w:rFonts w:cs="宋体" w:hint="eastAsia"/>
          <w:sz w:val="21"/>
          <w:szCs w:val="21"/>
          <w:lang w:eastAsia="zh-CN"/>
        </w:rPr>
        <w:t>过氧化钠与</w:t>
      </w:r>
      <w:r w:rsidRPr="001D64E9">
        <w:rPr>
          <w:rFonts w:hint="eastAsia"/>
          <w:sz w:val="21"/>
          <w:szCs w:val="21"/>
          <w:lang w:eastAsia="zh-CN"/>
        </w:rPr>
        <w:t> </w:t>
      </w:r>
      <w:r w:rsidRPr="001D64E9">
        <w:rPr>
          <w:rFonts w:cs="宋体" w:hint="eastAsia"/>
          <w:sz w:val="21"/>
          <w:szCs w:val="21"/>
          <w:lang w:eastAsia="zh-CN"/>
        </w:rPr>
        <w:t>氧化钠性质比较，加深对过氧化钠的认识，再一次突现教学重点，升华信息，从中让</w:t>
      </w:r>
      <w:r w:rsidRPr="001D64E9">
        <w:rPr>
          <w:rFonts w:hint="eastAsia"/>
          <w:sz w:val="21"/>
          <w:szCs w:val="21"/>
          <w:lang w:eastAsia="zh-CN"/>
        </w:rPr>
        <w:t>学生体会归纳总结的方法。</w:t>
      </w:r>
    </w:p>
    <w:p w:rsidR="00953D9B" w:rsidRPr="001D64E9" w:rsidRDefault="00953D9B" w:rsidP="00953D9B">
      <w:pPr>
        <w:pStyle w:val="a3"/>
        <w:spacing w:before="0" w:beforeAutospacing="0" w:after="0" w:afterAutospacing="0" w:line="360" w:lineRule="auto"/>
        <w:rPr>
          <w:sz w:val="21"/>
          <w:szCs w:val="21"/>
          <w:lang w:eastAsia="zh-CN"/>
        </w:rPr>
      </w:pPr>
      <w:r w:rsidRPr="001D64E9">
        <w:rPr>
          <w:rFonts w:hint="eastAsia"/>
          <w:sz w:val="21"/>
          <w:szCs w:val="21"/>
          <w:lang w:eastAsia="zh-CN"/>
        </w:rPr>
        <w:t>【简要实录】学生独立填写表格，完成后相互检查，研究最恰当答案，脸上洋溢着成功的喜悦。</w:t>
      </w:r>
    </w:p>
    <w:p w:rsidR="00953D9B" w:rsidRPr="001D64E9" w:rsidRDefault="00953D9B" w:rsidP="00953D9B">
      <w:pPr>
        <w:pStyle w:val="a3"/>
        <w:spacing w:before="0" w:beforeAutospacing="0" w:after="0" w:afterAutospacing="0" w:line="360" w:lineRule="auto"/>
        <w:rPr>
          <w:rFonts w:ascii="Verdana" w:hAnsi="Verdana" w:cs="宋体"/>
          <w:sz w:val="21"/>
          <w:szCs w:val="21"/>
          <w:lang w:eastAsia="zh-CN"/>
        </w:rPr>
      </w:pPr>
      <w:r w:rsidRPr="001D64E9">
        <w:rPr>
          <w:rFonts w:ascii="Verdana" w:hAnsi="Verdana" w:cs="宋体" w:hint="eastAsia"/>
          <w:sz w:val="21"/>
          <w:szCs w:val="21"/>
          <w:lang w:eastAsia="zh-CN"/>
        </w:rPr>
        <w:t>课后反思：</w:t>
      </w:r>
    </w:p>
    <w:p w:rsidR="00953D9B" w:rsidRPr="001D64E9" w:rsidRDefault="00953D9B" w:rsidP="00953D9B">
      <w:pPr>
        <w:widowControl/>
        <w:spacing w:line="360" w:lineRule="auto"/>
        <w:ind w:firstLineChars="225" w:firstLine="473"/>
        <w:jc w:val="left"/>
        <w:rPr>
          <w:rFonts w:ascii="Verdana" w:hAnsi="Verdana" w:cs="宋体"/>
          <w:szCs w:val="21"/>
        </w:rPr>
      </w:pPr>
      <w:r w:rsidRPr="001D64E9">
        <w:rPr>
          <w:rFonts w:ascii="Verdana" w:hAnsi="Verdana" w:cs="宋体" w:hint="eastAsia"/>
          <w:szCs w:val="21"/>
        </w:rPr>
        <w:t>近两年来，我一直在学习张熊飞教授的《诱思探究学科教学论》，真正找到了“走出应试教育，迈向素质教育”的突破口，这种新型的学习方式真正实现了学生的主体地位，把“满堂灌”转变为“满堂学”。既能够真正的培养学生的能力，又能有效的转变我们教师的观念，还能改变课堂教学模式，将课堂真正的还给学生。学生在教师的引导下，成为了课堂的主人。教师变“教书匠”为真正的教育人。</w:t>
      </w:r>
    </w:p>
    <w:p w:rsidR="00953D9B" w:rsidRPr="001D64E9" w:rsidRDefault="00953D9B" w:rsidP="00953D9B">
      <w:pPr>
        <w:widowControl/>
        <w:spacing w:line="360" w:lineRule="auto"/>
        <w:ind w:firstLineChars="225" w:firstLine="473"/>
        <w:jc w:val="left"/>
        <w:rPr>
          <w:rFonts w:ascii="Verdana" w:hAnsi="Verdana" w:cs="宋体"/>
          <w:szCs w:val="21"/>
        </w:rPr>
      </w:pPr>
      <w:r w:rsidRPr="001D64E9">
        <w:rPr>
          <w:rFonts w:ascii="Verdana" w:hAnsi="Verdana" w:cs="宋体" w:hint="eastAsia"/>
          <w:szCs w:val="21"/>
        </w:rPr>
        <w:t>我是一位讲课很有激情的教师，平时上课气氛活跃，我自信的认为调动了学生的积极性，但自从接触了张熊飞教授的诱思探究理论，才明白自己这是“满堂哄”，并没有使学生真正成为课堂的主人。通过认真学习后，我明白了：学者，思也。变学为思，变学为悟，是实现学生主体地位的精要。学者，所以体验、探究、创新也。师者，诱也。一个“诱”</w:t>
      </w:r>
      <w:r w:rsidRPr="001D64E9">
        <w:rPr>
          <w:rFonts w:ascii="Verdana" w:hAnsi="Verdana" w:cs="宋体" w:hint="eastAsia"/>
          <w:szCs w:val="21"/>
        </w:rPr>
        <w:t xml:space="preserve"> </w:t>
      </w:r>
      <w:r w:rsidRPr="001D64E9">
        <w:rPr>
          <w:rFonts w:ascii="Verdana" w:hAnsi="Verdana" w:cs="宋体" w:hint="eastAsia"/>
          <w:szCs w:val="21"/>
        </w:rPr>
        <w:t>字，抓住了教师引导作用的要害；变教为诱，变教为导，是发挥教师引导作用的精要。教师的引导作用就是全面地实现学生的主体地位，“诱”、“思”两者的和谐统一形成了诱思的教学思想。所以，要使学生真正成为课堂的主人，并不是看他表现得多活跃，而在于他是否参与了体验、探究、创新的过程。</w:t>
      </w:r>
    </w:p>
    <w:p w:rsidR="00953D9B" w:rsidRPr="001D64E9" w:rsidRDefault="00953D9B" w:rsidP="00953D9B">
      <w:pPr>
        <w:widowControl/>
        <w:spacing w:line="360" w:lineRule="auto"/>
        <w:ind w:firstLine="420"/>
        <w:jc w:val="left"/>
        <w:rPr>
          <w:rFonts w:ascii="宋体" w:hAnsi="宋体"/>
          <w:bCs/>
          <w:szCs w:val="21"/>
        </w:rPr>
      </w:pPr>
      <w:r w:rsidRPr="001D64E9">
        <w:rPr>
          <w:rFonts w:ascii="Verdana" w:hAnsi="Verdana" w:cs="宋体" w:hint="eastAsia"/>
          <w:szCs w:val="21"/>
        </w:rPr>
        <w:t>本节课的设计是在认真学</w:t>
      </w:r>
      <w:smartTag w:uri="urn:schemas-microsoft-com:office:smarttags" w:element="PersonName">
        <w:smartTagPr>
          <w:attr w:name="ProductID" w:val="习张"/>
        </w:smartTagPr>
        <w:r w:rsidRPr="001D64E9">
          <w:rPr>
            <w:rFonts w:ascii="Verdana" w:hAnsi="Verdana" w:cs="宋体" w:hint="eastAsia"/>
            <w:szCs w:val="21"/>
          </w:rPr>
          <w:t>习张</w:t>
        </w:r>
      </w:smartTag>
      <w:r w:rsidRPr="001D64E9">
        <w:rPr>
          <w:rFonts w:ascii="Verdana" w:hAnsi="Verdana" w:cs="宋体" w:hint="eastAsia"/>
          <w:szCs w:val="21"/>
        </w:rPr>
        <w:t>教授的“诱思探究学科教学论”以后，依据“教师为引导，学生为主体，体验为主线，思维为主攻”的理论精髓，遵循“整体感知</w:t>
      </w:r>
      <w:r w:rsidRPr="001D64E9">
        <w:rPr>
          <w:rFonts w:ascii="Verdana" w:hAnsi="Verdana" w:cs="宋体" w:hint="eastAsia"/>
          <w:szCs w:val="21"/>
        </w:rPr>
        <w:t>----</w:t>
      </w:r>
      <w:r w:rsidRPr="001D64E9">
        <w:rPr>
          <w:rFonts w:ascii="Verdana" w:hAnsi="Verdana" w:cs="宋体" w:hint="eastAsia"/>
          <w:szCs w:val="21"/>
        </w:rPr>
        <w:t>自主探究</w:t>
      </w:r>
      <w:r w:rsidRPr="001D64E9">
        <w:rPr>
          <w:rFonts w:ascii="Verdana" w:hAnsi="Verdana" w:cs="宋体" w:hint="eastAsia"/>
          <w:szCs w:val="21"/>
        </w:rPr>
        <w:t>----</w:t>
      </w:r>
      <w:r w:rsidRPr="001D64E9">
        <w:rPr>
          <w:rFonts w:ascii="Verdana" w:hAnsi="Verdana" w:cs="宋体" w:hint="eastAsia"/>
          <w:szCs w:val="21"/>
        </w:rPr>
        <w:t>迁移升华”的认知层次而设计的，符合学生的认知规律，充分实现了学生的主体地位。从教学效果看，极大的调动了学生的学习兴趣，例如通过图片，设疑及</w:t>
      </w:r>
      <w:r w:rsidRPr="001D64E9">
        <w:rPr>
          <w:rFonts w:ascii="宋体" w:hAnsi="宋体" w:hint="eastAsia"/>
          <w:bCs/>
          <w:szCs w:val="21"/>
        </w:rPr>
        <w:t>“滴水生火” “吹气生火”的演示实验，创设情境，帮助学生认识到水和二氧化碳灭火是有局限性的，在这里它不但不</w:t>
      </w:r>
      <w:r w:rsidRPr="001D64E9">
        <w:rPr>
          <w:rFonts w:ascii="宋体" w:hAnsi="宋体" w:hint="eastAsia"/>
          <w:bCs/>
          <w:szCs w:val="21"/>
        </w:rPr>
        <w:lastRenderedPageBreak/>
        <w:t>能灭火，竟然燃烧起来，棉球上究竟是什么物质呢？无行中把学生引入了探索的情境，激发了他们的研究热情，掀起了课上的一个小高潮。</w:t>
      </w:r>
    </w:p>
    <w:p w:rsidR="00953D9B" w:rsidRPr="001D64E9" w:rsidRDefault="00953D9B" w:rsidP="00953D9B">
      <w:pPr>
        <w:widowControl/>
        <w:spacing w:line="360" w:lineRule="auto"/>
        <w:ind w:firstLine="420"/>
        <w:jc w:val="left"/>
        <w:rPr>
          <w:rFonts w:ascii="宋体" w:hAnsi="宋体"/>
          <w:bCs/>
          <w:szCs w:val="21"/>
        </w:rPr>
      </w:pPr>
      <w:r w:rsidRPr="001D64E9">
        <w:rPr>
          <w:rFonts w:ascii="宋体" w:hAnsi="宋体" w:hint="eastAsia"/>
          <w:bCs/>
          <w:szCs w:val="21"/>
        </w:rPr>
        <w:t>化学是一门以实验为基础的自然科学，强化实验可以使学生由感性认识进入理性认识，能让学生“动眼看”、“动手做”、“动口议”、“动脑思”。本节课的教学中，实验成为学生实践体验的一部分，通过自己动手实验，教师的启发引导，小组的合作交流，将</w:t>
      </w:r>
      <w:r w:rsidRPr="001D64E9">
        <w:rPr>
          <w:rFonts w:ascii="Verdana" w:hAnsi="Verdana" w:cs="宋体" w:hint="eastAsia"/>
          <w:szCs w:val="21"/>
        </w:rPr>
        <w:t>“诱”、“思”和谐统一起来。例如学生在做</w:t>
      </w:r>
      <w:r w:rsidRPr="001D64E9">
        <w:rPr>
          <w:rFonts w:ascii="宋体" w:hAnsi="宋体" w:hint="eastAsia"/>
          <w:bCs/>
          <w:szCs w:val="21"/>
        </w:rPr>
        <w:t>“滴水生火” “吹气生火”的实验时，我说：“人呼出的气体中有哪些物质？”经过我的启发，学生想到“吹气生火”并不一定就是过氧化钠与二氧化碳的反应，从而创新了制备纯二氧化碳与过氧化钠的实验，又一次掀起了课上的高潮。</w:t>
      </w:r>
    </w:p>
    <w:p w:rsidR="00953D9B" w:rsidRPr="001D64E9" w:rsidRDefault="00953D9B" w:rsidP="00953D9B">
      <w:pPr>
        <w:widowControl/>
        <w:spacing w:line="360" w:lineRule="auto"/>
        <w:ind w:firstLine="420"/>
        <w:jc w:val="left"/>
        <w:rPr>
          <w:rFonts w:ascii="Verdana" w:hAnsi="Verdana" w:cs="宋体"/>
          <w:szCs w:val="21"/>
        </w:rPr>
      </w:pPr>
      <w:r w:rsidRPr="001D64E9">
        <w:rPr>
          <w:rFonts w:ascii="宋体" w:hAnsi="宋体" w:hint="eastAsia"/>
          <w:bCs/>
          <w:szCs w:val="21"/>
        </w:rPr>
        <w:t>虽然，我认真学习了</w:t>
      </w:r>
      <w:r w:rsidRPr="001D64E9">
        <w:rPr>
          <w:rFonts w:ascii="Verdana" w:hAnsi="Verdana" w:cs="宋体" w:hint="eastAsia"/>
          <w:szCs w:val="21"/>
        </w:rPr>
        <w:t>《诱思探究学科教学论》，但很多地方，还没有悟透，实际应用时，还有很多不足的地方，例如，这节课中的迁移深化有些牵强，对学生的考查略显欠缺。</w:t>
      </w:r>
      <w:r w:rsidRPr="001D64E9">
        <w:rPr>
          <w:rFonts w:ascii="Verdana" w:hAnsi="Verdana" w:cs="宋体" w:hint="eastAsia"/>
          <w:szCs w:val="21"/>
        </w:rPr>
        <w:t xml:space="preserve">                                                            </w:t>
      </w:r>
    </w:p>
    <w:p w:rsidR="00953D9B" w:rsidRPr="001D64E9" w:rsidRDefault="00953D9B" w:rsidP="00953D9B">
      <w:pPr>
        <w:widowControl/>
        <w:spacing w:line="360" w:lineRule="auto"/>
        <w:ind w:firstLineChars="200" w:firstLine="420"/>
        <w:jc w:val="left"/>
        <w:rPr>
          <w:rFonts w:ascii="Verdana" w:hAnsi="Verdana" w:cs="宋体"/>
          <w:szCs w:val="21"/>
        </w:rPr>
      </w:pPr>
      <w:r w:rsidRPr="001D64E9">
        <w:rPr>
          <w:rFonts w:ascii="Verdana" w:hAnsi="Verdana" w:cs="宋体" w:hint="eastAsia"/>
          <w:szCs w:val="21"/>
        </w:rPr>
        <w:t>在今后的教学中，我会更加努力，认真研究诱思探究教学思想，积极应用到教学实践，创设一个有利于学生自主学习的信息环境和发展平台，变被动的，接受式的学习方式为主动的，探究式的，使学生真正成为课堂的主人，体现学生主体地位的独立性。</w:t>
      </w:r>
    </w:p>
    <w:p w:rsidR="00953D9B" w:rsidRDefault="00953D9B" w:rsidP="00953D9B"/>
    <w:p w:rsidR="00953D9B" w:rsidRDefault="00953D9B" w:rsidP="00953D9B"/>
    <w:p w:rsidR="00953D9B" w:rsidRDefault="00953D9B" w:rsidP="00953D9B">
      <w:pPr>
        <w:jc w:val="center"/>
        <w:rPr>
          <w:rFonts w:ascii="宋体" w:hAnsi="宋体"/>
          <w:b/>
          <w:kern w:val="28"/>
          <w:sz w:val="32"/>
          <w:szCs w:val="32"/>
        </w:rPr>
      </w:pPr>
      <w:r>
        <w:rPr>
          <w:rFonts w:ascii="宋体" w:hAnsi="宋体" w:hint="eastAsia"/>
          <w:b/>
          <w:spacing w:val="9"/>
          <w:kern w:val="0"/>
          <w:sz w:val="32"/>
          <w:szCs w:val="32"/>
        </w:rPr>
        <w:t>《用微粒的观点看物质》典型教案设计研</w:t>
      </w:r>
      <w:r>
        <w:rPr>
          <w:rFonts w:ascii="宋体" w:hAnsi="宋体" w:hint="eastAsia"/>
          <w:b/>
          <w:kern w:val="0"/>
          <w:sz w:val="32"/>
          <w:szCs w:val="32"/>
        </w:rPr>
        <w:t>究</w:t>
      </w:r>
    </w:p>
    <w:p w:rsidR="00953D9B" w:rsidRDefault="00953D9B" w:rsidP="00953D9B">
      <w:pPr>
        <w:jc w:val="center"/>
        <w:rPr>
          <w:rFonts w:ascii="楷体_GB2312" w:eastAsia="楷体_GB2312" w:hAnsi="宋体"/>
          <w:kern w:val="28"/>
          <w:szCs w:val="21"/>
        </w:rPr>
      </w:pPr>
      <w:r>
        <w:rPr>
          <w:rFonts w:ascii="楷体_GB2312" w:eastAsia="楷体_GB2312" w:hAnsi="宋体" w:hint="eastAsia"/>
          <w:kern w:val="28"/>
          <w:szCs w:val="21"/>
        </w:rPr>
        <w:t>河南省焦作市第十五中学   初中化学   苏宁</w:t>
      </w:r>
    </w:p>
    <w:p w:rsidR="00953D9B" w:rsidRDefault="00953D9B" w:rsidP="00953D9B">
      <w:pPr>
        <w:jc w:val="center"/>
        <w:rPr>
          <w:rFonts w:ascii="楷体_GB2312" w:eastAsia="楷体_GB2312" w:hAnsi="宋体"/>
          <w:kern w:val="28"/>
          <w:szCs w:val="21"/>
        </w:rPr>
      </w:pPr>
      <w:r>
        <w:rPr>
          <w:rFonts w:ascii="楷体_GB2312" w:eastAsia="楷体_GB2312" w:hAnsi="宋体" w:hint="eastAsia"/>
          <w:kern w:val="28"/>
          <w:szCs w:val="21"/>
        </w:rPr>
        <w:t xml:space="preserve">证书编号：090830    </w:t>
      </w:r>
    </w:p>
    <w:p w:rsidR="00953D9B" w:rsidRDefault="00953D9B" w:rsidP="00953D9B">
      <w:pPr>
        <w:ind w:firstLineChars="196" w:firstLine="412"/>
        <w:rPr>
          <w:rFonts w:ascii="宋体" w:hAnsi="宋体"/>
          <w:kern w:val="28"/>
          <w:szCs w:val="21"/>
        </w:rPr>
      </w:pPr>
      <w:r>
        <w:rPr>
          <w:rFonts w:ascii="宋体" w:hAnsi="宋体" w:hint="eastAsia"/>
          <w:szCs w:val="21"/>
        </w:rPr>
        <w:t>【</w:t>
      </w:r>
      <w:r>
        <w:rPr>
          <w:rFonts w:ascii="宋体" w:hAnsi="宋体" w:hint="eastAsia"/>
          <w:b/>
          <w:szCs w:val="21"/>
        </w:rPr>
        <w:t>课程分析</w:t>
      </w:r>
      <w:r>
        <w:rPr>
          <w:rFonts w:ascii="宋体" w:hAnsi="宋体" w:hint="eastAsia"/>
          <w:szCs w:val="21"/>
        </w:rPr>
        <w:t>】</w:t>
      </w:r>
      <w:r>
        <w:rPr>
          <w:rFonts w:ascii="宋体" w:hAnsi="宋体" w:hint="eastAsia"/>
          <w:kern w:val="28"/>
          <w:szCs w:val="21"/>
        </w:rPr>
        <w:t>《物质构成的奥秘》是在学生学习了丰富多彩变化神奇的《身边物质》之后，用微观的观点揭示宏观世界丰富多彩、物质千差万别的原因（只有组成与结构都相同的物质才为同一种物质，才具有相同的性质）。从微观角度解释物质发生变化的实质、原因，又是后面学习化学方程式及有关计算的基础。本章主要内容是从微观的角度研究物质的微观构成、性质、组成及物质组成的表示方法、微粒的基本性质，探索物质构成的奥秘。本节课是本章的第一节，主要内容：建立物质是由微粒构成的基本观念及微粒的性质，是化学学习从宏观到微观的过渡。理解微粒具有的性质，为下节课研究原子、分子、离子知识起到铺垫作用。</w:t>
      </w:r>
    </w:p>
    <w:p w:rsidR="00953D9B" w:rsidRDefault="00953D9B" w:rsidP="00953D9B">
      <w:pPr>
        <w:rPr>
          <w:rFonts w:ascii="宋体" w:hAnsi="宋体"/>
          <w:kern w:val="28"/>
          <w:szCs w:val="21"/>
        </w:rPr>
      </w:pPr>
      <w:r>
        <w:rPr>
          <w:rFonts w:ascii="宋体" w:hAnsi="宋体" w:hint="eastAsia"/>
          <w:kern w:val="28"/>
          <w:szCs w:val="21"/>
        </w:rPr>
        <w:t xml:space="preserve">　　教学关键点：如何带领学生从宏观现象进入微观本质。</w:t>
      </w:r>
    </w:p>
    <w:p w:rsidR="00953D9B" w:rsidRDefault="00953D9B" w:rsidP="00953D9B">
      <w:pPr>
        <w:rPr>
          <w:rFonts w:ascii="宋体" w:hAnsi="宋体"/>
          <w:kern w:val="28"/>
          <w:szCs w:val="21"/>
        </w:rPr>
      </w:pPr>
      <w:r>
        <w:rPr>
          <w:rFonts w:ascii="宋体" w:hAnsi="宋体" w:hint="eastAsia"/>
          <w:kern w:val="28"/>
          <w:szCs w:val="21"/>
        </w:rPr>
        <w:t xml:space="preserve">　　教学重点：认识物质的微粒性 。</w:t>
      </w:r>
    </w:p>
    <w:p w:rsidR="00953D9B" w:rsidRDefault="00953D9B" w:rsidP="00953D9B">
      <w:pPr>
        <w:rPr>
          <w:rFonts w:ascii="宋体" w:hAnsi="宋体"/>
          <w:kern w:val="28"/>
          <w:szCs w:val="21"/>
        </w:rPr>
      </w:pPr>
      <w:r>
        <w:rPr>
          <w:rFonts w:ascii="宋体" w:hAnsi="宋体" w:hint="eastAsia"/>
          <w:kern w:val="28"/>
          <w:szCs w:val="21"/>
        </w:rPr>
        <w:t xml:space="preserve">　　教学难点：形成物质的微粒性的观点。</w:t>
      </w:r>
    </w:p>
    <w:p w:rsidR="00953D9B" w:rsidRDefault="00953D9B" w:rsidP="00953D9B">
      <w:pPr>
        <w:ind w:firstLineChars="200" w:firstLine="420"/>
        <w:rPr>
          <w:rFonts w:ascii="宋体" w:hAnsi="宋体"/>
          <w:b/>
          <w:kern w:val="28"/>
          <w:szCs w:val="21"/>
        </w:rPr>
      </w:pPr>
      <w:r>
        <w:rPr>
          <w:rFonts w:ascii="宋体" w:hAnsi="宋体" w:hint="eastAsia"/>
          <w:szCs w:val="21"/>
        </w:rPr>
        <w:t>【</w:t>
      </w:r>
      <w:r>
        <w:rPr>
          <w:rFonts w:ascii="宋体" w:hAnsi="宋体" w:hint="eastAsia"/>
          <w:b/>
          <w:szCs w:val="21"/>
        </w:rPr>
        <w:t>学情分析</w:t>
      </w:r>
      <w:r>
        <w:rPr>
          <w:rFonts w:ascii="宋体" w:hAnsi="宋体" w:hint="eastAsia"/>
          <w:szCs w:val="21"/>
        </w:rPr>
        <w:t>】</w:t>
      </w:r>
      <w:r>
        <w:rPr>
          <w:rFonts w:ascii="宋体" w:hAnsi="宋体" w:hint="eastAsia"/>
          <w:kern w:val="28"/>
          <w:szCs w:val="21"/>
        </w:rPr>
        <w:t>学生已经认识了身边常见物质（如氧气、二氧化碳、氮气）所发生的奇妙变化，对化学产生了极强的好奇心和进一步探究的欲望，学生也已经具有一定的实验操作能力及对实验现象进行分析归纳总结的能力</w:t>
      </w:r>
      <w:r>
        <w:rPr>
          <w:rFonts w:ascii="宋体" w:hAnsi="宋体" w:hint="eastAsia"/>
          <w:b/>
          <w:kern w:val="28"/>
          <w:szCs w:val="21"/>
        </w:rPr>
        <w:t>，</w:t>
      </w:r>
      <w:r>
        <w:rPr>
          <w:rFonts w:ascii="宋体" w:hAnsi="宋体" w:hint="eastAsia"/>
          <w:kern w:val="28"/>
          <w:szCs w:val="21"/>
        </w:rPr>
        <w:t>具有一定的空间想象力与逻辑思维能力。对于任何宏观物质都是由微观粒子聚集而成，不同物质的微粒结构不同，性质也不同（结构决定性质），聚集而成的宏观物质的性质差别就很大，但是学生很难把它们联系到一起。所以，把从宏观现象到物质微观结构的过渡，定为本节课的教学难点，能否激发学生探究物质微观构成的欲望，使学生产生强烈的学习要求，决定了本节课的学习成功与否。</w:t>
      </w:r>
      <w:r>
        <w:rPr>
          <w:rFonts w:ascii="宋体" w:hAnsi="宋体" w:hint="eastAsia"/>
          <w:b/>
          <w:kern w:val="28"/>
          <w:szCs w:val="21"/>
        </w:rPr>
        <w:t xml:space="preserve">　　</w:t>
      </w:r>
    </w:p>
    <w:p w:rsidR="00953D9B" w:rsidRDefault="00953D9B" w:rsidP="00953D9B">
      <w:pPr>
        <w:widowControl/>
        <w:snapToGrid w:val="0"/>
        <w:ind w:firstLineChars="200" w:firstLine="422"/>
        <w:rPr>
          <w:rFonts w:ascii="宋体" w:hAnsi="宋体"/>
          <w:kern w:val="28"/>
          <w:szCs w:val="21"/>
        </w:rPr>
      </w:pPr>
      <w:r>
        <w:rPr>
          <w:rFonts w:ascii="宋体" w:hAnsi="宋体" w:hint="eastAsia"/>
          <w:b/>
          <w:szCs w:val="21"/>
        </w:rPr>
        <w:lastRenderedPageBreak/>
        <w:t>【学法设计</w:t>
      </w:r>
      <w:r>
        <w:rPr>
          <w:rFonts w:ascii="宋体" w:hAnsi="宋体" w:hint="eastAsia"/>
          <w:szCs w:val="21"/>
        </w:rPr>
        <w:t>】本节课采用“诱思探究教学”，变“满堂教”为“满堂学”</w:t>
      </w:r>
      <w:r>
        <w:rPr>
          <w:rFonts w:ascii="宋体" w:hAnsi="宋体" w:cs="宋体" w:hint="eastAsia"/>
          <w:kern w:val="0"/>
          <w:szCs w:val="21"/>
        </w:rPr>
        <w:t xml:space="preserve">  为了更好地激发、引导、促进学生的独立思考、合作交流</w:t>
      </w:r>
      <w:r>
        <w:rPr>
          <w:rFonts w:ascii="宋体" w:hAnsi="宋体" w:hint="eastAsia"/>
          <w:szCs w:val="21"/>
        </w:rPr>
        <w:t xml:space="preserve"> ，在教师导向性信息指引下，学生亲身体验、独立思考、自主探究、合作学习，充分实现“</w:t>
      </w:r>
      <w:r>
        <w:rPr>
          <w:rFonts w:ascii="宋体" w:hAnsi="宋体" w:hint="eastAsia"/>
          <w:b/>
          <w:szCs w:val="21"/>
        </w:rPr>
        <w:t>体验为红线、思维为主攻</w:t>
      </w:r>
      <w:r>
        <w:rPr>
          <w:rFonts w:ascii="宋体" w:hAnsi="宋体" w:hint="eastAsia"/>
          <w:szCs w:val="21"/>
        </w:rPr>
        <w:t>”的理念。按照三个认知层次设计为：</w:t>
      </w:r>
    </w:p>
    <w:p w:rsidR="00953D9B" w:rsidRDefault="00953D9B" w:rsidP="00953D9B">
      <w:pPr>
        <w:ind w:firstLineChars="200" w:firstLine="422"/>
        <w:rPr>
          <w:rFonts w:ascii="宋体" w:hAnsi="宋体"/>
          <w:kern w:val="28"/>
          <w:szCs w:val="21"/>
        </w:rPr>
      </w:pPr>
      <w:r>
        <w:rPr>
          <w:rFonts w:ascii="宋体" w:hAnsi="宋体" w:hint="eastAsia"/>
          <w:b/>
          <w:kern w:val="28"/>
          <w:szCs w:val="21"/>
        </w:rPr>
        <w:t>一、创设情</w:t>
      </w:r>
      <w:r w:rsidRPr="009360FA">
        <w:rPr>
          <w:rFonts w:ascii="宋体" w:hAnsi="宋体" w:hint="eastAsia"/>
          <w:b/>
          <w:kern w:val="28"/>
          <w:szCs w:val="21"/>
        </w:rPr>
        <w:t>境，感知</w:t>
      </w:r>
      <w:r>
        <w:rPr>
          <w:rFonts w:ascii="宋体" w:hAnsi="宋体" w:hint="eastAsia"/>
          <w:b/>
          <w:kern w:val="28"/>
          <w:szCs w:val="21"/>
        </w:rPr>
        <w:t xml:space="preserve">新知 </w:t>
      </w:r>
      <w:r>
        <w:rPr>
          <w:rFonts w:ascii="宋体" w:hAnsi="宋体" w:hint="eastAsia"/>
          <w:kern w:val="28"/>
          <w:szCs w:val="21"/>
        </w:rPr>
        <w:t>。“</w:t>
      </w:r>
      <w:r>
        <w:rPr>
          <w:rFonts w:ascii="宋体" w:hAnsi="宋体" w:hint="eastAsia"/>
          <w:b/>
          <w:kern w:val="28"/>
          <w:szCs w:val="21"/>
        </w:rPr>
        <w:t>教贵善诱，以诱达思”</w:t>
      </w:r>
      <w:r>
        <w:rPr>
          <w:rFonts w:ascii="宋体" w:hAnsi="宋体" w:hint="eastAsia"/>
          <w:kern w:val="28"/>
          <w:szCs w:val="21"/>
        </w:rPr>
        <w:t>。为了激发学生对物质可分性的感知与思考，学习采取从观看几种常见的几种物质的图片入手，创设生动的直观情境，激发学生思考：假如你能看到这些物质里面的样子，充分发挥你的想象：它们的内部结构是什么样子？又是怎样相互结合成图片中的样子呢?然后，让学生进行撕纸游戏，感知物质的可分性。随之设计“食盐溶于水，盐消失而水变咸；糖溶于水，糖消失而水变甜”的原因问题探究，使学生感知到“盐、糖虽然消失，但仍然存在，宏观物质由肉眼看不见的微粒构成的”，并知道分割物质的一种方法，激发了学生想体验一把的想法，实现教学的创设情境，激发情意，</w:t>
      </w:r>
      <w:r w:rsidRPr="009360FA">
        <w:rPr>
          <w:rFonts w:ascii="宋体" w:hAnsi="宋体" w:hint="eastAsia"/>
          <w:kern w:val="28"/>
          <w:szCs w:val="21"/>
        </w:rPr>
        <w:t>引入课题:任何宏观物质都是微观粒子的聚集体，很巧妙地引导学生通过宏观世界现象思考物质的微观结构。</w:t>
      </w:r>
    </w:p>
    <w:p w:rsidR="00953D9B" w:rsidRDefault="00953D9B" w:rsidP="00953D9B">
      <w:pPr>
        <w:ind w:firstLineChars="200" w:firstLine="422"/>
        <w:rPr>
          <w:rFonts w:ascii="宋体" w:hAnsi="宋体"/>
          <w:kern w:val="28"/>
          <w:szCs w:val="21"/>
        </w:rPr>
      </w:pPr>
      <w:r>
        <w:rPr>
          <w:rFonts w:ascii="宋体" w:hAnsi="宋体" w:hint="eastAsia"/>
          <w:b/>
          <w:kern w:val="28"/>
          <w:szCs w:val="21"/>
        </w:rPr>
        <w:t xml:space="preserve">二、亲身体验  </w:t>
      </w:r>
      <w:r w:rsidRPr="009360FA">
        <w:rPr>
          <w:rFonts w:ascii="宋体" w:hAnsi="宋体" w:hint="eastAsia"/>
          <w:b/>
          <w:kern w:val="28"/>
          <w:szCs w:val="21"/>
        </w:rPr>
        <w:t>探</w:t>
      </w:r>
      <w:r>
        <w:rPr>
          <w:rFonts w:ascii="宋体" w:hAnsi="宋体" w:hint="eastAsia"/>
          <w:b/>
          <w:kern w:val="28"/>
          <w:szCs w:val="21"/>
        </w:rPr>
        <w:t>究本质</w:t>
      </w:r>
      <w:r>
        <w:rPr>
          <w:rFonts w:ascii="宋体" w:hAnsi="宋体" w:hint="eastAsia"/>
          <w:kern w:val="28"/>
          <w:szCs w:val="21"/>
        </w:rPr>
        <w:t>。通过三个实验探究，让学生体验物质的微观性及微粒的有关性质，体现了“</w:t>
      </w:r>
      <w:r>
        <w:rPr>
          <w:rFonts w:ascii="宋体" w:hAnsi="宋体" w:hint="eastAsia"/>
          <w:b/>
          <w:kern w:val="28"/>
          <w:szCs w:val="21"/>
        </w:rPr>
        <w:t>以学生体验为红线，思维为主攻</w:t>
      </w:r>
      <w:r>
        <w:rPr>
          <w:rFonts w:ascii="宋体" w:hAnsi="宋体" w:hint="eastAsia"/>
          <w:kern w:val="28"/>
          <w:szCs w:val="21"/>
        </w:rPr>
        <w:t>”教学理念。先通过实验探究，体验高锰酸钾的可分性，构建“物质是由微粒构成”，再通过“带火星的木条复燃的位置感知氧气体积的变化”演示实验激发学生思考：减少的氧气去哪了？氧气体积的多少有什么决定？水到渠成的过渡到“微粒是不断运动的，微粒之间有间隔，微粒有质量与大小”，然后，我设计“把分别盛有滴酚酞试液的烧杯和盛氨水的烧杯罩在一起，酚酞变红”探究微粒运动的性质；“等体积的酒精与水混合总体积减少”探究微粒之间有间隙。整节课</w:t>
      </w:r>
      <w:smartTag w:uri="urn:schemas-microsoft-com:office:smarttags" w:element="PersonName">
        <w:smartTagPr>
          <w:attr w:name="ProductID" w:val="都是在"/>
        </w:smartTagPr>
        <w:r>
          <w:rPr>
            <w:rFonts w:ascii="宋体" w:hAnsi="宋体" w:hint="eastAsia"/>
            <w:kern w:val="28"/>
            <w:szCs w:val="21"/>
          </w:rPr>
          <w:t>都是在</w:t>
        </w:r>
      </w:smartTag>
      <w:r>
        <w:rPr>
          <w:rFonts w:ascii="宋体" w:hAnsi="宋体" w:hint="eastAsia"/>
          <w:kern w:val="28"/>
          <w:szCs w:val="21"/>
        </w:rPr>
        <w:t>老师明确的导向性信息指导下，让学生依靠“动手做、动眼看、动口议、动笔写、动脑思”在完成思维加工层次，掌握知识、规律的同时，再次重新发现、重新体验，完成体验性课程。同时享受成功带来的快乐，激发学生对物质的微观构成更深入的探究欲，初步形成物质的微粒观 。</w:t>
      </w:r>
    </w:p>
    <w:p w:rsidR="00953D9B" w:rsidRDefault="00953D9B" w:rsidP="00953D9B">
      <w:pPr>
        <w:widowControl/>
        <w:snapToGrid w:val="0"/>
        <w:ind w:firstLineChars="200" w:firstLine="422"/>
        <w:rPr>
          <w:rFonts w:ascii="宋体" w:hAnsi="宋体"/>
          <w:kern w:val="28"/>
          <w:szCs w:val="21"/>
        </w:rPr>
      </w:pPr>
      <w:r>
        <w:rPr>
          <w:rFonts w:ascii="宋体" w:hAnsi="宋体" w:hint="eastAsia"/>
          <w:b/>
          <w:kern w:val="28"/>
          <w:szCs w:val="21"/>
        </w:rPr>
        <w:t>三、学以致用，迁移深化</w:t>
      </w:r>
      <w:r>
        <w:rPr>
          <w:rFonts w:ascii="宋体" w:hAnsi="宋体" w:hint="eastAsia"/>
          <w:kern w:val="28"/>
          <w:szCs w:val="21"/>
        </w:rPr>
        <w:t>。设计七个思考题，要求学生认真思考，小组成员相互讨论后，派代表发言，以检查学生对本节课知识点掌握情况； 然后设计</w:t>
      </w:r>
      <w:r>
        <w:rPr>
          <w:rFonts w:ascii="宋体" w:hAnsi="宋体" w:hint="eastAsia"/>
          <w:b/>
          <w:kern w:val="28"/>
          <w:szCs w:val="21"/>
        </w:rPr>
        <w:t>“</w:t>
      </w:r>
      <w:r>
        <w:rPr>
          <w:rFonts w:hint="eastAsia"/>
          <w:bCs/>
          <w:szCs w:val="21"/>
        </w:rPr>
        <w:t>请独立思考后，自由回答（用分子的观点解释下列现象</w:t>
      </w:r>
      <w:r>
        <w:rPr>
          <w:rFonts w:eastAsia="宋体-PUA" w:hint="eastAsia"/>
          <w:bCs/>
          <w:szCs w:val="21"/>
        </w:rPr>
        <w:t>)</w:t>
      </w:r>
      <w:r>
        <w:rPr>
          <w:rFonts w:hint="eastAsia"/>
          <w:bCs/>
          <w:szCs w:val="21"/>
        </w:rPr>
        <w:t>”，</w:t>
      </w:r>
      <w:r>
        <w:rPr>
          <w:rFonts w:ascii="宋体" w:hAnsi="宋体" w:hint="eastAsia"/>
          <w:kern w:val="28"/>
          <w:szCs w:val="21"/>
        </w:rPr>
        <w:t>让学生伸一伸手能摘到桃子，来完成运用升华层次 ；通过“</w:t>
      </w:r>
      <w:r>
        <w:rPr>
          <w:rFonts w:hint="eastAsia"/>
          <w:bCs/>
          <w:szCs w:val="21"/>
        </w:rPr>
        <w:t>联想与体验：假如你是水中的一个小分子，你的生活会怎样？”以发展学生的创新能力，并为下节《构成物质的基本微粒》的学习做好铺垫。</w:t>
      </w:r>
    </w:p>
    <w:p w:rsidR="00953D9B" w:rsidRDefault="00953D9B" w:rsidP="00953D9B">
      <w:pPr>
        <w:ind w:firstLineChars="200" w:firstLine="422"/>
        <w:rPr>
          <w:rFonts w:ascii="宋体" w:hAnsi="宋体"/>
          <w:kern w:val="0"/>
          <w:szCs w:val="21"/>
        </w:rPr>
      </w:pPr>
      <w:r>
        <w:rPr>
          <w:rFonts w:ascii="宋体" w:hAnsi="宋体" w:hint="eastAsia"/>
          <w:b/>
          <w:kern w:val="28"/>
          <w:szCs w:val="21"/>
        </w:rPr>
        <w:t>［学习目标］</w:t>
      </w:r>
    </w:p>
    <w:p w:rsidR="00953D9B" w:rsidRDefault="00953D9B" w:rsidP="00953D9B">
      <w:pPr>
        <w:widowControl/>
        <w:snapToGrid w:val="0"/>
        <w:rPr>
          <w:rFonts w:ascii="宋体" w:hAnsi="宋体"/>
          <w:kern w:val="0"/>
          <w:szCs w:val="21"/>
        </w:rPr>
      </w:pPr>
      <w:r>
        <w:rPr>
          <w:rFonts w:ascii="宋体" w:hAnsi="宋体" w:hint="eastAsia"/>
          <w:kern w:val="0"/>
          <w:szCs w:val="21"/>
        </w:rPr>
        <w:t xml:space="preserve">　　1. 初步认识物质的微粒性：物质是由微粒构成的，微粒是不断运动的，微粒之间有间隔，微粒有质量与大小。 </w:t>
      </w:r>
    </w:p>
    <w:p w:rsidR="00953D9B" w:rsidRDefault="00953D9B" w:rsidP="00953D9B">
      <w:pPr>
        <w:widowControl/>
        <w:snapToGrid w:val="0"/>
        <w:rPr>
          <w:rFonts w:ascii="宋体" w:hAnsi="宋体"/>
          <w:kern w:val="0"/>
          <w:szCs w:val="21"/>
        </w:rPr>
      </w:pPr>
      <w:r>
        <w:rPr>
          <w:rFonts w:ascii="宋体" w:hAnsi="宋体" w:hint="eastAsia"/>
          <w:kern w:val="0"/>
          <w:szCs w:val="21"/>
        </w:rPr>
        <w:t xml:space="preserve">　　2. 能用微粒的观点解释简单的生活中的常见现象。</w:t>
      </w:r>
    </w:p>
    <w:p w:rsidR="00953D9B" w:rsidRDefault="00953D9B" w:rsidP="00953D9B">
      <w:pPr>
        <w:widowControl/>
        <w:snapToGrid w:val="0"/>
        <w:rPr>
          <w:rFonts w:ascii="宋体" w:hAnsi="宋体"/>
          <w:b/>
          <w:kern w:val="28"/>
          <w:szCs w:val="21"/>
        </w:rPr>
      </w:pPr>
      <w:r>
        <w:rPr>
          <w:rFonts w:ascii="宋体" w:hAnsi="宋体" w:hint="eastAsia"/>
          <w:kern w:val="0"/>
          <w:szCs w:val="21"/>
        </w:rPr>
        <w:t xml:space="preserve">　　3. 能设计并完成证明“微粒是不断运动的”简单实验。</w:t>
      </w:r>
      <w:r>
        <w:rPr>
          <w:rFonts w:ascii="宋体" w:hAnsi="宋体" w:hint="eastAsia"/>
          <w:b/>
          <w:kern w:val="28"/>
          <w:szCs w:val="21"/>
        </w:rPr>
        <w:t xml:space="preserve"> </w:t>
      </w:r>
    </w:p>
    <w:p w:rsidR="00953D9B" w:rsidRDefault="00953D9B" w:rsidP="00953D9B">
      <w:pPr>
        <w:ind w:leftChars="200" w:left="420"/>
        <w:rPr>
          <w:rFonts w:ascii="宋体" w:hAnsi="宋体"/>
          <w:szCs w:val="21"/>
        </w:rPr>
      </w:pPr>
      <w:r>
        <w:rPr>
          <w:rFonts w:ascii="宋体" w:hAnsi="宋体" w:hint="eastAsia"/>
          <w:szCs w:val="21"/>
        </w:rPr>
        <w:t>【</w:t>
      </w:r>
      <w:r>
        <w:rPr>
          <w:rFonts w:ascii="宋体" w:hAnsi="宋体" w:hint="eastAsia"/>
          <w:b/>
          <w:szCs w:val="21"/>
        </w:rPr>
        <w:t>教学流程</w:t>
      </w:r>
      <w:r>
        <w:rPr>
          <w:rFonts w:ascii="宋体" w:hAnsi="宋体" w:hint="eastAsia"/>
          <w:szCs w:val="21"/>
        </w:rPr>
        <w:t>】</w:t>
      </w:r>
    </w:p>
    <w:p w:rsidR="00953D9B" w:rsidRDefault="00953D9B" w:rsidP="00953D9B">
      <w:pPr>
        <w:ind w:firstLineChars="200" w:firstLine="422"/>
        <w:rPr>
          <w:rFonts w:ascii="宋体" w:hAnsi="宋体"/>
          <w:b/>
          <w:kern w:val="28"/>
          <w:szCs w:val="21"/>
        </w:rPr>
      </w:pPr>
      <w:r>
        <w:rPr>
          <w:rFonts w:ascii="宋体" w:hAnsi="宋体" w:hint="eastAsia"/>
          <w:b/>
          <w:kern w:val="28"/>
          <w:szCs w:val="21"/>
        </w:rPr>
        <w:t xml:space="preserve">一、创设情境，感知新知  </w:t>
      </w:r>
    </w:p>
    <w:p w:rsidR="00953D9B" w:rsidRDefault="00953D9B" w:rsidP="00953D9B">
      <w:pPr>
        <w:ind w:firstLineChars="200" w:firstLine="422"/>
        <w:rPr>
          <w:rFonts w:ascii="宋体" w:hAnsi="宋体"/>
          <w:b/>
          <w:kern w:val="28"/>
          <w:szCs w:val="21"/>
        </w:rPr>
      </w:pPr>
      <w:r>
        <w:rPr>
          <w:rFonts w:ascii="宋体" w:hAnsi="宋体" w:hint="eastAsia"/>
          <w:b/>
          <w:szCs w:val="21"/>
        </w:rPr>
        <w:t>[</w:t>
      </w:r>
      <w:r>
        <w:rPr>
          <w:rFonts w:ascii="宋体" w:hAnsi="宋体" w:hint="eastAsia"/>
          <w:b/>
          <w:kern w:val="28"/>
          <w:szCs w:val="21"/>
        </w:rPr>
        <w:t>课件投影</w:t>
      </w:r>
      <w:r>
        <w:rPr>
          <w:rFonts w:ascii="宋体" w:hAnsi="宋体" w:hint="eastAsia"/>
          <w:b/>
          <w:szCs w:val="21"/>
        </w:rPr>
        <w:t>]</w:t>
      </w:r>
      <w:r>
        <w:rPr>
          <w:rFonts w:ascii="宋体" w:hAnsi="宋体" w:hint="eastAsia"/>
          <w:b/>
          <w:kern w:val="28"/>
          <w:szCs w:val="21"/>
        </w:rPr>
        <w:t xml:space="preserve"> （一）展示图片，创设情境</w:t>
      </w:r>
    </w:p>
    <w:p w:rsidR="00953D9B" w:rsidRDefault="00953D9B" w:rsidP="00953D9B">
      <w:pPr>
        <w:rPr>
          <w:szCs w:val="21"/>
        </w:rPr>
      </w:pPr>
      <w:r>
        <w:rPr>
          <w:rFonts w:hint="eastAsia"/>
          <w:szCs w:val="21"/>
        </w:rPr>
        <w:t>请观察大屏幕上各种物质的图片，独立思考后，再与小组同学交流、讨论，然后派代表发言：看到这些物质里面的样子，你猜想这些物质是由什么构成的？是怎样相互连结、构成物质的呢？比</w:t>
      </w:r>
    </w:p>
    <w:p w:rsidR="00953D9B" w:rsidRDefault="00953D9B" w:rsidP="00953D9B">
      <w:pPr>
        <w:rPr>
          <w:szCs w:val="21"/>
        </w:rPr>
      </w:pPr>
      <w:r>
        <w:rPr>
          <w:rFonts w:hint="eastAsia"/>
          <w:noProof/>
          <w:szCs w:val="21"/>
        </w:rPr>
        <w:drawing>
          <wp:anchor distT="0" distB="0" distL="114300" distR="114300" simplePos="0" relativeHeight="251674624" behindDoc="0" locked="0" layoutInCell="1" allowOverlap="1" wp14:anchorId="0DF715FE" wp14:editId="5B137049">
            <wp:simplePos x="0" y="0"/>
            <wp:positionH relativeFrom="column">
              <wp:posOffset>3867150</wp:posOffset>
            </wp:positionH>
            <wp:positionV relativeFrom="paragraph">
              <wp:posOffset>374650</wp:posOffset>
            </wp:positionV>
            <wp:extent cx="1666875" cy="1584960"/>
            <wp:effectExtent l="0" t="0" r="9525" b="0"/>
            <wp:wrapSquare wrapText="bothSides"/>
            <wp:docPr id="438" name="图片 438" descr="冰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冰糖"/>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Cs w:val="21"/>
        </w:rPr>
        <w:drawing>
          <wp:anchor distT="0" distB="0" distL="114300" distR="114300" simplePos="0" relativeHeight="251673600" behindDoc="0" locked="0" layoutInCell="1" allowOverlap="1" wp14:anchorId="13C79782" wp14:editId="6B0C1AC9">
            <wp:simplePos x="0" y="0"/>
            <wp:positionH relativeFrom="column">
              <wp:posOffset>66675</wp:posOffset>
            </wp:positionH>
            <wp:positionV relativeFrom="paragraph">
              <wp:posOffset>374650</wp:posOffset>
            </wp:positionV>
            <wp:extent cx="1600200" cy="1584960"/>
            <wp:effectExtent l="0" t="0" r="0" b="0"/>
            <wp:wrapSquare wrapText="bothSides"/>
            <wp:docPr id="437" name="图片 437" descr="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汞"/>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Cs w:val="21"/>
        </w:rPr>
        <w:drawing>
          <wp:anchor distT="0" distB="0" distL="114300" distR="114300" simplePos="0" relativeHeight="251677696" behindDoc="0" locked="0" layoutInCell="1" allowOverlap="1" wp14:anchorId="4A6C7293" wp14:editId="3D745E46">
            <wp:simplePos x="0" y="0"/>
            <wp:positionH relativeFrom="column">
              <wp:posOffset>1866900</wp:posOffset>
            </wp:positionH>
            <wp:positionV relativeFrom="paragraph">
              <wp:posOffset>374650</wp:posOffset>
            </wp:positionV>
            <wp:extent cx="1666875" cy="1584960"/>
            <wp:effectExtent l="0" t="0" r="9525" b="0"/>
            <wp:wrapSquare wrapText="bothSides"/>
            <wp:docPr id="441" name="图片 441" descr="金刚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金刚石"/>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875"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Cs w:val="21"/>
        </w:rPr>
        <w:t>比看：谁的想象力丰富？</w:t>
      </w:r>
    </w:p>
    <w:p w:rsidR="00953D9B" w:rsidRDefault="00953D9B" w:rsidP="00953D9B">
      <w:pPr>
        <w:rPr>
          <w:szCs w:val="21"/>
        </w:rPr>
      </w:pPr>
    </w:p>
    <w:p w:rsidR="00953D9B" w:rsidRDefault="00953D9B" w:rsidP="00953D9B">
      <w:pPr>
        <w:rPr>
          <w:szCs w:val="21"/>
        </w:rPr>
      </w:pPr>
      <w:r>
        <w:rPr>
          <w:rFonts w:hint="eastAsia"/>
          <w:noProof/>
          <w:szCs w:val="21"/>
        </w:rPr>
        <w:drawing>
          <wp:anchor distT="0" distB="0" distL="114300" distR="114300" simplePos="0" relativeHeight="251675648" behindDoc="0" locked="0" layoutInCell="1" allowOverlap="1" wp14:anchorId="160CB751" wp14:editId="00E15E0B">
            <wp:simplePos x="0" y="0"/>
            <wp:positionH relativeFrom="column">
              <wp:posOffset>3867150</wp:posOffset>
            </wp:positionH>
            <wp:positionV relativeFrom="paragraph">
              <wp:posOffset>99060</wp:posOffset>
            </wp:positionV>
            <wp:extent cx="1600200" cy="1584960"/>
            <wp:effectExtent l="0" t="0" r="0" b="0"/>
            <wp:wrapSquare wrapText="bothSides"/>
            <wp:docPr id="439" name="图片 439" descr="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铝"/>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Cs w:val="21"/>
        </w:rPr>
        <w:drawing>
          <wp:anchor distT="0" distB="0" distL="114300" distR="114300" simplePos="0" relativeHeight="251676672" behindDoc="0" locked="0" layoutInCell="1" allowOverlap="1" wp14:anchorId="60E187A3" wp14:editId="471D6889">
            <wp:simplePos x="0" y="0"/>
            <wp:positionH relativeFrom="column">
              <wp:posOffset>1933575</wp:posOffset>
            </wp:positionH>
            <wp:positionV relativeFrom="paragraph">
              <wp:posOffset>99060</wp:posOffset>
            </wp:positionV>
            <wp:extent cx="1600200" cy="1584960"/>
            <wp:effectExtent l="0" t="0" r="0" b="0"/>
            <wp:wrapSquare wrapText="bothSides"/>
            <wp:docPr id="440" name="图片 440" descr="硫酸铜晶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硫酸铜晶体"/>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Cs w:val="21"/>
        </w:rPr>
        <w:drawing>
          <wp:anchor distT="0" distB="0" distL="114300" distR="114300" simplePos="0" relativeHeight="251672576" behindDoc="0" locked="0" layoutInCell="1" allowOverlap="1" wp14:anchorId="4E40196C" wp14:editId="0C1C3348">
            <wp:simplePos x="0" y="0"/>
            <wp:positionH relativeFrom="column">
              <wp:posOffset>66675</wp:posOffset>
            </wp:positionH>
            <wp:positionV relativeFrom="paragraph">
              <wp:posOffset>99060</wp:posOffset>
            </wp:positionV>
            <wp:extent cx="1600200" cy="1584960"/>
            <wp:effectExtent l="0" t="0" r="0" b="0"/>
            <wp:wrapSquare wrapText="bothSides"/>
            <wp:docPr id="436" name="图片 436" descr="雪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雪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D9B" w:rsidRDefault="00953D9B" w:rsidP="00953D9B">
      <w:pPr>
        <w:ind w:firstLineChars="200" w:firstLine="422"/>
        <w:rPr>
          <w:szCs w:val="21"/>
        </w:rPr>
      </w:pPr>
      <w:r>
        <w:rPr>
          <w:rFonts w:ascii="宋体" w:hAnsi="宋体" w:hint="eastAsia"/>
          <w:b/>
          <w:szCs w:val="21"/>
        </w:rPr>
        <w:t xml:space="preserve">[设计意图] </w:t>
      </w:r>
      <w:r>
        <w:rPr>
          <w:rFonts w:ascii="宋体" w:hAnsi="宋体" w:hint="eastAsia"/>
          <w:kern w:val="28"/>
          <w:szCs w:val="21"/>
        </w:rPr>
        <w:t>展示具体物质图片，刺激学生眼球，引导学生思考，感知新知。</w:t>
      </w:r>
    </w:p>
    <w:p w:rsidR="00953D9B" w:rsidRDefault="00953D9B" w:rsidP="00953D9B">
      <w:pPr>
        <w:ind w:firstLineChars="200" w:firstLine="422"/>
        <w:rPr>
          <w:rFonts w:ascii="宋体" w:hAnsi="宋体"/>
          <w:b/>
          <w:kern w:val="28"/>
          <w:szCs w:val="21"/>
        </w:rPr>
      </w:pPr>
      <w:r>
        <w:rPr>
          <w:rFonts w:ascii="宋体" w:hAnsi="宋体" w:hint="eastAsia"/>
          <w:b/>
          <w:kern w:val="28"/>
          <w:szCs w:val="21"/>
        </w:rPr>
        <w:t>简要实录</w:t>
      </w:r>
      <w:r>
        <w:rPr>
          <w:rFonts w:ascii="宋体" w:hAnsi="宋体" w:hint="eastAsia"/>
          <w:kern w:val="28"/>
          <w:szCs w:val="21"/>
        </w:rPr>
        <w:t>：图片一展出，就吸引住了学生，激发了他们的思维，学生各抒己见，把学生从宏观现象带到对物质微观结构的思考 。</w:t>
      </w:r>
    </w:p>
    <w:p w:rsidR="00953D9B" w:rsidRDefault="00953D9B" w:rsidP="00953D9B">
      <w:pPr>
        <w:ind w:firstLineChars="200" w:firstLine="422"/>
        <w:rPr>
          <w:rFonts w:ascii="宋体" w:hAnsi="宋体"/>
          <w:b/>
          <w:kern w:val="28"/>
          <w:szCs w:val="21"/>
        </w:rPr>
      </w:pPr>
      <w:r>
        <w:rPr>
          <w:rFonts w:ascii="宋体" w:hAnsi="宋体" w:hint="eastAsia"/>
          <w:b/>
          <w:szCs w:val="21"/>
        </w:rPr>
        <w:t>[</w:t>
      </w:r>
      <w:r>
        <w:rPr>
          <w:rFonts w:ascii="宋体" w:hAnsi="宋体" w:hint="eastAsia"/>
          <w:b/>
          <w:kern w:val="28"/>
          <w:szCs w:val="21"/>
        </w:rPr>
        <w:t>课件投影</w:t>
      </w:r>
      <w:r>
        <w:rPr>
          <w:rFonts w:ascii="宋体" w:hAnsi="宋体" w:hint="eastAsia"/>
          <w:b/>
          <w:szCs w:val="21"/>
        </w:rPr>
        <w:t>]</w:t>
      </w:r>
      <w:r>
        <w:rPr>
          <w:rFonts w:ascii="宋体" w:hAnsi="宋体" w:hint="eastAsia"/>
          <w:b/>
          <w:kern w:val="28"/>
          <w:szCs w:val="21"/>
        </w:rPr>
        <w:t xml:space="preserve"> （二）自己动手，思考问题，整体感知物质的可分性</w:t>
      </w:r>
    </w:p>
    <w:p w:rsidR="00953D9B" w:rsidRDefault="00953D9B" w:rsidP="00953D9B">
      <w:pPr>
        <w:ind w:leftChars="1" w:left="2" w:firstLineChars="200" w:firstLine="420"/>
        <w:rPr>
          <w:rFonts w:ascii="宋体" w:hAnsi="宋体"/>
          <w:kern w:val="28"/>
          <w:szCs w:val="21"/>
        </w:rPr>
      </w:pPr>
      <w:r>
        <w:rPr>
          <w:rFonts w:ascii="宋体" w:hAnsi="宋体" w:hint="eastAsia"/>
          <w:kern w:val="28"/>
          <w:szCs w:val="21"/>
        </w:rPr>
        <w:t>请各组同学在10秒钟之内把桌上的纸条尽可能的分成最小块，尽量保证每次均分，并独立思考：它们还能继续分下去吗？如何进行分割?思考后，自由发言，看谁的方法多而且新颖。</w:t>
      </w:r>
    </w:p>
    <w:p w:rsidR="00953D9B" w:rsidRDefault="00953D9B" w:rsidP="00953D9B">
      <w:pPr>
        <w:ind w:leftChars="1" w:left="2" w:firstLineChars="200" w:firstLine="420"/>
        <w:rPr>
          <w:rFonts w:ascii="宋体" w:hAnsi="宋体"/>
          <w:kern w:val="28"/>
          <w:szCs w:val="21"/>
        </w:rPr>
      </w:pPr>
      <w:r>
        <w:rPr>
          <w:rFonts w:ascii="宋体" w:hAnsi="宋体" w:hint="eastAsia"/>
          <w:kern w:val="28"/>
          <w:szCs w:val="21"/>
        </w:rPr>
        <w:t xml:space="preserve">要求：小组内的同学相互合作，动手实验，讨论出结果后派代表发言。 </w:t>
      </w:r>
    </w:p>
    <w:p w:rsidR="00953D9B" w:rsidRDefault="00953D9B" w:rsidP="00953D9B">
      <w:pPr>
        <w:rPr>
          <w:rFonts w:ascii="宋体" w:hAnsi="宋体"/>
          <w:kern w:val="28"/>
          <w:szCs w:val="21"/>
        </w:rPr>
      </w:pPr>
      <w:r>
        <w:rPr>
          <w:rFonts w:ascii="宋体" w:hAnsi="宋体" w:hint="eastAsia"/>
          <w:kern w:val="28"/>
          <w:szCs w:val="21"/>
        </w:rPr>
        <w:t xml:space="preserve">　　</w:t>
      </w:r>
      <w:r>
        <w:rPr>
          <w:rFonts w:ascii="宋体" w:hAnsi="宋体" w:hint="eastAsia"/>
          <w:b/>
          <w:kern w:val="28"/>
          <w:szCs w:val="21"/>
        </w:rPr>
        <w:t xml:space="preserve"> </w:t>
      </w:r>
      <w:r>
        <w:rPr>
          <w:rFonts w:ascii="宋体" w:hAnsi="宋体" w:hint="eastAsia"/>
          <w:b/>
          <w:szCs w:val="21"/>
        </w:rPr>
        <w:t xml:space="preserve">[设计意图] </w:t>
      </w:r>
      <w:r>
        <w:rPr>
          <w:rFonts w:ascii="宋体" w:hAnsi="宋体" w:hint="eastAsia"/>
          <w:kern w:val="28"/>
          <w:szCs w:val="21"/>
        </w:rPr>
        <w:t>设计小实验，激发学生的学习激情。当学生感到很难再分割下去时适当评价、引入，感知物质的可分性 。</w:t>
      </w:r>
    </w:p>
    <w:p w:rsidR="00953D9B" w:rsidRDefault="00953D9B" w:rsidP="00953D9B">
      <w:pPr>
        <w:rPr>
          <w:rFonts w:ascii="宋体" w:hAnsi="宋体"/>
          <w:kern w:val="28"/>
          <w:szCs w:val="21"/>
        </w:rPr>
      </w:pPr>
      <w:r>
        <w:rPr>
          <w:rFonts w:ascii="宋体" w:hAnsi="宋体" w:hint="eastAsia"/>
          <w:kern w:val="28"/>
          <w:szCs w:val="21"/>
        </w:rPr>
        <w:t xml:space="preserve">　　</w:t>
      </w:r>
      <w:r>
        <w:rPr>
          <w:rFonts w:ascii="宋体" w:hAnsi="宋体" w:hint="eastAsia"/>
          <w:b/>
          <w:szCs w:val="21"/>
        </w:rPr>
        <w:t>[</w:t>
      </w:r>
      <w:r>
        <w:rPr>
          <w:rFonts w:ascii="宋体" w:hAnsi="宋体" w:hint="eastAsia"/>
          <w:b/>
          <w:kern w:val="28"/>
          <w:szCs w:val="21"/>
        </w:rPr>
        <w:t>简要实录</w:t>
      </w:r>
      <w:r>
        <w:rPr>
          <w:rFonts w:ascii="宋体" w:hAnsi="宋体" w:hint="eastAsia"/>
          <w:b/>
          <w:szCs w:val="21"/>
        </w:rPr>
        <w:t>]</w:t>
      </w:r>
      <w:r>
        <w:rPr>
          <w:rFonts w:ascii="宋体" w:hAnsi="宋体" w:hint="eastAsia"/>
          <w:kern w:val="28"/>
          <w:szCs w:val="21"/>
        </w:rPr>
        <w:t xml:space="preserve"> 学生都很投入地分割纸片，讨论热烈且说出不少继续分割的方法，大多数同学赞成把纸片放入水中变成纸浆的分法。</w:t>
      </w:r>
    </w:p>
    <w:p w:rsidR="00953D9B" w:rsidRDefault="00953D9B" w:rsidP="00953D9B">
      <w:pPr>
        <w:ind w:firstLineChars="200" w:firstLine="422"/>
        <w:rPr>
          <w:rFonts w:ascii="宋体" w:hAnsi="宋体"/>
          <w:b/>
          <w:kern w:val="28"/>
          <w:szCs w:val="21"/>
        </w:rPr>
      </w:pPr>
      <w:r>
        <w:rPr>
          <w:rFonts w:ascii="宋体" w:hAnsi="宋体" w:hint="eastAsia"/>
          <w:b/>
          <w:szCs w:val="21"/>
        </w:rPr>
        <w:t>[</w:t>
      </w:r>
      <w:r>
        <w:rPr>
          <w:rFonts w:ascii="宋体" w:hAnsi="宋体" w:hint="eastAsia"/>
          <w:b/>
          <w:kern w:val="28"/>
          <w:szCs w:val="21"/>
        </w:rPr>
        <w:t>课件投影</w:t>
      </w:r>
      <w:r>
        <w:rPr>
          <w:rFonts w:ascii="宋体" w:hAnsi="宋体" w:hint="eastAsia"/>
          <w:b/>
          <w:szCs w:val="21"/>
        </w:rPr>
        <w:t>]</w:t>
      </w:r>
      <w:r>
        <w:rPr>
          <w:rFonts w:ascii="宋体" w:hAnsi="宋体" w:hint="eastAsia"/>
          <w:b/>
          <w:kern w:val="28"/>
          <w:szCs w:val="21"/>
        </w:rPr>
        <w:t xml:space="preserve"> （三）思考讨论  激发探究情感</w:t>
      </w:r>
    </w:p>
    <w:p w:rsidR="00953D9B" w:rsidRDefault="00953D9B" w:rsidP="00953D9B">
      <w:pPr>
        <w:ind w:firstLine="555"/>
        <w:rPr>
          <w:rFonts w:ascii="宋体" w:hAnsi="宋体"/>
          <w:kern w:val="28"/>
          <w:szCs w:val="21"/>
        </w:rPr>
      </w:pPr>
      <w:r>
        <w:rPr>
          <w:rFonts w:ascii="宋体" w:hAnsi="宋体" w:hint="eastAsia"/>
          <w:kern w:val="28"/>
          <w:szCs w:val="21"/>
        </w:rPr>
        <w:t>请独立思考、小组讨论后，自由发言，解释：为什么食盐溶于水，盐消失而水变咸；糖溶于水，糖消失而水变甜？</w:t>
      </w:r>
    </w:p>
    <w:p w:rsidR="00953D9B" w:rsidRDefault="00953D9B" w:rsidP="00953D9B">
      <w:pPr>
        <w:rPr>
          <w:rFonts w:ascii="宋体" w:hAnsi="宋体"/>
          <w:kern w:val="28"/>
          <w:szCs w:val="21"/>
        </w:rPr>
      </w:pPr>
      <w:r>
        <w:rPr>
          <w:rFonts w:ascii="宋体" w:hAnsi="宋体" w:hint="eastAsia"/>
          <w:kern w:val="28"/>
          <w:szCs w:val="21"/>
        </w:rPr>
        <w:t xml:space="preserve">　　</w:t>
      </w:r>
      <w:r>
        <w:rPr>
          <w:rFonts w:ascii="宋体" w:hAnsi="宋体" w:hint="eastAsia"/>
          <w:b/>
          <w:szCs w:val="21"/>
        </w:rPr>
        <w:t>[设计意图 ]</w:t>
      </w:r>
      <w:r>
        <w:rPr>
          <w:rFonts w:ascii="宋体" w:hAnsi="宋体" w:hint="eastAsia"/>
          <w:kern w:val="28"/>
          <w:szCs w:val="21"/>
        </w:rPr>
        <w:t>通过“盐消失而水变咸，糖消失而水变甜”实例的引入，把宏观物质与微观粒子联系起来，学生加深对物质可分性的认识，并为“不同微粒具有不同性质”的学习做下铺垫。</w:t>
      </w:r>
    </w:p>
    <w:p w:rsidR="00953D9B" w:rsidRDefault="00953D9B" w:rsidP="00953D9B">
      <w:pPr>
        <w:rPr>
          <w:rFonts w:ascii="宋体" w:hAnsi="宋体"/>
          <w:kern w:val="28"/>
          <w:szCs w:val="21"/>
        </w:rPr>
      </w:pPr>
      <w:r>
        <w:rPr>
          <w:rFonts w:ascii="宋体" w:hAnsi="宋体" w:hint="eastAsia"/>
          <w:kern w:val="28"/>
          <w:szCs w:val="21"/>
        </w:rPr>
        <w:t xml:space="preserve">　　</w:t>
      </w:r>
      <w:r>
        <w:rPr>
          <w:rFonts w:ascii="宋体" w:hAnsi="宋体" w:hint="eastAsia"/>
          <w:b/>
          <w:szCs w:val="21"/>
        </w:rPr>
        <w:t>[</w:t>
      </w:r>
      <w:r>
        <w:rPr>
          <w:rFonts w:ascii="宋体" w:hAnsi="宋体" w:hint="eastAsia"/>
          <w:b/>
          <w:kern w:val="28"/>
          <w:szCs w:val="21"/>
        </w:rPr>
        <w:t>简要实录</w:t>
      </w:r>
      <w:r>
        <w:rPr>
          <w:rFonts w:ascii="宋体" w:hAnsi="宋体" w:hint="eastAsia"/>
          <w:b/>
          <w:szCs w:val="21"/>
        </w:rPr>
        <w:t>]</w:t>
      </w:r>
      <w:r>
        <w:rPr>
          <w:rFonts w:ascii="宋体" w:hAnsi="宋体" w:hint="eastAsia"/>
          <w:b/>
          <w:kern w:val="28"/>
          <w:szCs w:val="21"/>
        </w:rPr>
        <w:t xml:space="preserve"> </w:t>
      </w:r>
      <w:r>
        <w:rPr>
          <w:rFonts w:ascii="宋体" w:hAnsi="宋体" w:hint="eastAsia"/>
          <w:kern w:val="28"/>
          <w:szCs w:val="21"/>
        </w:rPr>
        <w:t>学生很快说出食盐、糖仍然存在，只是分成了肉眼看不见的微小颗粒，且两种颗粒的性质不同。</w:t>
      </w:r>
    </w:p>
    <w:p w:rsidR="00953D9B" w:rsidRDefault="00953D9B" w:rsidP="00953D9B">
      <w:pPr>
        <w:ind w:firstLine="555"/>
        <w:rPr>
          <w:rFonts w:ascii="宋体" w:hAnsi="宋体"/>
          <w:b/>
          <w:kern w:val="28"/>
          <w:szCs w:val="21"/>
        </w:rPr>
      </w:pPr>
      <w:r>
        <w:rPr>
          <w:rFonts w:ascii="宋体" w:hAnsi="宋体" w:hint="eastAsia"/>
          <w:b/>
          <w:kern w:val="28"/>
          <w:szCs w:val="21"/>
        </w:rPr>
        <w:t>二、亲身体验   探究本质</w:t>
      </w:r>
    </w:p>
    <w:p w:rsidR="00953D9B" w:rsidRDefault="00953D9B" w:rsidP="00953D9B">
      <w:pPr>
        <w:ind w:firstLineChars="196" w:firstLine="413"/>
        <w:rPr>
          <w:rFonts w:ascii="宋体" w:hAnsi="宋体"/>
          <w:b/>
          <w:kern w:val="28"/>
          <w:szCs w:val="21"/>
        </w:rPr>
      </w:pPr>
      <w:r>
        <w:rPr>
          <w:rFonts w:ascii="宋体" w:hAnsi="宋体" w:hint="eastAsia"/>
          <w:b/>
          <w:szCs w:val="21"/>
        </w:rPr>
        <w:t>[</w:t>
      </w:r>
      <w:r>
        <w:rPr>
          <w:rFonts w:ascii="宋体" w:hAnsi="宋体" w:hint="eastAsia"/>
          <w:b/>
          <w:kern w:val="28"/>
          <w:szCs w:val="21"/>
        </w:rPr>
        <w:t>课件投影</w:t>
      </w:r>
      <w:r>
        <w:rPr>
          <w:rFonts w:ascii="宋体" w:hAnsi="宋体" w:hint="eastAsia"/>
          <w:b/>
          <w:szCs w:val="21"/>
        </w:rPr>
        <w:t>]</w:t>
      </w:r>
      <w:r>
        <w:rPr>
          <w:rFonts w:ascii="宋体" w:hAnsi="宋体" w:hint="eastAsia"/>
          <w:b/>
          <w:kern w:val="28"/>
          <w:szCs w:val="21"/>
        </w:rPr>
        <w:t xml:space="preserve"> （一）实验探究一: 探究物质的可分性</w:t>
      </w:r>
    </w:p>
    <w:p w:rsidR="00953D9B" w:rsidRDefault="00953D9B" w:rsidP="00953D9B">
      <w:pPr>
        <w:rPr>
          <w:rFonts w:ascii="宋体" w:hAnsi="宋体"/>
          <w:kern w:val="28"/>
          <w:szCs w:val="21"/>
        </w:rPr>
      </w:pPr>
      <w:r>
        <w:rPr>
          <w:rFonts w:ascii="宋体" w:hAnsi="宋体" w:hint="eastAsia"/>
          <w:kern w:val="28"/>
          <w:szCs w:val="21"/>
        </w:rPr>
        <w:t xml:space="preserve">　　1.实验内容：高锰酸钾是否具有可分性?</w:t>
      </w:r>
    </w:p>
    <w:p w:rsidR="00953D9B" w:rsidRDefault="00953D9B" w:rsidP="00953D9B">
      <w:pPr>
        <w:rPr>
          <w:rFonts w:ascii="宋体" w:hAnsi="宋体"/>
          <w:b/>
          <w:kern w:val="28"/>
          <w:szCs w:val="21"/>
        </w:rPr>
      </w:pPr>
      <w:r>
        <w:rPr>
          <w:rFonts w:ascii="宋体" w:hAnsi="宋体" w:hint="eastAsia"/>
          <w:kern w:val="28"/>
          <w:szCs w:val="21"/>
        </w:rPr>
        <w:t xml:space="preserve">　　强调：请根据老师提供的试验器材、看书上相关内容后，思考下列问题，与小组成员经过讨论，设计实验并进行探究，记录实验现象，最后派代表总结发言。</w:t>
      </w:r>
    </w:p>
    <w:p w:rsidR="00953D9B" w:rsidRDefault="00953D9B" w:rsidP="00953D9B">
      <w:pPr>
        <w:rPr>
          <w:rFonts w:ascii="宋体" w:hAnsi="宋体"/>
          <w:kern w:val="28"/>
          <w:szCs w:val="21"/>
        </w:rPr>
      </w:pPr>
      <w:r>
        <w:rPr>
          <w:rFonts w:ascii="宋体" w:hAnsi="宋体" w:hint="eastAsia"/>
          <w:kern w:val="28"/>
          <w:szCs w:val="21"/>
        </w:rPr>
        <w:t xml:space="preserve">　　（1）. 高锰酸钾的颗粒是否可以再分？</w:t>
      </w:r>
    </w:p>
    <w:p w:rsidR="00953D9B" w:rsidRDefault="00953D9B" w:rsidP="00953D9B">
      <w:pPr>
        <w:rPr>
          <w:rFonts w:ascii="宋体" w:hAnsi="宋体"/>
          <w:kern w:val="28"/>
          <w:szCs w:val="21"/>
        </w:rPr>
      </w:pPr>
      <w:r>
        <w:rPr>
          <w:rFonts w:ascii="宋体" w:hAnsi="宋体" w:hint="eastAsia"/>
          <w:kern w:val="28"/>
          <w:szCs w:val="21"/>
        </w:rPr>
        <w:t xml:space="preserve">　　（2）.已呈粉末状的细小高锰酸钾颗粒是否还可以再分？</w:t>
      </w:r>
    </w:p>
    <w:p w:rsidR="00953D9B" w:rsidRDefault="00953D9B" w:rsidP="00953D9B">
      <w:pPr>
        <w:rPr>
          <w:rFonts w:ascii="宋体" w:hAnsi="宋体"/>
          <w:kern w:val="28"/>
          <w:szCs w:val="21"/>
        </w:rPr>
      </w:pPr>
      <w:r>
        <w:rPr>
          <w:rFonts w:ascii="宋体" w:hAnsi="宋体" w:hint="eastAsia"/>
          <w:kern w:val="28"/>
          <w:szCs w:val="21"/>
        </w:rPr>
        <w:t xml:space="preserve">　　（3）.在水中分散的更小的高锰酸钾颗粒是否可以再分？</w:t>
      </w:r>
    </w:p>
    <w:p w:rsidR="00953D9B" w:rsidRDefault="00953D9B" w:rsidP="00953D9B">
      <w:pPr>
        <w:ind w:firstLineChars="200" w:firstLine="420"/>
        <w:rPr>
          <w:rFonts w:ascii="宋体" w:hAnsi="宋体"/>
          <w:kern w:val="28"/>
          <w:szCs w:val="21"/>
        </w:rPr>
      </w:pPr>
      <w:r>
        <w:rPr>
          <w:rFonts w:ascii="宋体" w:hAnsi="宋体" w:hint="eastAsia"/>
          <w:kern w:val="28"/>
          <w:szCs w:val="21"/>
        </w:rPr>
        <w:t>（4）.此实验说明了什么？</w:t>
      </w:r>
    </w:p>
    <w:p w:rsidR="00953D9B" w:rsidRDefault="00953D9B" w:rsidP="00953D9B">
      <w:pPr>
        <w:ind w:firstLineChars="200" w:firstLine="422"/>
        <w:rPr>
          <w:rFonts w:ascii="宋体" w:hAnsi="宋体"/>
          <w:kern w:val="28"/>
          <w:szCs w:val="21"/>
        </w:rPr>
      </w:pPr>
      <w:r>
        <w:rPr>
          <w:rFonts w:ascii="宋体" w:hAnsi="宋体" w:hint="eastAsia"/>
          <w:b/>
          <w:kern w:val="28"/>
          <w:szCs w:val="21"/>
        </w:rPr>
        <w:t>实验器材</w:t>
      </w:r>
      <w:r>
        <w:rPr>
          <w:rFonts w:ascii="宋体" w:hAnsi="宋体" w:hint="eastAsia"/>
          <w:kern w:val="28"/>
          <w:szCs w:val="21"/>
        </w:rPr>
        <w:t>：高锰酸钾、蒸馏水、研钵、量筒、试管、烧杯</w:t>
      </w:r>
    </w:p>
    <w:p w:rsidR="00953D9B" w:rsidRDefault="00953D9B" w:rsidP="00953D9B">
      <w:pPr>
        <w:ind w:firstLineChars="200" w:firstLine="422"/>
        <w:rPr>
          <w:rFonts w:ascii="宋体" w:hAnsi="宋体"/>
          <w:kern w:val="28"/>
          <w:szCs w:val="21"/>
        </w:rPr>
      </w:pPr>
      <w:r>
        <w:rPr>
          <w:rFonts w:ascii="宋体" w:hAnsi="宋体" w:hint="eastAsia"/>
          <w:b/>
          <w:szCs w:val="21"/>
        </w:rPr>
        <w:t xml:space="preserve">[设计意图] </w:t>
      </w:r>
      <w:r>
        <w:rPr>
          <w:rFonts w:ascii="宋体" w:hAnsi="宋体" w:hint="eastAsia"/>
          <w:kern w:val="28"/>
          <w:szCs w:val="21"/>
        </w:rPr>
        <w:t>通过实验设计、探究及亲身体验，使学生对物质的可分性加深了理解，构建了微粒的概念。且体会到微粒聚集一起才能体现出物质的物理性质（如高锰酸钾溶液的红色是由）。</w:t>
      </w:r>
    </w:p>
    <w:p w:rsidR="00953D9B" w:rsidRDefault="00953D9B" w:rsidP="00953D9B">
      <w:pPr>
        <w:rPr>
          <w:rFonts w:ascii="宋体" w:hAnsi="宋体"/>
          <w:kern w:val="28"/>
          <w:szCs w:val="21"/>
        </w:rPr>
      </w:pPr>
      <w:r>
        <w:rPr>
          <w:rFonts w:ascii="宋体" w:hAnsi="宋体" w:hint="eastAsia"/>
          <w:kern w:val="28"/>
          <w:szCs w:val="21"/>
        </w:rPr>
        <w:t xml:space="preserve">　　</w:t>
      </w:r>
      <w:r>
        <w:rPr>
          <w:rFonts w:ascii="宋体" w:hAnsi="宋体" w:hint="eastAsia"/>
          <w:b/>
          <w:szCs w:val="21"/>
        </w:rPr>
        <w:t>[</w:t>
      </w:r>
      <w:r>
        <w:rPr>
          <w:rFonts w:ascii="宋体" w:hAnsi="宋体" w:hint="eastAsia"/>
          <w:b/>
          <w:kern w:val="28"/>
          <w:szCs w:val="21"/>
        </w:rPr>
        <w:t>简要实录</w:t>
      </w:r>
      <w:r>
        <w:rPr>
          <w:rFonts w:ascii="宋体" w:hAnsi="宋体" w:hint="eastAsia"/>
          <w:b/>
          <w:szCs w:val="21"/>
        </w:rPr>
        <w:t>]</w:t>
      </w:r>
      <w:r>
        <w:rPr>
          <w:rFonts w:ascii="宋体" w:hAnsi="宋体" w:hint="eastAsia"/>
          <w:b/>
          <w:kern w:val="28"/>
          <w:szCs w:val="21"/>
        </w:rPr>
        <w:t xml:space="preserve"> </w:t>
      </w:r>
      <w:r>
        <w:rPr>
          <w:rFonts w:ascii="宋体" w:hAnsi="宋体" w:hint="eastAsia"/>
          <w:kern w:val="28"/>
          <w:szCs w:val="21"/>
        </w:rPr>
        <w:t>学生四人一组，根据提出的问题，经过大家共同商讨，分工合作，认真试</w:t>
      </w:r>
      <w:r>
        <w:rPr>
          <w:rFonts w:ascii="宋体" w:hAnsi="宋体" w:hint="eastAsia"/>
          <w:kern w:val="28"/>
          <w:szCs w:val="21"/>
        </w:rPr>
        <w:lastRenderedPageBreak/>
        <w:t xml:space="preserve">验，观察现象并记录，教师及时指导很快完成了实验探究，各小组代表积极发言，刘佳同学所在组总结：如果把高锰酸钾溶液继续稀释，溶液将要变成无色。我趁机给予肯定，本节课的难点就这样轻而易举突破了。刘敏、原杨可心、赵威、靳林川小组设计的试验记录很独特，又很科学，令我激动，及时表扬他们，我略帮修改并向大家展示如下所示： </w:t>
      </w:r>
    </w:p>
    <w:tbl>
      <w:tblPr>
        <w:tblW w:w="0" w:type="auto"/>
        <w:tblInd w:w="435" w:type="dxa"/>
        <w:tblLayout w:type="fixed"/>
        <w:tblCellMar>
          <w:left w:w="0" w:type="dxa"/>
          <w:right w:w="0" w:type="dxa"/>
        </w:tblCellMar>
        <w:tblLook w:val="0000" w:firstRow="0" w:lastRow="0" w:firstColumn="0" w:lastColumn="0" w:noHBand="0" w:noVBand="0"/>
      </w:tblPr>
      <w:tblGrid>
        <w:gridCol w:w="1929"/>
        <w:gridCol w:w="2331"/>
        <w:gridCol w:w="1980"/>
        <w:gridCol w:w="2160"/>
      </w:tblGrid>
      <w:tr w:rsidR="00953D9B" w:rsidTr="00306ED8">
        <w:trPr>
          <w:trHeight w:val="408"/>
        </w:trPr>
        <w:tc>
          <w:tcPr>
            <w:tcW w:w="1929" w:type="dxa"/>
            <w:tcBorders>
              <w:top w:val="single" w:sz="12" w:space="0" w:color="auto"/>
              <w:left w:val="single" w:sz="12" w:space="0" w:color="auto"/>
              <w:bottom w:val="single" w:sz="8" w:space="0" w:color="auto"/>
              <w:right w:val="single" w:sz="8" w:space="0" w:color="auto"/>
            </w:tcBorders>
          </w:tcPr>
          <w:p w:rsidR="00953D9B" w:rsidRDefault="00953D9B" w:rsidP="00306ED8">
            <w:pPr>
              <w:ind w:firstLineChars="50" w:firstLine="105"/>
              <w:rPr>
                <w:rFonts w:ascii="宋体" w:hAnsi="宋体"/>
                <w:kern w:val="28"/>
                <w:szCs w:val="21"/>
              </w:rPr>
            </w:pPr>
            <w:r>
              <w:rPr>
                <w:rFonts w:ascii="宋体" w:hAnsi="宋体" w:hint="eastAsia"/>
                <w:kern w:val="28"/>
                <w:szCs w:val="21"/>
              </w:rPr>
              <w:t>  提出问题</w:t>
            </w:r>
          </w:p>
        </w:tc>
        <w:tc>
          <w:tcPr>
            <w:tcW w:w="2331" w:type="dxa"/>
            <w:tcBorders>
              <w:top w:val="single" w:sz="12" w:space="0" w:color="auto"/>
              <w:left w:val="nil"/>
              <w:bottom w:val="single" w:sz="8" w:space="0" w:color="auto"/>
              <w:right w:val="single" w:sz="8" w:space="0" w:color="auto"/>
            </w:tcBorders>
          </w:tcPr>
          <w:p w:rsidR="00953D9B" w:rsidRDefault="00953D9B" w:rsidP="00306ED8">
            <w:pPr>
              <w:ind w:firstLineChars="50" w:firstLine="105"/>
              <w:rPr>
                <w:rFonts w:ascii="宋体" w:hAnsi="宋体"/>
                <w:kern w:val="28"/>
                <w:szCs w:val="21"/>
              </w:rPr>
            </w:pPr>
            <w:r>
              <w:rPr>
                <w:rFonts w:ascii="宋体" w:hAnsi="宋体" w:hint="eastAsia"/>
                <w:kern w:val="28"/>
                <w:szCs w:val="21"/>
              </w:rPr>
              <w:t> 实验步骤</w:t>
            </w:r>
          </w:p>
        </w:tc>
        <w:tc>
          <w:tcPr>
            <w:tcW w:w="1980" w:type="dxa"/>
            <w:tcBorders>
              <w:top w:val="single" w:sz="12" w:space="0" w:color="auto"/>
              <w:left w:val="nil"/>
              <w:bottom w:val="single" w:sz="8" w:space="0" w:color="auto"/>
              <w:right w:val="single" w:sz="8" w:space="0" w:color="auto"/>
            </w:tcBorders>
          </w:tcPr>
          <w:p w:rsidR="00953D9B" w:rsidRDefault="00953D9B" w:rsidP="00306ED8">
            <w:pPr>
              <w:ind w:firstLineChars="50" w:firstLine="105"/>
              <w:rPr>
                <w:rFonts w:ascii="宋体" w:hAnsi="宋体"/>
                <w:kern w:val="28"/>
                <w:szCs w:val="21"/>
              </w:rPr>
            </w:pPr>
            <w:r>
              <w:rPr>
                <w:rFonts w:ascii="宋体" w:hAnsi="宋体" w:hint="eastAsia"/>
                <w:kern w:val="28"/>
                <w:szCs w:val="21"/>
              </w:rPr>
              <w:t>   现象</w:t>
            </w:r>
          </w:p>
        </w:tc>
        <w:tc>
          <w:tcPr>
            <w:tcW w:w="2160" w:type="dxa"/>
            <w:tcBorders>
              <w:top w:val="single" w:sz="12" w:space="0" w:color="auto"/>
              <w:left w:val="nil"/>
              <w:bottom w:val="single" w:sz="8" w:space="0" w:color="auto"/>
              <w:right w:val="single" w:sz="12" w:space="0" w:color="auto"/>
            </w:tcBorders>
          </w:tcPr>
          <w:p w:rsidR="00953D9B" w:rsidRDefault="00953D9B" w:rsidP="00306ED8">
            <w:pPr>
              <w:ind w:firstLineChars="50" w:firstLine="105"/>
              <w:rPr>
                <w:rFonts w:ascii="宋体" w:hAnsi="宋体"/>
                <w:kern w:val="28"/>
                <w:szCs w:val="21"/>
              </w:rPr>
            </w:pPr>
            <w:r>
              <w:rPr>
                <w:rFonts w:ascii="宋体" w:hAnsi="宋体" w:hint="eastAsia"/>
                <w:kern w:val="28"/>
                <w:szCs w:val="21"/>
              </w:rPr>
              <w:t>    结论</w:t>
            </w:r>
          </w:p>
        </w:tc>
      </w:tr>
      <w:tr w:rsidR="00953D9B" w:rsidTr="00306ED8">
        <w:trPr>
          <w:trHeight w:val="310"/>
        </w:trPr>
        <w:tc>
          <w:tcPr>
            <w:tcW w:w="1929" w:type="dxa"/>
            <w:tcBorders>
              <w:top w:val="nil"/>
              <w:left w:val="single" w:sz="12" w:space="0" w:color="auto"/>
              <w:bottom w:val="single" w:sz="8" w:space="0" w:color="auto"/>
              <w:right w:val="single" w:sz="8" w:space="0" w:color="auto"/>
            </w:tcBorders>
          </w:tcPr>
          <w:p w:rsidR="00953D9B" w:rsidRDefault="00953D9B" w:rsidP="00306ED8">
            <w:pPr>
              <w:rPr>
                <w:rFonts w:ascii="宋体" w:hAnsi="宋体"/>
                <w:kern w:val="28"/>
                <w:szCs w:val="21"/>
              </w:rPr>
            </w:pPr>
            <w:r>
              <w:rPr>
                <w:rFonts w:ascii="宋体" w:hAnsi="宋体" w:hint="eastAsia"/>
                <w:kern w:val="28"/>
                <w:szCs w:val="21"/>
              </w:rPr>
              <w:t>高锰酸钾的颗粒是否可以再分</w:t>
            </w:r>
          </w:p>
        </w:tc>
        <w:tc>
          <w:tcPr>
            <w:tcW w:w="2331" w:type="dxa"/>
            <w:tcBorders>
              <w:top w:val="nil"/>
              <w:left w:val="nil"/>
              <w:bottom w:val="single" w:sz="8" w:space="0" w:color="auto"/>
              <w:right w:val="single" w:sz="8" w:space="0" w:color="auto"/>
            </w:tcBorders>
          </w:tcPr>
          <w:p w:rsidR="00953D9B" w:rsidRDefault="00953D9B" w:rsidP="00306ED8">
            <w:pPr>
              <w:ind w:firstLineChars="50" w:firstLine="105"/>
              <w:rPr>
                <w:rFonts w:ascii="宋体" w:hAnsi="宋体"/>
                <w:kern w:val="28"/>
                <w:szCs w:val="21"/>
              </w:rPr>
            </w:pPr>
            <w:r>
              <w:rPr>
                <w:rFonts w:ascii="宋体" w:hAnsi="宋体" w:hint="eastAsia"/>
                <w:kern w:val="28"/>
                <w:szCs w:val="21"/>
              </w:rPr>
              <w:t>在研钵中用杵研碎高锰酸钾小颗粒</w:t>
            </w:r>
          </w:p>
        </w:tc>
        <w:tc>
          <w:tcPr>
            <w:tcW w:w="1980" w:type="dxa"/>
            <w:tcBorders>
              <w:top w:val="nil"/>
              <w:left w:val="nil"/>
              <w:bottom w:val="single" w:sz="8" w:space="0" w:color="auto"/>
              <w:right w:val="single" w:sz="8" w:space="0" w:color="auto"/>
            </w:tcBorders>
          </w:tcPr>
          <w:p w:rsidR="00953D9B" w:rsidRDefault="00953D9B" w:rsidP="00306ED8">
            <w:pPr>
              <w:ind w:firstLineChars="50" w:firstLine="105"/>
              <w:rPr>
                <w:rFonts w:ascii="宋体" w:hAnsi="宋体"/>
                <w:kern w:val="28"/>
                <w:szCs w:val="21"/>
              </w:rPr>
            </w:pPr>
            <w:r>
              <w:rPr>
                <w:rFonts w:ascii="宋体" w:hAnsi="宋体" w:hint="eastAsia"/>
                <w:kern w:val="28"/>
                <w:szCs w:val="21"/>
              </w:rPr>
              <w:t>高锰酸钾的小颗粒已呈粉末状的细小颗粒</w:t>
            </w:r>
          </w:p>
        </w:tc>
        <w:tc>
          <w:tcPr>
            <w:tcW w:w="2160" w:type="dxa"/>
            <w:tcBorders>
              <w:top w:val="nil"/>
              <w:left w:val="nil"/>
              <w:bottom w:val="single" w:sz="8" w:space="0" w:color="auto"/>
              <w:right w:val="single" w:sz="12" w:space="0" w:color="auto"/>
            </w:tcBorders>
          </w:tcPr>
          <w:p w:rsidR="00953D9B" w:rsidRDefault="00953D9B" w:rsidP="00306ED8">
            <w:pPr>
              <w:ind w:firstLineChars="50" w:firstLine="105"/>
              <w:rPr>
                <w:rFonts w:ascii="宋体" w:hAnsi="宋体"/>
                <w:kern w:val="28"/>
                <w:szCs w:val="21"/>
              </w:rPr>
            </w:pPr>
            <w:r>
              <w:rPr>
                <w:rFonts w:ascii="宋体" w:hAnsi="宋体" w:hint="eastAsia"/>
                <w:kern w:val="28"/>
                <w:szCs w:val="21"/>
              </w:rPr>
              <w:t>高锰酸钾的微粒可以再分</w:t>
            </w:r>
          </w:p>
        </w:tc>
      </w:tr>
      <w:tr w:rsidR="00953D9B" w:rsidTr="00306ED8">
        <w:trPr>
          <w:trHeight w:val="618"/>
        </w:trPr>
        <w:tc>
          <w:tcPr>
            <w:tcW w:w="1929" w:type="dxa"/>
            <w:tcBorders>
              <w:top w:val="nil"/>
              <w:left w:val="single" w:sz="12" w:space="0" w:color="auto"/>
              <w:bottom w:val="single" w:sz="8" w:space="0" w:color="auto"/>
              <w:right w:val="single" w:sz="8" w:space="0" w:color="auto"/>
            </w:tcBorders>
          </w:tcPr>
          <w:p w:rsidR="00953D9B" w:rsidRDefault="00953D9B" w:rsidP="00306ED8">
            <w:pPr>
              <w:ind w:firstLineChars="50" w:firstLine="105"/>
              <w:rPr>
                <w:rFonts w:ascii="宋体" w:hAnsi="宋体"/>
                <w:kern w:val="28"/>
                <w:szCs w:val="21"/>
              </w:rPr>
            </w:pPr>
            <w:r>
              <w:rPr>
                <w:rFonts w:ascii="宋体" w:hAnsi="宋体" w:hint="eastAsia"/>
                <w:kern w:val="28"/>
                <w:szCs w:val="21"/>
              </w:rPr>
              <w:t>已呈粉末状的细小高锰酸钾颗粒是否还可以再分</w:t>
            </w:r>
          </w:p>
        </w:tc>
        <w:tc>
          <w:tcPr>
            <w:tcW w:w="2331" w:type="dxa"/>
            <w:tcBorders>
              <w:top w:val="nil"/>
              <w:left w:val="nil"/>
              <w:bottom w:val="single" w:sz="8" w:space="0" w:color="auto"/>
              <w:right w:val="single" w:sz="8" w:space="0" w:color="auto"/>
            </w:tcBorders>
          </w:tcPr>
          <w:p w:rsidR="00953D9B" w:rsidRDefault="00953D9B" w:rsidP="00306ED8">
            <w:pPr>
              <w:ind w:leftChars="72" w:left="151"/>
              <w:rPr>
                <w:rFonts w:ascii="宋体" w:hAnsi="宋体"/>
                <w:kern w:val="28"/>
                <w:szCs w:val="21"/>
              </w:rPr>
            </w:pPr>
            <w:r>
              <w:rPr>
                <w:rFonts w:ascii="宋体" w:hAnsi="宋体" w:hint="eastAsia"/>
                <w:kern w:val="28"/>
                <w:szCs w:val="21"/>
              </w:rPr>
              <w:t>取高锰酸钾的细小颗粒一颗，放入10mL水中，振荡</w:t>
            </w:r>
          </w:p>
        </w:tc>
        <w:tc>
          <w:tcPr>
            <w:tcW w:w="1980" w:type="dxa"/>
            <w:tcBorders>
              <w:top w:val="nil"/>
              <w:left w:val="nil"/>
              <w:bottom w:val="single" w:sz="8" w:space="0" w:color="auto"/>
              <w:right w:val="single" w:sz="8" w:space="0" w:color="auto"/>
            </w:tcBorders>
          </w:tcPr>
          <w:p w:rsidR="00953D9B" w:rsidRDefault="00953D9B" w:rsidP="00306ED8">
            <w:pPr>
              <w:ind w:firstLineChars="100" w:firstLine="210"/>
              <w:rPr>
                <w:rFonts w:ascii="宋体" w:hAnsi="宋体"/>
                <w:kern w:val="28"/>
                <w:szCs w:val="21"/>
              </w:rPr>
            </w:pPr>
            <w:r>
              <w:rPr>
                <w:rFonts w:ascii="宋体" w:hAnsi="宋体" w:hint="eastAsia"/>
                <w:kern w:val="28"/>
                <w:szCs w:val="21"/>
              </w:rPr>
              <w:t>试管中的液体全部变为红色</w:t>
            </w:r>
          </w:p>
        </w:tc>
        <w:tc>
          <w:tcPr>
            <w:tcW w:w="2160" w:type="dxa"/>
            <w:tcBorders>
              <w:top w:val="nil"/>
              <w:left w:val="nil"/>
              <w:bottom w:val="single" w:sz="8" w:space="0" w:color="auto"/>
              <w:right w:val="single" w:sz="12" w:space="0" w:color="auto"/>
            </w:tcBorders>
          </w:tcPr>
          <w:p w:rsidR="00953D9B" w:rsidRDefault="00953D9B" w:rsidP="00306ED8">
            <w:pPr>
              <w:ind w:firstLineChars="50" w:firstLine="105"/>
              <w:rPr>
                <w:rFonts w:ascii="宋体" w:hAnsi="宋体"/>
                <w:kern w:val="28"/>
                <w:szCs w:val="21"/>
              </w:rPr>
            </w:pPr>
            <w:r>
              <w:rPr>
                <w:rFonts w:ascii="宋体" w:hAnsi="宋体" w:hint="eastAsia"/>
                <w:kern w:val="28"/>
                <w:szCs w:val="21"/>
              </w:rPr>
              <w:t>一颗高锰酸钾的细小颗粒，在水中被分散成更小的颗粒</w:t>
            </w:r>
          </w:p>
        </w:tc>
      </w:tr>
      <w:tr w:rsidR="00953D9B" w:rsidTr="00306ED8">
        <w:trPr>
          <w:trHeight w:val="1197"/>
        </w:trPr>
        <w:tc>
          <w:tcPr>
            <w:tcW w:w="1929" w:type="dxa"/>
            <w:tcBorders>
              <w:top w:val="nil"/>
              <w:left w:val="single" w:sz="12" w:space="0" w:color="auto"/>
              <w:bottom w:val="single" w:sz="12" w:space="0" w:color="auto"/>
              <w:right w:val="single" w:sz="8" w:space="0" w:color="auto"/>
            </w:tcBorders>
          </w:tcPr>
          <w:p w:rsidR="00953D9B" w:rsidRDefault="00953D9B" w:rsidP="00306ED8">
            <w:pPr>
              <w:ind w:firstLineChars="50" w:firstLine="105"/>
              <w:rPr>
                <w:rFonts w:ascii="宋体" w:hAnsi="宋体"/>
                <w:kern w:val="28"/>
                <w:szCs w:val="21"/>
              </w:rPr>
            </w:pPr>
            <w:r>
              <w:rPr>
                <w:rFonts w:ascii="宋体" w:hAnsi="宋体" w:hint="eastAsia"/>
                <w:kern w:val="28"/>
                <w:szCs w:val="21"/>
              </w:rPr>
              <w:t>在水中分散的更小的高锰酸钾颗粒是否可以再分</w:t>
            </w:r>
          </w:p>
        </w:tc>
        <w:tc>
          <w:tcPr>
            <w:tcW w:w="2331" w:type="dxa"/>
            <w:tcBorders>
              <w:top w:val="nil"/>
              <w:left w:val="nil"/>
              <w:bottom w:val="single" w:sz="12" w:space="0" w:color="auto"/>
              <w:right w:val="single" w:sz="8" w:space="0" w:color="auto"/>
            </w:tcBorders>
          </w:tcPr>
          <w:p w:rsidR="00953D9B" w:rsidRDefault="00953D9B" w:rsidP="00306ED8">
            <w:pPr>
              <w:ind w:leftChars="72" w:left="151"/>
              <w:rPr>
                <w:rFonts w:ascii="宋体" w:hAnsi="宋体"/>
                <w:kern w:val="28"/>
                <w:szCs w:val="21"/>
              </w:rPr>
            </w:pPr>
            <w:r>
              <w:rPr>
                <w:rFonts w:ascii="宋体" w:hAnsi="宋体" w:hint="eastAsia"/>
                <w:kern w:val="28"/>
                <w:szCs w:val="21"/>
              </w:rPr>
              <w:t>将试管中变成红色的液体倒入装有50mL水的烧杯中</w:t>
            </w:r>
          </w:p>
        </w:tc>
        <w:tc>
          <w:tcPr>
            <w:tcW w:w="1980" w:type="dxa"/>
            <w:tcBorders>
              <w:top w:val="nil"/>
              <w:left w:val="nil"/>
              <w:bottom w:val="single" w:sz="12" w:space="0" w:color="auto"/>
              <w:right w:val="single" w:sz="8" w:space="0" w:color="auto"/>
            </w:tcBorders>
          </w:tcPr>
          <w:p w:rsidR="00953D9B" w:rsidRDefault="00953D9B" w:rsidP="00306ED8">
            <w:pPr>
              <w:ind w:firstLineChars="150" w:firstLine="315"/>
              <w:rPr>
                <w:rFonts w:ascii="宋体" w:hAnsi="宋体"/>
                <w:kern w:val="28"/>
                <w:szCs w:val="21"/>
              </w:rPr>
            </w:pPr>
            <w:r>
              <w:rPr>
                <w:rFonts w:ascii="宋体" w:hAnsi="宋体" w:hint="eastAsia"/>
                <w:kern w:val="28"/>
                <w:szCs w:val="21"/>
              </w:rPr>
              <w:t>溶液变为浅紫红色</w:t>
            </w:r>
          </w:p>
        </w:tc>
        <w:tc>
          <w:tcPr>
            <w:tcW w:w="2160" w:type="dxa"/>
            <w:tcBorders>
              <w:top w:val="nil"/>
              <w:left w:val="nil"/>
              <w:bottom w:val="single" w:sz="12" w:space="0" w:color="auto"/>
              <w:right w:val="single" w:sz="12" w:space="0" w:color="auto"/>
            </w:tcBorders>
          </w:tcPr>
          <w:p w:rsidR="00953D9B" w:rsidRDefault="00953D9B" w:rsidP="00306ED8">
            <w:pPr>
              <w:ind w:firstLineChars="50" w:firstLine="105"/>
              <w:rPr>
                <w:rFonts w:ascii="宋体" w:hAnsi="宋体"/>
                <w:kern w:val="28"/>
                <w:szCs w:val="21"/>
              </w:rPr>
            </w:pPr>
            <w:r>
              <w:rPr>
                <w:rFonts w:ascii="宋体" w:hAnsi="宋体" w:hint="eastAsia"/>
                <w:kern w:val="28"/>
                <w:szCs w:val="21"/>
              </w:rPr>
              <w:t>说明高锰酸钾的微粒仍然存在，只是单位体积中微粒数目减少</w:t>
            </w:r>
          </w:p>
        </w:tc>
      </w:tr>
    </w:tbl>
    <w:p w:rsidR="00953D9B" w:rsidRDefault="00953D9B" w:rsidP="00953D9B">
      <w:pPr>
        <w:rPr>
          <w:rFonts w:ascii="宋体" w:hAnsi="宋体"/>
          <w:kern w:val="28"/>
          <w:szCs w:val="21"/>
        </w:rPr>
      </w:pPr>
      <w:r>
        <w:rPr>
          <w:rFonts w:ascii="宋体" w:hAnsi="宋体" w:hint="eastAsia"/>
          <w:kern w:val="28"/>
          <w:szCs w:val="21"/>
        </w:rPr>
        <w:t>以上实验说明：高锰酸钾可以再分为极其微小的肉眼看不见的微粒 。</w:t>
      </w:r>
    </w:p>
    <w:p w:rsidR="00953D9B" w:rsidRPr="00AE401A" w:rsidRDefault="00953D9B" w:rsidP="00953D9B">
      <w:pPr>
        <w:ind w:firstLineChars="100" w:firstLine="210"/>
        <w:rPr>
          <w:rFonts w:ascii="宋体" w:hAnsi="宋体"/>
          <w:kern w:val="28"/>
          <w:szCs w:val="21"/>
        </w:rPr>
      </w:pPr>
      <w:r>
        <w:rPr>
          <w:rFonts w:ascii="宋体" w:hAnsi="宋体" w:hint="eastAsia"/>
          <w:kern w:val="28"/>
          <w:szCs w:val="21"/>
        </w:rPr>
        <w:t xml:space="preserve">　</w:t>
      </w:r>
      <w:r w:rsidRPr="00AE401A">
        <w:rPr>
          <w:rFonts w:ascii="宋体" w:hAnsi="宋体" w:hint="eastAsia"/>
          <w:kern w:val="28"/>
          <w:szCs w:val="21"/>
        </w:rPr>
        <w:t>2.分析现象，构建物质的可分性</w:t>
      </w:r>
    </w:p>
    <w:p w:rsidR="00953D9B" w:rsidRDefault="00953D9B" w:rsidP="00953D9B">
      <w:pPr>
        <w:ind w:firstLineChars="200" w:firstLine="422"/>
        <w:rPr>
          <w:rFonts w:ascii="宋体" w:hAnsi="宋体"/>
          <w:kern w:val="28"/>
          <w:szCs w:val="21"/>
        </w:rPr>
      </w:pPr>
      <w:r>
        <w:rPr>
          <w:rFonts w:ascii="宋体" w:hAnsi="宋体" w:hint="eastAsia"/>
          <w:b/>
          <w:szCs w:val="21"/>
        </w:rPr>
        <w:t>[</w:t>
      </w:r>
      <w:r>
        <w:rPr>
          <w:rFonts w:ascii="宋体" w:hAnsi="宋体" w:hint="eastAsia"/>
          <w:b/>
          <w:kern w:val="28"/>
          <w:szCs w:val="21"/>
        </w:rPr>
        <w:t>课件投影</w:t>
      </w:r>
      <w:r>
        <w:rPr>
          <w:rFonts w:ascii="宋体" w:hAnsi="宋体" w:hint="eastAsia"/>
          <w:b/>
          <w:szCs w:val="21"/>
        </w:rPr>
        <w:t>]</w:t>
      </w:r>
      <w:r>
        <w:rPr>
          <w:rFonts w:ascii="宋体" w:hAnsi="宋体" w:hint="eastAsia"/>
          <w:b/>
          <w:kern w:val="28"/>
          <w:szCs w:val="21"/>
        </w:rPr>
        <w:t xml:space="preserve"> </w:t>
      </w:r>
      <w:r>
        <w:rPr>
          <w:rFonts w:ascii="宋体" w:hAnsi="宋体" w:hint="eastAsia"/>
          <w:kern w:val="28"/>
          <w:szCs w:val="21"/>
        </w:rPr>
        <w:t>根据以上试验及现象，你能得出什么结论？形成什么概念？独立思考后，自由发言。</w:t>
      </w:r>
    </w:p>
    <w:p w:rsidR="00953D9B" w:rsidRDefault="00953D9B" w:rsidP="00953D9B">
      <w:pPr>
        <w:rPr>
          <w:rFonts w:ascii="宋体" w:hAnsi="宋体"/>
          <w:kern w:val="28"/>
          <w:szCs w:val="21"/>
        </w:rPr>
      </w:pPr>
      <w:r>
        <w:rPr>
          <w:rFonts w:ascii="宋体" w:hAnsi="宋体" w:hint="eastAsia"/>
          <w:kern w:val="28"/>
          <w:szCs w:val="21"/>
        </w:rPr>
        <w:t xml:space="preserve">　</w:t>
      </w:r>
      <w:r>
        <w:rPr>
          <w:rFonts w:ascii="宋体" w:hAnsi="宋体" w:hint="eastAsia"/>
          <w:b/>
          <w:kern w:val="28"/>
          <w:szCs w:val="21"/>
        </w:rPr>
        <w:t xml:space="preserve">　</w:t>
      </w:r>
      <w:r>
        <w:rPr>
          <w:rFonts w:ascii="宋体" w:hAnsi="宋体" w:hint="eastAsia"/>
          <w:b/>
          <w:szCs w:val="21"/>
        </w:rPr>
        <w:t xml:space="preserve">[设计意图] </w:t>
      </w:r>
      <w:r>
        <w:rPr>
          <w:rFonts w:ascii="宋体" w:hAnsi="宋体" w:hint="eastAsia"/>
          <w:kern w:val="28"/>
          <w:szCs w:val="21"/>
        </w:rPr>
        <w:t>通过体验、分析促达成，让学生总结出宏观物质与微观粒子之间的联系，享受体验成果。</w:t>
      </w:r>
    </w:p>
    <w:p w:rsidR="00953D9B" w:rsidRDefault="00953D9B" w:rsidP="00953D9B">
      <w:pPr>
        <w:rPr>
          <w:rFonts w:ascii="宋体" w:hAnsi="宋体"/>
          <w:kern w:val="28"/>
          <w:szCs w:val="21"/>
        </w:rPr>
      </w:pPr>
      <w:r>
        <w:rPr>
          <w:rFonts w:ascii="宋体" w:hAnsi="宋体" w:hint="eastAsia"/>
          <w:kern w:val="28"/>
          <w:szCs w:val="21"/>
        </w:rPr>
        <w:t xml:space="preserve">　　</w:t>
      </w:r>
      <w:r>
        <w:rPr>
          <w:rFonts w:ascii="宋体" w:hAnsi="宋体" w:hint="eastAsia"/>
          <w:b/>
          <w:szCs w:val="21"/>
        </w:rPr>
        <w:t>[</w:t>
      </w:r>
      <w:r>
        <w:rPr>
          <w:rFonts w:ascii="宋体" w:hAnsi="宋体" w:hint="eastAsia"/>
          <w:b/>
          <w:kern w:val="28"/>
          <w:szCs w:val="21"/>
        </w:rPr>
        <w:t>简要实录</w:t>
      </w:r>
      <w:r>
        <w:rPr>
          <w:rFonts w:ascii="宋体" w:hAnsi="宋体" w:hint="eastAsia"/>
          <w:b/>
          <w:szCs w:val="21"/>
        </w:rPr>
        <w:t>]</w:t>
      </w:r>
      <w:r>
        <w:rPr>
          <w:rFonts w:ascii="宋体" w:hAnsi="宋体" w:hint="eastAsia"/>
          <w:b/>
          <w:kern w:val="28"/>
          <w:szCs w:val="21"/>
        </w:rPr>
        <w:t xml:space="preserve"> </w:t>
      </w:r>
      <w:r>
        <w:rPr>
          <w:rFonts w:ascii="宋体" w:hAnsi="宋体" w:hint="eastAsia"/>
          <w:kern w:val="28"/>
          <w:szCs w:val="21"/>
        </w:rPr>
        <w:t>根据“纸的可分性、食盐、糖、高锰酸钾分别有不同的微粒构成”，总结出宏观物质与微观粒子之间的联系。老师在学生积极发言之后投影实验结果，学生的成功感油然而生，自信心增强。</w:t>
      </w:r>
    </w:p>
    <w:p w:rsidR="00953D9B" w:rsidRDefault="00953D9B" w:rsidP="00953D9B">
      <w:pPr>
        <w:rPr>
          <w:rFonts w:ascii="宋体" w:hAnsi="宋体"/>
          <w:b/>
          <w:kern w:val="28"/>
          <w:szCs w:val="21"/>
        </w:rPr>
      </w:pPr>
      <w:r>
        <w:rPr>
          <w:rFonts w:ascii="宋体" w:hAnsi="宋体" w:hint="eastAsia"/>
          <w:kern w:val="28"/>
          <w:szCs w:val="21"/>
        </w:rPr>
        <w:t xml:space="preserve">　　</w:t>
      </w:r>
      <w:r>
        <w:rPr>
          <w:rFonts w:ascii="宋体" w:hAnsi="宋体" w:hint="eastAsia"/>
          <w:b/>
          <w:szCs w:val="21"/>
        </w:rPr>
        <w:t>[</w:t>
      </w:r>
      <w:r>
        <w:rPr>
          <w:rFonts w:ascii="宋体" w:hAnsi="宋体" w:hint="eastAsia"/>
          <w:b/>
          <w:kern w:val="28"/>
          <w:szCs w:val="21"/>
        </w:rPr>
        <w:t>课件投影</w:t>
      </w:r>
      <w:r>
        <w:rPr>
          <w:rFonts w:ascii="宋体" w:hAnsi="宋体" w:hint="eastAsia"/>
          <w:b/>
          <w:szCs w:val="21"/>
        </w:rPr>
        <w:t>]</w:t>
      </w:r>
      <w:r>
        <w:rPr>
          <w:rFonts w:ascii="宋体" w:hAnsi="宋体" w:hint="eastAsia"/>
          <w:b/>
          <w:kern w:val="28"/>
          <w:szCs w:val="21"/>
        </w:rPr>
        <w:t xml:space="preserve"> 结论：任何物质都是有肉眼看不见的微粒构成的</w:t>
      </w:r>
    </w:p>
    <w:p w:rsidR="00953D9B" w:rsidRDefault="00953D9B" w:rsidP="00953D9B">
      <w:pPr>
        <w:ind w:firstLineChars="200" w:firstLine="422"/>
        <w:rPr>
          <w:rFonts w:ascii="宋体" w:hAnsi="宋体"/>
          <w:b/>
          <w:kern w:val="28"/>
          <w:szCs w:val="21"/>
        </w:rPr>
      </w:pPr>
      <w:r>
        <w:rPr>
          <w:rFonts w:ascii="宋体" w:hAnsi="宋体" w:hint="eastAsia"/>
          <w:b/>
          <w:szCs w:val="21"/>
        </w:rPr>
        <w:t>[</w:t>
      </w:r>
      <w:r>
        <w:rPr>
          <w:rFonts w:ascii="宋体" w:hAnsi="宋体" w:hint="eastAsia"/>
          <w:b/>
          <w:kern w:val="28"/>
          <w:szCs w:val="21"/>
        </w:rPr>
        <w:t>课件投影</w:t>
      </w:r>
      <w:r>
        <w:rPr>
          <w:rFonts w:ascii="宋体" w:hAnsi="宋体" w:hint="eastAsia"/>
          <w:b/>
          <w:szCs w:val="21"/>
        </w:rPr>
        <w:t>]</w:t>
      </w:r>
      <w:r>
        <w:rPr>
          <w:rFonts w:ascii="宋体" w:hAnsi="宋体" w:hint="eastAsia"/>
          <w:b/>
          <w:kern w:val="28"/>
          <w:szCs w:val="21"/>
        </w:rPr>
        <w:t xml:space="preserve"> （二）、探究微粒的永恒运动性质</w:t>
      </w:r>
    </w:p>
    <w:p w:rsidR="00953D9B" w:rsidRDefault="00953D9B" w:rsidP="00953D9B">
      <w:pPr>
        <w:ind w:firstLineChars="200" w:firstLine="422"/>
        <w:jc w:val="left"/>
        <w:rPr>
          <w:rFonts w:ascii="宋体" w:hAnsi="宋体"/>
          <w:kern w:val="28"/>
          <w:szCs w:val="21"/>
        </w:rPr>
      </w:pPr>
      <w:r>
        <w:rPr>
          <w:rFonts w:ascii="宋体" w:hAnsi="宋体" w:hint="eastAsia"/>
          <w:b/>
          <w:kern w:val="28"/>
          <w:szCs w:val="21"/>
        </w:rPr>
        <w:t>1.[过渡]</w:t>
      </w:r>
      <w:r>
        <w:rPr>
          <w:rFonts w:ascii="宋体" w:hAnsi="宋体" w:hint="eastAsia"/>
          <w:kern w:val="28"/>
          <w:szCs w:val="21"/>
        </w:rPr>
        <w:t>.认真观察演示实验，记录你看到的实验现象，独立思考后在小组内讨论以下问题，然后在全班交流。</w:t>
      </w:r>
    </w:p>
    <w:p w:rsidR="00953D9B" w:rsidRDefault="00953D9B" w:rsidP="00953D9B">
      <w:pPr>
        <w:ind w:firstLineChars="50" w:firstLine="105"/>
        <w:rPr>
          <w:rFonts w:ascii="宋体" w:hAnsi="宋体"/>
          <w:kern w:val="28"/>
          <w:szCs w:val="21"/>
        </w:rPr>
      </w:pPr>
      <w:r>
        <w:rPr>
          <w:rFonts w:ascii="宋体" w:hAnsi="宋体" w:hint="eastAsia"/>
          <w:kern w:val="28"/>
          <w:szCs w:val="21"/>
        </w:rPr>
        <w:t xml:space="preserve">　　（1） .根据什么现象确定氧气的存在与多少？</w:t>
      </w:r>
    </w:p>
    <w:p w:rsidR="00953D9B" w:rsidRDefault="00953D9B" w:rsidP="00953D9B">
      <w:pPr>
        <w:ind w:firstLineChars="50" w:firstLine="105"/>
        <w:rPr>
          <w:rFonts w:ascii="宋体" w:hAnsi="宋体"/>
          <w:kern w:val="28"/>
          <w:szCs w:val="21"/>
        </w:rPr>
      </w:pPr>
      <w:r>
        <w:rPr>
          <w:rFonts w:ascii="宋体" w:hAnsi="宋体" w:hint="eastAsia"/>
          <w:kern w:val="28"/>
          <w:szCs w:val="21"/>
        </w:rPr>
        <w:t xml:space="preserve">　　（2） .氧气为什么会减少？</w:t>
      </w:r>
    </w:p>
    <w:p w:rsidR="00953D9B" w:rsidRDefault="00953D9B" w:rsidP="00953D9B">
      <w:pPr>
        <w:ind w:firstLineChars="50" w:firstLine="105"/>
        <w:rPr>
          <w:rFonts w:ascii="宋体" w:hAnsi="宋体"/>
          <w:kern w:val="28"/>
          <w:szCs w:val="21"/>
        </w:rPr>
      </w:pPr>
      <w:r>
        <w:rPr>
          <w:rFonts w:ascii="宋体" w:hAnsi="宋体" w:hint="eastAsia"/>
          <w:kern w:val="28"/>
          <w:szCs w:val="21"/>
        </w:rPr>
        <w:t xml:space="preserve">　　（3） .氧气体积的多少有什么决定？</w:t>
      </w:r>
    </w:p>
    <w:p w:rsidR="00953D9B" w:rsidRDefault="00953D9B" w:rsidP="00953D9B">
      <w:pPr>
        <w:ind w:left="1470" w:hangingChars="700" w:hanging="1470"/>
        <w:rPr>
          <w:rFonts w:ascii="宋体" w:hAnsi="宋体"/>
          <w:kern w:val="28"/>
          <w:szCs w:val="21"/>
        </w:rPr>
      </w:pPr>
      <w:r>
        <w:rPr>
          <w:rFonts w:ascii="宋体" w:hAnsi="宋体" w:hint="eastAsia"/>
          <w:kern w:val="28"/>
          <w:szCs w:val="21"/>
        </w:rPr>
        <w:t xml:space="preserve">　　</w:t>
      </w:r>
      <w:r>
        <w:rPr>
          <w:rFonts w:ascii="宋体" w:hAnsi="宋体" w:hint="eastAsia"/>
          <w:b/>
          <w:kern w:val="28"/>
          <w:szCs w:val="21"/>
        </w:rPr>
        <w:t>实验器材：</w:t>
      </w:r>
      <w:r>
        <w:rPr>
          <w:rFonts w:ascii="宋体" w:hAnsi="宋体" w:hint="eastAsia"/>
          <w:kern w:val="28"/>
          <w:szCs w:val="21"/>
        </w:rPr>
        <w:t>锥形瓶、分液漏斗、酒精灯、火柴、集气瓶、玻璃片 ；双氧水、二氧化锰</w:t>
      </w:r>
    </w:p>
    <w:p w:rsidR="00953D9B" w:rsidRDefault="00953D9B" w:rsidP="00953D9B">
      <w:pPr>
        <w:rPr>
          <w:rFonts w:ascii="宋体" w:hAnsi="宋体"/>
          <w:kern w:val="28"/>
          <w:szCs w:val="21"/>
        </w:rPr>
      </w:pPr>
      <w:r>
        <w:rPr>
          <w:rFonts w:ascii="宋体" w:hAnsi="宋体" w:hint="eastAsia"/>
          <w:kern w:val="28"/>
          <w:szCs w:val="21"/>
        </w:rPr>
        <w:t xml:space="preserve">　　 </w:t>
      </w:r>
      <w:r>
        <w:rPr>
          <w:rFonts w:ascii="宋体" w:hAnsi="宋体" w:hint="eastAsia"/>
          <w:b/>
          <w:kern w:val="28"/>
          <w:szCs w:val="21"/>
        </w:rPr>
        <w:t>演示实验</w:t>
      </w:r>
      <w:r>
        <w:rPr>
          <w:rFonts w:ascii="宋体" w:hAnsi="宋体" w:hint="eastAsia"/>
          <w:kern w:val="28"/>
          <w:szCs w:val="21"/>
        </w:rPr>
        <w:t>：用向上排空气法收集一瓶氧气，验满，玻璃片盖住瓶口（留一缝隙），稍停片刻再次检验氧气的多少（氧气减少），重复两三次。</w:t>
      </w:r>
    </w:p>
    <w:p w:rsidR="00953D9B" w:rsidRDefault="00953D9B" w:rsidP="00953D9B">
      <w:pPr>
        <w:rPr>
          <w:rFonts w:ascii="宋体" w:hAnsi="宋体"/>
          <w:kern w:val="28"/>
          <w:szCs w:val="21"/>
        </w:rPr>
      </w:pPr>
      <w:r>
        <w:rPr>
          <w:rFonts w:ascii="宋体" w:hAnsi="宋体" w:hint="eastAsia"/>
          <w:kern w:val="28"/>
          <w:szCs w:val="21"/>
        </w:rPr>
        <w:t xml:space="preserve">　　</w:t>
      </w:r>
      <w:r>
        <w:rPr>
          <w:rFonts w:ascii="宋体" w:hAnsi="宋体" w:hint="eastAsia"/>
          <w:b/>
          <w:szCs w:val="21"/>
        </w:rPr>
        <w:t xml:space="preserve">[设计意图] </w:t>
      </w:r>
      <w:r>
        <w:rPr>
          <w:rFonts w:ascii="宋体" w:hAnsi="宋体" w:hint="eastAsia"/>
          <w:kern w:val="28"/>
          <w:szCs w:val="21"/>
        </w:rPr>
        <w:t>根据带火星的木条复燃的位置感知氧气体积的变化（氧气不断的减少），引出“微粒在不停的运动”的性质。</w:t>
      </w:r>
    </w:p>
    <w:p w:rsidR="00953D9B" w:rsidRDefault="00953D9B" w:rsidP="00953D9B">
      <w:pPr>
        <w:rPr>
          <w:rFonts w:ascii="宋体" w:hAnsi="宋体"/>
          <w:b/>
          <w:kern w:val="28"/>
          <w:szCs w:val="21"/>
        </w:rPr>
      </w:pPr>
      <w:r>
        <w:rPr>
          <w:rFonts w:ascii="宋体" w:hAnsi="宋体" w:hint="eastAsia"/>
          <w:kern w:val="28"/>
          <w:szCs w:val="21"/>
        </w:rPr>
        <w:t xml:space="preserve">　　</w:t>
      </w:r>
      <w:r>
        <w:rPr>
          <w:rFonts w:ascii="宋体" w:hAnsi="宋体" w:hint="eastAsia"/>
          <w:b/>
          <w:szCs w:val="21"/>
        </w:rPr>
        <w:t>[</w:t>
      </w:r>
      <w:r>
        <w:rPr>
          <w:rFonts w:ascii="宋体" w:hAnsi="宋体" w:hint="eastAsia"/>
          <w:b/>
          <w:kern w:val="28"/>
          <w:szCs w:val="21"/>
        </w:rPr>
        <w:t>简要实录</w:t>
      </w:r>
      <w:r>
        <w:rPr>
          <w:rFonts w:ascii="宋体" w:hAnsi="宋体" w:hint="eastAsia"/>
          <w:b/>
          <w:szCs w:val="21"/>
        </w:rPr>
        <w:t>]</w:t>
      </w:r>
      <w:r>
        <w:rPr>
          <w:rFonts w:ascii="宋体" w:hAnsi="宋体" w:hint="eastAsia"/>
          <w:b/>
          <w:kern w:val="28"/>
          <w:szCs w:val="21"/>
        </w:rPr>
        <w:t xml:space="preserve"> </w:t>
      </w:r>
      <w:r>
        <w:rPr>
          <w:rFonts w:ascii="宋体" w:hAnsi="宋体" w:hint="eastAsia"/>
          <w:kern w:val="28"/>
          <w:szCs w:val="21"/>
        </w:rPr>
        <w:t>学生已掌握了氧气的检验方法，又一次感受氧气体积减少的过程，很激动。思维也很活跃，投影一打出，就抓住了学生的心，讨论激烈，大家很快达成共识，得出结论：氧气的微粒跑到空气中去。氧气体积的变化，是由于氧气微粒多少发生改变的结果。老师给予肯定性评价。</w:t>
      </w:r>
    </w:p>
    <w:p w:rsidR="00953D9B" w:rsidRDefault="00953D9B" w:rsidP="00953D9B">
      <w:pPr>
        <w:ind w:firstLineChars="196" w:firstLine="413"/>
        <w:rPr>
          <w:rFonts w:ascii="宋体" w:hAnsi="宋体"/>
          <w:b/>
          <w:kern w:val="28"/>
          <w:szCs w:val="21"/>
        </w:rPr>
      </w:pPr>
      <w:r>
        <w:rPr>
          <w:rFonts w:ascii="宋体" w:hAnsi="宋体" w:hint="eastAsia"/>
          <w:b/>
          <w:szCs w:val="21"/>
        </w:rPr>
        <w:t>[</w:t>
      </w:r>
      <w:r>
        <w:rPr>
          <w:rFonts w:ascii="宋体" w:hAnsi="宋体" w:hint="eastAsia"/>
          <w:b/>
          <w:kern w:val="28"/>
          <w:szCs w:val="21"/>
        </w:rPr>
        <w:t>课件投影</w:t>
      </w:r>
      <w:r>
        <w:rPr>
          <w:rFonts w:ascii="宋体" w:hAnsi="宋体" w:hint="eastAsia"/>
          <w:b/>
          <w:szCs w:val="21"/>
        </w:rPr>
        <w:t>]</w:t>
      </w:r>
      <w:r>
        <w:rPr>
          <w:rFonts w:ascii="宋体" w:hAnsi="宋体" w:hint="eastAsia"/>
          <w:b/>
          <w:kern w:val="28"/>
          <w:szCs w:val="21"/>
        </w:rPr>
        <w:t xml:space="preserve">  2.  探究试验二 ：探究微粒的运动性（氨水与酚酞）。</w:t>
      </w:r>
    </w:p>
    <w:p w:rsidR="00953D9B" w:rsidRDefault="00953D9B" w:rsidP="00953D9B">
      <w:pPr>
        <w:rPr>
          <w:rFonts w:ascii="宋体" w:hAnsi="宋体"/>
          <w:kern w:val="28"/>
          <w:szCs w:val="21"/>
        </w:rPr>
      </w:pPr>
      <w:r>
        <w:rPr>
          <w:rFonts w:ascii="宋体" w:hAnsi="宋体" w:hint="eastAsia"/>
          <w:kern w:val="28"/>
          <w:szCs w:val="21"/>
        </w:rPr>
        <w:t xml:space="preserve">　　  ⑴.</w:t>
      </w:r>
      <w:r>
        <w:rPr>
          <w:rFonts w:ascii="宋体" w:hAnsi="宋体" w:hint="eastAsia"/>
          <w:b/>
          <w:kern w:val="28"/>
          <w:szCs w:val="21"/>
        </w:rPr>
        <w:t>实验器材</w:t>
      </w:r>
      <w:r>
        <w:rPr>
          <w:rFonts w:ascii="宋体" w:hAnsi="宋体" w:hint="eastAsia"/>
          <w:kern w:val="28"/>
          <w:szCs w:val="21"/>
        </w:rPr>
        <w:t>：蒸镏水、酚酞、浓氨水、50ml烧杯(3)、大烧杯（1）</w:t>
      </w:r>
    </w:p>
    <w:p w:rsidR="00953D9B" w:rsidRDefault="00953D9B" w:rsidP="00953D9B">
      <w:pPr>
        <w:ind w:firstLine="420"/>
        <w:rPr>
          <w:rFonts w:ascii="宋体" w:hAnsi="宋体"/>
          <w:kern w:val="28"/>
          <w:szCs w:val="21"/>
        </w:rPr>
      </w:pPr>
      <w:r>
        <w:rPr>
          <w:rFonts w:ascii="宋体" w:hAnsi="宋体" w:hint="eastAsia"/>
          <w:b/>
          <w:kern w:val="28"/>
          <w:szCs w:val="21"/>
        </w:rPr>
        <w:t xml:space="preserve">  ⑵.实验步骤</w:t>
      </w:r>
      <w:r>
        <w:rPr>
          <w:rFonts w:ascii="宋体" w:hAnsi="宋体" w:hint="eastAsia"/>
          <w:kern w:val="28"/>
          <w:szCs w:val="21"/>
        </w:rPr>
        <w:t>：四人一组，先读懂书上实验步骤并通过讨论完成想“实验</w:t>
      </w:r>
      <w:r>
        <w:rPr>
          <w:rFonts w:ascii="宋体" w:hAnsi="宋体" w:hint="eastAsia"/>
          <w:bCs/>
          <w:kern w:val="28"/>
          <w:szCs w:val="21"/>
        </w:rPr>
        <w:t>思考、猜想与假设</w:t>
      </w:r>
      <w:r>
        <w:rPr>
          <w:rFonts w:ascii="宋体" w:hAnsi="宋体" w:hint="eastAsia"/>
          <w:kern w:val="28"/>
          <w:szCs w:val="21"/>
        </w:rPr>
        <w:t>”，然后按要求完成实验 ，看那组提出的设想最多，又新奇。</w:t>
      </w:r>
    </w:p>
    <w:p w:rsidR="00953D9B" w:rsidRDefault="00953D9B" w:rsidP="00953D9B">
      <w:pPr>
        <w:ind w:firstLineChars="196" w:firstLine="413"/>
        <w:rPr>
          <w:rFonts w:ascii="宋体" w:hAnsi="宋体"/>
          <w:b/>
          <w:bCs/>
          <w:kern w:val="28"/>
          <w:szCs w:val="21"/>
        </w:rPr>
      </w:pPr>
      <w:r>
        <w:rPr>
          <w:rFonts w:ascii="宋体" w:hAnsi="宋体" w:hint="eastAsia"/>
          <w:b/>
          <w:kern w:val="28"/>
          <w:szCs w:val="21"/>
        </w:rPr>
        <w:lastRenderedPageBreak/>
        <w:t xml:space="preserve">  ⑶.实验提示</w:t>
      </w:r>
      <w:r>
        <w:rPr>
          <w:rFonts w:ascii="宋体" w:hAnsi="宋体" w:hint="eastAsia"/>
          <w:kern w:val="28"/>
          <w:szCs w:val="21"/>
        </w:rPr>
        <w:t>：①. a试验中，氨水滴加两到三滴即可，滴加后及时放回试剂瓶。</w:t>
      </w:r>
    </w:p>
    <w:p w:rsidR="00953D9B" w:rsidRDefault="00953D9B" w:rsidP="00953D9B">
      <w:pPr>
        <w:ind w:firstLine="420"/>
        <w:rPr>
          <w:rFonts w:ascii="宋体" w:hAnsi="宋体"/>
          <w:kern w:val="28"/>
          <w:szCs w:val="21"/>
        </w:rPr>
      </w:pPr>
      <w:r>
        <w:rPr>
          <w:rFonts w:ascii="宋体" w:hAnsi="宋体" w:hint="eastAsia"/>
          <w:kern w:val="28"/>
          <w:szCs w:val="21"/>
        </w:rPr>
        <w:t xml:space="preserve">　　　　　     ②.把b中的两烧杯迅速罩住。</w:t>
      </w:r>
    </w:p>
    <w:p w:rsidR="00953D9B" w:rsidRDefault="00953D9B" w:rsidP="00953D9B">
      <w:pPr>
        <w:ind w:firstLineChars="196" w:firstLine="413"/>
        <w:rPr>
          <w:rFonts w:ascii="宋体" w:hAnsi="宋体"/>
          <w:b/>
          <w:bCs/>
          <w:kern w:val="28"/>
          <w:szCs w:val="21"/>
        </w:rPr>
      </w:pPr>
      <w:r>
        <w:rPr>
          <w:rFonts w:ascii="宋体" w:hAnsi="宋体" w:hint="eastAsia"/>
          <w:b/>
          <w:kern w:val="28"/>
          <w:szCs w:val="21"/>
        </w:rPr>
        <w:t xml:space="preserve">  ⑷.实验</w:t>
      </w:r>
      <w:r>
        <w:rPr>
          <w:rFonts w:ascii="宋体" w:hAnsi="宋体" w:hint="eastAsia"/>
          <w:b/>
          <w:bCs/>
          <w:kern w:val="28"/>
          <w:szCs w:val="21"/>
        </w:rPr>
        <w:t>思考：</w:t>
      </w:r>
      <w:r>
        <w:rPr>
          <w:rFonts w:ascii="宋体" w:hAnsi="宋体"/>
          <w:bCs/>
          <w:kern w:val="28"/>
          <w:szCs w:val="21"/>
        </w:rPr>
        <w:t>A</w:t>
      </w:r>
      <w:r>
        <w:rPr>
          <w:rFonts w:ascii="宋体" w:hAnsi="宋体" w:hint="eastAsia"/>
          <w:bCs/>
          <w:kern w:val="28"/>
          <w:szCs w:val="21"/>
        </w:rPr>
        <w:t>杯中为什么会变红呢？</w:t>
      </w:r>
    </w:p>
    <w:p w:rsidR="00953D9B" w:rsidRDefault="00953D9B" w:rsidP="00953D9B">
      <w:pPr>
        <w:rPr>
          <w:rFonts w:ascii="宋体" w:hAnsi="宋体"/>
          <w:bCs/>
          <w:kern w:val="28"/>
          <w:szCs w:val="21"/>
        </w:rPr>
      </w:pPr>
      <w:r>
        <w:rPr>
          <w:rFonts w:ascii="宋体" w:hAnsi="宋体" w:hint="eastAsia"/>
          <w:b/>
          <w:bCs/>
          <w:kern w:val="28"/>
          <w:szCs w:val="21"/>
        </w:rPr>
        <w:t xml:space="preserve">      ⑸.大胆猜想：</w:t>
      </w:r>
      <w:r>
        <w:rPr>
          <w:rFonts w:ascii="宋体" w:hAnsi="宋体" w:hint="eastAsia"/>
          <w:bCs/>
          <w:kern w:val="28"/>
          <w:szCs w:val="21"/>
        </w:rPr>
        <w:t>有哪些可能的因素呢？</w:t>
      </w:r>
    </w:p>
    <w:p w:rsidR="00953D9B" w:rsidRPr="005C5F90" w:rsidRDefault="00953D9B" w:rsidP="00953D9B">
      <w:pPr>
        <w:ind w:firstLineChars="196" w:firstLine="413"/>
        <w:rPr>
          <w:rFonts w:ascii="宋体" w:hAnsi="宋体"/>
          <w:bCs/>
          <w:kern w:val="28"/>
          <w:szCs w:val="21"/>
        </w:rPr>
      </w:pPr>
      <w:r>
        <w:rPr>
          <w:rFonts w:ascii="宋体" w:hAnsi="宋体" w:hint="eastAsia"/>
          <w:b/>
          <w:bCs/>
          <w:kern w:val="28"/>
          <w:szCs w:val="21"/>
        </w:rPr>
        <w:t xml:space="preserve">猜想与假设   </w:t>
      </w:r>
      <w:r w:rsidRPr="005C5F90">
        <w:rPr>
          <w:rFonts w:ascii="宋体" w:hAnsi="宋体" w:hint="eastAsia"/>
          <w:bCs/>
          <w:kern w:val="28"/>
          <w:szCs w:val="21"/>
        </w:rPr>
        <w:t>①、</w:t>
      </w:r>
      <w:r w:rsidRPr="005C5F90">
        <w:rPr>
          <w:rFonts w:ascii="宋体" w:hAnsi="宋体"/>
          <w:bCs/>
          <w:kern w:val="28"/>
          <w:szCs w:val="21"/>
        </w:rPr>
        <w:t>A</w:t>
      </w:r>
      <w:r w:rsidRPr="005C5F90">
        <w:rPr>
          <w:rFonts w:ascii="宋体" w:hAnsi="宋体" w:hint="eastAsia"/>
          <w:bCs/>
          <w:kern w:val="28"/>
          <w:szCs w:val="21"/>
        </w:rPr>
        <w:t>烧杯内滴入的酚酞过一会儿才会变色，与</w:t>
      </w:r>
      <w:r w:rsidRPr="005C5F90">
        <w:rPr>
          <w:rFonts w:ascii="宋体" w:hAnsi="宋体"/>
          <w:bCs/>
          <w:kern w:val="28"/>
          <w:szCs w:val="21"/>
        </w:rPr>
        <w:t>B</w:t>
      </w:r>
      <w:r w:rsidRPr="005C5F90">
        <w:rPr>
          <w:rFonts w:ascii="宋体" w:hAnsi="宋体" w:hint="eastAsia"/>
          <w:bCs/>
          <w:kern w:val="28"/>
          <w:szCs w:val="21"/>
        </w:rPr>
        <w:t>无关；</w:t>
      </w:r>
    </w:p>
    <w:p w:rsidR="00953D9B" w:rsidRDefault="00953D9B" w:rsidP="00953D9B">
      <w:pPr>
        <w:ind w:firstLineChars="850" w:firstLine="1785"/>
        <w:rPr>
          <w:rFonts w:ascii="宋体" w:hAnsi="宋体"/>
          <w:bCs/>
          <w:kern w:val="28"/>
          <w:szCs w:val="21"/>
        </w:rPr>
      </w:pPr>
      <w:r w:rsidRPr="005C5F90">
        <w:rPr>
          <w:rFonts w:ascii="宋体" w:hAnsi="宋体" w:hint="eastAsia"/>
          <w:bCs/>
          <w:kern w:val="28"/>
          <w:szCs w:val="21"/>
        </w:rPr>
        <w:t>②</w:t>
      </w:r>
      <w:r>
        <w:rPr>
          <w:rFonts w:ascii="宋体" w:hAnsi="宋体" w:hint="eastAsia"/>
          <w:bCs/>
          <w:kern w:val="28"/>
          <w:szCs w:val="21"/>
        </w:rPr>
        <w:t>、酚酞遇上空气后才会变色；</w:t>
      </w:r>
    </w:p>
    <w:p w:rsidR="00953D9B" w:rsidRDefault="00953D9B" w:rsidP="00953D9B">
      <w:pPr>
        <w:ind w:firstLineChars="784" w:firstLine="1646"/>
        <w:rPr>
          <w:rFonts w:ascii="宋体" w:hAnsi="宋体"/>
          <w:bCs/>
          <w:kern w:val="28"/>
          <w:szCs w:val="21"/>
        </w:rPr>
      </w:pPr>
      <w:r>
        <w:rPr>
          <w:rFonts w:ascii="宋体" w:hAnsi="宋体" w:hint="eastAsia"/>
          <w:bCs/>
          <w:kern w:val="28"/>
          <w:szCs w:val="21"/>
        </w:rPr>
        <w:t xml:space="preserve"> ③、</w:t>
      </w:r>
      <w:r>
        <w:rPr>
          <w:rFonts w:ascii="宋体" w:hAnsi="宋体"/>
          <w:bCs/>
          <w:kern w:val="28"/>
          <w:szCs w:val="21"/>
        </w:rPr>
        <w:t>B</w:t>
      </w:r>
      <w:r>
        <w:rPr>
          <w:rFonts w:ascii="宋体" w:hAnsi="宋体" w:hint="eastAsia"/>
          <w:bCs/>
          <w:kern w:val="28"/>
          <w:szCs w:val="21"/>
        </w:rPr>
        <w:t>烧杯中浓氨水的微粒跑到</w:t>
      </w:r>
      <w:r>
        <w:rPr>
          <w:rFonts w:ascii="宋体" w:hAnsi="宋体"/>
          <w:bCs/>
          <w:kern w:val="28"/>
          <w:szCs w:val="21"/>
        </w:rPr>
        <w:t>A</w:t>
      </w:r>
      <w:r>
        <w:rPr>
          <w:rFonts w:ascii="宋体" w:hAnsi="宋体" w:hint="eastAsia"/>
          <w:bCs/>
          <w:kern w:val="28"/>
          <w:szCs w:val="21"/>
        </w:rPr>
        <w:t>杯中去了，使</w:t>
      </w:r>
      <w:r>
        <w:rPr>
          <w:rFonts w:ascii="宋体" w:hAnsi="宋体"/>
          <w:bCs/>
          <w:kern w:val="28"/>
          <w:szCs w:val="21"/>
        </w:rPr>
        <w:t>A</w:t>
      </w:r>
      <w:r>
        <w:rPr>
          <w:rFonts w:ascii="宋体" w:hAnsi="宋体" w:hint="eastAsia"/>
          <w:bCs/>
          <w:kern w:val="28"/>
          <w:szCs w:val="21"/>
        </w:rPr>
        <w:t>烧杯中的酚酞变色；</w:t>
      </w:r>
    </w:p>
    <w:p w:rsidR="00953D9B" w:rsidRDefault="00953D9B" w:rsidP="00953D9B">
      <w:pPr>
        <w:ind w:firstLineChars="784" w:firstLine="1646"/>
        <w:rPr>
          <w:rFonts w:ascii="宋体" w:hAnsi="宋体"/>
          <w:bCs/>
          <w:kern w:val="28"/>
          <w:szCs w:val="21"/>
        </w:rPr>
      </w:pPr>
      <w:r>
        <w:rPr>
          <w:rFonts w:ascii="宋体" w:hAnsi="宋体" w:hint="eastAsia"/>
          <w:bCs/>
          <w:kern w:val="28"/>
          <w:szCs w:val="21"/>
        </w:rPr>
        <w:t xml:space="preserve"> ④、 </w:t>
      </w:r>
    </w:p>
    <w:p w:rsidR="00953D9B" w:rsidRDefault="00953D9B" w:rsidP="00953D9B">
      <w:pPr>
        <w:ind w:firstLineChars="850" w:firstLine="1785"/>
        <w:rPr>
          <w:rFonts w:ascii="宋体" w:hAnsi="宋体"/>
          <w:bCs/>
          <w:kern w:val="28"/>
          <w:szCs w:val="21"/>
        </w:rPr>
      </w:pPr>
      <w:r>
        <w:rPr>
          <w:rFonts w:ascii="宋体" w:hAnsi="宋体" w:hint="eastAsia"/>
          <w:bCs/>
          <w:kern w:val="28"/>
          <w:szCs w:val="21"/>
        </w:rPr>
        <w:t xml:space="preserve">⑤、 </w:t>
      </w:r>
    </w:p>
    <w:p w:rsidR="00953D9B" w:rsidRDefault="00953D9B" w:rsidP="00953D9B">
      <w:pPr>
        <w:ind w:firstLineChars="850" w:firstLine="1785"/>
        <w:rPr>
          <w:rFonts w:ascii="宋体" w:hAnsi="宋体"/>
          <w:b/>
          <w:kern w:val="28"/>
          <w:szCs w:val="21"/>
        </w:rPr>
      </w:pPr>
      <w:r>
        <w:rPr>
          <w:rFonts w:ascii="宋体" w:hAnsi="宋体" w:hint="eastAsia"/>
          <w:bCs/>
          <w:kern w:val="28"/>
          <w:szCs w:val="21"/>
        </w:rPr>
        <w:t>⑥、</w:t>
      </w:r>
      <w:r>
        <w:rPr>
          <w:rFonts w:ascii="宋体" w:hAnsi="宋体"/>
          <w:b/>
          <w:kern w:val="28"/>
          <w:szCs w:val="21"/>
        </w:rPr>
        <w:t>……</w:t>
      </w:r>
    </w:p>
    <w:p w:rsidR="00953D9B" w:rsidRDefault="00953D9B" w:rsidP="00953D9B">
      <w:pPr>
        <w:ind w:firstLineChars="784" w:firstLine="1653"/>
        <w:rPr>
          <w:rFonts w:ascii="宋体" w:hAnsi="宋体"/>
          <w:b/>
          <w:bCs/>
          <w:kern w:val="28"/>
          <w:szCs w:val="21"/>
        </w:rPr>
      </w:pPr>
    </w:p>
    <w:p w:rsidR="00953D9B" w:rsidRDefault="00953D9B" w:rsidP="00953D9B">
      <w:pPr>
        <w:ind w:firstLineChars="195" w:firstLine="411"/>
        <w:rPr>
          <w:rFonts w:ascii="宋体" w:hAnsi="宋体"/>
          <w:b/>
          <w:bCs/>
          <w:kern w:val="28"/>
          <w:szCs w:val="21"/>
        </w:rPr>
      </w:pPr>
      <w:r>
        <w:rPr>
          <w:rFonts w:ascii="宋体" w:hAnsi="宋体" w:hint="eastAsia"/>
          <w:b/>
          <w:bCs/>
          <w:kern w:val="28"/>
          <w:szCs w:val="21"/>
        </w:rPr>
        <w:t>探究与证明： ①、</w:t>
      </w:r>
      <w:r>
        <w:rPr>
          <w:rFonts w:ascii="宋体" w:hAnsi="宋体"/>
          <w:b/>
          <w:bCs/>
          <w:kern w:val="28"/>
          <w:szCs w:val="21"/>
        </w:rPr>
        <w:t>A</w:t>
      </w:r>
      <w:r>
        <w:rPr>
          <w:rFonts w:ascii="宋体" w:hAnsi="宋体" w:hint="eastAsia"/>
          <w:b/>
          <w:bCs/>
          <w:kern w:val="28"/>
          <w:szCs w:val="21"/>
        </w:rPr>
        <w:t>烧杯内滴入的酚酞过一会儿才会变色，与</w:t>
      </w:r>
      <w:r>
        <w:rPr>
          <w:rFonts w:ascii="宋体" w:hAnsi="宋体"/>
          <w:b/>
          <w:bCs/>
          <w:kern w:val="28"/>
          <w:szCs w:val="21"/>
        </w:rPr>
        <w:t>B</w:t>
      </w:r>
      <w:r>
        <w:rPr>
          <w:rFonts w:ascii="宋体" w:hAnsi="宋体" w:hint="eastAsia"/>
          <w:b/>
          <w:bCs/>
          <w:kern w:val="28"/>
          <w:szCs w:val="21"/>
        </w:rPr>
        <w:t>无关；</w:t>
      </w:r>
    </w:p>
    <w:p w:rsidR="00953D9B" w:rsidRDefault="00953D9B" w:rsidP="00953D9B">
      <w:pPr>
        <w:ind w:firstLineChars="784" w:firstLine="1653"/>
        <w:rPr>
          <w:rFonts w:ascii="宋体" w:hAnsi="宋体"/>
          <w:b/>
          <w:bCs/>
          <w:kern w:val="28"/>
          <w:szCs w:val="21"/>
        </w:rPr>
      </w:pPr>
      <w:r>
        <w:rPr>
          <w:rFonts w:ascii="宋体" w:hAnsi="宋体" w:hint="eastAsia"/>
          <w:b/>
          <w:bCs/>
          <w:kern w:val="28"/>
          <w:szCs w:val="21"/>
        </w:rPr>
        <w:t xml:space="preserve"> ②、老师的大烧杯内壁上附着了一层能使酚酞变色的神秘物质；</w:t>
      </w:r>
    </w:p>
    <w:p w:rsidR="00953D9B" w:rsidRDefault="00953D9B" w:rsidP="00953D9B">
      <w:pPr>
        <w:ind w:firstLineChars="784" w:firstLine="1653"/>
        <w:rPr>
          <w:rFonts w:ascii="宋体" w:hAnsi="宋体"/>
          <w:b/>
          <w:bCs/>
          <w:kern w:val="28"/>
          <w:szCs w:val="21"/>
        </w:rPr>
      </w:pPr>
      <w:r>
        <w:rPr>
          <w:rFonts w:ascii="宋体" w:hAnsi="宋体" w:hint="eastAsia"/>
          <w:b/>
          <w:bCs/>
          <w:kern w:val="28"/>
          <w:szCs w:val="21"/>
        </w:rPr>
        <w:t xml:space="preserve"> ③、</w:t>
      </w:r>
      <w:r>
        <w:rPr>
          <w:rFonts w:ascii="宋体" w:hAnsi="宋体"/>
          <w:b/>
          <w:bCs/>
          <w:kern w:val="28"/>
          <w:szCs w:val="21"/>
        </w:rPr>
        <w:t>B</w:t>
      </w:r>
      <w:r>
        <w:rPr>
          <w:rFonts w:ascii="宋体" w:hAnsi="宋体" w:hint="eastAsia"/>
          <w:b/>
          <w:bCs/>
          <w:kern w:val="28"/>
          <w:szCs w:val="21"/>
        </w:rPr>
        <w:t>烧杯中浓氨水的微粒跑到</w:t>
      </w:r>
      <w:r>
        <w:rPr>
          <w:rFonts w:ascii="宋体" w:hAnsi="宋体"/>
          <w:b/>
          <w:bCs/>
          <w:kern w:val="28"/>
          <w:szCs w:val="21"/>
        </w:rPr>
        <w:t>A</w:t>
      </w:r>
      <w:r>
        <w:rPr>
          <w:rFonts w:ascii="宋体" w:hAnsi="宋体" w:hint="eastAsia"/>
          <w:b/>
          <w:bCs/>
          <w:kern w:val="28"/>
          <w:szCs w:val="21"/>
        </w:rPr>
        <w:t>杯中去了，使</w:t>
      </w:r>
      <w:r>
        <w:rPr>
          <w:rFonts w:ascii="宋体" w:hAnsi="宋体"/>
          <w:b/>
          <w:bCs/>
          <w:kern w:val="28"/>
          <w:szCs w:val="21"/>
        </w:rPr>
        <w:t>A</w:t>
      </w:r>
      <w:r>
        <w:rPr>
          <w:rFonts w:ascii="宋体" w:hAnsi="宋体" w:hint="eastAsia"/>
          <w:b/>
          <w:bCs/>
          <w:kern w:val="28"/>
          <w:szCs w:val="21"/>
        </w:rPr>
        <w:t>烧杯中的酚酞变色；</w:t>
      </w:r>
    </w:p>
    <w:p w:rsidR="00953D9B" w:rsidRDefault="00953D9B" w:rsidP="00953D9B">
      <w:pPr>
        <w:ind w:firstLineChars="784" w:firstLine="1653"/>
        <w:rPr>
          <w:rFonts w:ascii="宋体" w:hAnsi="宋体"/>
          <w:b/>
          <w:bCs/>
          <w:kern w:val="28"/>
          <w:szCs w:val="21"/>
        </w:rPr>
      </w:pPr>
      <w:r>
        <w:rPr>
          <w:rFonts w:ascii="宋体" w:hAnsi="宋体" w:hint="eastAsia"/>
          <w:b/>
          <w:bCs/>
          <w:kern w:val="28"/>
          <w:szCs w:val="21"/>
        </w:rPr>
        <w:t xml:space="preserve"> ④、 </w:t>
      </w:r>
    </w:p>
    <w:p w:rsidR="00953D9B" w:rsidRDefault="00953D9B" w:rsidP="00953D9B">
      <w:pPr>
        <w:ind w:firstLineChars="784" w:firstLine="1653"/>
        <w:rPr>
          <w:rFonts w:ascii="宋体" w:hAnsi="宋体"/>
          <w:b/>
          <w:bCs/>
          <w:kern w:val="28"/>
          <w:szCs w:val="21"/>
        </w:rPr>
      </w:pPr>
      <w:r>
        <w:rPr>
          <w:rFonts w:ascii="宋体" w:hAnsi="宋体" w:hint="eastAsia"/>
          <w:b/>
          <w:bCs/>
          <w:kern w:val="28"/>
          <w:szCs w:val="21"/>
        </w:rPr>
        <w:t xml:space="preserve"> ⑤、 </w:t>
      </w:r>
    </w:p>
    <w:p w:rsidR="00953D9B" w:rsidRDefault="00953D9B" w:rsidP="00953D9B">
      <w:pPr>
        <w:ind w:firstLineChars="784" w:firstLine="1653"/>
        <w:rPr>
          <w:rFonts w:ascii="宋体" w:hAnsi="宋体"/>
          <w:b/>
          <w:bCs/>
          <w:kern w:val="28"/>
          <w:szCs w:val="21"/>
        </w:rPr>
      </w:pPr>
      <w:r>
        <w:rPr>
          <w:rFonts w:ascii="宋体" w:hAnsi="宋体" w:hint="eastAsia"/>
          <w:b/>
          <w:bCs/>
          <w:kern w:val="28"/>
          <w:szCs w:val="21"/>
        </w:rPr>
        <w:t xml:space="preserve"> ⑥、 </w:t>
      </w:r>
    </w:p>
    <w:p w:rsidR="00953D9B" w:rsidRDefault="00953D9B" w:rsidP="00953D9B">
      <w:pPr>
        <w:rPr>
          <w:rFonts w:ascii="宋体" w:hAnsi="宋体"/>
          <w:kern w:val="28"/>
          <w:szCs w:val="21"/>
        </w:rPr>
      </w:pPr>
      <w:r>
        <w:rPr>
          <w:rFonts w:ascii="宋体" w:hAnsi="宋体" w:hint="eastAsia"/>
          <w:b/>
          <w:bCs/>
          <w:kern w:val="28"/>
          <w:szCs w:val="21"/>
        </w:rPr>
        <w:t xml:space="preserve">    </w:t>
      </w:r>
      <w:r>
        <w:rPr>
          <w:rFonts w:ascii="宋体" w:hAnsi="宋体" w:hint="eastAsia"/>
          <w:b/>
          <w:szCs w:val="21"/>
        </w:rPr>
        <w:t xml:space="preserve">[设计意图] </w:t>
      </w:r>
      <w:r>
        <w:rPr>
          <w:rFonts w:ascii="宋体" w:hAnsi="宋体" w:hint="eastAsia"/>
          <w:kern w:val="28"/>
          <w:szCs w:val="21"/>
        </w:rPr>
        <w:t>由于本实验需要速度快，操作规范，所以让学生先阅读有关实验步骤，对实验现象进行猜想，然后用实验验证猜想 。通过实验验证蒸馏水不能使酚酞变色，氨水可使酚酞变红，以及把两种溶液罩在一起时的对照实验说明 ：氨水易挥发，氨气微粒跑到水微粒空隙中去。</w:t>
      </w:r>
    </w:p>
    <w:p w:rsidR="00953D9B" w:rsidRDefault="00953D9B" w:rsidP="00953D9B">
      <w:pPr>
        <w:ind w:firstLine="420"/>
        <w:rPr>
          <w:rFonts w:ascii="宋体" w:hAnsi="宋体"/>
          <w:kern w:val="28"/>
          <w:szCs w:val="21"/>
        </w:rPr>
      </w:pPr>
      <w:r>
        <w:rPr>
          <w:rFonts w:ascii="宋体" w:hAnsi="宋体" w:hint="eastAsia"/>
          <w:b/>
          <w:szCs w:val="21"/>
        </w:rPr>
        <w:t>[</w:t>
      </w:r>
      <w:r>
        <w:rPr>
          <w:rFonts w:ascii="宋体" w:hAnsi="宋体" w:hint="eastAsia"/>
          <w:b/>
          <w:kern w:val="28"/>
          <w:szCs w:val="21"/>
        </w:rPr>
        <w:t>简要实录</w:t>
      </w:r>
      <w:r>
        <w:rPr>
          <w:rFonts w:ascii="宋体" w:hAnsi="宋体" w:hint="eastAsia"/>
          <w:b/>
          <w:szCs w:val="21"/>
        </w:rPr>
        <w:t>]</w:t>
      </w:r>
      <w:r>
        <w:rPr>
          <w:rFonts w:ascii="宋体" w:hAnsi="宋体" w:hint="eastAsia"/>
          <w:b/>
          <w:kern w:val="28"/>
          <w:szCs w:val="21"/>
        </w:rPr>
        <w:t xml:space="preserve"> </w:t>
      </w:r>
      <w:r>
        <w:rPr>
          <w:rFonts w:ascii="宋体" w:hAnsi="宋体" w:hint="eastAsia"/>
          <w:kern w:val="28"/>
          <w:szCs w:val="21"/>
        </w:rPr>
        <w:t>学生都能积极参与，大胆猜想，大致总结为以下几点：</w:t>
      </w:r>
    </w:p>
    <w:p w:rsidR="00953D9B" w:rsidRDefault="00953D9B" w:rsidP="00953D9B">
      <w:pPr>
        <w:ind w:firstLineChars="800" w:firstLine="1680"/>
        <w:rPr>
          <w:rFonts w:ascii="宋体" w:hAnsi="宋体"/>
          <w:kern w:val="28"/>
          <w:szCs w:val="21"/>
        </w:rPr>
      </w:pPr>
      <w:r>
        <w:rPr>
          <w:rFonts w:ascii="宋体" w:hAnsi="宋体" w:hint="eastAsia"/>
          <w:kern w:val="28"/>
          <w:szCs w:val="21"/>
        </w:rPr>
        <w:t>1、</w:t>
      </w:r>
      <w:r>
        <w:rPr>
          <w:rFonts w:ascii="宋体" w:hAnsi="宋体"/>
          <w:kern w:val="28"/>
          <w:szCs w:val="21"/>
        </w:rPr>
        <w:t>A</w:t>
      </w:r>
      <w:r>
        <w:rPr>
          <w:rFonts w:ascii="宋体" w:hAnsi="宋体" w:hint="eastAsia"/>
          <w:kern w:val="28"/>
          <w:szCs w:val="21"/>
        </w:rPr>
        <w:t>烧杯内滴入的酚酞过一会儿才会变色，与</w:t>
      </w:r>
      <w:r>
        <w:rPr>
          <w:rFonts w:ascii="宋体" w:hAnsi="宋体"/>
          <w:kern w:val="28"/>
          <w:szCs w:val="21"/>
        </w:rPr>
        <w:t>B</w:t>
      </w:r>
      <w:r>
        <w:rPr>
          <w:rFonts w:ascii="宋体" w:hAnsi="宋体" w:hint="eastAsia"/>
          <w:kern w:val="28"/>
          <w:szCs w:val="21"/>
        </w:rPr>
        <w:t>无关；</w:t>
      </w:r>
    </w:p>
    <w:p w:rsidR="00953D9B" w:rsidRDefault="00953D9B" w:rsidP="00953D9B">
      <w:pPr>
        <w:ind w:firstLineChars="800" w:firstLine="1680"/>
        <w:rPr>
          <w:rFonts w:ascii="宋体" w:hAnsi="宋体"/>
          <w:kern w:val="28"/>
          <w:szCs w:val="21"/>
        </w:rPr>
      </w:pPr>
      <w:r>
        <w:rPr>
          <w:rFonts w:ascii="宋体" w:hAnsi="宋体" w:hint="eastAsia"/>
          <w:kern w:val="28"/>
          <w:szCs w:val="21"/>
        </w:rPr>
        <w:t>2、酚酞遇上空气后才会变色；</w:t>
      </w:r>
    </w:p>
    <w:p w:rsidR="00953D9B" w:rsidRDefault="00953D9B" w:rsidP="00953D9B">
      <w:pPr>
        <w:ind w:firstLineChars="800" w:firstLine="1680"/>
        <w:rPr>
          <w:rFonts w:ascii="宋体" w:hAnsi="宋体"/>
          <w:kern w:val="28"/>
          <w:szCs w:val="21"/>
        </w:rPr>
      </w:pPr>
      <w:r>
        <w:rPr>
          <w:rFonts w:ascii="宋体" w:hAnsi="宋体" w:hint="eastAsia"/>
          <w:kern w:val="28"/>
          <w:szCs w:val="21"/>
        </w:rPr>
        <w:t>3、</w:t>
      </w:r>
      <w:r>
        <w:rPr>
          <w:rFonts w:ascii="宋体" w:hAnsi="宋体"/>
          <w:kern w:val="28"/>
          <w:szCs w:val="21"/>
        </w:rPr>
        <w:t>B</w:t>
      </w:r>
      <w:r>
        <w:rPr>
          <w:rFonts w:ascii="宋体" w:hAnsi="宋体" w:hint="eastAsia"/>
          <w:kern w:val="28"/>
          <w:szCs w:val="21"/>
        </w:rPr>
        <w:t>烧杯中浓氨水的微粒跑到</w:t>
      </w:r>
      <w:r>
        <w:rPr>
          <w:rFonts w:ascii="宋体" w:hAnsi="宋体"/>
          <w:kern w:val="28"/>
          <w:szCs w:val="21"/>
        </w:rPr>
        <w:t>A</w:t>
      </w:r>
      <w:r>
        <w:rPr>
          <w:rFonts w:ascii="宋体" w:hAnsi="宋体" w:hint="eastAsia"/>
          <w:kern w:val="28"/>
          <w:szCs w:val="21"/>
        </w:rPr>
        <w:t>杯中去了，使</w:t>
      </w:r>
      <w:r>
        <w:rPr>
          <w:rFonts w:ascii="宋体" w:hAnsi="宋体"/>
          <w:kern w:val="28"/>
          <w:szCs w:val="21"/>
        </w:rPr>
        <w:t>A</w:t>
      </w:r>
      <w:r>
        <w:rPr>
          <w:rFonts w:ascii="宋体" w:hAnsi="宋体" w:hint="eastAsia"/>
          <w:kern w:val="28"/>
          <w:szCs w:val="21"/>
        </w:rPr>
        <w:t>烧杯中的酚酞变色；</w:t>
      </w:r>
    </w:p>
    <w:p w:rsidR="00953D9B" w:rsidRDefault="00953D9B" w:rsidP="00953D9B">
      <w:pPr>
        <w:ind w:firstLineChars="800" w:firstLine="1680"/>
        <w:rPr>
          <w:rFonts w:ascii="宋体" w:hAnsi="宋体"/>
          <w:kern w:val="28"/>
          <w:szCs w:val="21"/>
        </w:rPr>
      </w:pPr>
      <w:r>
        <w:rPr>
          <w:rFonts w:ascii="宋体" w:hAnsi="宋体" w:hint="eastAsia"/>
          <w:kern w:val="28"/>
          <w:szCs w:val="21"/>
        </w:rPr>
        <w:t>4、老师的大烧杯内壁上附着了一层能使酚酞变色的神秘物质；</w:t>
      </w:r>
    </w:p>
    <w:p w:rsidR="00953D9B" w:rsidRDefault="00953D9B" w:rsidP="00953D9B">
      <w:pPr>
        <w:ind w:firstLineChars="800" w:firstLine="1680"/>
        <w:rPr>
          <w:rFonts w:ascii="宋体" w:hAnsi="宋体"/>
          <w:kern w:val="28"/>
          <w:szCs w:val="21"/>
        </w:rPr>
      </w:pPr>
      <w:r>
        <w:rPr>
          <w:rFonts w:ascii="宋体" w:hAnsi="宋体" w:hint="eastAsia"/>
          <w:kern w:val="28"/>
          <w:szCs w:val="21"/>
        </w:rPr>
        <w:t>5、水使酚酞变色；</w:t>
      </w:r>
    </w:p>
    <w:p w:rsidR="00953D9B" w:rsidRDefault="00953D9B" w:rsidP="00953D9B">
      <w:pPr>
        <w:ind w:firstLineChars="800" w:firstLine="1680"/>
        <w:rPr>
          <w:rFonts w:ascii="宋体" w:hAnsi="宋体"/>
          <w:kern w:val="28"/>
          <w:szCs w:val="21"/>
        </w:rPr>
      </w:pPr>
      <w:r>
        <w:rPr>
          <w:rFonts w:ascii="宋体" w:hAnsi="宋体" w:hint="eastAsia"/>
          <w:kern w:val="28"/>
          <w:szCs w:val="21"/>
        </w:rPr>
        <w:t>6、浓氨水的微粒遇到了酒精后变色了。</w:t>
      </w:r>
    </w:p>
    <w:p w:rsidR="00953D9B" w:rsidRDefault="00953D9B" w:rsidP="00953D9B">
      <w:pPr>
        <w:ind w:firstLine="420"/>
        <w:rPr>
          <w:rFonts w:ascii="宋体" w:hAnsi="宋体"/>
          <w:kern w:val="28"/>
          <w:szCs w:val="21"/>
        </w:rPr>
      </w:pPr>
      <w:r>
        <w:rPr>
          <w:rFonts w:ascii="宋体" w:hAnsi="宋体" w:hint="eastAsia"/>
          <w:kern w:val="28"/>
          <w:szCs w:val="21"/>
        </w:rPr>
        <w:t xml:space="preserve">实验中仍然出现很多问题，比如李留洋吸酚酞试液时先把滴管末端插入液面以下，然后捏胶囊；周贤用滴管滴加液体之后，滴管平放，还有同学不由自主地倒拿滴管。张司杰、李楠等同学滴加氨水后忘了盖上瓶盖，造成b中盛蒸馏水和酚酞的烧杯内液体没用烧杯罩住就变红，还有的同学实验速度太慢，也产生同样结果 。全班分成十二个组，七组同学的实验现象与实验设计目的相吻合。实验结束后，我让这些同学再演示一遍，同学们经思考、讨论，总结操作要求。大家你一言我一语，积极发言，分析透彻，语言叙述到位，老师参与引导与肯定，课堂气氛达到高潮。边总结边以表格的形式把结果投影出来，向大家展示。 </w:t>
      </w:r>
    </w:p>
    <w:p w:rsidR="00953D9B" w:rsidRDefault="00953D9B" w:rsidP="00953D9B">
      <w:pPr>
        <w:ind w:firstLine="420"/>
        <w:rPr>
          <w:rFonts w:ascii="宋体" w:hAnsi="宋体"/>
          <w:kern w:val="28"/>
          <w:szCs w:val="21"/>
        </w:rPr>
      </w:pPr>
    </w:p>
    <w:p w:rsidR="00953D9B" w:rsidRDefault="00953D9B" w:rsidP="00953D9B">
      <w:pPr>
        <w:ind w:firstLineChars="150" w:firstLine="316"/>
        <w:rPr>
          <w:rFonts w:ascii="宋体" w:hAnsi="宋体"/>
          <w:kern w:val="28"/>
          <w:szCs w:val="21"/>
        </w:rPr>
      </w:pPr>
      <w:r>
        <w:rPr>
          <w:rFonts w:ascii="宋体" w:hAnsi="宋体" w:hint="eastAsia"/>
          <w:b/>
          <w:szCs w:val="21"/>
        </w:rPr>
        <w:t>[</w:t>
      </w:r>
      <w:r>
        <w:rPr>
          <w:rFonts w:ascii="宋体" w:hAnsi="宋体" w:hint="eastAsia"/>
          <w:b/>
          <w:kern w:val="28"/>
          <w:szCs w:val="21"/>
        </w:rPr>
        <w:t>课件投影</w:t>
      </w:r>
      <w:r>
        <w:rPr>
          <w:rFonts w:ascii="宋体" w:hAnsi="宋体" w:hint="eastAsia"/>
          <w:b/>
          <w:szCs w:val="21"/>
        </w:rPr>
        <w:t>]</w:t>
      </w:r>
      <w:r>
        <w:rPr>
          <w:rFonts w:ascii="宋体" w:hAnsi="宋体" w:hint="eastAsia"/>
          <w:b/>
          <w:kern w:val="28"/>
          <w:szCs w:val="21"/>
        </w:rPr>
        <w:t xml:space="preserve"> </w:t>
      </w:r>
      <w:r>
        <w:rPr>
          <w:rFonts w:ascii="宋体" w:hAnsi="宋体" w:hint="eastAsia"/>
          <w:kern w:val="28"/>
          <w:szCs w:val="21"/>
        </w:rPr>
        <w:t xml:space="preserve">  </w:t>
      </w:r>
      <w:r>
        <w:rPr>
          <w:rFonts w:ascii="宋体" w:hAnsi="宋体" w:hint="eastAsia"/>
          <w:b/>
          <w:kern w:val="28"/>
          <w:szCs w:val="21"/>
        </w:rPr>
        <w:t>实验现象与结果</w:t>
      </w:r>
      <w:r>
        <w:rPr>
          <w:rFonts w:ascii="宋体" w:hAnsi="宋体" w:hint="eastAsia"/>
          <w:kern w:val="28"/>
          <w:szCs w:val="21"/>
        </w:rPr>
        <w:t>：</w:t>
      </w:r>
    </w:p>
    <w:tbl>
      <w:tblPr>
        <w:tblW w:w="0" w:type="auto"/>
        <w:tblInd w:w="195" w:type="dxa"/>
        <w:tblLayout w:type="fixed"/>
        <w:tblCellMar>
          <w:left w:w="0" w:type="dxa"/>
          <w:right w:w="0" w:type="dxa"/>
        </w:tblCellMar>
        <w:tblLook w:val="0000" w:firstRow="0" w:lastRow="0" w:firstColumn="0" w:lastColumn="0" w:noHBand="0" w:noVBand="0"/>
      </w:tblPr>
      <w:tblGrid>
        <w:gridCol w:w="2880"/>
        <w:gridCol w:w="2520"/>
        <w:gridCol w:w="2700"/>
      </w:tblGrid>
      <w:tr w:rsidR="00953D9B" w:rsidTr="00306ED8">
        <w:trPr>
          <w:trHeight w:val="425"/>
        </w:trPr>
        <w:tc>
          <w:tcPr>
            <w:tcW w:w="2880" w:type="dxa"/>
            <w:tcBorders>
              <w:top w:val="single" w:sz="12" w:space="0" w:color="auto"/>
              <w:left w:val="single" w:sz="12" w:space="0" w:color="auto"/>
              <w:bottom w:val="single" w:sz="8" w:space="0" w:color="auto"/>
              <w:right w:val="single" w:sz="8" w:space="0" w:color="auto"/>
            </w:tcBorders>
          </w:tcPr>
          <w:p w:rsidR="00953D9B" w:rsidRDefault="00953D9B" w:rsidP="00306ED8">
            <w:pPr>
              <w:ind w:firstLineChars="50" w:firstLine="105"/>
              <w:rPr>
                <w:rFonts w:ascii="宋体" w:hAnsi="宋体"/>
                <w:kern w:val="28"/>
                <w:szCs w:val="21"/>
              </w:rPr>
            </w:pPr>
            <w:r>
              <w:rPr>
                <w:rFonts w:ascii="宋体" w:hAnsi="宋体" w:hint="eastAsia"/>
                <w:kern w:val="28"/>
                <w:szCs w:val="21"/>
              </w:rPr>
              <w:t>    实验步骤</w:t>
            </w:r>
          </w:p>
        </w:tc>
        <w:tc>
          <w:tcPr>
            <w:tcW w:w="2520" w:type="dxa"/>
            <w:tcBorders>
              <w:top w:val="single" w:sz="12" w:space="0" w:color="auto"/>
              <w:left w:val="nil"/>
              <w:bottom w:val="single" w:sz="8" w:space="0" w:color="auto"/>
              <w:right w:val="single" w:sz="8" w:space="0" w:color="auto"/>
            </w:tcBorders>
          </w:tcPr>
          <w:p w:rsidR="00953D9B" w:rsidRDefault="00953D9B" w:rsidP="00306ED8">
            <w:pPr>
              <w:ind w:firstLineChars="50" w:firstLine="105"/>
              <w:rPr>
                <w:rFonts w:ascii="宋体" w:hAnsi="宋体"/>
                <w:kern w:val="28"/>
                <w:szCs w:val="21"/>
              </w:rPr>
            </w:pPr>
            <w:r>
              <w:rPr>
                <w:rFonts w:ascii="宋体" w:hAnsi="宋体" w:hint="eastAsia"/>
                <w:kern w:val="28"/>
                <w:szCs w:val="21"/>
              </w:rPr>
              <w:t>    现象</w:t>
            </w:r>
          </w:p>
        </w:tc>
        <w:tc>
          <w:tcPr>
            <w:tcW w:w="2700" w:type="dxa"/>
            <w:tcBorders>
              <w:top w:val="single" w:sz="12" w:space="0" w:color="auto"/>
              <w:left w:val="nil"/>
              <w:bottom w:val="single" w:sz="8" w:space="0" w:color="auto"/>
              <w:right w:val="single" w:sz="12" w:space="0" w:color="auto"/>
            </w:tcBorders>
          </w:tcPr>
          <w:p w:rsidR="00953D9B" w:rsidRDefault="00953D9B" w:rsidP="00306ED8">
            <w:pPr>
              <w:ind w:firstLineChars="50" w:firstLine="105"/>
              <w:rPr>
                <w:rFonts w:ascii="宋体" w:hAnsi="宋体"/>
                <w:kern w:val="28"/>
                <w:szCs w:val="21"/>
              </w:rPr>
            </w:pPr>
            <w:r>
              <w:rPr>
                <w:rFonts w:ascii="宋体" w:hAnsi="宋体" w:hint="eastAsia"/>
                <w:kern w:val="28"/>
                <w:szCs w:val="21"/>
              </w:rPr>
              <w:t>    结论</w:t>
            </w:r>
          </w:p>
        </w:tc>
      </w:tr>
      <w:tr w:rsidR="00953D9B" w:rsidTr="00306ED8">
        <w:trPr>
          <w:trHeight w:val="2747"/>
        </w:trPr>
        <w:tc>
          <w:tcPr>
            <w:tcW w:w="2880" w:type="dxa"/>
            <w:tcBorders>
              <w:top w:val="nil"/>
              <w:left w:val="single" w:sz="12" w:space="0" w:color="auto"/>
              <w:bottom w:val="single" w:sz="8" w:space="0" w:color="auto"/>
              <w:right w:val="single" w:sz="8" w:space="0" w:color="auto"/>
            </w:tcBorders>
          </w:tcPr>
          <w:p w:rsidR="00953D9B" w:rsidRDefault="00953D9B" w:rsidP="00306ED8">
            <w:pPr>
              <w:ind w:firstLineChars="50" w:firstLine="105"/>
              <w:rPr>
                <w:rFonts w:ascii="宋体" w:hAnsi="宋体"/>
                <w:kern w:val="28"/>
                <w:szCs w:val="21"/>
              </w:rPr>
            </w:pPr>
            <w:r>
              <w:rPr>
                <w:rFonts w:ascii="宋体" w:hAnsi="宋体" w:hint="eastAsia"/>
                <w:noProof/>
                <w:kern w:val="28"/>
                <w:szCs w:val="21"/>
              </w:rPr>
              <w:lastRenderedPageBreak/>
              <w:drawing>
                <wp:inline distT="0" distB="0" distL="0" distR="0" wp14:anchorId="4C46BA7F" wp14:editId="506D6D3B">
                  <wp:extent cx="1714500" cy="1485900"/>
                  <wp:effectExtent l="0" t="0" r="0" b="0"/>
                  <wp:docPr id="25" name="图片 25" descr="http://360edu.com/tongbu/chusan/8908/c3hxi908.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60edu.com/tongbu/chusan/8908/c3hxi908.files/image002.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714500" cy="1485900"/>
                          </a:xfrm>
                          <a:prstGeom prst="rect">
                            <a:avLst/>
                          </a:prstGeom>
                          <a:noFill/>
                          <a:ln>
                            <a:noFill/>
                          </a:ln>
                        </pic:spPr>
                      </pic:pic>
                    </a:graphicData>
                  </a:graphic>
                </wp:inline>
              </w:drawing>
            </w:r>
          </w:p>
        </w:tc>
        <w:tc>
          <w:tcPr>
            <w:tcW w:w="2520" w:type="dxa"/>
            <w:tcBorders>
              <w:top w:val="nil"/>
              <w:left w:val="nil"/>
              <w:bottom w:val="single" w:sz="8" w:space="0" w:color="auto"/>
              <w:right w:val="single" w:sz="8" w:space="0" w:color="auto"/>
            </w:tcBorders>
          </w:tcPr>
          <w:p w:rsidR="00953D9B" w:rsidRDefault="00953D9B" w:rsidP="00306ED8">
            <w:pPr>
              <w:ind w:firstLineChars="50" w:firstLine="105"/>
              <w:rPr>
                <w:rFonts w:ascii="宋体" w:hAnsi="宋体"/>
                <w:kern w:val="28"/>
                <w:szCs w:val="21"/>
              </w:rPr>
            </w:pPr>
          </w:p>
          <w:p w:rsidR="00953D9B" w:rsidRDefault="00953D9B" w:rsidP="00306ED8">
            <w:pPr>
              <w:ind w:firstLineChars="50" w:firstLine="105"/>
              <w:rPr>
                <w:rFonts w:ascii="宋体" w:hAnsi="宋体"/>
                <w:kern w:val="28"/>
                <w:szCs w:val="21"/>
              </w:rPr>
            </w:pPr>
          </w:p>
          <w:p w:rsidR="00953D9B" w:rsidRDefault="00953D9B" w:rsidP="00306ED8">
            <w:pPr>
              <w:ind w:firstLineChars="50" w:firstLine="105"/>
              <w:rPr>
                <w:rFonts w:ascii="宋体" w:hAnsi="宋体"/>
                <w:kern w:val="28"/>
                <w:szCs w:val="21"/>
              </w:rPr>
            </w:pPr>
            <w:r>
              <w:rPr>
                <w:rFonts w:ascii="宋体" w:hAnsi="宋体" w:hint="eastAsia"/>
                <w:kern w:val="28"/>
                <w:szCs w:val="21"/>
              </w:rPr>
              <w:t>向蒸镏水中滴加酚酞没有明显现象，</w:t>
            </w:r>
          </w:p>
          <w:p w:rsidR="00953D9B" w:rsidRDefault="00953D9B" w:rsidP="00306ED8">
            <w:pPr>
              <w:ind w:firstLineChars="50" w:firstLine="105"/>
              <w:rPr>
                <w:rFonts w:ascii="宋体" w:hAnsi="宋体"/>
                <w:kern w:val="28"/>
                <w:szCs w:val="21"/>
              </w:rPr>
            </w:pPr>
            <w:r>
              <w:rPr>
                <w:rFonts w:ascii="宋体" w:hAnsi="宋体" w:hint="eastAsia"/>
                <w:kern w:val="28"/>
                <w:szCs w:val="21"/>
              </w:rPr>
              <w:t>再滴加浓氨水，烧杯中的液体变为红色</w:t>
            </w:r>
          </w:p>
        </w:tc>
        <w:tc>
          <w:tcPr>
            <w:tcW w:w="2700" w:type="dxa"/>
            <w:tcBorders>
              <w:top w:val="nil"/>
              <w:left w:val="nil"/>
              <w:bottom w:val="single" w:sz="8" w:space="0" w:color="auto"/>
              <w:right w:val="single" w:sz="12" w:space="0" w:color="auto"/>
            </w:tcBorders>
          </w:tcPr>
          <w:p w:rsidR="00953D9B" w:rsidRDefault="00953D9B" w:rsidP="00306ED8">
            <w:pPr>
              <w:ind w:firstLineChars="50" w:firstLine="105"/>
              <w:rPr>
                <w:rFonts w:ascii="宋体" w:hAnsi="宋体"/>
                <w:kern w:val="28"/>
                <w:szCs w:val="21"/>
              </w:rPr>
            </w:pPr>
          </w:p>
          <w:p w:rsidR="00953D9B" w:rsidRDefault="00953D9B" w:rsidP="00306ED8">
            <w:pPr>
              <w:ind w:firstLineChars="50" w:firstLine="105"/>
              <w:rPr>
                <w:rFonts w:ascii="宋体" w:hAnsi="宋体"/>
                <w:kern w:val="28"/>
                <w:szCs w:val="21"/>
              </w:rPr>
            </w:pPr>
          </w:p>
          <w:p w:rsidR="00953D9B" w:rsidRDefault="00953D9B" w:rsidP="00306ED8">
            <w:pPr>
              <w:ind w:firstLineChars="50" w:firstLine="105"/>
              <w:rPr>
                <w:rFonts w:ascii="宋体" w:hAnsi="宋体"/>
                <w:kern w:val="28"/>
                <w:szCs w:val="21"/>
              </w:rPr>
            </w:pPr>
            <w:r>
              <w:rPr>
                <w:rFonts w:ascii="宋体" w:hAnsi="宋体" w:hint="eastAsia"/>
                <w:kern w:val="28"/>
                <w:szCs w:val="21"/>
              </w:rPr>
              <w:t>蒸馏水不能使酚酞变色</w:t>
            </w:r>
          </w:p>
          <w:p w:rsidR="00953D9B" w:rsidRDefault="00953D9B" w:rsidP="00306ED8">
            <w:pPr>
              <w:ind w:firstLineChars="50" w:firstLine="105"/>
              <w:rPr>
                <w:rFonts w:ascii="宋体" w:hAnsi="宋体"/>
                <w:kern w:val="28"/>
                <w:szCs w:val="21"/>
              </w:rPr>
            </w:pPr>
            <w:r>
              <w:rPr>
                <w:rFonts w:ascii="宋体" w:hAnsi="宋体" w:hint="eastAsia"/>
                <w:kern w:val="28"/>
                <w:szCs w:val="21"/>
              </w:rPr>
              <w:t> </w:t>
            </w:r>
          </w:p>
          <w:p w:rsidR="00953D9B" w:rsidRDefault="00953D9B" w:rsidP="00306ED8">
            <w:pPr>
              <w:rPr>
                <w:rFonts w:ascii="宋体" w:hAnsi="宋体"/>
                <w:kern w:val="28"/>
                <w:szCs w:val="21"/>
              </w:rPr>
            </w:pPr>
            <w:r>
              <w:rPr>
                <w:rFonts w:ascii="宋体" w:hAnsi="宋体" w:hint="eastAsia"/>
                <w:kern w:val="28"/>
                <w:szCs w:val="21"/>
              </w:rPr>
              <w:t>氨水的微粒扩散到整个烧杯中，使其中的液体变红</w:t>
            </w:r>
          </w:p>
        </w:tc>
      </w:tr>
      <w:tr w:rsidR="00953D9B" w:rsidTr="00306ED8">
        <w:trPr>
          <w:trHeight w:val="2878"/>
        </w:trPr>
        <w:tc>
          <w:tcPr>
            <w:tcW w:w="2880" w:type="dxa"/>
            <w:tcBorders>
              <w:top w:val="nil"/>
              <w:left w:val="single" w:sz="12" w:space="0" w:color="auto"/>
              <w:bottom w:val="single" w:sz="12" w:space="0" w:color="auto"/>
              <w:right w:val="single" w:sz="8" w:space="0" w:color="auto"/>
            </w:tcBorders>
          </w:tcPr>
          <w:p w:rsidR="00953D9B" w:rsidRDefault="00953D9B" w:rsidP="00306ED8">
            <w:pPr>
              <w:ind w:firstLineChars="50" w:firstLine="105"/>
              <w:rPr>
                <w:rFonts w:ascii="宋体" w:hAnsi="宋体"/>
                <w:kern w:val="28"/>
                <w:szCs w:val="21"/>
              </w:rPr>
            </w:pPr>
            <w:r>
              <w:rPr>
                <w:rFonts w:ascii="宋体" w:hAnsi="宋体" w:hint="eastAsia"/>
                <w:noProof/>
                <w:kern w:val="28"/>
                <w:szCs w:val="21"/>
              </w:rPr>
              <w:drawing>
                <wp:inline distT="0" distB="0" distL="0" distR="0" wp14:anchorId="2963F9BA" wp14:editId="7B70147B">
                  <wp:extent cx="1666875" cy="1428750"/>
                  <wp:effectExtent l="0" t="0" r="9525" b="0"/>
                  <wp:docPr id="26" name="图片 26" descr="http://360edu.com/tongbu/chusan/8908/c3hxi908.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360edu.com/tongbu/chusan/8908/c3hxi908.files/image003.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666875" cy="1428750"/>
                          </a:xfrm>
                          <a:prstGeom prst="rect">
                            <a:avLst/>
                          </a:prstGeom>
                          <a:noFill/>
                          <a:ln>
                            <a:noFill/>
                          </a:ln>
                        </pic:spPr>
                      </pic:pic>
                    </a:graphicData>
                  </a:graphic>
                </wp:inline>
              </w:drawing>
            </w:r>
          </w:p>
        </w:tc>
        <w:tc>
          <w:tcPr>
            <w:tcW w:w="2520" w:type="dxa"/>
            <w:tcBorders>
              <w:top w:val="nil"/>
              <w:left w:val="nil"/>
              <w:bottom w:val="single" w:sz="12" w:space="0" w:color="auto"/>
              <w:right w:val="single" w:sz="8" w:space="0" w:color="auto"/>
            </w:tcBorders>
          </w:tcPr>
          <w:p w:rsidR="00953D9B" w:rsidRDefault="00953D9B" w:rsidP="00306ED8">
            <w:pPr>
              <w:ind w:firstLineChars="50" w:firstLine="105"/>
              <w:rPr>
                <w:rFonts w:ascii="宋体" w:hAnsi="宋体"/>
                <w:kern w:val="28"/>
                <w:szCs w:val="21"/>
              </w:rPr>
            </w:pPr>
          </w:p>
          <w:p w:rsidR="00953D9B" w:rsidRDefault="00953D9B" w:rsidP="00306ED8">
            <w:pPr>
              <w:rPr>
                <w:rFonts w:ascii="宋体" w:hAnsi="宋体"/>
                <w:kern w:val="28"/>
                <w:szCs w:val="21"/>
              </w:rPr>
            </w:pPr>
          </w:p>
          <w:p w:rsidR="00953D9B" w:rsidRDefault="00953D9B" w:rsidP="00306ED8">
            <w:pPr>
              <w:rPr>
                <w:rFonts w:ascii="宋体" w:hAnsi="宋体"/>
                <w:kern w:val="28"/>
                <w:szCs w:val="21"/>
              </w:rPr>
            </w:pPr>
            <w:r>
              <w:rPr>
                <w:rFonts w:ascii="宋体" w:hAnsi="宋体" w:hint="eastAsia"/>
                <w:kern w:val="28"/>
                <w:szCs w:val="21"/>
              </w:rPr>
              <w:t>过一会儿，装有蒸馏水和酚酞的烧杯中的液体变为红色</w:t>
            </w:r>
          </w:p>
        </w:tc>
        <w:tc>
          <w:tcPr>
            <w:tcW w:w="2700" w:type="dxa"/>
            <w:tcBorders>
              <w:top w:val="nil"/>
              <w:left w:val="nil"/>
              <w:bottom w:val="single" w:sz="12" w:space="0" w:color="auto"/>
              <w:right w:val="single" w:sz="12" w:space="0" w:color="auto"/>
            </w:tcBorders>
          </w:tcPr>
          <w:p w:rsidR="00953D9B" w:rsidRDefault="00953D9B" w:rsidP="00306ED8">
            <w:pPr>
              <w:ind w:firstLineChars="50" w:firstLine="105"/>
              <w:rPr>
                <w:rFonts w:ascii="宋体" w:hAnsi="宋体"/>
                <w:kern w:val="28"/>
                <w:szCs w:val="21"/>
              </w:rPr>
            </w:pPr>
          </w:p>
          <w:p w:rsidR="00953D9B" w:rsidRDefault="00953D9B" w:rsidP="00306ED8">
            <w:pPr>
              <w:ind w:firstLineChars="50" w:firstLine="105"/>
              <w:rPr>
                <w:rFonts w:ascii="宋体" w:hAnsi="宋体"/>
                <w:kern w:val="28"/>
                <w:szCs w:val="21"/>
              </w:rPr>
            </w:pPr>
          </w:p>
          <w:p w:rsidR="00953D9B" w:rsidRDefault="00953D9B" w:rsidP="00306ED8">
            <w:pPr>
              <w:ind w:firstLineChars="50" w:firstLine="105"/>
              <w:rPr>
                <w:rFonts w:ascii="宋体" w:hAnsi="宋体"/>
                <w:kern w:val="28"/>
                <w:szCs w:val="21"/>
              </w:rPr>
            </w:pPr>
            <w:r>
              <w:rPr>
                <w:rFonts w:ascii="宋体" w:hAnsi="宋体" w:hint="eastAsia"/>
                <w:kern w:val="28"/>
                <w:szCs w:val="21"/>
              </w:rPr>
              <w:t>氨水中的微粒扩散到装有蒸馏水和酚酞的烧杯中并发生化学变化，使其中的液体变为红色</w:t>
            </w:r>
          </w:p>
        </w:tc>
      </w:tr>
    </w:tbl>
    <w:p w:rsidR="00953D9B" w:rsidRDefault="00953D9B" w:rsidP="00953D9B">
      <w:pPr>
        <w:ind w:firstLineChars="200" w:firstLine="422"/>
        <w:rPr>
          <w:rFonts w:ascii="宋体" w:hAnsi="宋体"/>
          <w:kern w:val="28"/>
          <w:szCs w:val="21"/>
        </w:rPr>
      </w:pPr>
      <w:r>
        <w:rPr>
          <w:rFonts w:ascii="宋体" w:hAnsi="宋体" w:hint="eastAsia"/>
          <w:b/>
          <w:kern w:val="28"/>
          <w:szCs w:val="21"/>
        </w:rPr>
        <w:t>结论</w:t>
      </w:r>
      <w:r>
        <w:rPr>
          <w:rFonts w:ascii="宋体" w:hAnsi="宋体" w:hint="eastAsia"/>
          <w:kern w:val="28"/>
          <w:szCs w:val="21"/>
        </w:rPr>
        <w:t>：构成物质的微粒在不断地运动。</w:t>
      </w:r>
    </w:p>
    <w:p w:rsidR="00953D9B" w:rsidRDefault="00953D9B" w:rsidP="00953D9B">
      <w:pPr>
        <w:ind w:firstLineChars="200" w:firstLine="422"/>
        <w:rPr>
          <w:rFonts w:ascii="宋体" w:hAnsi="宋体"/>
          <w:b/>
          <w:kern w:val="28"/>
          <w:szCs w:val="21"/>
        </w:rPr>
      </w:pPr>
      <w:r>
        <w:rPr>
          <w:rFonts w:ascii="宋体" w:hAnsi="宋体" w:hint="eastAsia"/>
          <w:b/>
          <w:kern w:val="28"/>
          <w:szCs w:val="21"/>
        </w:rPr>
        <w:t xml:space="preserve"> </w:t>
      </w:r>
      <w:r>
        <w:rPr>
          <w:rFonts w:ascii="宋体" w:hAnsi="宋体" w:hint="eastAsia"/>
          <w:b/>
          <w:szCs w:val="21"/>
        </w:rPr>
        <w:t>[</w:t>
      </w:r>
      <w:r>
        <w:rPr>
          <w:rFonts w:ascii="宋体" w:hAnsi="宋体" w:hint="eastAsia"/>
          <w:b/>
          <w:kern w:val="28"/>
          <w:szCs w:val="21"/>
        </w:rPr>
        <w:t>课件投影</w:t>
      </w:r>
      <w:r>
        <w:rPr>
          <w:rFonts w:ascii="宋体" w:hAnsi="宋体" w:hint="eastAsia"/>
          <w:b/>
          <w:szCs w:val="21"/>
        </w:rPr>
        <w:t>]</w:t>
      </w:r>
      <w:r>
        <w:rPr>
          <w:rFonts w:ascii="宋体" w:hAnsi="宋体" w:hint="eastAsia"/>
          <w:b/>
          <w:kern w:val="28"/>
          <w:szCs w:val="21"/>
        </w:rPr>
        <w:t xml:space="preserve">  （三）、探究实验三：探究微粒之间有空隙且可改变</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1.实验器材：酒精、水、注射器50ml、100ml量筒各两个</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2.实验意图：微粒是如何聚集而成物质的？宏观物质体积的大小与微粒有什么关系？  </w:t>
      </w:r>
    </w:p>
    <w:p w:rsidR="00953D9B" w:rsidRDefault="00953D9B" w:rsidP="00953D9B">
      <w:pPr>
        <w:ind w:firstLineChars="250" w:firstLine="525"/>
        <w:rPr>
          <w:rFonts w:ascii="宋体" w:hAnsi="宋体"/>
          <w:kern w:val="28"/>
          <w:szCs w:val="21"/>
        </w:rPr>
      </w:pPr>
      <w:r>
        <w:rPr>
          <w:rFonts w:ascii="宋体" w:hAnsi="宋体" w:hint="eastAsia"/>
          <w:kern w:val="28"/>
          <w:szCs w:val="21"/>
        </w:rPr>
        <w:t>3.实验要求：请同学们认真阅读课本相关内容，小组成员分工合作，快速完成试验，进过分析、讨论、总结后，派代表发言。</w:t>
      </w:r>
    </w:p>
    <w:p w:rsidR="00953D9B" w:rsidRDefault="00953D9B" w:rsidP="00953D9B">
      <w:pPr>
        <w:ind w:firstLineChars="250" w:firstLine="525"/>
        <w:rPr>
          <w:rFonts w:ascii="宋体" w:hAnsi="宋体"/>
          <w:kern w:val="28"/>
          <w:szCs w:val="21"/>
        </w:rPr>
      </w:pPr>
      <w:r>
        <w:rPr>
          <w:rFonts w:ascii="宋体" w:hAnsi="宋体" w:hint="eastAsia"/>
          <w:kern w:val="28"/>
          <w:szCs w:val="21"/>
        </w:rPr>
        <w:t>4.思考重点：酒精与水混合体积为什么不等于两物质的体积之和？空气为什么比水易压缩？</w:t>
      </w:r>
    </w:p>
    <w:p w:rsidR="00953D9B" w:rsidRDefault="00953D9B" w:rsidP="00953D9B">
      <w:pPr>
        <w:rPr>
          <w:rFonts w:ascii="宋体" w:hAnsi="宋体"/>
          <w:kern w:val="28"/>
          <w:szCs w:val="21"/>
        </w:rPr>
      </w:pPr>
      <w:r>
        <w:rPr>
          <w:rFonts w:ascii="宋体" w:hAnsi="宋体" w:hint="eastAsia"/>
          <w:kern w:val="28"/>
          <w:szCs w:val="21"/>
        </w:rPr>
        <w:t xml:space="preserve">　　</w:t>
      </w:r>
      <w:r>
        <w:rPr>
          <w:rFonts w:ascii="宋体" w:hAnsi="宋体" w:hint="eastAsia"/>
          <w:b/>
          <w:szCs w:val="21"/>
        </w:rPr>
        <w:t xml:space="preserve">[设计意图] </w:t>
      </w:r>
      <w:r>
        <w:rPr>
          <w:rFonts w:ascii="宋体" w:hAnsi="宋体" w:hint="eastAsia"/>
          <w:kern w:val="28"/>
          <w:szCs w:val="21"/>
        </w:rPr>
        <w:t>使学生对“构成物质的微粒间都有一定的空隙；不同物质微粒间的空隙大小不同；在固体和液体中，微粒之间距离比较小，在气体物质中，微粒之间的距离比较大。对于同种物质来说，固体微粒间的空隙&lt;液体微粒间的空隙&lt;气体微粒间的空隙”理解加深。</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w:t>
      </w:r>
      <w:r>
        <w:rPr>
          <w:rFonts w:ascii="宋体" w:hAnsi="宋体" w:hint="eastAsia"/>
          <w:b/>
          <w:szCs w:val="21"/>
        </w:rPr>
        <w:t>[</w:t>
      </w:r>
      <w:r>
        <w:rPr>
          <w:rFonts w:ascii="宋体" w:hAnsi="宋体" w:hint="eastAsia"/>
          <w:b/>
          <w:kern w:val="28"/>
          <w:szCs w:val="21"/>
        </w:rPr>
        <w:t>简要实录</w:t>
      </w:r>
      <w:r>
        <w:rPr>
          <w:rFonts w:ascii="宋体" w:hAnsi="宋体" w:hint="eastAsia"/>
          <w:b/>
          <w:szCs w:val="21"/>
        </w:rPr>
        <w:t>]</w:t>
      </w:r>
      <w:r>
        <w:rPr>
          <w:rFonts w:ascii="宋体" w:hAnsi="宋体" w:hint="eastAsia"/>
          <w:b/>
          <w:kern w:val="28"/>
          <w:szCs w:val="21"/>
        </w:rPr>
        <w:t xml:space="preserve"> </w:t>
      </w:r>
      <w:r>
        <w:rPr>
          <w:rFonts w:ascii="宋体" w:hAnsi="宋体" w:hint="eastAsia"/>
          <w:kern w:val="28"/>
          <w:szCs w:val="21"/>
        </w:rPr>
        <w:t>学生陶醉在做实验过程中，体验着成功的快感，边思考问题边做实验找答案，自信心十足，很快得出结果，老师给予激励性评价 。</w:t>
      </w:r>
    </w:p>
    <w:p w:rsidR="00953D9B" w:rsidRDefault="00953D9B" w:rsidP="00953D9B">
      <w:pPr>
        <w:widowControl/>
        <w:snapToGrid w:val="0"/>
        <w:ind w:firstLineChars="196" w:firstLine="413"/>
        <w:rPr>
          <w:rFonts w:ascii="宋体" w:hAnsi="宋体"/>
          <w:kern w:val="28"/>
          <w:szCs w:val="21"/>
        </w:rPr>
      </w:pPr>
      <w:r>
        <w:rPr>
          <w:rFonts w:ascii="宋体" w:hAnsi="宋体" w:hint="eastAsia"/>
          <w:b/>
          <w:szCs w:val="21"/>
        </w:rPr>
        <w:t>[</w:t>
      </w:r>
      <w:r>
        <w:rPr>
          <w:rFonts w:ascii="宋体" w:hAnsi="宋体" w:hint="eastAsia"/>
          <w:b/>
          <w:kern w:val="28"/>
          <w:szCs w:val="21"/>
        </w:rPr>
        <w:t>课件投影</w:t>
      </w:r>
      <w:r>
        <w:rPr>
          <w:rFonts w:ascii="宋体" w:hAnsi="宋体" w:hint="eastAsia"/>
          <w:b/>
          <w:szCs w:val="21"/>
        </w:rPr>
        <w:t>]</w:t>
      </w:r>
      <w:r>
        <w:rPr>
          <w:rFonts w:ascii="宋体" w:hAnsi="宋体" w:hint="eastAsia"/>
          <w:b/>
          <w:kern w:val="28"/>
          <w:szCs w:val="21"/>
        </w:rPr>
        <w:t xml:space="preserve"> 展示动画模拟：</w:t>
      </w:r>
      <w:r>
        <w:rPr>
          <w:rFonts w:ascii="宋体" w:hAnsi="宋体" w:hint="eastAsia"/>
          <w:kern w:val="28"/>
          <w:szCs w:val="21"/>
        </w:rPr>
        <w:t>加深三态变化时微粒空隙大小的变化</w:t>
      </w:r>
      <w:r>
        <w:rPr>
          <w:rFonts w:ascii="宋体" w:hAnsi="宋体" w:hint="eastAsia"/>
          <w:b/>
          <w:kern w:val="28"/>
          <w:szCs w:val="21"/>
        </w:rPr>
        <w:t>。</w:t>
      </w:r>
    </w:p>
    <w:p w:rsidR="00953D9B" w:rsidRDefault="00953D9B" w:rsidP="00953D9B">
      <w:pPr>
        <w:widowControl/>
        <w:snapToGrid w:val="0"/>
        <w:ind w:firstLineChars="200" w:firstLine="420"/>
        <w:rPr>
          <w:rFonts w:ascii="宋体" w:hAnsi="宋体"/>
          <w:kern w:val="28"/>
          <w:szCs w:val="21"/>
        </w:rPr>
      </w:pPr>
    </w:p>
    <w:p w:rsidR="00953D9B" w:rsidRDefault="00953D9B" w:rsidP="00953D9B">
      <w:pPr>
        <w:widowControl/>
        <w:snapToGrid w:val="0"/>
        <w:rPr>
          <w:rFonts w:ascii="宋体" w:hAnsi="宋体"/>
          <w:b/>
          <w:kern w:val="28"/>
          <w:szCs w:val="21"/>
        </w:rPr>
      </w:pPr>
      <w:r>
        <w:rPr>
          <w:rFonts w:ascii="宋体" w:hAnsi="宋体" w:hint="eastAsia"/>
          <w:b/>
          <w:kern w:val="28"/>
          <w:szCs w:val="21"/>
        </w:rPr>
        <w:t xml:space="preserve">　　           </w:t>
      </w:r>
      <w:r>
        <w:rPr>
          <w:noProof/>
        </w:rPr>
        <w:drawing>
          <wp:inline distT="0" distB="0" distL="0" distR="0" wp14:anchorId="5505B7B3" wp14:editId="57652458">
            <wp:extent cx="2771775" cy="23336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1775" cy="2333625"/>
                    </a:xfrm>
                    <a:prstGeom prst="rect">
                      <a:avLst/>
                    </a:prstGeom>
                    <a:noFill/>
                    <a:ln>
                      <a:noFill/>
                    </a:ln>
                  </pic:spPr>
                </pic:pic>
              </a:graphicData>
            </a:graphic>
          </wp:inline>
        </w:drawing>
      </w:r>
    </w:p>
    <w:p w:rsidR="00953D9B" w:rsidRDefault="00953D9B" w:rsidP="00953D9B">
      <w:pPr>
        <w:widowControl/>
        <w:snapToGrid w:val="0"/>
        <w:rPr>
          <w:rFonts w:ascii="宋体" w:hAnsi="宋体"/>
          <w:b/>
          <w:kern w:val="28"/>
          <w:szCs w:val="21"/>
        </w:rPr>
      </w:pPr>
      <w:r>
        <w:rPr>
          <w:rFonts w:ascii="宋体" w:hAnsi="宋体" w:hint="eastAsia"/>
          <w:b/>
          <w:kern w:val="28"/>
          <w:szCs w:val="21"/>
        </w:rPr>
        <w:lastRenderedPageBreak/>
        <w:t xml:space="preserve"> </w:t>
      </w:r>
    </w:p>
    <w:p w:rsidR="00953D9B" w:rsidRDefault="00953D9B" w:rsidP="00953D9B">
      <w:pPr>
        <w:widowControl/>
        <w:snapToGrid w:val="0"/>
        <w:rPr>
          <w:rFonts w:ascii="宋体" w:hAnsi="宋体"/>
          <w:b/>
          <w:kern w:val="28"/>
          <w:szCs w:val="21"/>
        </w:rPr>
      </w:pPr>
      <w:r>
        <w:rPr>
          <w:rFonts w:ascii="宋体" w:hAnsi="宋体" w:hint="eastAsia"/>
          <w:b/>
          <w:kern w:val="28"/>
          <w:szCs w:val="21"/>
        </w:rPr>
        <w:t>三、学以致用，迁移深化</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w:t>
      </w:r>
      <w:r>
        <w:rPr>
          <w:rFonts w:ascii="宋体" w:hAnsi="宋体" w:hint="eastAsia"/>
          <w:b/>
          <w:szCs w:val="21"/>
        </w:rPr>
        <w:t>[</w:t>
      </w:r>
      <w:r>
        <w:rPr>
          <w:rFonts w:ascii="宋体" w:hAnsi="宋体" w:hint="eastAsia"/>
          <w:b/>
          <w:kern w:val="28"/>
          <w:szCs w:val="21"/>
        </w:rPr>
        <w:t>课件投影</w:t>
      </w:r>
      <w:r>
        <w:rPr>
          <w:rFonts w:ascii="宋体" w:hAnsi="宋体" w:hint="eastAsia"/>
          <w:b/>
          <w:szCs w:val="21"/>
        </w:rPr>
        <w:t>]</w:t>
      </w:r>
      <w:r>
        <w:rPr>
          <w:rFonts w:ascii="宋体" w:hAnsi="宋体" w:hint="eastAsia"/>
          <w:b/>
          <w:kern w:val="28"/>
          <w:szCs w:val="21"/>
        </w:rPr>
        <w:t xml:space="preserve"> </w:t>
      </w:r>
      <w:r>
        <w:rPr>
          <w:rFonts w:ascii="宋体" w:hAnsi="宋体" w:hint="eastAsia"/>
          <w:kern w:val="28"/>
          <w:szCs w:val="21"/>
        </w:rPr>
        <w:t>（一）请认真思考，小组成员相互讨论后，派代表分析下列现象：</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1.将一滴红墨水滴加到一杯水中，片刻后，整杯水慢慢变红。</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2.把湿衣服放在阳光下容易晒干。</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3.液氧和氧气状态不同，但具有相同的化学性质。</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4.夏天自行车车胎容易爆胎。</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5.将氧气加压，就能贮存在蓝色钢瓶中。</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6.气体容易压缩，而液体、固体难以压缩。</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7.水加热到沸腾将壶盖顶开。</w:t>
      </w:r>
    </w:p>
    <w:p w:rsidR="00953D9B" w:rsidRDefault="00953D9B" w:rsidP="00953D9B">
      <w:pPr>
        <w:rPr>
          <w:rFonts w:ascii="宋体" w:hAnsi="宋体"/>
          <w:kern w:val="28"/>
          <w:szCs w:val="21"/>
        </w:rPr>
      </w:pPr>
      <w:r>
        <w:rPr>
          <w:rFonts w:ascii="宋体" w:hAnsi="宋体" w:hint="eastAsia"/>
          <w:kern w:val="28"/>
          <w:szCs w:val="21"/>
        </w:rPr>
        <w:t xml:space="preserve">　　</w:t>
      </w:r>
      <w:r>
        <w:rPr>
          <w:rFonts w:ascii="宋体" w:hAnsi="宋体" w:hint="eastAsia"/>
          <w:b/>
          <w:szCs w:val="21"/>
        </w:rPr>
        <w:t>[设计意图]</w:t>
      </w:r>
      <w:r>
        <w:rPr>
          <w:rFonts w:ascii="宋体" w:hAnsi="宋体" w:hint="eastAsia"/>
          <w:kern w:val="28"/>
          <w:szCs w:val="21"/>
        </w:rPr>
        <w:t xml:space="preserve"> 检查学生掌握 “ 微粒的性质：1.微粒永恒运动 2.微粒之间有空隙 ”的情况 。 </w:t>
      </w:r>
    </w:p>
    <w:p w:rsidR="00953D9B" w:rsidRDefault="00953D9B" w:rsidP="00953D9B">
      <w:pPr>
        <w:rPr>
          <w:rFonts w:ascii="宋体" w:hAnsi="宋体"/>
          <w:kern w:val="28"/>
          <w:szCs w:val="21"/>
        </w:rPr>
      </w:pPr>
      <w:r>
        <w:rPr>
          <w:rFonts w:ascii="宋体" w:hAnsi="宋体" w:hint="eastAsia"/>
          <w:kern w:val="28"/>
          <w:szCs w:val="21"/>
        </w:rPr>
        <w:t xml:space="preserve">　　</w:t>
      </w:r>
      <w:r>
        <w:rPr>
          <w:rFonts w:ascii="宋体" w:hAnsi="宋体" w:hint="eastAsia"/>
          <w:b/>
          <w:szCs w:val="21"/>
        </w:rPr>
        <w:t>[</w:t>
      </w:r>
      <w:r>
        <w:rPr>
          <w:rFonts w:ascii="宋体" w:hAnsi="宋体" w:hint="eastAsia"/>
          <w:b/>
          <w:kern w:val="28"/>
          <w:szCs w:val="21"/>
        </w:rPr>
        <w:t>简要实录</w:t>
      </w:r>
      <w:r>
        <w:rPr>
          <w:rFonts w:ascii="宋体" w:hAnsi="宋体" w:hint="eastAsia"/>
          <w:b/>
          <w:szCs w:val="21"/>
        </w:rPr>
        <w:t>]</w:t>
      </w:r>
      <w:r>
        <w:rPr>
          <w:rFonts w:ascii="宋体" w:hAnsi="宋体" w:hint="eastAsia"/>
          <w:b/>
          <w:kern w:val="28"/>
          <w:szCs w:val="21"/>
        </w:rPr>
        <w:t xml:space="preserve"> </w:t>
      </w:r>
      <w:r>
        <w:rPr>
          <w:rFonts w:ascii="宋体" w:hAnsi="宋体" w:hint="eastAsia"/>
          <w:kern w:val="28"/>
          <w:szCs w:val="21"/>
        </w:rPr>
        <w:t xml:space="preserve">学生回答完美、流畅，气氛让人舒畅。学生把所有题完成后，投影出答案，加深印象。   </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w:t>
      </w:r>
      <w:r>
        <w:rPr>
          <w:rFonts w:ascii="宋体" w:hAnsi="宋体" w:hint="eastAsia"/>
          <w:b/>
          <w:szCs w:val="21"/>
        </w:rPr>
        <w:t>[</w:t>
      </w:r>
      <w:r>
        <w:rPr>
          <w:rFonts w:ascii="宋体" w:hAnsi="宋体" w:hint="eastAsia"/>
          <w:b/>
          <w:kern w:val="28"/>
          <w:szCs w:val="21"/>
        </w:rPr>
        <w:t>课件投影</w:t>
      </w:r>
      <w:r>
        <w:rPr>
          <w:rFonts w:ascii="宋体" w:hAnsi="宋体" w:hint="eastAsia"/>
          <w:b/>
          <w:szCs w:val="21"/>
        </w:rPr>
        <w:t xml:space="preserve">] </w:t>
      </w:r>
      <w:r>
        <w:rPr>
          <w:rFonts w:ascii="宋体" w:hAnsi="宋体" w:hint="eastAsia"/>
          <w:b/>
          <w:kern w:val="28"/>
          <w:szCs w:val="21"/>
        </w:rPr>
        <w:t>答案：</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1.构成红墨水的微粒不断运动到水中，占据了构成水的微粒间的空隙。</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2.温度越高，微粒运动速度越快。</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3.同种微粒化学性质相同 。</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4.夏天温度高，构成空气的微粒运动速度加快，微粒间的空隙变大，使气体体积增大，所以夏天车胎容易爆胎。</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5.构成气体的微粒间空隙较大，加压时微粒间空隙变小，所以加压可将氧气贮存在蓝色钢瓶中。</w:t>
      </w:r>
    </w:p>
    <w:p w:rsidR="00953D9B" w:rsidRDefault="00953D9B" w:rsidP="00953D9B">
      <w:pPr>
        <w:widowControl/>
        <w:snapToGrid w:val="0"/>
        <w:rPr>
          <w:rFonts w:ascii="宋体" w:hAnsi="宋体"/>
          <w:kern w:val="28"/>
          <w:szCs w:val="21"/>
        </w:rPr>
      </w:pPr>
      <w:r>
        <w:rPr>
          <w:rFonts w:ascii="宋体" w:hAnsi="宋体" w:hint="eastAsia"/>
          <w:kern w:val="28"/>
          <w:szCs w:val="21"/>
        </w:rPr>
        <w:t xml:space="preserve">　　6.气体微粒间的间隔较大，固体、液体微粒间的间隔较小。</w:t>
      </w:r>
    </w:p>
    <w:p w:rsidR="00953D9B" w:rsidRDefault="00953D9B" w:rsidP="00953D9B">
      <w:pPr>
        <w:widowControl/>
        <w:snapToGrid w:val="0"/>
        <w:ind w:firstLineChars="200" w:firstLine="420"/>
        <w:rPr>
          <w:rFonts w:ascii="宋体" w:hAnsi="宋体"/>
          <w:kern w:val="28"/>
          <w:szCs w:val="21"/>
        </w:rPr>
      </w:pPr>
      <w:r>
        <w:rPr>
          <w:rFonts w:ascii="宋体" w:hAnsi="宋体" w:hint="eastAsia"/>
          <w:kern w:val="28"/>
          <w:szCs w:val="21"/>
        </w:rPr>
        <w:t>7.受热，构成水的微粒运动速度加快，微粒间的空隙变大，当水烧开时，微粒间的空隙急剧增大，水由液体变成气体，将壶盖顶开。</w:t>
      </w:r>
    </w:p>
    <w:p w:rsidR="00953D9B" w:rsidRDefault="00953D9B" w:rsidP="00953D9B">
      <w:pPr>
        <w:ind w:firstLineChars="200" w:firstLine="422"/>
        <w:rPr>
          <w:rFonts w:eastAsia="宋体-PUA"/>
          <w:bCs/>
          <w:szCs w:val="21"/>
        </w:rPr>
      </w:pPr>
      <w:r>
        <w:rPr>
          <w:rFonts w:ascii="宋体" w:hAnsi="宋体" w:hint="eastAsia"/>
          <w:b/>
          <w:szCs w:val="21"/>
        </w:rPr>
        <w:t>[</w:t>
      </w:r>
      <w:r>
        <w:rPr>
          <w:rFonts w:ascii="宋体" w:hAnsi="宋体" w:hint="eastAsia"/>
          <w:b/>
          <w:kern w:val="28"/>
          <w:szCs w:val="21"/>
        </w:rPr>
        <w:t>课件投影</w:t>
      </w:r>
      <w:r>
        <w:rPr>
          <w:rFonts w:ascii="宋体" w:hAnsi="宋体" w:hint="eastAsia"/>
          <w:b/>
          <w:szCs w:val="21"/>
        </w:rPr>
        <w:t xml:space="preserve">] </w:t>
      </w:r>
      <w:r>
        <w:rPr>
          <w:rFonts w:eastAsia="宋体-PUA" w:hint="eastAsia"/>
          <w:bCs/>
          <w:szCs w:val="21"/>
        </w:rPr>
        <w:t>(</w:t>
      </w:r>
      <w:r>
        <w:rPr>
          <w:rFonts w:hint="eastAsia"/>
          <w:bCs/>
          <w:szCs w:val="21"/>
        </w:rPr>
        <w:t>二</w:t>
      </w:r>
      <w:r>
        <w:rPr>
          <w:rFonts w:eastAsia="宋体-PUA" w:hint="eastAsia"/>
          <w:bCs/>
          <w:szCs w:val="21"/>
        </w:rPr>
        <w:t>)</w:t>
      </w:r>
      <w:r>
        <w:rPr>
          <w:rFonts w:hint="eastAsia"/>
          <w:bCs/>
          <w:szCs w:val="21"/>
        </w:rPr>
        <w:t>、请独立思考后，自由回答（用分子的观点解释下列现象</w:t>
      </w:r>
      <w:r>
        <w:rPr>
          <w:rFonts w:eastAsia="宋体-PUA" w:hint="eastAsia"/>
          <w:bCs/>
          <w:szCs w:val="21"/>
        </w:rPr>
        <w:t>)</w:t>
      </w:r>
      <w:r>
        <w:rPr>
          <w:rFonts w:hint="eastAsia"/>
          <w:bCs/>
          <w:szCs w:val="21"/>
        </w:rPr>
        <w:t>：</w:t>
      </w:r>
    </w:p>
    <w:p w:rsidR="00953D9B" w:rsidRDefault="00953D9B" w:rsidP="00953D9B">
      <w:pPr>
        <w:ind w:firstLineChars="150" w:firstLine="315"/>
        <w:rPr>
          <w:bCs/>
          <w:szCs w:val="21"/>
        </w:rPr>
      </w:pPr>
      <w:r>
        <w:rPr>
          <w:rFonts w:eastAsia="宋体-PUA" w:hint="eastAsia"/>
          <w:bCs/>
          <w:szCs w:val="21"/>
        </w:rPr>
        <w:t>1</w:t>
      </w:r>
      <w:r>
        <w:rPr>
          <w:rFonts w:hint="eastAsia"/>
          <w:bCs/>
          <w:szCs w:val="21"/>
        </w:rPr>
        <w:t>、人在有水蒸气的空气中会感觉潮湿？</w:t>
      </w:r>
    </w:p>
    <w:p w:rsidR="00953D9B" w:rsidRDefault="00953D9B" w:rsidP="00953D9B">
      <w:pPr>
        <w:ind w:firstLineChars="150" w:firstLine="315"/>
        <w:rPr>
          <w:rFonts w:eastAsia="宋体-PUA"/>
          <w:szCs w:val="21"/>
        </w:rPr>
      </w:pPr>
      <w:r>
        <w:rPr>
          <w:rFonts w:eastAsia="宋体-PUA" w:hint="eastAsia"/>
          <w:bCs/>
          <w:szCs w:val="21"/>
        </w:rPr>
        <w:t>2</w:t>
      </w:r>
      <w:r>
        <w:rPr>
          <w:rFonts w:hint="eastAsia"/>
          <w:bCs/>
          <w:szCs w:val="21"/>
        </w:rPr>
        <w:t>、香水、酒精为什么要密封保存？</w:t>
      </w:r>
    </w:p>
    <w:p w:rsidR="00953D9B" w:rsidRDefault="00953D9B" w:rsidP="00953D9B">
      <w:pPr>
        <w:ind w:firstLineChars="150" w:firstLine="315"/>
        <w:rPr>
          <w:rFonts w:eastAsia="宋体-PUA"/>
          <w:szCs w:val="21"/>
        </w:rPr>
      </w:pPr>
      <w:r>
        <w:rPr>
          <w:rFonts w:eastAsia="宋体-PUA" w:hint="eastAsia"/>
          <w:bCs/>
          <w:szCs w:val="21"/>
        </w:rPr>
        <w:t>3</w:t>
      </w:r>
      <w:r>
        <w:rPr>
          <w:rFonts w:hint="eastAsia"/>
          <w:bCs/>
          <w:szCs w:val="21"/>
        </w:rPr>
        <w:t>、为什么打气筒能将气体压缩到轮胎里？</w:t>
      </w:r>
    </w:p>
    <w:p w:rsidR="00953D9B" w:rsidRDefault="00953D9B" w:rsidP="00953D9B">
      <w:pPr>
        <w:ind w:firstLineChars="150" w:firstLine="315"/>
        <w:rPr>
          <w:bCs/>
          <w:szCs w:val="21"/>
        </w:rPr>
      </w:pPr>
      <w:r>
        <w:rPr>
          <w:rFonts w:eastAsia="宋体-PUA" w:hint="eastAsia"/>
          <w:bCs/>
          <w:szCs w:val="21"/>
        </w:rPr>
        <w:t>4</w:t>
      </w:r>
      <w:r>
        <w:rPr>
          <w:rFonts w:hint="eastAsia"/>
          <w:bCs/>
          <w:szCs w:val="21"/>
        </w:rPr>
        <w:t>、为什么酒精温度计能指示温度的变化？</w:t>
      </w:r>
    </w:p>
    <w:p w:rsidR="00953D9B" w:rsidRDefault="00953D9B" w:rsidP="00953D9B">
      <w:pPr>
        <w:ind w:firstLineChars="200" w:firstLine="422"/>
        <w:rPr>
          <w:rFonts w:ascii="宋体" w:hAnsi="宋体"/>
          <w:kern w:val="28"/>
          <w:szCs w:val="21"/>
        </w:rPr>
      </w:pPr>
      <w:r>
        <w:rPr>
          <w:rFonts w:ascii="宋体" w:hAnsi="宋体" w:hint="eastAsia"/>
          <w:b/>
          <w:szCs w:val="21"/>
        </w:rPr>
        <w:t xml:space="preserve">[设计意图] </w:t>
      </w:r>
      <w:r>
        <w:rPr>
          <w:rFonts w:ascii="宋体" w:hAnsi="宋体" w:hint="eastAsia"/>
          <w:kern w:val="28"/>
          <w:szCs w:val="21"/>
        </w:rPr>
        <w:t>让学生伸一伸手能摘到桃子，并体验成功的快感，设计了此习题</w:t>
      </w:r>
      <w:r>
        <w:rPr>
          <w:rFonts w:ascii="宋体" w:hAnsi="宋体" w:hint="eastAsia"/>
          <w:b/>
          <w:kern w:val="28"/>
          <w:szCs w:val="21"/>
        </w:rPr>
        <w:t>。</w:t>
      </w:r>
      <w:r>
        <w:rPr>
          <w:rFonts w:ascii="宋体" w:hAnsi="宋体" w:hint="eastAsia"/>
          <w:kern w:val="28"/>
          <w:szCs w:val="21"/>
        </w:rPr>
        <w:t xml:space="preserve">   </w:t>
      </w:r>
    </w:p>
    <w:p w:rsidR="00953D9B" w:rsidRDefault="00953D9B" w:rsidP="00953D9B">
      <w:pPr>
        <w:ind w:firstLineChars="200" w:firstLine="422"/>
        <w:rPr>
          <w:rFonts w:eastAsia="宋体-PUA"/>
          <w:szCs w:val="21"/>
        </w:rPr>
      </w:pPr>
      <w:r>
        <w:rPr>
          <w:rFonts w:ascii="宋体" w:hAnsi="宋体" w:hint="eastAsia"/>
          <w:b/>
          <w:szCs w:val="21"/>
        </w:rPr>
        <w:t>[</w:t>
      </w:r>
      <w:r>
        <w:rPr>
          <w:rFonts w:ascii="宋体" w:hAnsi="宋体" w:hint="eastAsia"/>
          <w:b/>
          <w:kern w:val="28"/>
          <w:szCs w:val="21"/>
        </w:rPr>
        <w:t>简要实录</w:t>
      </w:r>
      <w:r>
        <w:rPr>
          <w:rFonts w:ascii="宋体" w:hAnsi="宋体" w:hint="eastAsia"/>
          <w:b/>
          <w:szCs w:val="21"/>
        </w:rPr>
        <w:t>]</w:t>
      </w:r>
      <w:r>
        <w:rPr>
          <w:rFonts w:ascii="宋体" w:hAnsi="宋体" w:hint="eastAsia"/>
          <w:b/>
          <w:kern w:val="28"/>
          <w:szCs w:val="21"/>
        </w:rPr>
        <w:t xml:space="preserve"> </w:t>
      </w:r>
      <w:r>
        <w:rPr>
          <w:rFonts w:ascii="宋体" w:hAnsi="宋体" w:hint="eastAsia"/>
          <w:kern w:val="28"/>
          <w:szCs w:val="21"/>
        </w:rPr>
        <w:t>课堂上此起彼伏，大家争先恐后地纷纷发言，成功与自信写在孩子的脸上。反馈给我的信息：本节课的教学很成功，也让我信心倍增：诱思教学理论真好。</w:t>
      </w:r>
    </w:p>
    <w:p w:rsidR="00953D9B" w:rsidRDefault="00953D9B" w:rsidP="00953D9B">
      <w:pPr>
        <w:widowControl/>
        <w:snapToGrid w:val="0"/>
        <w:ind w:firstLineChars="200" w:firstLine="422"/>
        <w:rPr>
          <w:bCs/>
          <w:szCs w:val="21"/>
        </w:rPr>
      </w:pPr>
      <w:r>
        <w:rPr>
          <w:rFonts w:ascii="宋体" w:hAnsi="宋体" w:hint="eastAsia"/>
          <w:b/>
          <w:szCs w:val="21"/>
        </w:rPr>
        <w:t>[</w:t>
      </w:r>
      <w:r>
        <w:rPr>
          <w:rFonts w:ascii="宋体" w:hAnsi="宋体" w:hint="eastAsia"/>
          <w:b/>
          <w:kern w:val="28"/>
          <w:szCs w:val="21"/>
        </w:rPr>
        <w:t>课件投影</w:t>
      </w:r>
      <w:r>
        <w:rPr>
          <w:rFonts w:ascii="宋体" w:hAnsi="宋体" w:hint="eastAsia"/>
          <w:b/>
          <w:szCs w:val="21"/>
        </w:rPr>
        <w:t>]</w:t>
      </w:r>
      <w:r>
        <w:rPr>
          <w:rFonts w:hint="eastAsia"/>
          <w:bCs/>
          <w:szCs w:val="21"/>
        </w:rPr>
        <w:t>（三）</w:t>
      </w:r>
      <w:r>
        <w:rPr>
          <w:rFonts w:eastAsia="宋体-PUA" w:hint="eastAsia"/>
          <w:bCs/>
          <w:szCs w:val="21"/>
        </w:rPr>
        <w:t>.</w:t>
      </w:r>
      <w:r>
        <w:rPr>
          <w:rFonts w:hint="eastAsia"/>
          <w:bCs/>
          <w:szCs w:val="21"/>
        </w:rPr>
        <w:t>联想与体验：假如你是水中的一个小分子，你的生活会怎样？</w:t>
      </w:r>
    </w:p>
    <w:p w:rsidR="00953D9B" w:rsidRDefault="00953D9B" w:rsidP="00953D9B">
      <w:pPr>
        <w:widowControl/>
        <w:snapToGrid w:val="0"/>
        <w:ind w:firstLineChars="200" w:firstLine="422"/>
        <w:rPr>
          <w:rFonts w:ascii="宋体" w:hAnsi="宋体"/>
          <w:kern w:val="28"/>
          <w:szCs w:val="21"/>
        </w:rPr>
      </w:pPr>
      <w:r>
        <w:rPr>
          <w:rFonts w:ascii="宋体" w:hAnsi="宋体" w:hint="eastAsia"/>
          <w:b/>
          <w:szCs w:val="21"/>
        </w:rPr>
        <w:t xml:space="preserve">[设计意图] </w:t>
      </w:r>
      <w:r>
        <w:rPr>
          <w:rFonts w:ascii="宋体" w:hAnsi="宋体" w:hint="eastAsia"/>
          <w:kern w:val="28"/>
          <w:szCs w:val="21"/>
        </w:rPr>
        <w:t>为研究下节课“微粒的种类及性质”做好铺垫，设计此习题作为课外思考题。</w:t>
      </w:r>
    </w:p>
    <w:p w:rsidR="00953D9B" w:rsidRDefault="00953D9B" w:rsidP="00953D9B">
      <w:pPr>
        <w:ind w:firstLineChars="196" w:firstLine="413"/>
        <w:rPr>
          <w:rFonts w:ascii="宋体" w:hAnsi="宋体"/>
          <w:b/>
          <w:kern w:val="28"/>
          <w:szCs w:val="21"/>
        </w:rPr>
      </w:pPr>
      <w:r>
        <w:rPr>
          <w:rFonts w:ascii="宋体" w:hAnsi="宋体" w:hint="eastAsia"/>
          <w:b/>
          <w:kern w:val="28"/>
          <w:szCs w:val="21"/>
        </w:rPr>
        <w:t xml:space="preserve">【课后反思】 </w:t>
      </w:r>
      <w:r>
        <w:rPr>
          <w:rFonts w:ascii="宋体" w:hAnsi="宋体" w:hint="eastAsia"/>
          <w:kern w:val="28"/>
          <w:szCs w:val="21"/>
        </w:rPr>
        <w:t>2008年５月</w:t>
      </w:r>
      <w:smartTag w:uri="urn:schemas-microsoft-com:office:smarttags" w:element="PersonName">
        <w:smartTagPr>
          <w:attr w:name="ProductID" w:val="张"/>
        </w:smartTagPr>
        <w:r>
          <w:rPr>
            <w:rFonts w:ascii="宋体" w:hAnsi="宋体" w:hint="eastAsia"/>
            <w:kern w:val="28"/>
            <w:szCs w:val="21"/>
          </w:rPr>
          <w:t>张</w:t>
        </w:r>
      </w:smartTag>
      <w:r>
        <w:rPr>
          <w:rFonts w:ascii="宋体" w:hAnsi="宋体" w:hint="eastAsia"/>
          <w:kern w:val="28"/>
          <w:szCs w:val="21"/>
        </w:rPr>
        <w:t>教授来我校一丝不苟地辅导我们如何进行诱思探究教学，当时自己很想参与其中，但初三学生将要面临中考，不敢拿人家学生的前途做实验，怕万一不成功良心不安，只有涛声依旧：知识点一点点地写在黑板上，重点一遍遍不厌其烦的给学生强调，一节课下来搞得我口干舌燥。由于带的班级多，有时一连要上四五节课，喉咙长期处于疲劳状态，现在落下慢性咽炎的病根，时常喉咙沙哑。随后一年来，在吴校长的带领及督导下，在杨占枝等老师的热心帮助下，我从尝试用诱思探究到享受诱思探究给我带来轻松中逐渐成长起来。比如本节课学习，课前我把实验做了精心准备，设计了一些问题与实验步骤，实验时让学生填写实验报告，上面打印了相关习题。认为只要把实验变成学生实验，让学生按照书上要求完成实验，并精心设计相应习题，就可以达到教学目的。课堂上很热闹，学生热情高涨，几乎失去控制，学习任务没完成，累得我筋疲力尽，学生反馈的信息：不如以往学习效果好。学生在实验中出现的问题，迸发的奇思妙想，只有极少数学生课后问问，</w:t>
      </w:r>
      <w:r>
        <w:rPr>
          <w:rFonts w:ascii="宋体" w:hAnsi="宋体" w:hint="eastAsia"/>
          <w:kern w:val="28"/>
          <w:szCs w:val="21"/>
        </w:rPr>
        <w:lastRenderedPageBreak/>
        <w:t>课堂上小组之间无法相互交流，互相促进，体验成功只停留在完成实验，动手操作能力有所提高，真是付出与收获远远不成比例。我们通过集体备课，分析失败原因，精心修改学习流程，第二次改在电教室上课，把每个学习内容、实验内容、实验要求及注意事项通过课件投影出来，课上的是轻松了，学生也没那么忙乱，实验按部就班地做的很顺利，我从不停地维持纪律中解放出来，与学生一起合作探究问题，课堂气氛融洽，但学生的激情不太高。如何充分调动学生的求知欲呢？我们教研组成员又一次经过研究讨论，学习流程提炼为：以展示几种常见物质图片及游戏的方式引出课题，创设情境， 让学生感知物质可分性→  实验体验物质的微粒观→ 演示根据带火星的木条复燃的位置，感知氧气体积的变化过渡并探究“微粒是不断运动的，微粒之间有间隔，微粒有质量与大小”等性质，特别是探究“微粒不断运动”实验，我原先用表格的形式投影出来，让学生照书上的要求做实验，限制了学生的思维，最后定为：先看书，在对书上说的的现象进行猜想，然后自己通过实验验证猜想，解放了学生的手脚，激活了学生的思维，让他们全身心投入，成为舞台上的主角，我只是做好后勤服务工作。</w:t>
      </w:r>
      <w:r>
        <w:rPr>
          <w:rFonts w:ascii="宋体" w:hAnsi="宋体" w:hint="eastAsia"/>
          <w:kern w:val="0"/>
          <w:szCs w:val="21"/>
        </w:rPr>
        <w:t>整个学习过程充满团结合作、热烈讨论、积极探究、自信与满足的和谐气氛。一改以往的“满堂教” 为“满堂学”, 充分调动学生的激情，五官并用，全身心投入，亲身体验，主动探究，合作交流。</w:t>
      </w:r>
      <w:r>
        <w:rPr>
          <w:rFonts w:ascii="宋体" w:hAnsi="宋体" w:hint="eastAsia"/>
          <w:kern w:val="28"/>
          <w:szCs w:val="21"/>
        </w:rPr>
        <w:t xml:space="preserve">从一个个实验探究中，学生体验到：小组成员合力协作的重要性。同时也锻炼了学生的实事求是的精神，尊重规律办事的品质得以巩固。学生的成功感与满足感一次次的得到强化，学习的积极主动性也被激发出来，知识迁移运用的很到位，三维目标轻松实现，同时我不仅被从繁重的体力劳动中解脱出来，成为学生学习的协作者，还拉近了与学生的距离，课堂气氛十分融洽。 </w:t>
      </w:r>
    </w:p>
    <w:p w:rsidR="00953D9B" w:rsidRDefault="00953D9B" w:rsidP="00953D9B">
      <w:pPr>
        <w:ind w:left="105" w:hangingChars="50" w:hanging="105"/>
        <w:rPr>
          <w:rFonts w:ascii="宋体" w:hAnsi="宋体"/>
          <w:kern w:val="28"/>
          <w:szCs w:val="21"/>
        </w:rPr>
      </w:pPr>
      <w:r>
        <w:rPr>
          <w:rFonts w:ascii="宋体" w:hAnsi="宋体" w:hint="eastAsia"/>
          <w:kern w:val="28"/>
          <w:szCs w:val="21"/>
        </w:rPr>
        <w:t xml:space="preserve"> 　　十一月上旬，张教授不辞劳苦，冒着严寒来到焦作对我们又一次进行指导。一个本该安度晚年，享受天伦之乐的老人，为了能让更多的教育工作者领会诱思教育的真谛，帮助教师构建诱思探究教学方式，老人家孜孜不倦地连续几天给我们讲课，老人的精神令我感动。我更是幸运：张教授亲自为我指导了一节课，给我指出了不足，让我受益匪浅：我真正地领会到：教学过程要根据学生的认知特点及知识点的不同，在遵循</w:t>
      </w:r>
      <w:r>
        <w:rPr>
          <w:rFonts w:hint="eastAsia"/>
          <w:szCs w:val="21"/>
        </w:rPr>
        <w:t>认知的“探索观察、研究思维、运用迁移”的三个层次</w:t>
      </w:r>
      <w:r>
        <w:rPr>
          <w:rFonts w:ascii="宋体" w:hAnsi="宋体" w:hint="eastAsia"/>
          <w:kern w:val="28"/>
          <w:szCs w:val="21"/>
        </w:rPr>
        <w:t>的因果关系基础上进行设计，每个认知层次要由学生的一系列学习活动一环套一环的组成，每一活动都要坚持落实“</w:t>
      </w:r>
      <w:r>
        <w:rPr>
          <w:rFonts w:ascii="宋体" w:hAnsi="宋体" w:hint="eastAsia"/>
          <w:b/>
          <w:kern w:val="28"/>
          <w:szCs w:val="21"/>
        </w:rPr>
        <w:t>在老师导向性信息诱导下学生真正地学</w:t>
      </w:r>
      <w:r>
        <w:rPr>
          <w:rFonts w:ascii="宋体" w:hAnsi="宋体" w:hint="eastAsia"/>
          <w:kern w:val="28"/>
          <w:szCs w:val="21"/>
        </w:rPr>
        <w:t>”。</w:t>
      </w:r>
    </w:p>
    <w:p w:rsidR="00953D9B" w:rsidRDefault="00953D9B" w:rsidP="00953D9B">
      <w:pPr>
        <w:ind w:leftChars="67" w:left="141" w:firstLineChars="200" w:firstLine="420"/>
        <w:rPr>
          <w:rFonts w:ascii="宋体" w:hAnsi="宋体"/>
          <w:kern w:val="28"/>
          <w:szCs w:val="21"/>
        </w:rPr>
      </w:pPr>
      <w:r>
        <w:rPr>
          <w:rFonts w:ascii="宋体" w:hAnsi="宋体" w:hint="eastAsia"/>
          <w:kern w:val="28"/>
          <w:szCs w:val="21"/>
        </w:rPr>
        <w:t>老教授在我们学校一坐就是一上午，我们年轻人都有些受不了，而老人却认真严谨地指导每位教师上课，令我激动万分，真是位德高望重的老人。在老教授的栽培、校长的带领和杨占枝等老师的帮助下，我设计了一节完美的教学设计，并在实验中学讲课，自认为效果很好。</w:t>
      </w:r>
    </w:p>
    <w:p w:rsidR="00953D9B" w:rsidRDefault="00953D9B" w:rsidP="00953D9B">
      <w:pPr>
        <w:ind w:leftChars="57" w:left="120" w:firstLineChars="200" w:firstLine="420"/>
        <w:rPr>
          <w:rFonts w:ascii="宋体" w:hAnsi="宋体"/>
          <w:kern w:val="28"/>
          <w:szCs w:val="21"/>
        </w:rPr>
      </w:pPr>
      <w:r>
        <w:rPr>
          <w:rFonts w:ascii="宋体" w:hAnsi="宋体" w:hint="eastAsia"/>
          <w:kern w:val="28"/>
          <w:szCs w:val="21"/>
        </w:rPr>
        <w:t>我要一如既往地认真研读有关理论，抓住一切机会听优秀教师的课，领会要领，取长补短，使自己逐渐成为一个能游刃有余地把</w:t>
      </w:r>
      <w:r>
        <w:rPr>
          <w:rFonts w:ascii="宋体" w:hAnsi="宋体" w:hint="eastAsia"/>
          <w:b/>
          <w:kern w:val="28"/>
          <w:szCs w:val="21"/>
        </w:rPr>
        <w:t>“道而弗牵，强而弗抑，开而弗达”</w:t>
      </w:r>
      <w:r>
        <w:rPr>
          <w:rFonts w:ascii="宋体" w:hAnsi="宋体" w:hint="eastAsia"/>
          <w:kern w:val="28"/>
          <w:szCs w:val="21"/>
        </w:rPr>
        <w:t xml:space="preserve">渗透到课堂上，把舞台还给学生，真正做一个引导者，学生的合作者，使学生各方面的素养得以充分全面发展。  </w:t>
      </w:r>
    </w:p>
    <w:p w:rsidR="00953D9B" w:rsidRDefault="00953D9B" w:rsidP="00953D9B">
      <w:pPr>
        <w:ind w:left="105" w:hangingChars="50" w:hanging="105"/>
        <w:rPr>
          <w:rFonts w:ascii="宋体" w:hAnsi="宋体"/>
          <w:kern w:val="28"/>
          <w:szCs w:val="21"/>
        </w:rPr>
      </w:pPr>
      <w:r>
        <w:rPr>
          <w:rFonts w:ascii="宋体" w:hAnsi="宋体" w:hint="eastAsia"/>
          <w:kern w:val="28"/>
          <w:szCs w:val="21"/>
        </w:rPr>
        <w:t xml:space="preserve">    好的理论经得起验证，发展空间大。每次聆听张教授的讲座都有不同的收获与体验。我先前对如何设计导向性信息感到吃力，总觉得不能把导向性信息的作用发挥得淋漓尽致，造成课堂学习有些混乱，教学目的不能很好的实现。通过这次认真听教授分析及同仁们地现场示范，我真正认识到：导向性信息的设计在整个课堂学习中起到的导航作用，而导向性信息的设计需要用心去体会、不断地反思与总结、用 “拿来主义”的方法通过听课、学习等各种途径获得，更应该做个有心人，及时总结并记下瞬间的灵感，在经过不断的实践、修改与完善，我相信：我设计的导向性信息一定能言简意赅、画龙点睛的告诉学生学习的内容与学习方法，更能激发学生探究的欲望。</w:t>
      </w:r>
    </w:p>
    <w:p w:rsidR="00953D9B" w:rsidRDefault="00953D9B" w:rsidP="00953D9B"/>
    <w:p w:rsidR="00953D9B" w:rsidRDefault="00953D9B" w:rsidP="00953D9B"/>
    <w:p w:rsidR="00953D9B" w:rsidRDefault="00953D9B" w:rsidP="00953D9B">
      <w:pPr>
        <w:jc w:val="center"/>
        <w:rPr>
          <w:rFonts w:ascii="宋体" w:hAnsi="宋体"/>
          <w:b/>
          <w:sz w:val="32"/>
          <w:szCs w:val="32"/>
        </w:rPr>
      </w:pPr>
      <w:r>
        <w:rPr>
          <w:rFonts w:ascii="宋体" w:hAnsi="宋体" w:hint="eastAsia"/>
          <w:b/>
          <w:sz w:val="32"/>
          <w:szCs w:val="32"/>
        </w:rPr>
        <w:t>《原子的构成及其质量》典型教学设计研究</w:t>
      </w:r>
    </w:p>
    <w:p w:rsidR="00953D9B" w:rsidRDefault="00953D9B" w:rsidP="00953D9B">
      <w:pPr>
        <w:jc w:val="center"/>
        <w:rPr>
          <w:rFonts w:ascii="楷体_GB2312" w:eastAsia="楷体_GB2312"/>
        </w:rPr>
      </w:pPr>
      <w:r>
        <w:rPr>
          <w:rFonts w:ascii="楷体_GB2312" w:eastAsia="楷体_GB2312" w:hint="eastAsia"/>
        </w:rPr>
        <w:t>河南省焦作市第十五中学    初中化学  殷切</w:t>
      </w:r>
    </w:p>
    <w:p w:rsidR="00953D9B" w:rsidRDefault="00953D9B" w:rsidP="00953D9B">
      <w:pPr>
        <w:jc w:val="center"/>
        <w:rPr>
          <w:rFonts w:ascii="宋体" w:hAnsi="宋体"/>
          <w:szCs w:val="21"/>
        </w:rPr>
      </w:pPr>
      <w:r>
        <w:rPr>
          <w:rFonts w:ascii="楷体_GB2312" w:eastAsia="楷体_GB2312" w:hAnsi="宋体" w:hint="eastAsia"/>
          <w:szCs w:val="21"/>
        </w:rPr>
        <w:t xml:space="preserve">证书编号：090829  </w:t>
      </w:r>
    </w:p>
    <w:p w:rsidR="00953D9B" w:rsidRDefault="00953D9B" w:rsidP="00953D9B">
      <w:pPr>
        <w:ind w:leftChars="200" w:left="1050" w:hangingChars="300" w:hanging="630"/>
        <w:rPr>
          <w:rFonts w:ascii="宋体" w:hAnsi="宋体"/>
          <w:szCs w:val="21"/>
        </w:rPr>
      </w:pPr>
      <w:r>
        <w:rPr>
          <w:rFonts w:ascii="宋体" w:hAnsi="宋体" w:hint="eastAsia"/>
          <w:szCs w:val="21"/>
        </w:rPr>
        <w:t>【</w:t>
      </w:r>
      <w:r>
        <w:rPr>
          <w:rFonts w:ascii="宋体" w:hAnsi="宋体" w:hint="eastAsia"/>
          <w:b/>
          <w:szCs w:val="21"/>
        </w:rPr>
        <w:t>课程分析</w:t>
      </w:r>
      <w:r>
        <w:rPr>
          <w:rFonts w:ascii="宋体" w:hAnsi="宋体" w:hint="eastAsia"/>
          <w:szCs w:val="21"/>
        </w:rPr>
        <w:t>】掌握物质的结构，进而认识物质各方面的性质、制法及用途，是学习化学的一</w:t>
      </w:r>
    </w:p>
    <w:p w:rsidR="00953D9B" w:rsidRDefault="00953D9B" w:rsidP="00953D9B">
      <w:pPr>
        <w:rPr>
          <w:rFonts w:ascii="宋体" w:hAnsi="宋体"/>
          <w:szCs w:val="21"/>
        </w:rPr>
      </w:pPr>
      <w:r>
        <w:rPr>
          <w:rFonts w:ascii="宋体" w:hAnsi="宋体" w:hint="eastAsia"/>
          <w:szCs w:val="21"/>
        </w:rPr>
        <w:t>般方法，也是学习化学科学的目的。就学习化学的整个过程来看，学习原子基本结构知识是认识物质微观结构的起点，是进入化学学习的敲门砖，是接力学习化学的第一棒；就初中化学学习内容来看，是在学生感知了大量的化学变化现象之后呈现出来,意味着通过现象要深入到对变化本质的认识,也为后续学习化学变化中的质量关系埋下伏笔。</w:t>
      </w:r>
    </w:p>
    <w:p w:rsidR="00953D9B" w:rsidRDefault="00953D9B" w:rsidP="00953D9B">
      <w:pPr>
        <w:ind w:firstLineChars="171" w:firstLine="359"/>
        <w:rPr>
          <w:rFonts w:ascii="宋体" w:hAnsi="宋体"/>
          <w:szCs w:val="21"/>
        </w:rPr>
      </w:pPr>
      <w:r>
        <w:rPr>
          <w:rFonts w:ascii="宋体" w:hAnsi="宋体" w:hint="eastAsia"/>
          <w:szCs w:val="21"/>
        </w:rPr>
        <w:t>人们在真正认识原子以后，才知道物质世界是无限可分的，帮助人们树立了正确的世界观。同时，也只有真正认识原子，人们才能深入到化学变化内部，去探求化学变化的本质，才能建立起坚实屹立的化学理论大厦。</w:t>
      </w:r>
    </w:p>
    <w:p w:rsidR="00953D9B" w:rsidRDefault="00953D9B" w:rsidP="00953D9B">
      <w:pPr>
        <w:ind w:leftChars="150" w:left="1050" w:hangingChars="350" w:hanging="735"/>
        <w:rPr>
          <w:rFonts w:ascii="宋体" w:hAnsi="宋体"/>
          <w:szCs w:val="21"/>
        </w:rPr>
      </w:pPr>
      <w:r>
        <w:rPr>
          <w:rFonts w:ascii="宋体" w:hAnsi="宋体" w:hint="eastAsia"/>
          <w:szCs w:val="21"/>
        </w:rPr>
        <w:t>【</w:t>
      </w:r>
      <w:r>
        <w:rPr>
          <w:rFonts w:ascii="宋体" w:hAnsi="宋体" w:hint="eastAsia"/>
          <w:b/>
          <w:szCs w:val="21"/>
        </w:rPr>
        <w:t>学情分析</w:t>
      </w:r>
      <w:r>
        <w:rPr>
          <w:rFonts w:ascii="宋体" w:hAnsi="宋体" w:hint="eastAsia"/>
          <w:szCs w:val="21"/>
        </w:rPr>
        <w:t>】学生是在学习了分子、原子、离子作为整体存在的一些性质特征之后，顺势通过</w:t>
      </w:r>
    </w:p>
    <w:p w:rsidR="00953D9B" w:rsidRDefault="00953D9B" w:rsidP="00953D9B">
      <w:pPr>
        <w:rPr>
          <w:rFonts w:ascii="宋体" w:hAnsi="宋体"/>
          <w:szCs w:val="21"/>
        </w:rPr>
      </w:pPr>
      <w:r>
        <w:rPr>
          <w:rFonts w:ascii="宋体" w:hAnsi="宋体" w:hint="eastAsia"/>
          <w:szCs w:val="21"/>
        </w:rPr>
        <w:t>本节的学习，深入到原子内部去对微观粒子作更为深一步的认识。对原子已经积累了一些感性认识，有了探求原子内部奥秘的愿望。本节要求学生有一定粗略的空间想象力，这点对于九年级学生没有问题，不要求学生有太深的知识储备。由于原子内部结构会超乎学生的想象，出乎学生的意料之外，这一定会成为学生的一个兴趣点。所教班级学生整体学习程度参差不齐；参与意识强、好奇是学生共同的心理特点。根据知识目标所设问题梯度过大，跳跃性过强，将会造成大部分学生知识接受困难。</w:t>
      </w:r>
    </w:p>
    <w:p w:rsidR="00953D9B" w:rsidRDefault="00953D9B" w:rsidP="00953D9B">
      <w:pPr>
        <w:ind w:firstLineChars="200" w:firstLine="420"/>
        <w:rPr>
          <w:rFonts w:ascii="宋体" w:hAnsi="宋体"/>
          <w:szCs w:val="21"/>
        </w:rPr>
      </w:pPr>
      <w:r>
        <w:rPr>
          <w:rFonts w:ascii="宋体" w:hAnsi="宋体" w:hint="eastAsia"/>
          <w:szCs w:val="21"/>
        </w:rPr>
        <w:t>如何通过卢瑟福的阿尔发粒子散射实验现象，让学生总结出实验结果，从而得到原子的内部构成，是本课时的重点也是难点，突破这点之后，本课时的其它内容将不攻自破。设计问题情景时，由宏观到微观，通俗易懂，循序渐进是关键。</w:t>
      </w:r>
    </w:p>
    <w:p w:rsidR="00953D9B" w:rsidRDefault="00953D9B" w:rsidP="00953D9B">
      <w:pPr>
        <w:ind w:firstLineChars="171" w:firstLine="359"/>
        <w:rPr>
          <w:rFonts w:ascii="宋体" w:hAnsi="宋体"/>
          <w:szCs w:val="21"/>
        </w:rPr>
      </w:pPr>
      <w:r>
        <w:rPr>
          <w:rFonts w:ascii="宋体" w:hAnsi="宋体" w:hint="eastAsia"/>
          <w:szCs w:val="21"/>
        </w:rPr>
        <w:t>由于这节课无法通过实验来展示一个十分明朗的实验现象，只有通过虚拟展示前人的实验和实验现象，让学生想象和推理微观的原子的存在形式，对于发展学生逻辑思维能力有很大的帮助，这种能力也是学习化学必须具备的一种重要的能力。同时，在学习过程中，帮助学生树立正确的世界观，激发学生科学探究精神和求知欲望。</w:t>
      </w:r>
    </w:p>
    <w:p w:rsidR="00953D9B" w:rsidRDefault="00953D9B" w:rsidP="00953D9B">
      <w:pPr>
        <w:ind w:firstLineChars="150" w:firstLine="316"/>
        <w:rPr>
          <w:rFonts w:ascii="宋体" w:hAnsi="宋体"/>
          <w:szCs w:val="21"/>
        </w:rPr>
      </w:pPr>
      <w:r>
        <w:rPr>
          <w:rFonts w:ascii="宋体" w:hAnsi="宋体" w:hint="eastAsia"/>
          <w:b/>
          <w:szCs w:val="21"/>
        </w:rPr>
        <w:t>【学法设计</w:t>
      </w:r>
      <w:r>
        <w:rPr>
          <w:rFonts w:ascii="宋体" w:hAnsi="宋体" w:hint="eastAsia"/>
          <w:szCs w:val="21"/>
        </w:rPr>
        <w:t>】以情化的信息激励情化思维.用高涨充溢的情感来调动学生全身心地参与课堂活动,通过学生的活动体验,情感体验促使学生获得知识,发展能力。以认知的三个层次,递进式的安排课堂内容,全面体现“老师引导，学生主体。体验是红线，思维是主攻”，体现诱思探究课堂教学的规律性和艺术性，实现新课程理念。</w:t>
      </w:r>
    </w:p>
    <w:p w:rsidR="00953D9B" w:rsidRDefault="00953D9B" w:rsidP="00953D9B">
      <w:pPr>
        <w:ind w:firstLineChars="200" w:firstLine="420"/>
        <w:rPr>
          <w:rFonts w:ascii="宋体" w:hAnsi="宋体"/>
          <w:szCs w:val="21"/>
        </w:rPr>
      </w:pPr>
      <w:r>
        <w:rPr>
          <w:rFonts w:ascii="宋体" w:hAnsi="宋体" w:hint="eastAsia"/>
          <w:szCs w:val="21"/>
        </w:rPr>
        <w:t>一、形象感知阶段，通过课件投影，向学生展示扫描隧道下实录的原子图像，让学生初步感知原子的存在，然后通过问题情境的设置，引导学生产生进一步认识原子的欲望和热情。</w:t>
      </w:r>
    </w:p>
    <w:p w:rsidR="00953D9B" w:rsidRDefault="00953D9B" w:rsidP="00953D9B">
      <w:pPr>
        <w:ind w:firstLineChars="200" w:firstLine="420"/>
        <w:rPr>
          <w:rFonts w:ascii="宋体" w:hAnsi="宋体"/>
          <w:szCs w:val="21"/>
        </w:rPr>
      </w:pPr>
      <w:r>
        <w:rPr>
          <w:rFonts w:ascii="宋体" w:hAnsi="宋体" w:hint="eastAsia"/>
          <w:szCs w:val="21"/>
        </w:rPr>
        <w:t>二、思维探究阶段，通过课件投影，向学生展示卢瑟福阿尔发粒子散射实验图片，让学生“释文”和“悟道”。引导学生从形象思维转向逻辑思维，形成正确的原子结构知识。</w:t>
      </w:r>
    </w:p>
    <w:p w:rsidR="00953D9B" w:rsidRDefault="00953D9B" w:rsidP="00953D9B">
      <w:pPr>
        <w:ind w:firstLineChars="200" w:firstLine="420"/>
        <w:rPr>
          <w:rFonts w:ascii="宋体" w:hAnsi="宋体"/>
          <w:szCs w:val="21"/>
        </w:rPr>
      </w:pPr>
      <w:r>
        <w:rPr>
          <w:rFonts w:ascii="宋体" w:hAnsi="宋体" w:hint="eastAsia"/>
          <w:szCs w:val="21"/>
        </w:rPr>
        <w:t>三、知识迁移阶段，通过精心设计的应用情境，实现知识的顺利迁移和升华，形成能力。</w:t>
      </w:r>
    </w:p>
    <w:p w:rsidR="00953D9B" w:rsidRDefault="00953D9B" w:rsidP="00953D9B">
      <w:pPr>
        <w:rPr>
          <w:rFonts w:ascii="宋体" w:hAnsi="宋体"/>
          <w:szCs w:val="21"/>
        </w:rPr>
      </w:pPr>
      <w:r>
        <w:rPr>
          <w:rFonts w:ascii="宋体" w:hAnsi="宋体" w:hint="eastAsia"/>
          <w:szCs w:val="21"/>
        </w:rPr>
        <w:t xml:space="preserve">     鉴于本节内容不能用具体的实验来展示，所以，我选择形象探究法进行课堂教学。通过多媒体展示形象素材，让学生进行形象思维和逻辑思维。</w:t>
      </w:r>
    </w:p>
    <w:p w:rsidR="00953D9B" w:rsidRDefault="00953D9B" w:rsidP="00953D9B">
      <w:pPr>
        <w:ind w:firstLineChars="250" w:firstLine="525"/>
        <w:rPr>
          <w:rFonts w:ascii="宋体" w:hAnsi="宋体"/>
          <w:szCs w:val="21"/>
        </w:rPr>
      </w:pPr>
      <w:r>
        <w:rPr>
          <w:rFonts w:ascii="宋体" w:hAnsi="宋体" w:hint="eastAsia"/>
          <w:szCs w:val="21"/>
        </w:rPr>
        <w:t>本节内容中，如果学生能准确把握原子的结构及质量分布情况，那么，对原子质量的表达及计算就会迎刃而解。所以，本节重点应是学生对原子结构的感知和理解。</w:t>
      </w:r>
    </w:p>
    <w:p w:rsidR="00953D9B" w:rsidRDefault="00953D9B" w:rsidP="00953D9B">
      <w:pPr>
        <w:ind w:firstLineChars="150" w:firstLine="315"/>
        <w:rPr>
          <w:rFonts w:ascii="宋体" w:hAnsi="宋体"/>
          <w:szCs w:val="21"/>
        </w:rPr>
      </w:pPr>
      <w:r>
        <w:rPr>
          <w:rFonts w:ascii="宋体" w:hAnsi="宋体" w:hint="eastAsia"/>
          <w:szCs w:val="21"/>
        </w:rPr>
        <w:t>【</w:t>
      </w:r>
      <w:r>
        <w:rPr>
          <w:rFonts w:ascii="宋体" w:hAnsi="宋体" w:hint="eastAsia"/>
          <w:b/>
          <w:szCs w:val="21"/>
        </w:rPr>
        <w:t>学习目标</w:t>
      </w:r>
      <w:r>
        <w:rPr>
          <w:rFonts w:ascii="宋体" w:hAnsi="宋体" w:hint="eastAsia"/>
          <w:szCs w:val="21"/>
        </w:rPr>
        <w:t>】1、能独立地说出原子的结构及各部分带电情况。</w:t>
      </w:r>
    </w:p>
    <w:p w:rsidR="00953D9B" w:rsidRDefault="00953D9B" w:rsidP="00953D9B">
      <w:pPr>
        <w:ind w:leftChars="500" w:left="1050" w:firstLineChars="250" w:firstLine="525"/>
        <w:rPr>
          <w:rFonts w:ascii="宋体" w:hAnsi="宋体"/>
          <w:szCs w:val="21"/>
        </w:rPr>
      </w:pPr>
      <w:r>
        <w:rPr>
          <w:rFonts w:ascii="宋体" w:hAnsi="宋体" w:hint="eastAsia"/>
          <w:szCs w:val="21"/>
        </w:rPr>
        <w:t>2、能准确地就原子的体积及质量分布情况进行交流。</w:t>
      </w:r>
    </w:p>
    <w:p w:rsidR="00953D9B" w:rsidRDefault="00953D9B" w:rsidP="00953D9B">
      <w:pPr>
        <w:ind w:leftChars="500" w:left="1050" w:firstLineChars="250" w:firstLine="525"/>
        <w:rPr>
          <w:rFonts w:ascii="宋体" w:hAnsi="宋体"/>
          <w:szCs w:val="21"/>
        </w:rPr>
      </w:pPr>
      <w:r>
        <w:rPr>
          <w:rFonts w:ascii="宋体" w:hAnsi="宋体" w:hint="eastAsia"/>
          <w:szCs w:val="21"/>
        </w:rPr>
        <w:lastRenderedPageBreak/>
        <w:t>3、能独立地进行原子、分子相对质量的计算。</w:t>
      </w:r>
    </w:p>
    <w:p w:rsidR="00953D9B" w:rsidRDefault="00953D9B" w:rsidP="00953D9B">
      <w:pPr>
        <w:ind w:leftChars="200" w:left="420"/>
        <w:rPr>
          <w:rFonts w:ascii="宋体" w:hAnsi="宋体"/>
          <w:szCs w:val="21"/>
        </w:rPr>
      </w:pPr>
      <w:r>
        <w:rPr>
          <w:rFonts w:ascii="宋体" w:hAnsi="宋体" w:hint="eastAsia"/>
          <w:szCs w:val="21"/>
        </w:rPr>
        <w:t>【</w:t>
      </w:r>
      <w:r>
        <w:rPr>
          <w:rFonts w:ascii="宋体" w:hAnsi="宋体" w:hint="eastAsia"/>
          <w:b/>
          <w:szCs w:val="21"/>
        </w:rPr>
        <w:t>教学流程</w:t>
      </w:r>
      <w:r>
        <w:rPr>
          <w:rFonts w:ascii="宋体" w:hAnsi="宋体" w:hint="eastAsia"/>
          <w:szCs w:val="21"/>
        </w:rPr>
        <w:t>】</w:t>
      </w:r>
    </w:p>
    <w:p w:rsidR="00953D9B" w:rsidRDefault="00953D9B" w:rsidP="00953D9B">
      <w:pPr>
        <w:ind w:leftChars="200" w:left="420"/>
        <w:rPr>
          <w:rFonts w:ascii="宋体" w:hAnsi="宋体"/>
          <w:b/>
          <w:szCs w:val="21"/>
        </w:rPr>
      </w:pPr>
      <w:r>
        <w:rPr>
          <w:rFonts w:ascii="宋体" w:hAnsi="宋体" w:hint="eastAsia"/>
          <w:b/>
          <w:szCs w:val="21"/>
        </w:rPr>
        <w:t>一、迁移旧知，感知新知。</w:t>
      </w:r>
    </w:p>
    <w:p w:rsidR="00953D9B" w:rsidRDefault="00953D9B" w:rsidP="00953D9B">
      <w:pPr>
        <w:ind w:firstLineChars="49" w:firstLine="103"/>
        <w:rPr>
          <w:rFonts w:ascii="宋体" w:hAnsi="宋体"/>
          <w:b/>
          <w:szCs w:val="21"/>
        </w:rPr>
      </w:pPr>
      <w:r>
        <w:rPr>
          <w:rFonts w:ascii="宋体" w:hAnsi="宋体" w:hint="eastAsia"/>
          <w:b/>
          <w:szCs w:val="21"/>
        </w:rPr>
        <w:t xml:space="preserve"> （一）迁移旧知</w:t>
      </w:r>
    </w:p>
    <w:p w:rsidR="00953D9B" w:rsidRDefault="00953D9B" w:rsidP="00953D9B">
      <w:pPr>
        <w:ind w:firstLineChars="200" w:firstLine="422"/>
        <w:rPr>
          <w:rFonts w:ascii="宋体" w:hAnsi="宋体" w:cs="宋体"/>
          <w:b/>
          <w:color w:val="FFFFFF"/>
          <w:kern w:val="0"/>
          <w:szCs w:val="21"/>
        </w:rPr>
      </w:pPr>
      <w:r>
        <w:rPr>
          <w:rFonts w:ascii="宋体" w:hAnsi="宋体" w:hint="eastAsia"/>
          <w:b/>
          <w:szCs w:val="21"/>
        </w:rPr>
        <w:t>[课件投影]</w:t>
      </w:r>
      <w:r>
        <w:rPr>
          <w:rFonts w:ascii="宋体" w:hAnsi="宋体" w:hint="eastAsia"/>
          <w:szCs w:val="21"/>
        </w:rPr>
        <w:t>独立思考下列问题，举手回答。</w:t>
      </w:r>
    </w:p>
    <w:p w:rsidR="00953D9B" w:rsidRDefault="00953D9B" w:rsidP="00953D9B">
      <w:pPr>
        <w:ind w:firstLineChars="200" w:firstLine="420"/>
        <w:rPr>
          <w:rFonts w:ascii="宋体" w:hAnsi="宋体"/>
          <w:szCs w:val="21"/>
          <w:u w:val="single"/>
        </w:rPr>
      </w:pPr>
      <w:r>
        <w:rPr>
          <w:rFonts w:ascii="宋体" w:hAnsi="宋体" w:hint="eastAsia"/>
          <w:szCs w:val="21"/>
        </w:rPr>
        <w:t>一个水分子是由</w:t>
      </w:r>
      <w:r>
        <w:rPr>
          <w:rFonts w:ascii="宋体" w:hAnsi="宋体" w:hint="eastAsia"/>
          <w:szCs w:val="21"/>
          <w:u w:val="single"/>
        </w:rPr>
        <w:t xml:space="preserve">     </w:t>
      </w:r>
      <w:r>
        <w:rPr>
          <w:rFonts w:ascii="宋体" w:hAnsi="宋体" w:hint="eastAsia"/>
          <w:szCs w:val="21"/>
        </w:rPr>
        <w:t>和</w:t>
      </w:r>
      <w:r>
        <w:rPr>
          <w:rFonts w:ascii="宋体" w:hAnsi="宋体" w:hint="eastAsia"/>
          <w:szCs w:val="21"/>
          <w:u w:val="single"/>
        </w:rPr>
        <w:t xml:space="preserve">     </w:t>
      </w:r>
      <w:r>
        <w:rPr>
          <w:rFonts w:ascii="宋体" w:hAnsi="宋体" w:hint="eastAsia"/>
          <w:szCs w:val="21"/>
        </w:rPr>
        <w:t>构成的，一个氢分子是由</w:t>
      </w:r>
      <w:r>
        <w:rPr>
          <w:rFonts w:ascii="宋体" w:hAnsi="宋体" w:hint="eastAsia"/>
          <w:szCs w:val="21"/>
          <w:u w:val="single"/>
        </w:rPr>
        <w:t xml:space="preserve">           </w:t>
      </w:r>
      <w:r>
        <w:rPr>
          <w:rFonts w:ascii="宋体" w:hAnsi="宋体" w:hint="eastAsia"/>
          <w:szCs w:val="21"/>
        </w:rPr>
        <w:t>构成的，氧分子是由</w:t>
      </w:r>
      <w:r>
        <w:rPr>
          <w:rFonts w:ascii="宋体" w:hAnsi="宋体" w:hint="eastAsia"/>
          <w:szCs w:val="21"/>
          <w:u w:val="single"/>
        </w:rPr>
        <w:t xml:space="preserve">   </w:t>
      </w:r>
      <w:r>
        <w:rPr>
          <w:rFonts w:ascii="宋体" w:hAnsi="宋体" w:hint="eastAsia"/>
          <w:szCs w:val="21"/>
        </w:rPr>
        <w:t>构成的。构成物质的微粒有</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 水是由</w:t>
      </w:r>
      <w:r>
        <w:rPr>
          <w:rFonts w:ascii="宋体" w:hAnsi="宋体" w:hint="eastAsia"/>
          <w:szCs w:val="21"/>
          <w:u w:val="single"/>
        </w:rPr>
        <w:t xml:space="preserve">          </w:t>
      </w:r>
      <w:r>
        <w:rPr>
          <w:rFonts w:ascii="宋体" w:hAnsi="宋体" w:hint="eastAsia"/>
          <w:szCs w:val="21"/>
        </w:rPr>
        <w:t>构成的，金刚石是由</w:t>
      </w:r>
      <w:r>
        <w:rPr>
          <w:rFonts w:ascii="宋体" w:hAnsi="宋体" w:hint="eastAsia"/>
          <w:szCs w:val="21"/>
          <w:u w:val="single"/>
        </w:rPr>
        <w:t xml:space="preserve">         </w:t>
      </w:r>
      <w:r>
        <w:rPr>
          <w:rFonts w:ascii="宋体" w:hAnsi="宋体" w:hint="eastAsia"/>
          <w:szCs w:val="21"/>
        </w:rPr>
        <w:t>构成的，氯化钠是由</w:t>
      </w:r>
      <w:r>
        <w:rPr>
          <w:rFonts w:ascii="宋体" w:hAnsi="宋体" w:hint="eastAsia"/>
          <w:szCs w:val="21"/>
          <w:u w:val="single"/>
        </w:rPr>
        <w:t xml:space="preserve">                  </w:t>
      </w:r>
      <w:r>
        <w:rPr>
          <w:rFonts w:ascii="宋体" w:hAnsi="宋体" w:hint="eastAsia"/>
          <w:szCs w:val="21"/>
        </w:rPr>
        <w:t>构成的。在水结成冰的过程中：没有发生改变的是</w:t>
      </w:r>
      <w:r>
        <w:rPr>
          <w:rFonts w:ascii="宋体" w:hAnsi="宋体" w:hint="eastAsia"/>
          <w:szCs w:val="21"/>
          <w:u w:val="single"/>
        </w:rPr>
        <w:t xml:space="preserve">         </w:t>
      </w:r>
      <w:r>
        <w:rPr>
          <w:rFonts w:ascii="宋体" w:hAnsi="宋体" w:hint="eastAsia"/>
          <w:szCs w:val="21"/>
        </w:rPr>
        <w:t>，发生改变的是</w:t>
      </w:r>
      <w:r>
        <w:rPr>
          <w:rFonts w:ascii="宋体" w:hAnsi="宋体" w:hint="eastAsia"/>
          <w:szCs w:val="21"/>
          <w:u w:val="single"/>
        </w:rPr>
        <w:t xml:space="preserve">                  </w:t>
      </w:r>
      <w:r>
        <w:rPr>
          <w:rFonts w:ascii="宋体" w:hAnsi="宋体" w:hint="eastAsia"/>
          <w:szCs w:val="21"/>
        </w:rPr>
        <w:t>。在水的电解实验中：保持水的化学性质的最小微粒是</w:t>
      </w:r>
      <w:r>
        <w:rPr>
          <w:rFonts w:ascii="宋体" w:hAnsi="宋体" w:hint="eastAsia"/>
          <w:szCs w:val="21"/>
          <w:u w:val="single"/>
        </w:rPr>
        <w:t xml:space="preserve">          </w:t>
      </w:r>
      <w:r>
        <w:rPr>
          <w:rFonts w:ascii="宋体" w:hAnsi="宋体" w:hint="eastAsia"/>
          <w:szCs w:val="21"/>
        </w:rPr>
        <w:t>，水在该化学变化中的最小微粒是</w:t>
      </w:r>
      <w:r>
        <w:rPr>
          <w:rFonts w:ascii="宋体" w:hAnsi="宋体" w:hint="eastAsia"/>
          <w:szCs w:val="21"/>
          <w:u w:val="single"/>
        </w:rPr>
        <w:t xml:space="preserve">        </w:t>
      </w:r>
      <w:r>
        <w:rPr>
          <w:rFonts w:ascii="宋体" w:hAnsi="宋体" w:hint="eastAsia"/>
          <w:szCs w:val="21"/>
        </w:rPr>
        <w:t>，发生改变的微粒是</w:t>
      </w:r>
      <w:r>
        <w:rPr>
          <w:rFonts w:ascii="宋体" w:hAnsi="宋体" w:hint="eastAsia"/>
          <w:szCs w:val="21"/>
          <w:u w:val="single"/>
        </w:rPr>
        <w:t xml:space="preserve">           </w:t>
      </w:r>
      <w:r>
        <w:rPr>
          <w:rFonts w:ascii="宋体" w:hAnsi="宋体" w:hint="eastAsia"/>
          <w:szCs w:val="21"/>
        </w:rPr>
        <w:t>，没有发生改变的微粒是</w:t>
      </w:r>
      <w:r>
        <w:rPr>
          <w:rFonts w:ascii="宋体" w:hAnsi="宋体" w:hint="eastAsia"/>
          <w:szCs w:val="21"/>
          <w:u w:val="single"/>
        </w:rPr>
        <w:t xml:space="preserve">          </w:t>
      </w:r>
      <w:r>
        <w:rPr>
          <w:rFonts w:ascii="宋体" w:hAnsi="宋体" w:hint="eastAsia"/>
          <w:szCs w:val="21"/>
        </w:rPr>
        <w:t>。</w:t>
      </w:r>
    </w:p>
    <w:p w:rsidR="00953D9B" w:rsidRDefault="00953D9B" w:rsidP="00953D9B">
      <w:pPr>
        <w:ind w:leftChars="164" w:left="344"/>
        <w:rPr>
          <w:rFonts w:ascii="宋体" w:hAnsi="宋体"/>
          <w:b/>
          <w:szCs w:val="21"/>
        </w:rPr>
      </w:pPr>
      <w:r>
        <w:rPr>
          <w:rFonts w:ascii="宋体" w:hAnsi="宋体" w:hint="eastAsia"/>
          <w:b/>
          <w:szCs w:val="21"/>
        </w:rPr>
        <w:t>[设计意图]</w:t>
      </w:r>
    </w:p>
    <w:p w:rsidR="00953D9B" w:rsidRDefault="00953D9B" w:rsidP="00953D9B">
      <w:pPr>
        <w:ind w:firstLineChars="200" w:firstLine="420"/>
        <w:rPr>
          <w:rFonts w:ascii="宋体" w:hAnsi="宋体"/>
          <w:szCs w:val="21"/>
        </w:rPr>
      </w:pPr>
      <w:r>
        <w:rPr>
          <w:rFonts w:ascii="宋体" w:hAnsi="宋体" w:hint="eastAsia"/>
          <w:szCs w:val="21"/>
        </w:rPr>
        <w:t>“体验是红线”，在体验中巩固和迁移旧知，在体验中让学生发现自己，检验自己，让学生做自己的主人才是真正实现学生成为学习的主体。同时，本活动的设置也为学习新内容做好知识储备。</w:t>
      </w:r>
    </w:p>
    <w:p w:rsidR="00953D9B" w:rsidRDefault="00953D9B" w:rsidP="00953D9B">
      <w:pPr>
        <w:rPr>
          <w:rFonts w:ascii="宋体" w:hAnsi="宋体"/>
          <w:b/>
          <w:szCs w:val="21"/>
        </w:rPr>
      </w:pPr>
      <w:r>
        <w:rPr>
          <w:rFonts w:ascii="宋体" w:hAnsi="宋体" w:hint="eastAsia"/>
          <w:szCs w:val="21"/>
        </w:rPr>
        <w:t xml:space="preserve">   </w:t>
      </w:r>
      <w:r>
        <w:rPr>
          <w:rFonts w:ascii="宋体" w:hAnsi="宋体" w:hint="eastAsia"/>
          <w:b/>
          <w:szCs w:val="21"/>
        </w:rPr>
        <w:t>[简要实录]</w:t>
      </w:r>
    </w:p>
    <w:p w:rsidR="00953D9B" w:rsidRDefault="00953D9B" w:rsidP="00953D9B">
      <w:pPr>
        <w:ind w:firstLineChars="200" w:firstLine="420"/>
        <w:rPr>
          <w:rFonts w:ascii="宋体" w:hAnsi="宋体"/>
          <w:szCs w:val="21"/>
        </w:rPr>
      </w:pPr>
      <w:r>
        <w:rPr>
          <w:rFonts w:ascii="宋体" w:hAnsi="宋体" w:hint="eastAsia"/>
          <w:szCs w:val="21"/>
        </w:rPr>
        <w:t>老师读题目，分别让三个学生回答。适时区分“保持水的化学性质的最小微粒”和“化学变化中的最小微粒”等概念。</w:t>
      </w:r>
    </w:p>
    <w:p w:rsidR="00953D9B" w:rsidRDefault="00953D9B" w:rsidP="00953D9B">
      <w:pPr>
        <w:ind w:firstLineChars="200" w:firstLine="420"/>
        <w:rPr>
          <w:rFonts w:ascii="宋体" w:hAnsi="宋体"/>
          <w:szCs w:val="21"/>
        </w:rPr>
      </w:pPr>
      <w:r>
        <w:rPr>
          <w:rFonts w:ascii="宋体" w:hAnsi="宋体" w:hint="eastAsia"/>
          <w:szCs w:val="21"/>
        </w:rPr>
        <w:t>过渡语：人类认识原子经历了一个漫长的过程，人类的伟大之处，就是从来都没有害怕过困难，对世界的认识一刻都没有停止过。世界一旦被人类认识，就会变成无穷的力量。化学就是在人们认识了原子之后，才真正地从其他学科中独立出来，成为一门独立的科学。今天，我们就沿着前人艰苦卓绝的研究足迹，将自己变成一个小机器人，到原子世界里游历一翻。我们一定会有一些惊奇的发现的。</w:t>
      </w:r>
    </w:p>
    <w:p w:rsidR="00953D9B" w:rsidRDefault="00953D9B" w:rsidP="00953D9B">
      <w:pPr>
        <w:ind w:firstLineChars="150" w:firstLine="316"/>
        <w:rPr>
          <w:rFonts w:ascii="宋体" w:hAnsi="宋体"/>
          <w:b/>
          <w:szCs w:val="21"/>
        </w:rPr>
      </w:pPr>
      <w:r>
        <w:rPr>
          <w:rFonts w:ascii="宋体" w:hAnsi="宋体" w:hint="eastAsia"/>
          <w:b/>
          <w:szCs w:val="21"/>
        </w:rPr>
        <w:t>（二）感知新知。</w:t>
      </w:r>
    </w:p>
    <w:p w:rsidR="00953D9B" w:rsidRDefault="00953D9B" w:rsidP="00953D9B">
      <w:pPr>
        <w:ind w:firstLineChars="196" w:firstLine="413"/>
        <w:rPr>
          <w:rFonts w:ascii="宋体" w:hAnsi="宋体"/>
          <w:szCs w:val="21"/>
        </w:rPr>
      </w:pPr>
      <w:r>
        <w:rPr>
          <w:rFonts w:ascii="宋体" w:hAnsi="宋体" w:hint="eastAsia"/>
          <w:b/>
          <w:szCs w:val="21"/>
        </w:rPr>
        <w:t>[课件投影]</w:t>
      </w:r>
      <w:r>
        <w:rPr>
          <w:rFonts w:ascii="宋体" w:hAnsi="宋体" w:hint="eastAsia"/>
          <w:szCs w:val="21"/>
        </w:rPr>
        <w:t>扫描隧道下的原子图像。</w:t>
      </w:r>
    </w:p>
    <w:p w:rsidR="00953D9B" w:rsidRDefault="00953D9B" w:rsidP="00953D9B">
      <w:pPr>
        <w:ind w:firstLineChars="196" w:firstLine="412"/>
        <w:rPr>
          <w:rFonts w:ascii="宋体" w:hAnsi="宋体"/>
          <w:szCs w:val="21"/>
        </w:rPr>
      </w:pPr>
      <w:r>
        <w:rPr>
          <w:rFonts w:ascii="宋体" w:hAnsi="宋体"/>
          <w:noProof/>
          <w:szCs w:val="21"/>
        </w:rPr>
        <w:drawing>
          <wp:anchor distT="0" distB="0" distL="114300" distR="114300" simplePos="0" relativeHeight="251678720" behindDoc="0" locked="0" layoutInCell="1" allowOverlap="1" wp14:anchorId="3A32AE1D" wp14:editId="454E5FC2">
            <wp:simplePos x="0" y="0"/>
            <wp:positionH relativeFrom="column">
              <wp:posOffset>3543300</wp:posOffset>
            </wp:positionH>
            <wp:positionV relativeFrom="paragraph">
              <wp:posOffset>198120</wp:posOffset>
            </wp:positionV>
            <wp:extent cx="1714500" cy="1485900"/>
            <wp:effectExtent l="0" t="0" r="0" b="0"/>
            <wp:wrapNone/>
            <wp:docPr id="442" name="图片 442" descr="y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yz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szCs w:val="21"/>
        </w:rPr>
        <w:drawing>
          <wp:inline distT="0" distB="0" distL="0" distR="0" wp14:anchorId="6ABC6B6B" wp14:editId="5971CED2">
            <wp:extent cx="1457325" cy="1704975"/>
            <wp:effectExtent l="0" t="0" r="9525" b="9525"/>
            <wp:docPr id="28" name="图片 28" descr="h0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0202-02"/>
                    <pic:cNvPicPr>
                      <a:picLocks noRot="1"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7325" cy="1704975"/>
                    </a:xfrm>
                    <a:prstGeom prst="rect">
                      <a:avLst/>
                    </a:prstGeom>
                    <a:noFill/>
                    <a:ln>
                      <a:noFill/>
                    </a:ln>
                  </pic:spPr>
                </pic:pic>
              </a:graphicData>
            </a:graphic>
          </wp:inline>
        </w:drawing>
      </w:r>
      <w:r>
        <w:rPr>
          <w:rFonts w:ascii="宋体" w:hAnsi="宋体"/>
          <w:noProof/>
          <w:szCs w:val="21"/>
        </w:rPr>
        <w:drawing>
          <wp:inline distT="0" distB="0" distL="0" distR="0" wp14:anchorId="7E183E27" wp14:editId="031565A4">
            <wp:extent cx="771525" cy="1533525"/>
            <wp:effectExtent l="0" t="0" r="9525" b="9525"/>
            <wp:docPr id="29" name="图片 29" descr="u=3417659405,237090893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3417659405,2370908936&amp;gp=0"/>
                    <pic:cNvPicPr>
                      <a:picLocks noRot="1" noChangeAspect="1" noChangeArrowheads="1"/>
                    </pic:cNvPicPr>
                  </pic:nvPicPr>
                  <pic:blipFill>
                    <a:blip r:embed="rId34">
                      <a:extLst>
                        <a:ext uri="{28A0092B-C50C-407E-A947-70E740481C1C}">
                          <a14:useLocalDpi xmlns:a14="http://schemas.microsoft.com/office/drawing/2010/main" val="0"/>
                        </a:ext>
                      </a:extLst>
                    </a:blip>
                    <a:srcRect b="44357"/>
                    <a:stretch>
                      <a:fillRect/>
                    </a:stretch>
                  </pic:blipFill>
                  <pic:spPr bwMode="auto">
                    <a:xfrm>
                      <a:off x="0" y="0"/>
                      <a:ext cx="771525" cy="1533525"/>
                    </a:xfrm>
                    <a:prstGeom prst="rect">
                      <a:avLst/>
                    </a:prstGeom>
                    <a:noFill/>
                    <a:ln>
                      <a:noFill/>
                    </a:ln>
                  </pic:spPr>
                </pic:pic>
              </a:graphicData>
            </a:graphic>
          </wp:inline>
        </w:drawing>
      </w:r>
      <w:r>
        <w:rPr>
          <w:rFonts w:ascii="宋体" w:hAnsi="宋体"/>
          <w:noProof/>
          <w:szCs w:val="21"/>
        </w:rPr>
        <w:drawing>
          <wp:inline distT="0" distB="0" distL="0" distR="0" wp14:anchorId="66E907A3" wp14:editId="14D6E7DD">
            <wp:extent cx="809625" cy="1543050"/>
            <wp:effectExtent l="0" t="0" r="9525" b="0"/>
            <wp:docPr id="30" name="图片 30" descr="u=3417659405,237090893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3417659405,2370908936&amp;gp=0"/>
                    <pic:cNvPicPr>
                      <a:picLocks noRot="1" noChangeAspect="1" noChangeArrowheads="1"/>
                    </pic:cNvPicPr>
                  </pic:nvPicPr>
                  <pic:blipFill>
                    <a:blip r:embed="rId34">
                      <a:extLst>
                        <a:ext uri="{28A0092B-C50C-407E-A947-70E740481C1C}">
                          <a14:useLocalDpi xmlns:a14="http://schemas.microsoft.com/office/drawing/2010/main" val="0"/>
                        </a:ext>
                      </a:extLst>
                    </a:blip>
                    <a:srcRect t="45932"/>
                    <a:stretch>
                      <a:fillRect/>
                    </a:stretch>
                  </pic:blipFill>
                  <pic:spPr bwMode="auto">
                    <a:xfrm>
                      <a:off x="0" y="0"/>
                      <a:ext cx="809625" cy="1543050"/>
                    </a:xfrm>
                    <a:prstGeom prst="rect">
                      <a:avLst/>
                    </a:prstGeom>
                    <a:noFill/>
                    <a:ln>
                      <a:noFill/>
                    </a:ln>
                  </pic:spPr>
                </pic:pic>
              </a:graphicData>
            </a:graphic>
          </wp:inline>
        </w:drawing>
      </w:r>
    </w:p>
    <w:p w:rsidR="00953D9B" w:rsidRDefault="00953D9B" w:rsidP="00953D9B">
      <w:pPr>
        <w:ind w:firstLineChars="200" w:firstLine="422"/>
        <w:rPr>
          <w:rFonts w:ascii="宋体" w:hAnsi="宋体"/>
          <w:szCs w:val="21"/>
        </w:rPr>
      </w:pPr>
      <w:r>
        <w:rPr>
          <w:rFonts w:ascii="宋体" w:hAnsi="宋体" w:hint="eastAsia"/>
          <w:b/>
          <w:szCs w:val="21"/>
        </w:rPr>
        <w:t>[课件投影]</w:t>
      </w:r>
      <w:r>
        <w:rPr>
          <w:rFonts w:ascii="宋体" w:hAnsi="宋体" w:hint="eastAsia"/>
          <w:szCs w:val="21"/>
        </w:rPr>
        <w:t>假如这是你钻到物质内部所看到的原子图像，你看到它们之后，会产生什么样的印像，是什么样的形状？是空心还是实心？独立思考，举手回答。</w:t>
      </w:r>
    </w:p>
    <w:p w:rsidR="00953D9B" w:rsidRDefault="00953D9B" w:rsidP="00953D9B">
      <w:pPr>
        <w:ind w:leftChars="150" w:left="315" w:firstLineChars="49" w:firstLine="103"/>
        <w:rPr>
          <w:rFonts w:ascii="宋体" w:hAnsi="宋体"/>
          <w:b/>
          <w:szCs w:val="21"/>
        </w:rPr>
      </w:pPr>
      <w:r>
        <w:rPr>
          <w:rFonts w:ascii="宋体" w:hAnsi="宋体" w:hint="eastAsia"/>
          <w:b/>
          <w:szCs w:val="21"/>
        </w:rPr>
        <w:t>[设计意图]</w:t>
      </w:r>
    </w:p>
    <w:p w:rsidR="00953D9B" w:rsidRDefault="00953D9B" w:rsidP="00953D9B">
      <w:pPr>
        <w:ind w:firstLineChars="200" w:firstLine="420"/>
        <w:rPr>
          <w:rFonts w:ascii="宋体" w:hAnsi="宋体"/>
          <w:b/>
          <w:szCs w:val="21"/>
        </w:rPr>
      </w:pPr>
      <w:r>
        <w:rPr>
          <w:rFonts w:ascii="宋体" w:hAnsi="宋体" w:hint="eastAsia"/>
          <w:szCs w:val="21"/>
        </w:rPr>
        <w:t>引而不发，将学生引向“愤悱”状态。把学生对原子的粗略感知引向对原子更为深入的探究，同时，为学生的探究准备一些形象资料。</w:t>
      </w:r>
    </w:p>
    <w:p w:rsidR="00953D9B" w:rsidRDefault="00953D9B" w:rsidP="00953D9B">
      <w:pPr>
        <w:ind w:leftChars="150" w:left="315" w:firstLineChars="49" w:firstLine="103"/>
        <w:rPr>
          <w:rFonts w:ascii="宋体" w:hAnsi="宋体"/>
          <w:b/>
          <w:szCs w:val="21"/>
        </w:rPr>
      </w:pPr>
      <w:r>
        <w:rPr>
          <w:rFonts w:ascii="宋体" w:hAnsi="宋体" w:hint="eastAsia"/>
          <w:b/>
          <w:szCs w:val="21"/>
        </w:rPr>
        <w:t>[简要实录]</w:t>
      </w:r>
    </w:p>
    <w:p w:rsidR="00953D9B" w:rsidRDefault="00953D9B" w:rsidP="00953D9B">
      <w:pPr>
        <w:ind w:firstLineChars="200" w:firstLine="420"/>
        <w:rPr>
          <w:rFonts w:ascii="宋体" w:hAnsi="宋体"/>
          <w:szCs w:val="21"/>
        </w:rPr>
      </w:pPr>
      <w:r>
        <w:rPr>
          <w:rFonts w:ascii="宋体" w:hAnsi="宋体" w:hint="eastAsia"/>
          <w:szCs w:val="21"/>
        </w:rPr>
        <w:t>学生独立思考，老师微笑着期待学生回答自己的思考结果。对学生回答结果进行总结表扬,并指出:无论大家对原子作何猜想,我们现在都无法下结论,只有通过实验才能验证我们的猜想。引入探究思维。</w:t>
      </w:r>
    </w:p>
    <w:p w:rsidR="00953D9B" w:rsidRDefault="00953D9B" w:rsidP="00953D9B">
      <w:pPr>
        <w:ind w:firstLineChars="194" w:firstLine="409"/>
        <w:rPr>
          <w:rFonts w:ascii="宋体" w:hAnsi="宋体"/>
          <w:b/>
          <w:szCs w:val="21"/>
        </w:rPr>
      </w:pPr>
      <w:r>
        <w:rPr>
          <w:rFonts w:ascii="宋体" w:hAnsi="宋体" w:hint="eastAsia"/>
          <w:b/>
          <w:szCs w:val="21"/>
        </w:rPr>
        <w:t>二、思维探究</w:t>
      </w:r>
    </w:p>
    <w:p w:rsidR="00953D9B" w:rsidRDefault="00953D9B" w:rsidP="00953D9B">
      <w:pPr>
        <w:ind w:firstLineChars="147" w:firstLine="310"/>
        <w:rPr>
          <w:rFonts w:ascii="宋体" w:hAnsi="宋体"/>
          <w:b/>
          <w:szCs w:val="21"/>
        </w:rPr>
      </w:pPr>
      <w:r>
        <w:rPr>
          <w:rFonts w:ascii="宋体" w:hAnsi="宋体" w:hint="eastAsia"/>
          <w:b/>
          <w:szCs w:val="21"/>
        </w:rPr>
        <w:lastRenderedPageBreak/>
        <w:t>（一）形象感知</w:t>
      </w:r>
    </w:p>
    <w:p w:rsidR="00953D9B" w:rsidRDefault="00953D9B" w:rsidP="00953D9B">
      <w:pPr>
        <w:ind w:firstLineChars="196" w:firstLine="413"/>
        <w:rPr>
          <w:rFonts w:ascii="宋体" w:hAnsi="宋体"/>
          <w:b/>
          <w:szCs w:val="21"/>
        </w:rPr>
      </w:pPr>
      <w:r>
        <w:rPr>
          <w:rFonts w:ascii="宋体" w:hAnsi="宋体" w:hint="eastAsia"/>
          <w:b/>
          <w:szCs w:val="21"/>
        </w:rPr>
        <w:t>[课件投影]</w:t>
      </w:r>
    </w:p>
    <w:p w:rsidR="00953D9B" w:rsidRDefault="00953D9B" w:rsidP="00953D9B">
      <w:pPr>
        <w:ind w:firstLineChars="441" w:firstLine="926"/>
        <w:rPr>
          <w:rFonts w:ascii="宋体" w:hAnsi="宋体"/>
          <w:szCs w:val="21"/>
        </w:rPr>
      </w:pPr>
      <w:r>
        <w:rPr>
          <w:rFonts w:ascii="宋体" w:hAnsi="宋体"/>
          <w:noProof/>
          <w:szCs w:val="21"/>
        </w:rPr>
        <w:drawing>
          <wp:anchor distT="0" distB="0" distL="114300" distR="114300" simplePos="0" relativeHeight="251679744" behindDoc="0" locked="0" layoutInCell="1" allowOverlap="1" wp14:anchorId="1FB36F86" wp14:editId="41CA1CF4">
            <wp:simplePos x="0" y="0"/>
            <wp:positionH relativeFrom="column">
              <wp:posOffset>0</wp:posOffset>
            </wp:positionH>
            <wp:positionV relativeFrom="paragraph">
              <wp:posOffset>99060</wp:posOffset>
            </wp:positionV>
            <wp:extent cx="1943100" cy="1799590"/>
            <wp:effectExtent l="0" t="0" r="0" b="0"/>
            <wp:wrapNone/>
            <wp:docPr id="443" name="图片 443" descr="汤姆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汤姆生"/>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310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D9B" w:rsidRDefault="00953D9B" w:rsidP="00953D9B">
      <w:pPr>
        <w:ind w:firstLineChars="441" w:firstLine="926"/>
        <w:rPr>
          <w:rFonts w:ascii="宋体" w:hAnsi="宋体"/>
          <w:szCs w:val="21"/>
        </w:rPr>
      </w:pPr>
    </w:p>
    <w:p w:rsidR="00953D9B" w:rsidRDefault="00953D9B" w:rsidP="00953D9B">
      <w:pPr>
        <w:ind w:firstLineChars="441" w:firstLine="926"/>
        <w:rPr>
          <w:rFonts w:ascii="宋体" w:hAnsi="宋体"/>
          <w:szCs w:val="21"/>
        </w:rPr>
      </w:pPr>
      <w:r>
        <w:rPr>
          <w:rFonts w:ascii="宋体" w:hAnsi="宋体" w:hint="eastAsia"/>
          <w:szCs w:val="21"/>
        </w:rPr>
        <w:t>897年，英国科        汤姆生确认了原子中都含有带负电的电子，</w:t>
      </w:r>
    </w:p>
    <w:p w:rsidR="00953D9B" w:rsidRDefault="00953D9B" w:rsidP="00953D9B">
      <w:pPr>
        <w:rPr>
          <w:rFonts w:ascii="宋体" w:hAnsi="宋体"/>
          <w:bCs/>
          <w:iCs/>
          <w:szCs w:val="21"/>
        </w:rPr>
      </w:pPr>
      <w:r>
        <w:rPr>
          <w:rFonts w:ascii="宋体" w:hAnsi="宋体" w:hint="eastAsia"/>
          <w:szCs w:val="21"/>
        </w:rPr>
        <w:t>显祖                          表明原子内部结构比较复杂，</w:t>
      </w:r>
      <w:r>
        <w:rPr>
          <w:rFonts w:ascii="宋体" w:hAnsi="宋体" w:hint="eastAsia"/>
          <w:bCs/>
          <w:iCs/>
          <w:szCs w:val="21"/>
        </w:rPr>
        <w:t>原子并不是构</w:t>
      </w:r>
    </w:p>
    <w:p w:rsidR="00953D9B" w:rsidRDefault="00953D9B" w:rsidP="00953D9B">
      <w:pPr>
        <w:ind w:firstLineChars="1500" w:firstLine="3150"/>
        <w:rPr>
          <w:rFonts w:ascii="宋体" w:hAnsi="宋体"/>
          <w:szCs w:val="21"/>
        </w:rPr>
      </w:pPr>
      <w:r>
        <w:rPr>
          <w:rFonts w:ascii="宋体" w:hAnsi="宋体" w:hint="eastAsia"/>
          <w:bCs/>
          <w:iCs/>
          <w:szCs w:val="21"/>
        </w:rPr>
        <w:t>成物质的最小微粒</w:t>
      </w:r>
      <w:r>
        <w:rPr>
          <w:rFonts w:ascii="宋体" w:hAnsi="宋体" w:hint="eastAsia"/>
          <w:szCs w:val="21"/>
        </w:rPr>
        <w:t>。</w:t>
      </w:r>
    </w:p>
    <w:p w:rsidR="00953D9B" w:rsidRDefault="00953D9B" w:rsidP="00953D9B">
      <w:pPr>
        <w:rPr>
          <w:rFonts w:ascii="宋体" w:hAnsi="宋体"/>
          <w:szCs w:val="21"/>
        </w:rPr>
      </w:pPr>
    </w:p>
    <w:p w:rsidR="00953D9B" w:rsidRDefault="00953D9B" w:rsidP="00953D9B">
      <w:pPr>
        <w:rPr>
          <w:rFonts w:ascii="宋体" w:hAnsi="宋体"/>
          <w:szCs w:val="21"/>
        </w:rPr>
      </w:pPr>
    </w:p>
    <w:p w:rsidR="00953D9B" w:rsidRDefault="00953D9B" w:rsidP="00953D9B">
      <w:pPr>
        <w:ind w:firstLineChars="196" w:firstLine="413"/>
        <w:rPr>
          <w:rFonts w:ascii="宋体" w:hAnsi="宋体"/>
          <w:szCs w:val="21"/>
        </w:rPr>
      </w:pPr>
      <w:r>
        <w:rPr>
          <w:rFonts w:ascii="宋体" w:hAnsi="宋体" w:hint="eastAsia"/>
          <w:b/>
          <w:szCs w:val="21"/>
        </w:rPr>
        <w:t>[课件投影]</w:t>
      </w:r>
      <w:r>
        <w:rPr>
          <w:rFonts w:ascii="宋体" w:hAnsi="宋体" w:hint="eastAsia"/>
          <w:szCs w:val="21"/>
        </w:rPr>
        <w:t>：先独立思考，然后小组讨论，选代表回答下列问题：</w:t>
      </w:r>
    </w:p>
    <w:p w:rsidR="00953D9B" w:rsidRDefault="00953D9B" w:rsidP="00953D9B">
      <w:pPr>
        <w:ind w:left="1440"/>
        <w:rPr>
          <w:rFonts w:ascii="宋体" w:hAnsi="宋体"/>
          <w:szCs w:val="21"/>
        </w:rPr>
      </w:pPr>
      <w:r>
        <w:rPr>
          <w:rFonts w:ascii="宋体" w:hAnsi="宋体" w:hint="eastAsia"/>
          <w:szCs w:val="21"/>
        </w:rPr>
        <w:t>（1）汤姆生在原子中发现了电子，说明原子是否可分？</w:t>
      </w:r>
    </w:p>
    <w:p w:rsidR="00953D9B" w:rsidRDefault="00953D9B" w:rsidP="00953D9B">
      <w:pPr>
        <w:ind w:left="1440"/>
        <w:rPr>
          <w:rFonts w:ascii="宋体" w:hAnsi="宋体"/>
          <w:szCs w:val="21"/>
        </w:rPr>
      </w:pPr>
      <w:r>
        <w:rPr>
          <w:rFonts w:ascii="宋体" w:hAnsi="宋体" w:hint="eastAsia"/>
          <w:szCs w:val="21"/>
        </w:rPr>
        <w:t>（2）如果原子是由电子堆积而成的，那么，宏观世界会是什么样子？</w:t>
      </w:r>
    </w:p>
    <w:p w:rsidR="00953D9B" w:rsidRDefault="00953D9B" w:rsidP="00953D9B">
      <w:pPr>
        <w:ind w:left="1440"/>
        <w:rPr>
          <w:rFonts w:ascii="宋体" w:hAnsi="宋体"/>
          <w:szCs w:val="21"/>
        </w:rPr>
      </w:pPr>
      <w:r>
        <w:rPr>
          <w:rFonts w:ascii="宋体" w:hAnsi="宋体" w:hint="eastAsia"/>
          <w:szCs w:val="21"/>
        </w:rPr>
        <w:t>（3）汤姆生为何在确认原子含有电子后，就认为原子内部比较复杂？</w:t>
      </w:r>
    </w:p>
    <w:p w:rsidR="00953D9B" w:rsidRDefault="00953D9B" w:rsidP="00953D9B">
      <w:pPr>
        <w:ind w:firstLineChars="195" w:firstLine="411"/>
        <w:rPr>
          <w:rFonts w:ascii="宋体" w:hAnsi="宋体"/>
          <w:szCs w:val="21"/>
        </w:rPr>
      </w:pPr>
      <w:r>
        <w:rPr>
          <w:rFonts w:ascii="宋体" w:hAnsi="宋体" w:hint="eastAsia"/>
          <w:b/>
          <w:szCs w:val="21"/>
        </w:rPr>
        <w:t>[设计意图]</w:t>
      </w:r>
      <w:r>
        <w:rPr>
          <w:rFonts w:ascii="宋体" w:hAnsi="宋体" w:hint="eastAsia"/>
          <w:szCs w:val="21"/>
        </w:rPr>
        <w:t>设置问题情境，引导学生动起来，然后，将学生的认知层次引向深入，在学生的动中完成传承性课程和体验性课程。</w:t>
      </w:r>
    </w:p>
    <w:p w:rsidR="00953D9B" w:rsidRDefault="00953D9B" w:rsidP="00953D9B">
      <w:pPr>
        <w:ind w:firstLineChars="196" w:firstLine="413"/>
        <w:rPr>
          <w:rFonts w:ascii="宋体" w:hAnsi="宋体"/>
          <w:b/>
          <w:szCs w:val="21"/>
        </w:rPr>
      </w:pPr>
      <w:r>
        <w:rPr>
          <w:rFonts w:ascii="宋体" w:hAnsi="宋体" w:hint="eastAsia"/>
          <w:b/>
          <w:szCs w:val="21"/>
        </w:rPr>
        <w:t>[简要实录]</w:t>
      </w:r>
    </w:p>
    <w:p w:rsidR="00953D9B" w:rsidRDefault="00953D9B" w:rsidP="00953D9B">
      <w:pPr>
        <w:ind w:firstLineChars="200" w:firstLine="420"/>
        <w:rPr>
          <w:rFonts w:ascii="宋体" w:hAnsi="宋体"/>
          <w:szCs w:val="21"/>
        </w:rPr>
      </w:pPr>
      <w:r>
        <w:rPr>
          <w:rFonts w:ascii="宋体" w:hAnsi="宋体" w:hint="eastAsia"/>
          <w:szCs w:val="21"/>
        </w:rPr>
        <w:t>学生积极思考，踊跃发表自己的看法，一致认为，如果原子是由带负电子构成，那么，由原子构成的整个物质世界都会带电，我们身边的物质都会有电，就连人身上都有电。由此可见，原子不会全由电子构成。</w:t>
      </w:r>
    </w:p>
    <w:p w:rsidR="00953D9B" w:rsidRDefault="00953D9B" w:rsidP="00953D9B">
      <w:pPr>
        <w:ind w:firstLineChars="200" w:firstLine="420"/>
        <w:rPr>
          <w:rFonts w:ascii="宋体" w:hAnsi="宋体"/>
          <w:szCs w:val="21"/>
        </w:rPr>
      </w:pPr>
      <w:r>
        <w:rPr>
          <w:rFonts w:ascii="宋体" w:hAnsi="宋体" w:hint="eastAsia"/>
          <w:szCs w:val="21"/>
        </w:rPr>
        <w:t>老师：“既然常态下物质不带电，而作为构成宏观物质的的基本粒子的原子中有电子存在，我想喜欢思考的同学们一定会有疑问：电子所带的负电为何没有显现呢？如果通过对下面实验的分析能得出正确的结论，那你也是个小科学家。”</w:t>
      </w:r>
    </w:p>
    <w:p w:rsidR="00953D9B" w:rsidRDefault="00953D9B" w:rsidP="00953D9B">
      <w:pPr>
        <w:ind w:firstLineChars="147" w:firstLine="310"/>
        <w:rPr>
          <w:rFonts w:ascii="宋体" w:hAnsi="宋体"/>
          <w:b/>
          <w:szCs w:val="21"/>
        </w:rPr>
      </w:pPr>
      <w:r>
        <w:rPr>
          <w:rFonts w:ascii="宋体" w:hAnsi="宋体" w:hint="eastAsia"/>
          <w:b/>
          <w:szCs w:val="21"/>
        </w:rPr>
        <w:t xml:space="preserve">（二）形象探究 </w:t>
      </w:r>
    </w:p>
    <w:p w:rsidR="00953D9B" w:rsidRDefault="00953D9B" w:rsidP="00953D9B">
      <w:pPr>
        <w:ind w:firstLineChars="197" w:firstLine="414"/>
        <w:rPr>
          <w:rFonts w:ascii="宋体" w:hAnsi="宋体"/>
          <w:b/>
          <w:szCs w:val="21"/>
        </w:rPr>
      </w:pPr>
      <w:r>
        <w:rPr>
          <w:rFonts w:ascii="宋体" w:hAnsi="宋体" w:hint="eastAsia"/>
          <w:noProof/>
          <w:szCs w:val="21"/>
        </w:rPr>
        <w:drawing>
          <wp:anchor distT="0" distB="0" distL="114300" distR="114300" simplePos="0" relativeHeight="251680768" behindDoc="1" locked="0" layoutInCell="1" allowOverlap="0" wp14:anchorId="254FF0D8" wp14:editId="06D746F8">
            <wp:simplePos x="0" y="0"/>
            <wp:positionH relativeFrom="column">
              <wp:posOffset>-114300</wp:posOffset>
            </wp:positionH>
            <wp:positionV relativeFrom="paragraph">
              <wp:posOffset>396240</wp:posOffset>
            </wp:positionV>
            <wp:extent cx="1828800" cy="1584960"/>
            <wp:effectExtent l="0" t="0" r="0" b="0"/>
            <wp:wrapTight wrapText="bothSides">
              <wp:wrapPolygon edited="0">
                <wp:start x="0" y="0"/>
                <wp:lineTo x="0" y="21288"/>
                <wp:lineTo x="21375" y="21288"/>
                <wp:lineTo x="21375" y="0"/>
                <wp:lineTo x="0" y="0"/>
              </wp:wrapPolygon>
            </wp:wrapTight>
            <wp:docPr id="444" name="图片 444" descr="h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03-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b/>
          <w:szCs w:val="21"/>
        </w:rPr>
        <w:t>1、动画模拟，初探究原子结构</w:t>
      </w:r>
    </w:p>
    <w:p w:rsidR="00953D9B" w:rsidRDefault="00953D9B" w:rsidP="00953D9B">
      <w:pPr>
        <w:ind w:firstLineChars="197" w:firstLine="415"/>
        <w:rPr>
          <w:rFonts w:ascii="宋体" w:hAnsi="宋体"/>
          <w:szCs w:val="21"/>
        </w:rPr>
      </w:pPr>
      <w:r>
        <w:rPr>
          <w:rFonts w:ascii="宋体" w:hAnsi="宋体" w:hint="eastAsia"/>
          <w:b/>
          <w:szCs w:val="21"/>
        </w:rPr>
        <w:t>[课件投影]</w:t>
      </w:r>
      <w:r>
        <w:rPr>
          <w:rFonts w:ascii="宋体" w:hAnsi="宋体" w:hint="eastAsia"/>
          <w:szCs w:val="21"/>
        </w:rPr>
        <w:t>展示卢瑟福阿尔发粒子散射实验及三个主要的实验现象。（阿尔发粒子是质量较大带正电的粒子）</w:t>
      </w:r>
    </w:p>
    <w:p w:rsidR="00953D9B" w:rsidRDefault="00953D9B" w:rsidP="00953D9B">
      <w:pPr>
        <w:ind w:firstLineChars="200" w:firstLine="422"/>
        <w:rPr>
          <w:rFonts w:ascii="宋体" w:hAnsi="宋体"/>
          <w:szCs w:val="21"/>
        </w:rPr>
      </w:pPr>
      <w:r>
        <w:rPr>
          <w:rFonts w:ascii="宋体" w:hAnsi="宋体"/>
          <w:b/>
          <w:bCs/>
          <w:szCs w:val="21"/>
        </w:rPr>
        <w:t>1</w:t>
      </w:r>
      <w:r>
        <w:rPr>
          <w:rFonts w:ascii="宋体" w:hAnsi="宋体"/>
          <w:bCs/>
          <w:szCs w:val="21"/>
        </w:rPr>
        <w:t>911</w:t>
      </w:r>
      <w:r>
        <w:rPr>
          <w:rFonts w:ascii="宋体" w:hAnsi="宋体" w:hint="eastAsia"/>
          <w:bCs/>
          <w:szCs w:val="21"/>
        </w:rPr>
        <w:t>年，英国科学家卢瑟福进行了著名的α粒子散射实验，其现象如下：</w:t>
      </w:r>
    </w:p>
    <w:p w:rsidR="00953D9B" w:rsidRDefault="00953D9B" w:rsidP="00953D9B">
      <w:pPr>
        <w:ind w:firstLineChars="147" w:firstLine="309"/>
        <w:rPr>
          <w:rFonts w:ascii="宋体" w:hAnsi="宋体"/>
          <w:bCs/>
          <w:szCs w:val="21"/>
        </w:rPr>
      </w:pPr>
      <w:r>
        <w:rPr>
          <w:rFonts w:ascii="宋体" w:hAnsi="宋体" w:hint="eastAsia"/>
          <w:bCs/>
          <w:szCs w:val="21"/>
        </w:rPr>
        <w:t>（1）绝大多数的α粒子穿过金箔后不改变原来的前进方向；</w:t>
      </w:r>
    </w:p>
    <w:p w:rsidR="00953D9B" w:rsidRDefault="00953D9B" w:rsidP="00953D9B">
      <w:pPr>
        <w:ind w:firstLineChars="147" w:firstLine="309"/>
        <w:rPr>
          <w:rFonts w:ascii="宋体" w:hAnsi="宋体"/>
          <w:bCs/>
          <w:szCs w:val="21"/>
        </w:rPr>
      </w:pPr>
      <w:r>
        <w:rPr>
          <w:rFonts w:ascii="宋体" w:hAnsi="宋体" w:hint="eastAsia"/>
          <w:bCs/>
          <w:szCs w:val="21"/>
        </w:rPr>
        <w:t>（</w:t>
      </w:r>
      <w:r>
        <w:rPr>
          <w:rFonts w:ascii="宋体" w:hAnsi="宋体"/>
          <w:bCs/>
          <w:szCs w:val="21"/>
        </w:rPr>
        <w:t>2</w:t>
      </w:r>
      <w:r>
        <w:rPr>
          <w:rFonts w:ascii="宋体" w:hAnsi="宋体" w:hint="eastAsia"/>
          <w:bCs/>
          <w:szCs w:val="21"/>
        </w:rPr>
        <w:t>）</w:t>
      </w:r>
      <w:r>
        <w:rPr>
          <w:rFonts w:ascii="宋体" w:hAnsi="宋体"/>
          <w:bCs/>
          <w:szCs w:val="21"/>
        </w:rPr>
        <w:t xml:space="preserve"> </w:t>
      </w:r>
      <w:r>
        <w:rPr>
          <w:rFonts w:ascii="宋体" w:hAnsi="宋体" w:hint="eastAsia"/>
          <w:bCs/>
          <w:szCs w:val="21"/>
        </w:rPr>
        <w:t>一小部分α粒子改变了原来的运动路径；</w:t>
      </w:r>
    </w:p>
    <w:p w:rsidR="00953D9B" w:rsidRDefault="00953D9B" w:rsidP="00953D9B">
      <w:pPr>
        <w:ind w:firstLineChars="147" w:firstLine="309"/>
        <w:rPr>
          <w:rFonts w:ascii="宋体" w:hAnsi="宋体"/>
          <w:bCs/>
          <w:szCs w:val="21"/>
        </w:rPr>
      </w:pPr>
      <w:r>
        <w:rPr>
          <w:rFonts w:ascii="宋体" w:hAnsi="宋体" w:hint="eastAsia"/>
          <w:bCs/>
          <w:szCs w:val="21"/>
        </w:rPr>
        <w:t>（</w:t>
      </w:r>
      <w:r>
        <w:rPr>
          <w:rFonts w:ascii="宋体" w:hAnsi="宋体"/>
          <w:bCs/>
          <w:szCs w:val="21"/>
        </w:rPr>
        <w:t>3</w:t>
      </w:r>
      <w:r>
        <w:rPr>
          <w:rFonts w:ascii="宋体" w:hAnsi="宋体" w:hint="eastAsia"/>
          <w:bCs/>
          <w:szCs w:val="21"/>
        </w:rPr>
        <w:t>）</w:t>
      </w:r>
      <w:r>
        <w:rPr>
          <w:rFonts w:ascii="宋体" w:hAnsi="宋体"/>
          <w:bCs/>
          <w:szCs w:val="21"/>
        </w:rPr>
        <w:t xml:space="preserve"> </w:t>
      </w:r>
      <w:r>
        <w:rPr>
          <w:rFonts w:ascii="宋体" w:hAnsi="宋体" w:hint="eastAsia"/>
          <w:bCs/>
          <w:szCs w:val="21"/>
        </w:rPr>
        <w:t>极少数的α粒子被弹了回来。</w:t>
      </w:r>
    </w:p>
    <w:p w:rsidR="00953D9B" w:rsidRDefault="00953D9B" w:rsidP="00953D9B">
      <w:pPr>
        <w:ind w:firstLineChars="247" w:firstLine="519"/>
        <w:rPr>
          <w:rFonts w:ascii="宋体" w:hAnsi="宋体"/>
          <w:bCs/>
          <w:szCs w:val="21"/>
        </w:rPr>
      </w:pPr>
      <w:r>
        <w:rPr>
          <w:rFonts w:ascii="宋体" w:hAnsi="宋体" w:hint="eastAsia"/>
          <w:bCs/>
          <w:szCs w:val="21"/>
        </w:rPr>
        <w:t>试对上述现象进行讨论解释。</w:t>
      </w:r>
    </w:p>
    <w:p w:rsidR="00953D9B" w:rsidRDefault="00953D9B" w:rsidP="00953D9B">
      <w:pPr>
        <w:ind w:firstLineChars="196" w:firstLine="413"/>
        <w:rPr>
          <w:rFonts w:ascii="宋体" w:hAnsi="宋体"/>
          <w:b/>
          <w:szCs w:val="21"/>
        </w:rPr>
      </w:pPr>
    </w:p>
    <w:p w:rsidR="00953D9B" w:rsidRDefault="00953D9B" w:rsidP="00953D9B">
      <w:pPr>
        <w:ind w:firstLineChars="196" w:firstLine="413"/>
        <w:rPr>
          <w:rFonts w:ascii="宋体" w:hAnsi="宋体"/>
          <w:b/>
          <w:szCs w:val="21"/>
        </w:rPr>
      </w:pPr>
    </w:p>
    <w:p w:rsidR="00953D9B" w:rsidRDefault="00953D9B" w:rsidP="00953D9B">
      <w:pPr>
        <w:ind w:firstLineChars="196" w:firstLine="413"/>
        <w:rPr>
          <w:rFonts w:ascii="宋体" w:hAnsi="宋体"/>
          <w:szCs w:val="21"/>
        </w:rPr>
      </w:pPr>
      <w:r>
        <w:rPr>
          <w:rFonts w:ascii="宋体" w:hAnsi="宋体" w:hint="eastAsia"/>
          <w:b/>
          <w:szCs w:val="21"/>
        </w:rPr>
        <w:t>[课件投影]</w:t>
      </w:r>
      <w:r>
        <w:rPr>
          <w:rFonts w:ascii="宋体" w:hAnsi="宋体" w:hint="eastAsia"/>
          <w:szCs w:val="21"/>
        </w:rPr>
        <w:t xml:space="preserve"> 先观察下面的问题，然后，小组讨论，将讨论结果进行书面记录，选代表发言。 </w:t>
      </w:r>
    </w:p>
    <w:p w:rsidR="00953D9B" w:rsidRDefault="00953D9B" w:rsidP="00953D9B">
      <w:pPr>
        <w:ind w:left="1365"/>
        <w:rPr>
          <w:rFonts w:ascii="宋体" w:hAnsi="宋体"/>
          <w:szCs w:val="21"/>
        </w:rPr>
      </w:pPr>
      <w:r>
        <w:rPr>
          <w:rFonts w:ascii="宋体" w:hAnsi="宋体" w:hint="eastAsia"/>
          <w:szCs w:val="21"/>
        </w:rPr>
        <w:t>（1）通过</w:t>
      </w:r>
      <w:r>
        <w:rPr>
          <w:rFonts w:ascii="宋体" w:hAnsi="宋体" w:hint="eastAsia"/>
          <w:bCs/>
          <w:szCs w:val="21"/>
        </w:rPr>
        <w:t>α粒子运动状态的改变，你能判断它受到那些力的作用？</w:t>
      </w:r>
    </w:p>
    <w:p w:rsidR="00953D9B" w:rsidRDefault="00953D9B" w:rsidP="00953D9B">
      <w:pPr>
        <w:ind w:left="1365"/>
        <w:rPr>
          <w:rFonts w:ascii="宋体" w:hAnsi="宋体"/>
          <w:szCs w:val="21"/>
        </w:rPr>
      </w:pPr>
      <w:r>
        <w:rPr>
          <w:rFonts w:ascii="宋体" w:hAnsi="宋体" w:hint="eastAsia"/>
          <w:szCs w:val="21"/>
        </w:rPr>
        <w:t>（2）假如阿尔发粒子碰到的是带负电的粒子，它会不会弹回来？</w:t>
      </w:r>
    </w:p>
    <w:p w:rsidR="00953D9B" w:rsidRDefault="00953D9B" w:rsidP="00953D9B">
      <w:pPr>
        <w:ind w:left="1365"/>
        <w:rPr>
          <w:rFonts w:ascii="宋体" w:hAnsi="宋体"/>
          <w:szCs w:val="21"/>
        </w:rPr>
      </w:pPr>
      <w:r>
        <w:rPr>
          <w:rFonts w:ascii="宋体" w:hAnsi="宋体" w:hint="eastAsia"/>
          <w:szCs w:val="21"/>
        </w:rPr>
        <w:t>（3）假如阿尔发粒子碰到质量比自己小的粒子，它会不会弹回来？</w:t>
      </w:r>
    </w:p>
    <w:p w:rsidR="00953D9B" w:rsidRDefault="00953D9B" w:rsidP="00953D9B">
      <w:pPr>
        <w:ind w:firstLineChars="147" w:firstLine="310"/>
        <w:jc w:val="left"/>
        <w:rPr>
          <w:rFonts w:ascii="宋体" w:hAnsi="宋体"/>
          <w:szCs w:val="21"/>
        </w:rPr>
      </w:pPr>
      <w:r>
        <w:rPr>
          <w:rFonts w:ascii="宋体" w:hAnsi="宋体" w:hint="eastAsia"/>
          <w:b/>
          <w:szCs w:val="21"/>
        </w:rPr>
        <w:t xml:space="preserve">  [设计意图]</w:t>
      </w:r>
      <w:r>
        <w:rPr>
          <w:rFonts w:ascii="宋体" w:hAnsi="宋体" w:hint="eastAsia"/>
          <w:szCs w:val="21"/>
        </w:rPr>
        <w:t xml:space="preserve"> </w:t>
      </w:r>
    </w:p>
    <w:p w:rsidR="00953D9B" w:rsidRDefault="00953D9B" w:rsidP="00953D9B">
      <w:pPr>
        <w:ind w:firstLineChars="200" w:firstLine="420"/>
        <w:jc w:val="left"/>
        <w:rPr>
          <w:rFonts w:ascii="宋体" w:hAnsi="宋体"/>
          <w:szCs w:val="21"/>
        </w:rPr>
      </w:pPr>
      <w:r>
        <w:rPr>
          <w:rFonts w:ascii="宋体" w:hAnsi="宋体" w:hint="eastAsia"/>
          <w:szCs w:val="21"/>
        </w:rPr>
        <w:t>“相机诱导”“诱以达思”“开而弗达”。将学生引到纵深地带后，适时诱导让学生解放身心，再向学习目标靠近。</w:t>
      </w:r>
    </w:p>
    <w:p w:rsidR="00953D9B" w:rsidRDefault="00953D9B" w:rsidP="00953D9B">
      <w:pPr>
        <w:ind w:firstLineChars="196" w:firstLine="413"/>
        <w:jc w:val="left"/>
        <w:rPr>
          <w:rFonts w:ascii="宋体" w:hAnsi="宋体"/>
          <w:b/>
          <w:szCs w:val="21"/>
        </w:rPr>
      </w:pPr>
      <w:r>
        <w:rPr>
          <w:rFonts w:ascii="宋体" w:hAnsi="宋体" w:hint="eastAsia"/>
          <w:b/>
          <w:szCs w:val="21"/>
        </w:rPr>
        <w:t>[简要实录]</w:t>
      </w:r>
    </w:p>
    <w:p w:rsidR="00953D9B" w:rsidRDefault="00953D9B" w:rsidP="00953D9B">
      <w:pPr>
        <w:ind w:firstLineChars="147" w:firstLine="310"/>
        <w:jc w:val="left"/>
        <w:rPr>
          <w:rFonts w:ascii="宋体" w:hAnsi="宋体"/>
          <w:szCs w:val="21"/>
        </w:rPr>
      </w:pPr>
      <w:r>
        <w:rPr>
          <w:rFonts w:ascii="宋体" w:hAnsi="宋体" w:hint="eastAsia"/>
          <w:b/>
          <w:szCs w:val="21"/>
        </w:rPr>
        <w:lastRenderedPageBreak/>
        <w:t xml:space="preserve"> </w:t>
      </w:r>
      <w:r>
        <w:rPr>
          <w:rFonts w:ascii="宋体" w:hAnsi="宋体" w:hint="eastAsia"/>
          <w:szCs w:val="21"/>
        </w:rPr>
        <w:t>四人一组，研究气氛活跃，动口议，动脑思。学生对实验现象作出各种各样猜测性的解释</w:t>
      </w:r>
      <w:r w:rsidRPr="002518AF">
        <w:rPr>
          <w:rFonts w:ascii="宋体" w:hAnsi="宋体" w:hint="eastAsia"/>
          <w:szCs w:val="21"/>
        </w:rPr>
        <w:t>，很多同学能说出一个或两个比较靠近的原因，有相当一部分同学已经很“悱”。将每个小组讨</w:t>
      </w:r>
      <w:r>
        <w:rPr>
          <w:rFonts w:ascii="宋体" w:hAnsi="宋体" w:hint="eastAsia"/>
          <w:szCs w:val="21"/>
        </w:rPr>
        <w:t xml:space="preserve">论的结果，一一收集，老师对结论性语言进行了规范。                                                                                                                     </w:t>
      </w:r>
    </w:p>
    <w:p w:rsidR="00953D9B" w:rsidRPr="002518AF" w:rsidRDefault="00953D9B" w:rsidP="00953D9B">
      <w:pPr>
        <w:ind w:firstLineChars="196" w:firstLine="413"/>
        <w:jc w:val="left"/>
        <w:rPr>
          <w:rFonts w:ascii="宋体" w:hAnsi="宋体"/>
          <w:szCs w:val="21"/>
        </w:rPr>
      </w:pPr>
      <w:r>
        <w:rPr>
          <w:rFonts w:ascii="宋体" w:hAnsi="宋体" w:hint="eastAsia"/>
          <w:b/>
          <w:szCs w:val="21"/>
        </w:rPr>
        <w:t>[课件投影]</w:t>
      </w:r>
      <w:r>
        <w:rPr>
          <w:rFonts w:ascii="宋体" w:hAnsi="宋体" w:hint="eastAsia"/>
          <w:szCs w:val="21"/>
        </w:rPr>
        <w:t>原子是由原子中心带正电</w:t>
      </w:r>
      <w:r w:rsidRPr="002518AF">
        <w:rPr>
          <w:rFonts w:ascii="宋体" w:hAnsi="宋体" w:hint="eastAsia"/>
          <w:szCs w:val="21"/>
        </w:rPr>
        <w:t>的原子核和核外带负电子构成。</w:t>
      </w:r>
    </w:p>
    <w:p w:rsidR="00953D9B" w:rsidRPr="002518AF" w:rsidRDefault="00953D9B" w:rsidP="00953D9B">
      <w:pPr>
        <w:ind w:firstLineChars="196" w:firstLine="413"/>
        <w:jc w:val="left"/>
        <w:rPr>
          <w:rFonts w:ascii="宋体" w:hAnsi="宋体"/>
          <w:b/>
          <w:szCs w:val="21"/>
        </w:rPr>
      </w:pPr>
      <w:r w:rsidRPr="002518AF">
        <w:rPr>
          <w:rFonts w:ascii="宋体" w:hAnsi="宋体" w:hint="eastAsia"/>
          <w:b/>
          <w:szCs w:val="21"/>
        </w:rPr>
        <w:t>2、图片展示，再探原子结构</w:t>
      </w:r>
    </w:p>
    <w:p w:rsidR="00953D9B" w:rsidRDefault="00953D9B" w:rsidP="00953D9B">
      <w:pPr>
        <w:ind w:firstLineChars="196" w:firstLine="413"/>
        <w:jc w:val="left"/>
        <w:rPr>
          <w:rFonts w:ascii="宋体" w:hAnsi="宋体"/>
          <w:b/>
          <w:szCs w:val="21"/>
        </w:rPr>
      </w:pPr>
      <w:r w:rsidRPr="002518AF">
        <w:rPr>
          <w:rFonts w:ascii="宋体" w:hAnsi="宋体" w:hint="eastAsia"/>
          <w:b/>
          <w:szCs w:val="21"/>
        </w:rPr>
        <w:t>[课件投影]</w:t>
      </w:r>
      <w:r w:rsidRPr="002518AF">
        <w:rPr>
          <w:rFonts w:ascii="宋体" w:hAnsi="宋体" w:hint="eastAsia"/>
          <w:szCs w:val="21"/>
        </w:rPr>
        <w:t>独立思考，可以查阅书籍，完</w:t>
      </w:r>
      <w:r>
        <w:rPr>
          <w:rFonts w:ascii="宋体" w:hAnsi="宋体" w:hint="eastAsia"/>
          <w:szCs w:val="21"/>
        </w:rPr>
        <w:t>成以下问题。</w:t>
      </w:r>
    </w:p>
    <w:p w:rsidR="00953D9B" w:rsidRDefault="00953D9B" w:rsidP="00953D9B">
      <w:pPr>
        <w:ind w:firstLineChars="200" w:firstLine="420"/>
        <w:jc w:val="left"/>
        <w:rPr>
          <w:rFonts w:ascii="宋体" w:hAnsi="宋体"/>
          <w:szCs w:val="21"/>
        </w:rPr>
      </w:pPr>
      <w:r>
        <w:rPr>
          <w:rFonts w:ascii="宋体" w:hAnsi="宋体" w:hint="eastAsia"/>
          <w:szCs w:val="21"/>
        </w:rPr>
        <w:t>（1）你是一位科学家，你已经得出了氢原子的构成及带电情况。现在，你画一张氢原子的结构图来向公众发布你的研究成果。（氢原子核外有一个电子）</w:t>
      </w:r>
    </w:p>
    <w:p w:rsidR="00953D9B" w:rsidRDefault="00953D9B" w:rsidP="00953D9B">
      <w:pPr>
        <w:ind w:leftChars="150" w:left="315" w:firstLineChars="100" w:firstLine="210"/>
        <w:jc w:val="left"/>
        <w:rPr>
          <w:rFonts w:ascii="宋体" w:hAnsi="宋体"/>
          <w:szCs w:val="21"/>
        </w:rPr>
      </w:pPr>
    </w:p>
    <w:p w:rsidR="00953D9B" w:rsidRDefault="00953D9B" w:rsidP="00953D9B">
      <w:pPr>
        <w:rPr>
          <w:rFonts w:ascii="宋体" w:hAnsi="宋体"/>
          <w:szCs w:val="21"/>
        </w:rPr>
      </w:pPr>
      <w:r>
        <w:rPr>
          <w:rFonts w:ascii="宋体" w:hAnsi="宋体" w:hint="eastAsia"/>
          <w:noProof/>
          <w:szCs w:val="21"/>
        </w:rPr>
        <w:drawing>
          <wp:anchor distT="0" distB="0" distL="114300" distR="114300" simplePos="0" relativeHeight="251681792" behindDoc="0" locked="0" layoutInCell="1" allowOverlap="0" wp14:anchorId="4D88A297" wp14:editId="0DD25AD8">
            <wp:simplePos x="0" y="0"/>
            <wp:positionH relativeFrom="column">
              <wp:posOffset>3657600</wp:posOffset>
            </wp:positionH>
            <wp:positionV relativeFrom="paragraph">
              <wp:posOffset>0</wp:posOffset>
            </wp:positionV>
            <wp:extent cx="1993900" cy="1897380"/>
            <wp:effectExtent l="0" t="0" r="6350" b="7620"/>
            <wp:wrapSquare wrapText="bothSides"/>
            <wp:docPr id="445" name="图片 445" descr="pic_3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pic_340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390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Cs w:val="21"/>
        </w:rPr>
        <w:t>（2）假如你站在原子核上看电子，你会有什么样的感觉？</w:t>
      </w:r>
    </w:p>
    <w:p w:rsidR="00953D9B" w:rsidRDefault="00953D9B" w:rsidP="00953D9B">
      <w:pPr>
        <w:rPr>
          <w:rFonts w:ascii="宋体" w:hAnsi="宋体"/>
          <w:szCs w:val="21"/>
        </w:rPr>
      </w:pPr>
      <w:r>
        <w:rPr>
          <w:rFonts w:ascii="宋体" w:hAnsi="宋体" w:hint="eastAsia"/>
          <w:szCs w:val="21"/>
        </w:rPr>
        <w:t>（3）你看了左边的图片你会得到哪些信息？</w:t>
      </w:r>
    </w:p>
    <w:p w:rsidR="00953D9B" w:rsidRDefault="00953D9B" w:rsidP="00953D9B">
      <w:pPr>
        <w:rPr>
          <w:rFonts w:ascii="宋体" w:hAnsi="宋体"/>
          <w:b/>
          <w:szCs w:val="21"/>
        </w:rPr>
      </w:pPr>
      <w:r>
        <w:rPr>
          <w:rFonts w:ascii="宋体" w:hAnsi="宋体" w:hint="eastAsia"/>
          <w:szCs w:val="21"/>
        </w:rPr>
        <w:t>（4）你现在对原子结构的哪一部分还有疑问？</w:t>
      </w:r>
    </w:p>
    <w:p w:rsidR="00953D9B" w:rsidRDefault="00953D9B" w:rsidP="00953D9B">
      <w:pPr>
        <w:ind w:firstLineChars="200" w:firstLine="420"/>
        <w:jc w:val="left"/>
        <w:rPr>
          <w:rFonts w:ascii="宋体" w:hAnsi="宋体"/>
          <w:b/>
          <w:szCs w:val="21"/>
        </w:rPr>
      </w:pPr>
      <w:r>
        <w:rPr>
          <w:rFonts w:ascii="宋体" w:hAnsi="宋体" w:hint="eastAsia"/>
          <w:szCs w:val="21"/>
        </w:rPr>
        <w:t>[</w:t>
      </w:r>
      <w:r>
        <w:rPr>
          <w:rFonts w:ascii="宋体" w:hAnsi="宋体" w:hint="eastAsia"/>
          <w:b/>
          <w:szCs w:val="21"/>
        </w:rPr>
        <w:t>设计意图]</w:t>
      </w:r>
    </w:p>
    <w:p w:rsidR="00953D9B" w:rsidRDefault="00953D9B" w:rsidP="00953D9B">
      <w:pPr>
        <w:ind w:firstLineChars="250" w:firstLine="525"/>
        <w:jc w:val="left"/>
        <w:rPr>
          <w:rFonts w:ascii="宋体" w:hAnsi="宋体"/>
          <w:szCs w:val="21"/>
        </w:rPr>
      </w:pPr>
      <w:r>
        <w:rPr>
          <w:rFonts w:ascii="宋体" w:hAnsi="宋体" w:hint="eastAsia"/>
          <w:szCs w:val="21"/>
        </w:rPr>
        <w:t>调动学生动手做，发展学生的形象思维和逻辑思维。让学生知道：原子虽小，内部却是一个“大世界”，进而拨开“洋葱”的第二层：原子核的结构</w:t>
      </w:r>
    </w:p>
    <w:p w:rsidR="00953D9B" w:rsidRDefault="00953D9B" w:rsidP="00953D9B">
      <w:pPr>
        <w:ind w:firstLineChars="196" w:firstLine="413"/>
        <w:rPr>
          <w:rFonts w:ascii="宋体" w:hAnsi="宋体"/>
          <w:b/>
          <w:szCs w:val="21"/>
        </w:rPr>
      </w:pPr>
      <w:r>
        <w:rPr>
          <w:rFonts w:ascii="宋体" w:hAnsi="宋体" w:hint="eastAsia"/>
          <w:b/>
          <w:szCs w:val="21"/>
        </w:rPr>
        <w:t>[简要实录]</w:t>
      </w:r>
    </w:p>
    <w:p w:rsidR="00953D9B" w:rsidRDefault="00953D9B" w:rsidP="00953D9B">
      <w:pPr>
        <w:ind w:firstLineChars="245" w:firstLine="514"/>
        <w:rPr>
          <w:rFonts w:ascii="宋体" w:hAnsi="宋体"/>
          <w:szCs w:val="21"/>
        </w:rPr>
      </w:pPr>
      <w:r>
        <w:rPr>
          <w:rFonts w:ascii="宋体" w:hAnsi="宋体" w:hint="eastAsia"/>
          <w:szCs w:val="21"/>
        </w:rPr>
        <w:t>学生都积极地画出了自己心目中的原子结构图，只是有些同学关于原子核和整个原子的比例还不够恰当。在肯定学生做法的同时，再在在屏幕上出示上面原子结构图。</w:t>
      </w:r>
    </w:p>
    <w:p w:rsidR="00953D9B" w:rsidRDefault="00953D9B" w:rsidP="00953D9B">
      <w:pPr>
        <w:ind w:firstLineChars="200" w:firstLine="420"/>
        <w:rPr>
          <w:rFonts w:ascii="宋体" w:hAnsi="宋体"/>
          <w:szCs w:val="21"/>
        </w:rPr>
      </w:pPr>
      <w:r>
        <w:rPr>
          <w:rFonts w:ascii="宋体" w:hAnsi="宋体" w:hint="eastAsia"/>
          <w:szCs w:val="21"/>
        </w:rPr>
        <w:t>同学们对导学信息问题进行思考后，发挥了自己想象力，有的同学说：“站在原子核上看电子，就象在地球上看遥远的星星一样”。同学们一致想知道原子核的结构，表情显得很兴奋。</w:t>
      </w:r>
    </w:p>
    <w:p w:rsidR="00953D9B" w:rsidRPr="00603C51" w:rsidRDefault="00953D9B" w:rsidP="00953D9B">
      <w:pPr>
        <w:ind w:firstLineChars="200" w:firstLine="420"/>
        <w:rPr>
          <w:rFonts w:ascii="宋体" w:hAnsi="宋体"/>
          <w:b/>
          <w:szCs w:val="21"/>
        </w:rPr>
      </w:pPr>
      <w:r>
        <w:rPr>
          <w:rFonts w:ascii="宋体" w:hAnsi="宋体" w:hint="eastAsia"/>
          <w:szCs w:val="21"/>
        </w:rPr>
        <w:t xml:space="preserve"> </w:t>
      </w:r>
      <w:r>
        <w:rPr>
          <w:rFonts w:ascii="宋体" w:hAnsi="宋体" w:hint="eastAsia"/>
          <w:b/>
          <w:szCs w:val="21"/>
        </w:rPr>
        <w:t>[课件投影]3、展示实例，引入原子质量及相对原子质量</w:t>
      </w:r>
    </w:p>
    <w:p w:rsidR="00953D9B" w:rsidRPr="002518AF" w:rsidRDefault="00953D9B" w:rsidP="00953D9B">
      <w:pPr>
        <w:ind w:firstLineChars="196" w:firstLine="413"/>
        <w:rPr>
          <w:rFonts w:ascii="宋体" w:hAnsi="宋体"/>
          <w:szCs w:val="21"/>
        </w:rPr>
      </w:pPr>
      <w:r w:rsidRPr="002518AF">
        <w:rPr>
          <w:rFonts w:ascii="宋体" w:hAnsi="宋体" w:hint="eastAsia"/>
          <w:b/>
          <w:szCs w:val="21"/>
        </w:rPr>
        <w:t>[课件投影]</w:t>
      </w:r>
      <w:r w:rsidRPr="002518AF">
        <w:rPr>
          <w:rFonts w:ascii="宋体" w:hAnsi="宋体" w:hint="eastAsia"/>
          <w:szCs w:val="21"/>
        </w:rPr>
        <w:t>展示带有氢、碳、氧、铁、钠等原子的质子数、中子数、质量等信息的表格。</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2"/>
        <w:gridCol w:w="963"/>
        <w:gridCol w:w="962"/>
        <w:gridCol w:w="1540"/>
        <w:gridCol w:w="1925"/>
      </w:tblGrid>
      <w:tr w:rsidR="00953D9B" w:rsidRPr="002518AF" w:rsidTr="00306ED8">
        <w:trPr>
          <w:trHeight w:val="630"/>
        </w:trPr>
        <w:tc>
          <w:tcPr>
            <w:tcW w:w="1272" w:type="dxa"/>
          </w:tcPr>
          <w:p w:rsidR="00953D9B" w:rsidRPr="002518AF" w:rsidRDefault="00953D9B" w:rsidP="00306ED8">
            <w:pPr>
              <w:rPr>
                <w:rFonts w:ascii="宋体" w:hAnsi="宋体"/>
                <w:b/>
                <w:bCs/>
                <w:szCs w:val="21"/>
              </w:rPr>
            </w:pPr>
            <w:r w:rsidRPr="002518AF">
              <w:rPr>
                <w:rFonts w:ascii="宋体" w:hAnsi="宋体" w:hint="eastAsia"/>
                <w:b/>
                <w:bCs/>
                <w:szCs w:val="21"/>
              </w:rPr>
              <w:t>原子种类</w:t>
            </w:r>
          </w:p>
          <w:p w:rsidR="00953D9B" w:rsidRPr="002518AF" w:rsidRDefault="00953D9B" w:rsidP="00306ED8">
            <w:pPr>
              <w:rPr>
                <w:rFonts w:ascii="宋体" w:hAnsi="宋体"/>
                <w:szCs w:val="21"/>
              </w:rPr>
            </w:pPr>
          </w:p>
        </w:tc>
        <w:tc>
          <w:tcPr>
            <w:tcW w:w="963" w:type="dxa"/>
          </w:tcPr>
          <w:p w:rsidR="00953D9B" w:rsidRPr="002518AF" w:rsidRDefault="00953D9B" w:rsidP="00306ED8">
            <w:pPr>
              <w:rPr>
                <w:rFonts w:ascii="宋体" w:hAnsi="宋体"/>
                <w:szCs w:val="21"/>
              </w:rPr>
            </w:pPr>
            <w:r w:rsidRPr="002518AF">
              <w:rPr>
                <w:rFonts w:ascii="宋体" w:hAnsi="宋体" w:hint="eastAsia"/>
                <w:b/>
                <w:bCs/>
                <w:szCs w:val="21"/>
              </w:rPr>
              <w:t>质子数</w:t>
            </w:r>
          </w:p>
          <w:p w:rsidR="00953D9B" w:rsidRPr="002518AF" w:rsidRDefault="00953D9B" w:rsidP="00306ED8">
            <w:pPr>
              <w:rPr>
                <w:rFonts w:ascii="宋体" w:hAnsi="宋体"/>
                <w:szCs w:val="21"/>
              </w:rPr>
            </w:pPr>
          </w:p>
        </w:tc>
        <w:tc>
          <w:tcPr>
            <w:tcW w:w="962" w:type="dxa"/>
          </w:tcPr>
          <w:p w:rsidR="00953D9B" w:rsidRPr="002518AF" w:rsidRDefault="00953D9B" w:rsidP="00306ED8">
            <w:pPr>
              <w:rPr>
                <w:rFonts w:ascii="宋体" w:hAnsi="宋体"/>
                <w:szCs w:val="21"/>
              </w:rPr>
            </w:pPr>
            <w:r w:rsidRPr="002518AF">
              <w:rPr>
                <w:rFonts w:ascii="宋体" w:hAnsi="宋体" w:hint="eastAsia"/>
                <w:b/>
                <w:bCs/>
                <w:szCs w:val="21"/>
              </w:rPr>
              <w:t>中子数</w:t>
            </w:r>
          </w:p>
          <w:p w:rsidR="00953D9B" w:rsidRPr="002518AF" w:rsidRDefault="00953D9B" w:rsidP="00306ED8">
            <w:pPr>
              <w:rPr>
                <w:rFonts w:ascii="宋体" w:hAnsi="宋体"/>
                <w:szCs w:val="21"/>
              </w:rPr>
            </w:pPr>
          </w:p>
        </w:tc>
        <w:tc>
          <w:tcPr>
            <w:tcW w:w="1540" w:type="dxa"/>
          </w:tcPr>
          <w:p w:rsidR="00953D9B" w:rsidRPr="002518AF" w:rsidRDefault="00953D9B" w:rsidP="00306ED8">
            <w:pPr>
              <w:rPr>
                <w:rFonts w:ascii="宋体" w:hAnsi="宋体"/>
                <w:b/>
                <w:bCs/>
                <w:szCs w:val="21"/>
              </w:rPr>
            </w:pPr>
            <w:r w:rsidRPr="002518AF">
              <w:rPr>
                <w:rFonts w:ascii="宋体" w:hAnsi="宋体" w:hint="eastAsia"/>
                <w:b/>
                <w:bCs/>
                <w:szCs w:val="21"/>
              </w:rPr>
              <w:t>核外电子数</w:t>
            </w:r>
          </w:p>
          <w:p w:rsidR="00953D9B" w:rsidRPr="002518AF" w:rsidRDefault="00953D9B" w:rsidP="00306ED8">
            <w:pPr>
              <w:rPr>
                <w:rFonts w:ascii="宋体" w:hAnsi="宋体"/>
                <w:szCs w:val="21"/>
              </w:rPr>
            </w:pPr>
          </w:p>
        </w:tc>
        <w:tc>
          <w:tcPr>
            <w:tcW w:w="1925" w:type="dxa"/>
          </w:tcPr>
          <w:p w:rsidR="00953D9B" w:rsidRPr="002518AF" w:rsidRDefault="00953D9B" w:rsidP="00306ED8">
            <w:pPr>
              <w:rPr>
                <w:rFonts w:ascii="宋体" w:hAnsi="宋体"/>
                <w:b/>
                <w:bCs/>
                <w:szCs w:val="21"/>
              </w:rPr>
            </w:pPr>
            <w:r w:rsidRPr="002518AF">
              <w:rPr>
                <w:rFonts w:ascii="宋体" w:hAnsi="宋体" w:hint="eastAsia"/>
                <w:b/>
                <w:bCs/>
                <w:szCs w:val="21"/>
              </w:rPr>
              <w:t>原子质量/kg</w:t>
            </w:r>
          </w:p>
          <w:p w:rsidR="00953D9B" w:rsidRPr="002518AF" w:rsidRDefault="00953D9B" w:rsidP="00306ED8">
            <w:pPr>
              <w:rPr>
                <w:rFonts w:ascii="宋体" w:hAnsi="宋体"/>
                <w:szCs w:val="21"/>
              </w:rPr>
            </w:pPr>
          </w:p>
        </w:tc>
      </w:tr>
      <w:tr w:rsidR="00953D9B" w:rsidRPr="002518AF" w:rsidTr="00306ED8">
        <w:trPr>
          <w:trHeight w:val="437"/>
        </w:trPr>
        <w:tc>
          <w:tcPr>
            <w:tcW w:w="1272" w:type="dxa"/>
          </w:tcPr>
          <w:p w:rsidR="00953D9B" w:rsidRPr="002518AF" w:rsidRDefault="00953D9B" w:rsidP="00306ED8">
            <w:pPr>
              <w:rPr>
                <w:rFonts w:ascii="宋体" w:hAnsi="宋体"/>
                <w:szCs w:val="21"/>
              </w:rPr>
            </w:pPr>
            <w:r w:rsidRPr="002518AF">
              <w:rPr>
                <w:rFonts w:ascii="宋体" w:hAnsi="宋体" w:hint="eastAsia"/>
                <w:b/>
                <w:bCs/>
                <w:szCs w:val="21"/>
              </w:rPr>
              <w:t>氢原子</w:t>
            </w:r>
          </w:p>
          <w:p w:rsidR="00953D9B" w:rsidRPr="002518AF" w:rsidRDefault="00953D9B" w:rsidP="00306ED8">
            <w:pPr>
              <w:rPr>
                <w:rFonts w:ascii="宋体" w:hAnsi="宋体"/>
                <w:szCs w:val="21"/>
              </w:rPr>
            </w:pPr>
          </w:p>
        </w:tc>
        <w:tc>
          <w:tcPr>
            <w:tcW w:w="963" w:type="dxa"/>
          </w:tcPr>
          <w:p w:rsidR="00953D9B" w:rsidRPr="002518AF" w:rsidRDefault="00953D9B" w:rsidP="00306ED8">
            <w:pPr>
              <w:rPr>
                <w:rFonts w:ascii="宋体" w:hAnsi="宋体"/>
                <w:szCs w:val="21"/>
              </w:rPr>
            </w:pPr>
            <w:r w:rsidRPr="002518AF">
              <w:rPr>
                <w:rFonts w:ascii="宋体" w:hAnsi="宋体" w:hint="eastAsia"/>
                <w:szCs w:val="21"/>
              </w:rPr>
              <w:t>1</w:t>
            </w:r>
          </w:p>
        </w:tc>
        <w:tc>
          <w:tcPr>
            <w:tcW w:w="962" w:type="dxa"/>
          </w:tcPr>
          <w:p w:rsidR="00953D9B" w:rsidRPr="002518AF" w:rsidRDefault="00953D9B" w:rsidP="00306ED8">
            <w:pPr>
              <w:rPr>
                <w:rFonts w:ascii="宋体" w:hAnsi="宋体"/>
                <w:szCs w:val="21"/>
              </w:rPr>
            </w:pPr>
            <w:r w:rsidRPr="002518AF">
              <w:rPr>
                <w:rFonts w:ascii="宋体" w:hAnsi="宋体" w:hint="eastAsia"/>
                <w:szCs w:val="21"/>
              </w:rPr>
              <w:t>0</w:t>
            </w:r>
          </w:p>
        </w:tc>
        <w:tc>
          <w:tcPr>
            <w:tcW w:w="1540" w:type="dxa"/>
          </w:tcPr>
          <w:p w:rsidR="00953D9B" w:rsidRPr="002518AF" w:rsidRDefault="00953D9B" w:rsidP="00306ED8">
            <w:pPr>
              <w:rPr>
                <w:rFonts w:ascii="宋体" w:hAnsi="宋体"/>
                <w:szCs w:val="21"/>
              </w:rPr>
            </w:pPr>
            <w:r w:rsidRPr="002518AF">
              <w:rPr>
                <w:rFonts w:ascii="宋体" w:hAnsi="宋体" w:hint="eastAsia"/>
                <w:szCs w:val="21"/>
              </w:rPr>
              <w:t>1</w:t>
            </w:r>
          </w:p>
        </w:tc>
        <w:tc>
          <w:tcPr>
            <w:tcW w:w="1925" w:type="dxa"/>
          </w:tcPr>
          <w:p w:rsidR="00953D9B" w:rsidRPr="002518AF" w:rsidRDefault="00953D9B" w:rsidP="00306ED8">
            <w:pPr>
              <w:rPr>
                <w:rFonts w:ascii="宋体" w:hAnsi="宋体"/>
                <w:szCs w:val="21"/>
              </w:rPr>
            </w:pPr>
            <w:r w:rsidRPr="002518AF">
              <w:rPr>
                <w:rFonts w:ascii="宋体" w:hAnsi="宋体" w:hint="eastAsia"/>
                <w:szCs w:val="21"/>
              </w:rPr>
              <w:t>1.673×10</w:t>
            </w:r>
            <w:r w:rsidRPr="002518AF">
              <w:rPr>
                <w:rFonts w:ascii="宋体" w:hAnsi="宋体" w:hint="eastAsia"/>
                <w:szCs w:val="21"/>
                <w:vertAlign w:val="superscript"/>
              </w:rPr>
              <w:t>-27</w:t>
            </w:r>
          </w:p>
          <w:p w:rsidR="00953D9B" w:rsidRPr="002518AF" w:rsidRDefault="00953D9B" w:rsidP="00306ED8">
            <w:pPr>
              <w:rPr>
                <w:rFonts w:ascii="宋体" w:hAnsi="宋体"/>
                <w:szCs w:val="21"/>
              </w:rPr>
            </w:pPr>
          </w:p>
        </w:tc>
      </w:tr>
      <w:tr w:rsidR="00953D9B" w:rsidRPr="002518AF" w:rsidTr="00306ED8">
        <w:trPr>
          <w:trHeight w:val="417"/>
        </w:trPr>
        <w:tc>
          <w:tcPr>
            <w:tcW w:w="1272" w:type="dxa"/>
          </w:tcPr>
          <w:p w:rsidR="00953D9B" w:rsidRPr="002518AF" w:rsidRDefault="00953D9B" w:rsidP="00306ED8">
            <w:pPr>
              <w:rPr>
                <w:rFonts w:ascii="宋体" w:hAnsi="宋体"/>
                <w:szCs w:val="21"/>
              </w:rPr>
            </w:pPr>
            <w:r w:rsidRPr="002518AF">
              <w:rPr>
                <w:rFonts w:ascii="宋体" w:hAnsi="宋体" w:hint="eastAsia"/>
                <w:b/>
                <w:bCs/>
                <w:szCs w:val="21"/>
              </w:rPr>
              <w:t>碳原子</w:t>
            </w:r>
          </w:p>
          <w:p w:rsidR="00953D9B" w:rsidRPr="002518AF" w:rsidRDefault="00953D9B" w:rsidP="00306ED8">
            <w:pPr>
              <w:rPr>
                <w:rFonts w:ascii="宋体" w:hAnsi="宋体"/>
                <w:szCs w:val="21"/>
              </w:rPr>
            </w:pPr>
          </w:p>
        </w:tc>
        <w:tc>
          <w:tcPr>
            <w:tcW w:w="963" w:type="dxa"/>
          </w:tcPr>
          <w:p w:rsidR="00953D9B" w:rsidRPr="002518AF" w:rsidRDefault="00953D9B" w:rsidP="00306ED8">
            <w:pPr>
              <w:rPr>
                <w:rFonts w:ascii="宋体" w:hAnsi="宋体"/>
                <w:szCs w:val="21"/>
              </w:rPr>
            </w:pPr>
            <w:r w:rsidRPr="002518AF">
              <w:rPr>
                <w:rFonts w:ascii="宋体" w:hAnsi="宋体" w:hint="eastAsia"/>
                <w:szCs w:val="21"/>
              </w:rPr>
              <w:t>6</w:t>
            </w:r>
          </w:p>
        </w:tc>
        <w:tc>
          <w:tcPr>
            <w:tcW w:w="962" w:type="dxa"/>
          </w:tcPr>
          <w:p w:rsidR="00953D9B" w:rsidRPr="002518AF" w:rsidRDefault="00953D9B" w:rsidP="00306ED8">
            <w:pPr>
              <w:rPr>
                <w:rFonts w:ascii="宋体" w:hAnsi="宋体"/>
                <w:szCs w:val="21"/>
              </w:rPr>
            </w:pPr>
            <w:r w:rsidRPr="002518AF">
              <w:rPr>
                <w:rFonts w:ascii="宋体" w:hAnsi="宋体" w:hint="eastAsia"/>
                <w:szCs w:val="21"/>
              </w:rPr>
              <w:t>6</w:t>
            </w:r>
          </w:p>
        </w:tc>
        <w:tc>
          <w:tcPr>
            <w:tcW w:w="1540" w:type="dxa"/>
          </w:tcPr>
          <w:p w:rsidR="00953D9B" w:rsidRPr="002518AF" w:rsidRDefault="00953D9B" w:rsidP="00306ED8">
            <w:pPr>
              <w:rPr>
                <w:rFonts w:ascii="宋体" w:hAnsi="宋体"/>
                <w:szCs w:val="21"/>
              </w:rPr>
            </w:pPr>
            <w:r w:rsidRPr="002518AF">
              <w:rPr>
                <w:rFonts w:ascii="宋体" w:hAnsi="宋体" w:hint="eastAsia"/>
                <w:szCs w:val="21"/>
              </w:rPr>
              <w:t>6</w:t>
            </w:r>
          </w:p>
        </w:tc>
        <w:tc>
          <w:tcPr>
            <w:tcW w:w="1925" w:type="dxa"/>
          </w:tcPr>
          <w:p w:rsidR="00953D9B" w:rsidRPr="002518AF" w:rsidRDefault="00953D9B" w:rsidP="00306ED8">
            <w:pPr>
              <w:rPr>
                <w:rFonts w:ascii="宋体" w:hAnsi="宋体"/>
                <w:szCs w:val="21"/>
              </w:rPr>
            </w:pPr>
            <w:r w:rsidRPr="002518AF">
              <w:rPr>
                <w:rFonts w:ascii="宋体" w:hAnsi="宋体" w:hint="eastAsia"/>
                <w:szCs w:val="21"/>
              </w:rPr>
              <w:t>1.993×10</w:t>
            </w:r>
            <w:r w:rsidRPr="002518AF">
              <w:rPr>
                <w:rFonts w:ascii="宋体" w:hAnsi="宋体" w:hint="eastAsia"/>
                <w:szCs w:val="21"/>
                <w:vertAlign w:val="superscript"/>
              </w:rPr>
              <w:t>-26</w:t>
            </w:r>
          </w:p>
          <w:p w:rsidR="00953D9B" w:rsidRPr="002518AF" w:rsidRDefault="00953D9B" w:rsidP="00306ED8">
            <w:pPr>
              <w:rPr>
                <w:rFonts w:ascii="宋体" w:hAnsi="宋体"/>
                <w:szCs w:val="21"/>
              </w:rPr>
            </w:pPr>
          </w:p>
        </w:tc>
      </w:tr>
      <w:tr w:rsidR="00953D9B" w:rsidRPr="002518AF" w:rsidTr="00306ED8">
        <w:trPr>
          <w:trHeight w:val="411"/>
        </w:trPr>
        <w:tc>
          <w:tcPr>
            <w:tcW w:w="1272" w:type="dxa"/>
          </w:tcPr>
          <w:p w:rsidR="00953D9B" w:rsidRPr="002518AF" w:rsidRDefault="00953D9B" w:rsidP="00306ED8">
            <w:pPr>
              <w:rPr>
                <w:rFonts w:ascii="宋体" w:hAnsi="宋体"/>
                <w:szCs w:val="21"/>
              </w:rPr>
            </w:pPr>
            <w:r w:rsidRPr="002518AF">
              <w:rPr>
                <w:rFonts w:ascii="宋体" w:hAnsi="宋体" w:hint="eastAsia"/>
                <w:b/>
                <w:bCs/>
                <w:szCs w:val="21"/>
              </w:rPr>
              <w:t>氧原子</w:t>
            </w:r>
          </w:p>
          <w:p w:rsidR="00953D9B" w:rsidRPr="002518AF" w:rsidRDefault="00953D9B" w:rsidP="00306ED8">
            <w:pPr>
              <w:rPr>
                <w:rFonts w:ascii="宋体" w:hAnsi="宋体"/>
                <w:szCs w:val="21"/>
              </w:rPr>
            </w:pPr>
          </w:p>
        </w:tc>
        <w:tc>
          <w:tcPr>
            <w:tcW w:w="963" w:type="dxa"/>
          </w:tcPr>
          <w:p w:rsidR="00953D9B" w:rsidRPr="002518AF" w:rsidRDefault="00953D9B" w:rsidP="00306ED8">
            <w:pPr>
              <w:rPr>
                <w:rFonts w:ascii="宋体" w:hAnsi="宋体"/>
                <w:szCs w:val="21"/>
              </w:rPr>
            </w:pPr>
            <w:r w:rsidRPr="002518AF">
              <w:rPr>
                <w:rFonts w:ascii="宋体" w:hAnsi="宋体" w:hint="eastAsia"/>
                <w:szCs w:val="21"/>
              </w:rPr>
              <w:t>8</w:t>
            </w:r>
          </w:p>
        </w:tc>
        <w:tc>
          <w:tcPr>
            <w:tcW w:w="962" w:type="dxa"/>
          </w:tcPr>
          <w:p w:rsidR="00953D9B" w:rsidRPr="002518AF" w:rsidRDefault="00953D9B" w:rsidP="00306ED8">
            <w:pPr>
              <w:rPr>
                <w:rFonts w:ascii="宋体" w:hAnsi="宋体"/>
                <w:szCs w:val="21"/>
              </w:rPr>
            </w:pPr>
            <w:r w:rsidRPr="002518AF">
              <w:rPr>
                <w:rFonts w:ascii="宋体" w:hAnsi="宋体" w:hint="eastAsia"/>
                <w:szCs w:val="21"/>
              </w:rPr>
              <w:t>8</w:t>
            </w:r>
          </w:p>
        </w:tc>
        <w:tc>
          <w:tcPr>
            <w:tcW w:w="1540" w:type="dxa"/>
          </w:tcPr>
          <w:p w:rsidR="00953D9B" w:rsidRPr="002518AF" w:rsidRDefault="00953D9B" w:rsidP="00306ED8">
            <w:pPr>
              <w:rPr>
                <w:rFonts w:ascii="宋体" w:hAnsi="宋体"/>
                <w:szCs w:val="21"/>
              </w:rPr>
            </w:pPr>
            <w:r w:rsidRPr="002518AF">
              <w:rPr>
                <w:rFonts w:ascii="宋体" w:hAnsi="宋体" w:hint="eastAsia"/>
                <w:szCs w:val="21"/>
              </w:rPr>
              <w:t>8</w:t>
            </w:r>
          </w:p>
        </w:tc>
        <w:tc>
          <w:tcPr>
            <w:tcW w:w="1925" w:type="dxa"/>
          </w:tcPr>
          <w:p w:rsidR="00953D9B" w:rsidRPr="002518AF" w:rsidRDefault="00953D9B" w:rsidP="00306ED8">
            <w:pPr>
              <w:rPr>
                <w:rFonts w:ascii="宋体" w:hAnsi="宋体"/>
                <w:szCs w:val="21"/>
              </w:rPr>
            </w:pPr>
            <w:r w:rsidRPr="002518AF">
              <w:rPr>
                <w:rFonts w:ascii="宋体" w:hAnsi="宋体" w:hint="eastAsia"/>
                <w:szCs w:val="21"/>
              </w:rPr>
              <w:t>2.657×10</w:t>
            </w:r>
            <w:r w:rsidRPr="002518AF">
              <w:rPr>
                <w:rFonts w:ascii="宋体" w:hAnsi="宋体" w:hint="eastAsia"/>
                <w:szCs w:val="21"/>
                <w:vertAlign w:val="superscript"/>
              </w:rPr>
              <w:t>-26</w:t>
            </w:r>
          </w:p>
          <w:p w:rsidR="00953D9B" w:rsidRPr="002518AF" w:rsidRDefault="00953D9B" w:rsidP="00306ED8">
            <w:pPr>
              <w:rPr>
                <w:rFonts w:ascii="宋体" w:hAnsi="宋体"/>
                <w:szCs w:val="21"/>
              </w:rPr>
            </w:pPr>
          </w:p>
        </w:tc>
      </w:tr>
      <w:tr w:rsidR="00953D9B" w:rsidRPr="002518AF" w:rsidTr="00306ED8">
        <w:trPr>
          <w:trHeight w:val="303"/>
        </w:trPr>
        <w:tc>
          <w:tcPr>
            <w:tcW w:w="1272" w:type="dxa"/>
          </w:tcPr>
          <w:p w:rsidR="00953D9B" w:rsidRPr="002518AF" w:rsidRDefault="00953D9B" w:rsidP="00306ED8">
            <w:pPr>
              <w:rPr>
                <w:rFonts w:ascii="宋体" w:hAnsi="宋体"/>
                <w:szCs w:val="21"/>
              </w:rPr>
            </w:pPr>
            <w:r w:rsidRPr="002518AF">
              <w:rPr>
                <w:rFonts w:ascii="宋体" w:hAnsi="宋体" w:hint="eastAsia"/>
                <w:b/>
                <w:bCs/>
                <w:szCs w:val="21"/>
              </w:rPr>
              <w:t>钠原子</w:t>
            </w:r>
          </w:p>
          <w:p w:rsidR="00953D9B" w:rsidRPr="002518AF" w:rsidRDefault="00953D9B" w:rsidP="00306ED8">
            <w:pPr>
              <w:rPr>
                <w:rFonts w:ascii="宋体" w:hAnsi="宋体"/>
                <w:szCs w:val="21"/>
              </w:rPr>
            </w:pPr>
          </w:p>
        </w:tc>
        <w:tc>
          <w:tcPr>
            <w:tcW w:w="963" w:type="dxa"/>
          </w:tcPr>
          <w:p w:rsidR="00953D9B" w:rsidRPr="002518AF" w:rsidRDefault="00953D9B" w:rsidP="00306ED8">
            <w:pPr>
              <w:rPr>
                <w:rFonts w:ascii="宋体" w:hAnsi="宋体"/>
                <w:szCs w:val="21"/>
              </w:rPr>
            </w:pPr>
            <w:r w:rsidRPr="002518AF">
              <w:rPr>
                <w:rFonts w:ascii="宋体" w:hAnsi="宋体" w:hint="eastAsia"/>
                <w:szCs w:val="21"/>
              </w:rPr>
              <w:t>11</w:t>
            </w:r>
          </w:p>
        </w:tc>
        <w:tc>
          <w:tcPr>
            <w:tcW w:w="962" w:type="dxa"/>
          </w:tcPr>
          <w:p w:rsidR="00953D9B" w:rsidRPr="002518AF" w:rsidRDefault="00953D9B" w:rsidP="00306ED8">
            <w:pPr>
              <w:rPr>
                <w:rFonts w:ascii="宋体" w:hAnsi="宋体"/>
                <w:szCs w:val="21"/>
              </w:rPr>
            </w:pPr>
            <w:r w:rsidRPr="002518AF">
              <w:rPr>
                <w:rFonts w:ascii="宋体" w:hAnsi="宋体" w:hint="eastAsia"/>
                <w:szCs w:val="21"/>
              </w:rPr>
              <w:t>12</w:t>
            </w:r>
          </w:p>
        </w:tc>
        <w:tc>
          <w:tcPr>
            <w:tcW w:w="1540" w:type="dxa"/>
          </w:tcPr>
          <w:p w:rsidR="00953D9B" w:rsidRPr="002518AF" w:rsidRDefault="00953D9B" w:rsidP="00306ED8">
            <w:pPr>
              <w:rPr>
                <w:rFonts w:ascii="宋体" w:hAnsi="宋体"/>
                <w:szCs w:val="21"/>
              </w:rPr>
            </w:pPr>
            <w:r w:rsidRPr="002518AF">
              <w:rPr>
                <w:rFonts w:ascii="宋体" w:hAnsi="宋体" w:hint="eastAsia"/>
                <w:szCs w:val="21"/>
              </w:rPr>
              <w:t>11</w:t>
            </w:r>
          </w:p>
        </w:tc>
        <w:tc>
          <w:tcPr>
            <w:tcW w:w="1925" w:type="dxa"/>
          </w:tcPr>
          <w:p w:rsidR="00953D9B" w:rsidRPr="002518AF" w:rsidRDefault="00953D9B" w:rsidP="00306ED8">
            <w:pPr>
              <w:rPr>
                <w:rFonts w:ascii="宋体" w:hAnsi="宋体"/>
                <w:szCs w:val="21"/>
              </w:rPr>
            </w:pPr>
            <w:r w:rsidRPr="002518AF">
              <w:rPr>
                <w:rFonts w:ascii="宋体" w:hAnsi="宋体" w:hint="eastAsia"/>
                <w:szCs w:val="21"/>
              </w:rPr>
              <w:t>3.819×10</w:t>
            </w:r>
            <w:r w:rsidRPr="002518AF">
              <w:rPr>
                <w:rFonts w:ascii="宋体" w:hAnsi="宋体" w:hint="eastAsia"/>
                <w:szCs w:val="21"/>
                <w:vertAlign w:val="superscript"/>
              </w:rPr>
              <w:t>-26</w:t>
            </w:r>
          </w:p>
          <w:p w:rsidR="00953D9B" w:rsidRPr="002518AF" w:rsidRDefault="00953D9B" w:rsidP="00306ED8">
            <w:pPr>
              <w:rPr>
                <w:rFonts w:ascii="宋体" w:hAnsi="宋体"/>
                <w:szCs w:val="21"/>
              </w:rPr>
            </w:pPr>
          </w:p>
        </w:tc>
      </w:tr>
      <w:tr w:rsidR="00953D9B" w:rsidRPr="002518AF" w:rsidTr="00306ED8">
        <w:trPr>
          <w:trHeight w:val="357"/>
        </w:trPr>
        <w:tc>
          <w:tcPr>
            <w:tcW w:w="1272" w:type="dxa"/>
          </w:tcPr>
          <w:p w:rsidR="00953D9B" w:rsidRPr="002518AF" w:rsidRDefault="00953D9B" w:rsidP="00306ED8">
            <w:pPr>
              <w:rPr>
                <w:rFonts w:ascii="宋体" w:hAnsi="宋体"/>
                <w:szCs w:val="21"/>
              </w:rPr>
            </w:pPr>
            <w:r w:rsidRPr="002518AF">
              <w:rPr>
                <w:rFonts w:ascii="宋体" w:hAnsi="宋体" w:hint="eastAsia"/>
                <w:b/>
                <w:bCs/>
                <w:szCs w:val="21"/>
              </w:rPr>
              <w:t>铁原子</w:t>
            </w:r>
          </w:p>
        </w:tc>
        <w:tc>
          <w:tcPr>
            <w:tcW w:w="963" w:type="dxa"/>
          </w:tcPr>
          <w:p w:rsidR="00953D9B" w:rsidRPr="002518AF" w:rsidRDefault="00953D9B" w:rsidP="00306ED8">
            <w:pPr>
              <w:rPr>
                <w:rFonts w:ascii="宋体" w:hAnsi="宋体"/>
                <w:szCs w:val="21"/>
              </w:rPr>
            </w:pPr>
            <w:r w:rsidRPr="002518AF">
              <w:rPr>
                <w:rFonts w:ascii="宋体" w:hAnsi="宋体" w:hint="eastAsia"/>
                <w:szCs w:val="21"/>
              </w:rPr>
              <w:t>26</w:t>
            </w:r>
          </w:p>
        </w:tc>
        <w:tc>
          <w:tcPr>
            <w:tcW w:w="962" w:type="dxa"/>
          </w:tcPr>
          <w:p w:rsidR="00953D9B" w:rsidRPr="002518AF" w:rsidRDefault="00953D9B" w:rsidP="00306ED8">
            <w:pPr>
              <w:rPr>
                <w:rFonts w:ascii="宋体" w:hAnsi="宋体"/>
                <w:szCs w:val="21"/>
              </w:rPr>
            </w:pPr>
            <w:r w:rsidRPr="002518AF">
              <w:rPr>
                <w:rFonts w:ascii="宋体" w:hAnsi="宋体" w:hint="eastAsia"/>
                <w:szCs w:val="21"/>
              </w:rPr>
              <w:t>30</w:t>
            </w:r>
          </w:p>
        </w:tc>
        <w:tc>
          <w:tcPr>
            <w:tcW w:w="1540" w:type="dxa"/>
          </w:tcPr>
          <w:p w:rsidR="00953D9B" w:rsidRPr="002518AF" w:rsidRDefault="00953D9B" w:rsidP="00306ED8">
            <w:pPr>
              <w:rPr>
                <w:rFonts w:ascii="宋体" w:hAnsi="宋体"/>
                <w:szCs w:val="21"/>
              </w:rPr>
            </w:pPr>
            <w:r w:rsidRPr="002518AF">
              <w:rPr>
                <w:rFonts w:ascii="宋体" w:hAnsi="宋体" w:hint="eastAsia"/>
                <w:szCs w:val="21"/>
              </w:rPr>
              <w:t>26</w:t>
            </w:r>
          </w:p>
        </w:tc>
        <w:tc>
          <w:tcPr>
            <w:tcW w:w="1925" w:type="dxa"/>
          </w:tcPr>
          <w:p w:rsidR="00953D9B" w:rsidRPr="002518AF" w:rsidRDefault="00953D9B" w:rsidP="00306ED8">
            <w:pPr>
              <w:rPr>
                <w:rFonts w:ascii="宋体" w:hAnsi="宋体"/>
                <w:szCs w:val="21"/>
              </w:rPr>
            </w:pPr>
            <w:r w:rsidRPr="002518AF">
              <w:rPr>
                <w:rFonts w:ascii="宋体" w:hAnsi="宋体" w:hint="eastAsia"/>
                <w:szCs w:val="21"/>
              </w:rPr>
              <w:t>9.288×10</w:t>
            </w:r>
            <w:r w:rsidRPr="002518AF">
              <w:rPr>
                <w:rFonts w:ascii="宋体" w:hAnsi="宋体" w:hint="eastAsia"/>
                <w:szCs w:val="21"/>
                <w:vertAlign w:val="superscript"/>
              </w:rPr>
              <w:t>-26</w:t>
            </w:r>
          </w:p>
        </w:tc>
      </w:tr>
    </w:tbl>
    <w:p w:rsidR="00953D9B" w:rsidRPr="002518AF" w:rsidRDefault="00953D9B" w:rsidP="00953D9B">
      <w:pPr>
        <w:ind w:firstLineChars="195" w:firstLine="411"/>
        <w:rPr>
          <w:rFonts w:ascii="宋体" w:hAnsi="宋体"/>
          <w:b/>
          <w:szCs w:val="21"/>
        </w:rPr>
      </w:pPr>
      <w:r w:rsidRPr="002518AF">
        <w:rPr>
          <w:rFonts w:ascii="宋体" w:hAnsi="宋体" w:hint="eastAsia"/>
          <w:b/>
          <w:szCs w:val="21"/>
        </w:rPr>
        <w:t>[课件投影]</w:t>
      </w:r>
    </w:p>
    <w:p w:rsidR="00953D9B" w:rsidRPr="002518AF" w:rsidRDefault="00953D9B" w:rsidP="00953D9B">
      <w:pPr>
        <w:ind w:firstLineChars="245" w:firstLine="514"/>
        <w:rPr>
          <w:rFonts w:ascii="宋体" w:hAnsi="宋体"/>
          <w:b/>
          <w:szCs w:val="21"/>
        </w:rPr>
      </w:pPr>
      <w:r w:rsidRPr="002518AF">
        <w:rPr>
          <w:rFonts w:ascii="宋体" w:hAnsi="宋体" w:hint="eastAsia"/>
          <w:szCs w:val="21"/>
        </w:rPr>
        <w:t>默看课本P68，然后对上表进行独立分析，接着进行小组讨论。</w:t>
      </w:r>
    </w:p>
    <w:p w:rsidR="00953D9B" w:rsidRPr="002518AF" w:rsidRDefault="00953D9B" w:rsidP="00953D9B">
      <w:pPr>
        <w:ind w:firstLineChars="245" w:firstLine="514"/>
        <w:rPr>
          <w:rFonts w:ascii="宋体" w:hAnsi="宋体"/>
          <w:szCs w:val="21"/>
        </w:rPr>
      </w:pPr>
      <w:r w:rsidRPr="002518AF">
        <w:rPr>
          <w:rFonts w:ascii="宋体" w:hAnsi="宋体" w:hint="eastAsia"/>
          <w:szCs w:val="21"/>
        </w:rPr>
        <w:t>（1）对表格进行分析，你会得到哪些信息？</w:t>
      </w:r>
    </w:p>
    <w:p w:rsidR="00953D9B" w:rsidRPr="002518AF" w:rsidRDefault="00953D9B" w:rsidP="00953D9B">
      <w:pPr>
        <w:ind w:leftChars="236" w:left="811" w:hangingChars="150" w:hanging="315"/>
        <w:rPr>
          <w:rFonts w:ascii="宋体" w:hAnsi="宋体"/>
          <w:szCs w:val="21"/>
        </w:rPr>
      </w:pPr>
      <w:r w:rsidRPr="002518AF">
        <w:rPr>
          <w:rFonts w:ascii="宋体" w:hAnsi="宋体" w:hint="eastAsia"/>
          <w:szCs w:val="21"/>
        </w:rPr>
        <w:t>（2）对于原子的质量数值太小，用起来极不方便，怎么才能使我们用起来更为方便一些呢？（看书P68页解决，并计算出上面表格中所列原子的相对原子质量）</w:t>
      </w:r>
    </w:p>
    <w:p w:rsidR="00953D9B" w:rsidRPr="002518AF" w:rsidRDefault="00953D9B" w:rsidP="00953D9B">
      <w:pPr>
        <w:ind w:firstLineChars="250" w:firstLine="525"/>
        <w:rPr>
          <w:rFonts w:ascii="宋体" w:hAnsi="宋体"/>
          <w:szCs w:val="21"/>
        </w:rPr>
      </w:pPr>
      <w:r w:rsidRPr="002518AF">
        <w:rPr>
          <w:rFonts w:ascii="宋体" w:hAnsi="宋体" w:hint="eastAsia"/>
          <w:szCs w:val="21"/>
        </w:rPr>
        <w:t>（3）相对分子质量怎么计算？</w:t>
      </w:r>
    </w:p>
    <w:p w:rsidR="00953D9B" w:rsidRPr="002518AF" w:rsidRDefault="00953D9B" w:rsidP="00953D9B">
      <w:pPr>
        <w:ind w:firstLineChars="196" w:firstLine="413"/>
        <w:rPr>
          <w:rFonts w:ascii="宋体" w:hAnsi="宋体"/>
          <w:szCs w:val="21"/>
        </w:rPr>
      </w:pPr>
      <w:r w:rsidRPr="002518AF">
        <w:rPr>
          <w:rFonts w:ascii="宋体" w:hAnsi="宋体" w:hint="eastAsia"/>
          <w:b/>
          <w:szCs w:val="21"/>
        </w:rPr>
        <w:t>[设计意图]</w:t>
      </w:r>
      <w:r w:rsidRPr="002518AF">
        <w:rPr>
          <w:rFonts w:ascii="宋体" w:hAnsi="宋体" w:hint="eastAsia"/>
          <w:szCs w:val="21"/>
        </w:rPr>
        <w:t>教是为了学，学的主体核心是独立。培养学生独立自主学习的能力，初步接触数据处理方法。</w:t>
      </w:r>
    </w:p>
    <w:p w:rsidR="00953D9B" w:rsidRPr="002518AF" w:rsidRDefault="00953D9B" w:rsidP="00953D9B">
      <w:pPr>
        <w:ind w:firstLineChars="196" w:firstLine="413"/>
        <w:rPr>
          <w:rFonts w:ascii="宋体" w:hAnsi="宋体"/>
          <w:szCs w:val="21"/>
        </w:rPr>
      </w:pPr>
      <w:r w:rsidRPr="002518AF">
        <w:rPr>
          <w:rFonts w:ascii="宋体" w:hAnsi="宋体" w:hint="eastAsia"/>
          <w:b/>
          <w:szCs w:val="21"/>
        </w:rPr>
        <w:lastRenderedPageBreak/>
        <w:t>[简要实录]</w:t>
      </w:r>
      <w:r w:rsidRPr="002518AF">
        <w:rPr>
          <w:rFonts w:ascii="宋体" w:hAnsi="宋体" w:hint="eastAsia"/>
          <w:szCs w:val="21"/>
        </w:rPr>
        <w:t>学生积极讨论，合作交流。普遍认为原子质量小、有些原子的质子数不等于中子数等。</w:t>
      </w:r>
    </w:p>
    <w:p w:rsidR="00953D9B" w:rsidRPr="002518AF" w:rsidRDefault="00953D9B" w:rsidP="00953D9B">
      <w:pPr>
        <w:ind w:firstLineChars="196" w:firstLine="413"/>
        <w:rPr>
          <w:rFonts w:ascii="宋体" w:hAnsi="宋体"/>
          <w:b/>
          <w:bCs/>
          <w:szCs w:val="21"/>
        </w:rPr>
      </w:pPr>
      <w:r w:rsidRPr="002518AF">
        <w:rPr>
          <w:rFonts w:ascii="宋体" w:hAnsi="宋体" w:hint="eastAsia"/>
          <w:b/>
          <w:szCs w:val="21"/>
        </w:rPr>
        <w:t>[课件投影]</w:t>
      </w:r>
      <w:r w:rsidRPr="002518AF">
        <w:rPr>
          <w:rFonts w:ascii="宋体" w:hAnsi="宋体" w:cs="宋体" w:hint="eastAsia"/>
          <w:b/>
          <w:bCs/>
          <w:color w:val="FFFFFF"/>
          <w:kern w:val="0"/>
          <w:szCs w:val="21"/>
        </w:rPr>
        <w:t xml:space="preserve"> </w:t>
      </w:r>
      <w:r w:rsidRPr="002518AF">
        <w:rPr>
          <w:rFonts w:ascii="宋体" w:hAnsi="宋体" w:hint="eastAsia"/>
          <w:bCs/>
          <w:szCs w:val="21"/>
        </w:rPr>
        <w:t>相对原子质量</w:t>
      </w:r>
    </w:p>
    <w:p w:rsidR="00953D9B" w:rsidRPr="002518AF" w:rsidRDefault="00953D9B" w:rsidP="00953D9B">
      <w:pPr>
        <w:ind w:firstLineChars="400" w:firstLine="840"/>
        <w:rPr>
          <w:rFonts w:ascii="宋体" w:hAnsi="宋体"/>
          <w:szCs w:val="21"/>
        </w:rPr>
      </w:pPr>
      <w:r>
        <w:rPr>
          <w:rFonts w:ascii="宋体" w:hAnsi="宋体"/>
          <w:noProof/>
          <w:szCs w:val="21"/>
        </w:rPr>
        <w:drawing>
          <wp:inline distT="0" distB="0" distL="0" distR="0" wp14:anchorId="57F9E1D0" wp14:editId="2858D6C9">
            <wp:extent cx="4076700" cy="1390650"/>
            <wp:effectExtent l="0" t="0" r="0" b="0"/>
            <wp:docPr id="31" name="图片 31"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未命名5"/>
                    <pic:cNvPicPr>
                      <a:picLocks noRot="1"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76700" cy="1390650"/>
                    </a:xfrm>
                    <a:prstGeom prst="rect">
                      <a:avLst/>
                    </a:prstGeom>
                    <a:noFill/>
                    <a:ln>
                      <a:noFill/>
                    </a:ln>
                  </pic:spPr>
                </pic:pic>
              </a:graphicData>
            </a:graphic>
          </wp:inline>
        </w:drawing>
      </w:r>
    </w:p>
    <w:p w:rsidR="00953D9B" w:rsidRPr="002518AF" w:rsidRDefault="00953D9B" w:rsidP="00953D9B">
      <w:pPr>
        <w:rPr>
          <w:rFonts w:ascii="宋体" w:hAnsi="宋体"/>
          <w:bCs/>
          <w:szCs w:val="21"/>
        </w:rPr>
      </w:pPr>
      <w:r w:rsidRPr="002518AF">
        <w:rPr>
          <w:rFonts w:ascii="宋体" w:hAnsi="宋体" w:hint="eastAsia"/>
          <w:szCs w:val="21"/>
        </w:rPr>
        <w:t xml:space="preserve">     </w:t>
      </w:r>
      <w:r w:rsidRPr="002518AF">
        <w:rPr>
          <w:rFonts w:ascii="宋体" w:hAnsi="宋体" w:hint="eastAsia"/>
          <w:bCs/>
          <w:szCs w:val="21"/>
        </w:rPr>
        <w:t>以一种碳原子的质量的1/12作为基准，其他原子的质量与这一基准的比，称为这种原子的相对原子质量。</w:t>
      </w:r>
    </w:p>
    <w:p w:rsidR="00953D9B" w:rsidRPr="002518AF" w:rsidRDefault="00953D9B" w:rsidP="00953D9B">
      <w:pPr>
        <w:ind w:firstLineChars="200" w:firstLine="420"/>
        <w:rPr>
          <w:rFonts w:ascii="宋体" w:hAnsi="宋体"/>
          <w:bCs/>
          <w:szCs w:val="21"/>
        </w:rPr>
      </w:pPr>
      <w:r w:rsidRPr="002518AF">
        <w:rPr>
          <w:rFonts w:ascii="宋体" w:hAnsi="宋体" w:hint="eastAsia"/>
          <w:bCs/>
          <w:szCs w:val="21"/>
        </w:rPr>
        <w:t>相对分子质量：</w:t>
      </w:r>
      <w:r w:rsidRPr="002518AF">
        <w:rPr>
          <w:rFonts w:ascii="宋体" w:hAnsi="宋体" w:hint="eastAsia"/>
          <w:szCs w:val="21"/>
        </w:rPr>
        <w:t>相对分子质量等于构成分子的各原子相对原子质量的总和。</w:t>
      </w:r>
    </w:p>
    <w:p w:rsidR="00953D9B" w:rsidRPr="002518AF" w:rsidRDefault="00953D9B" w:rsidP="00953D9B">
      <w:pPr>
        <w:ind w:firstLineChars="196" w:firstLine="413"/>
        <w:rPr>
          <w:rFonts w:ascii="宋体" w:hAnsi="宋体"/>
          <w:szCs w:val="21"/>
        </w:rPr>
      </w:pPr>
      <w:r w:rsidRPr="002518AF">
        <w:rPr>
          <w:rFonts w:ascii="宋体" w:hAnsi="宋体" w:hint="eastAsia"/>
          <w:b/>
          <w:szCs w:val="21"/>
        </w:rPr>
        <w:t>[设计意图]</w:t>
      </w:r>
      <w:r w:rsidRPr="002518AF">
        <w:rPr>
          <w:rFonts w:ascii="宋体" w:hAnsi="宋体" w:hint="eastAsia"/>
          <w:szCs w:val="21"/>
        </w:rPr>
        <w:t>形象探究需要必要的形象资料，通过形象思维和逻辑思维，让学生独立探究学习引导其得出正确的结论。</w:t>
      </w:r>
    </w:p>
    <w:p w:rsidR="00953D9B" w:rsidRPr="002518AF" w:rsidRDefault="00953D9B" w:rsidP="00953D9B">
      <w:pPr>
        <w:ind w:firstLineChars="196" w:firstLine="413"/>
        <w:rPr>
          <w:rFonts w:ascii="宋体" w:hAnsi="宋体"/>
          <w:szCs w:val="21"/>
        </w:rPr>
      </w:pPr>
      <w:r w:rsidRPr="002518AF">
        <w:rPr>
          <w:rFonts w:ascii="宋体" w:hAnsi="宋体" w:hint="eastAsia"/>
          <w:b/>
          <w:szCs w:val="21"/>
        </w:rPr>
        <w:t>[简要实录]</w:t>
      </w:r>
      <w:r w:rsidRPr="002518AF">
        <w:rPr>
          <w:rFonts w:ascii="宋体" w:hAnsi="宋体" w:hint="eastAsia"/>
          <w:szCs w:val="21"/>
        </w:rPr>
        <w:t>学生通过自己的探究活动，能独立地计算出所要求的相对原子质量。表现出成功的喜悦。</w:t>
      </w:r>
      <w:r w:rsidRPr="002518AF">
        <w:rPr>
          <w:rFonts w:ascii="宋体" w:hAnsi="宋体" w:hint="eastAsia"/>
          <w:color w:val="FF0000"/>
          <w:szCs w:val="21"/>
        </w:rPr>
        <w:t xml:space="preserve"> </w:t>
      </w:r>
    </w:p>
    <w:p w:rsidR="00953D9B" w:rsidRPr="002518AF" w:rsidRDefault="00953D9B" w:rsidP="00953D9B">
      <w:pPr>
        <w:ind w:firstLineChars="200" w:firstLine="420"/>
        <w:rPr>
          <w:rFonts w:ascii="宋体" w:hAnsi="宋体"/>
          <w:szCs w:val="21"/>
        </w:rPr>
      </w:pPr>
      <w:r w:rsidRPr="002518AF">
        <w:rPr>
          <w:rFonts w:ascii="宋体" w:hAnsi="宋体" w:hint="eastAsia"/>
          <w:szCs w:val="21"/>
        </w:rPr>
        <w:t>三、</w:t>
      </w:r>
      <w:r w:rsidRPr="002518AF">
        <w:rPr>
          <w:rFonts w:ascii="宋体" w:hAnsi="宋体" w:hint="eastAsia"/>
          <w:b/>
          <w:szCs w:val="21"/>
        </w:rPr>
        <w:t>同化迁移，知识升华</w:t>
      </w:r>
    </w:p>
    <w:p w:rsidR="00953D9B" w:rsidRPr="002518AF" w:rsidRDefault="00953D9B" w:rsidP="00953D9B">
      <w:pPr>
        <w:ind w:leftChars="150" w:left="631" w:hangingChars="150" w:hanging="316"/>
        <w:rPr>
          <w:rFonts w:ascii="宋体" w:hAnsi="宋体"/>
          <w:szCs w:val="21"/>
        </w:rPr>
      </w:pPr>
      <w:r w:rsidRPr="002518AF">
        <w:rPr>
          <w:rFonts w:ascii="宋体" w:hAnsi="宋体" w:hint="eastAsia"/>
          <w:b/>
          <w:szCs w:val="21"/>
        </w:rPr>
        <w:t>[课件投影]</w:t>
      </w:r>
      <w:r w:rsidRPr="002518AF">
        <w:rPr>
          <w:rFonts w:ascii="宋体" w:hAnsi="宋体" w:hint="eastAsia"/>
          <w:szCs w:val="21"/>
        </w:rPr>
        <w:t>（一）请独立计算、思考下列问题后，自由回答：</w:t>
      </w:r>
    </w:p>
    <w:p w:rsidR="00953D9B" w:rsidRPr="002518AF" w:rsidRDefault="00953D9B" w:rsidP="00953D9B">
      <w:pPr>
        <w:ind w:leftChars="200" w:left="630" w:hangingChars="100" w:hanging="210"/>
        <w:rPr>
          <w:rFonts w:ascii="宋体" w:hAnsi="宋体"/>
          <w:szCs w:val="21"/>
        </w:rPr>
      </w:pPr>
      <w:r w:rsidRPr="002518AF">
        <w:rPr>
          <w:rFonts w:ascii="宋体" w:hAnsi="宋体" w:hint="eastAsia"/>
          <w:szCs w:val="21"/>
        </w:rPr>
        <w:t>1.请根据课本P73表3-4相对原子质量的数据，算一算氧气、水、二氧化碳、氯化钠的相</w:t>
      </w:r>
    </w:p>
    <w:p w:rsidR="00953D9B" w:rsidRPr="002518AF" w:rsidRDefault="00953D9B" w:rsidP="00953D9B">
      <w:pPr>
        <w:rPr>
          <w:rFonts w:ascii="宋体" w:hAnsi="宋体"/>
          <w:szCs w:val="21"/>
        </w:rPr>
      </w:pPr>
      <w:r w:rsidRPr="002518AF">
        <w:rPr>
          <w:rFonts w:ascii="宋体" w:hAnsi="宋体" w:hint="eastAsia"/>
          <w:szCs w:val="21"/>
        </w:rPr>
        <w:t>对分子质量。</w:t>
      </w:r>
    </w:p>
    <w:p w:rsidR="00953D9B" w:rsidRPr="002518AF" w:rsidRDefault="00953D9B" w:rsidP="00953D9B">
      <w:pPr>
        <w:ind w:firstLineChars="200" w:firstLine="420"/>
        <w:rPr>
          <w:rFonts w:ascii="宋体" w:hAnsi="宋体"/>
          <w:szCs w:val="21"/>
        </w:rPr>
      </w:pPr>
      <w:r w:rsidRPr="002518AF">
        <w:rPr>
          <w:rFonts w:ascii="宋体" w:hAnsi="宋体" w:hint="eastAsia"/>
          <w:szCs w:val="21"/>
        </w:rPr>
        <w:t>2.原子中带电的微粒有哪些？</w:t>
      </w:r>
    </w:p>
    <w:p w:rsidR="00953D9B" w:rsidRPr="002518AF" w:rsidRDefault="00953D9B" w:rsidP="00953D9B">
      <w:pPr>
        <w:ind w:leftChars="200" w:left="630" w:hangingChars="100" w:hanging="210"/>
        <w:rPr>
          <w:rFonts w:ascii="宋体" w:hAnsi="宋体"/>
          <w:szCs w:val="21"/>
        </w:rPr>
      </w:pPr>
      <w:r w:rsidRPr="002518AF">
        <w:rPr>
          <w:rFonts w:ascii="宋体" w:hAnsi="宋体" w:hint="eastAsia"/>
          <w:szCs w:val="21"/>
        </w:rPr>
        <w:t>3.查阅资料后，计算质子和中子的相对质量，并找出原子的相对原子质量与质子数和中子</w:t>
      </w:r>
    </w:p>
    <w:p w:rsidR="00953D9B" w:rsidRPr="002518AF" w:rsidRDefault="00953D9B" w:rsidP="00953D9B">
      <w:pPr>
        <w:rPr>
          <w:rFonts w:ascii="宋体" w:hAnsi="宋体"/>
          <w:szCs w:val="21"/>
        </w:rPr>
      </w:pPr>
      <w:r w:rsidRPr="002518AF">
        <w:rPr>
          <w:rFonts w:ascii="宋体" w:hAnsi="宋体" w:hint="eastAsia"/>
          <w:szCs w:val="21"/>
        </w:rPr>
        <w:t>数有何关系？</w:t>
      </w:r>
    </w:p>
    <w:p w:rsidR="00953D9B" w:rsidRPr="002518AF" w:rsidRDefault="00953D9B" w:rsidP="00953D9B">
      <w:pPr>
        <w:ind w:firstLine="420"/>
        <w:rPr>
          <w:rFonts w:ascii="宋体" w:hAnsi="宋体"/>
          <w:b/>
          <w:szCs w:val="21"/>
        </w:rPr>
      </w:pPr>
      <w:r w:rsidRPr="002518AF">
        <w:rPr>
          <w:rFonts w:ascii="宋体" w:hAnsi="宋体" w:hint="eastAsia"/>
          <w:b/>
          <w:szCs w:val="21"/>
        </w:rPr>
        <w:t>[设计意图]反馈练习，巩固新知</w:t>
      </w:r>
    </w:p>
    <w:p w:rsidR="00953D9B" w:rsidRPr="002518AF" w:rsidRDefault="00953D9B" w:rsidP="00953D9B">
      <w:pPr>
        <w:ind w:firstLine="420"/>
        <w:rPr>
          <w:rFonts w:ascii="宋体" w:hAnsi="宋体"/>
          <w:szCs w:val="21"/>
        </w:rPr>
      </w:pPr>
      <w:r w:rsidRPr="002518AF">
        <w:rPr>
          <w:rFonts w:ascii="宋体" w:hAnsi="宋体" w:hint="eastAsia"/>
          <w:b/>
          <w:szCs w:val="21"/>
        </w:rPr>
        <w:t>[简要实录]学生还处于激愤状态，很快得出正确答案</w:t>
      </w:r>
    </w:p>
    <w:p w:rsidR="00953D9B" w:rsidRPr="002518AF" w:rsidRDefault="00953D9B" w:rsidP="00953D9B">
      <w:pPr>
        <w:ind w:firstLineChars="196" w:firstLine="413"/>
        <w:rPr>
          <w:rFonts w:ascii="宋体" w:hAnsi="宋体"/>
          <w:szCs w:val="21"/>
        </w:rPr>
      </w:pPr>
      <w:r w:rsidRPr="002518AF">
        <w:rPr>
          <w:rFonts w:ascii="宋体" w:hAnsi="宋体" w:hint="eastAsia"/>
          <w:b/>
          <w:szCs w:val="21"/>
        </w:rPr>
        <w:t xml:space="preserve">[课件投影] </w:t>
      </w:r>
      <w:r w:rsidRPr="002518AF">
        <w:rPr>
          <w:rFonts w:ascii="宋体" w:hAnsi="宋体" w:hint="eastAsia"/>
          <w:szCs w:val="21"/>
        </w:rPr>
        <w:t>（二）请独立思考后，小组讨论，下节课派代表回答：怎样才能使原子带上电荷？</w:t>
      </w:r>
    </w:p>
    <w:p w:rsidR="00953D9B" w:rsidRPr="0034196B" w:rsidRDefault="00953D9B" w:rsidP="00953D9B">
      <w:pPr>
        <w:ind w:firstLineChars="196" w:firstLine="412"/>
        <w:rPr>
          <w:rFonts w:ascii="宋体" w:hAnsi="宋体"/>
          <w:color w:val="33CCCC"/>
          <w:szCs w:val="21"/>
        </w:rPr>
      </w:pPr>
    </w:p>
    <w:p w:rsidR="00953D9B" w:rsidRDefault="00953D9B" w:rsidP="00953D9B">
      <w:pPr>
        <w:ind w:firstLineChars="196" w:firstLine="413"/>
        <w:rPr>
          <w:rFonts w:ascii="宋体" w:hAnsi="宋体"/>
          <w:szCs w:val="21"/>
        </w:rPr>
      </w:pPr>
      <w:r>
        <w:rPr>
          <w:rFonts w:ascii="宋体" w:hAnsi="宋体" w:hint="eastAsia"/>
          <w:b/>
          <w:szCs w:val="21"/>
        </w:rPr>
        <w:t xml:space="preserve">[设计意图] </w:t>
      </w:r>
      <w:r>
        <w:rPr>
          <w:rFonts w:ascii="宋体" w:hAnsi="宋体" w:hint="eastAsia"/>
          <w:szCs w:val="21"/>
        </w:rPr>
        <w:t>扬其名，保持学生积极的情意状态；提出问题，引起学生课后思考，为下节课埋下伏笔。</w:t>
      </w:r>
    </w:p>
    <w:p w:rsidR="00953D9B" w:rsidRDefault="00953D9B" w:rsidP="00953D9B">
      <w:pPr>
        <w:ind w:firstLineChars="196" w:firstLine="413"/>
        <w:rPr>
          <w:rFonts w:ascii="宋体" w:hAnsi="宋体"/>
          <w:szCs w:val="21"/>
        </w:rPr>
      </w:pPr>
      <w:r>
        <w:rPr>
          <w:rFonts w:ascii="宋体" w:hAnsi="宋体" w:hint="eastAsia"/>
          <w:b/>
          <w:szCs w:val="21"/>
        </w:rPr>
        <w:t xml:space="preserve">结语： </w:t>
      </w:r>
      <w:r>
        <w:rPr>
          <w:rFonts w:ascii="宋体" w:hAnsi="宋体" w:hint="eastAsia"/>
          <w:szCs w:val="21"/>
        </w:rPr>
        <w:t>同学们今天都发挥了很高的智慧，通过大家共同的努力探究，顺利得到了原子的结构及质量等有关知识，不过，还有一个不太容易解决的问题需要同学们课后去思考：如何使不带电的原子带上电？大家可以进行猜想。</w:t>
      </w:r>
    </w:p>
    <w:p w:rsidR="00953D9B" w:rsidRDefault="00953D9B" w:rsidP="00953D9B">
      <w:pPr>
        <w:ind w:firstLineChars="200" w:firstLine="420"/>
        <w:rPr>
          <w:rFonts w:ascii="宋体" w:hAnsi="宋体"/>
          <w:szCs w:val="21"/>
        </w:rPr>
      </w:pPr>
      <w:r>
        <w:rPr>
          <w:rFonts w:ascii="宋体" w:hAnsi="宋体" w:hint="eastAsia"/>
          <w:szCs w:val="21"/>
        </w:rPr>
        <w:t>【</w:t>
      </w:r>
      <w:r>
        <w:rPr>
          <w:rFonts w:ascii="宋体" w:hAnsi="宋体" w:hint="eastAsia"/>
          <w:b/>
          <w:szCs w:val="21"/>
        </w:rPr>
        <w:t>课后反思</w:t>
      </w:r>
      <w:r>
        <w:rPr>
          <w:rFonts w:ascii="宋体" w:hAnsi="宋体" w:hint="eastAsia"/>
          <w:szCs w:val="21"/>
        </w:rPr>
        <w:t>】在长期的教育教学工作中，我早就体会到老师“满堂灌”的教法，学生“填鸭式”的被动学法，效率太低，课堂枯燥乏味，老师怨，学生厌，久而久之，教师和学生都成了机器。老实说，我早就意识到，必须改变这种死教死学的状况。随着不断涌现的教学思想和教学方法，我也进行过不断的尝试，诸如情境教学法、启发式教学等一些教学法，可能是由于自己的定力不够，亦或是现行的课堂教学法太多，好似流行时尚一样，交互登场，各唱三两声即罢，接受的教学法倒是不少，到头来，还是无所适从。虽然在课堂教学过程中，有意识在进行了启发和诱导，那也只是个人主观上的一些尝试而已，没有系统的理论支持，</w:t>
      </w:r>
      <w:r>
        <w:rPr>
          <w:rFonts w:ascii="宋体" w:hAnsi="宋体" w:hint="eastAsia"/>
          <w:szCs w:val="21"/>
        </w:rPr>
        <w:lastRenderedPageBreak/>
        <w:t xml:space="preserve">难脱传统教学中学生被动的大圈子，尽管教学效果有所改观，但一直都没有大的突破，只是在原有的基础上改善而已，依据的都是平时教学中一些零散的经验。就象一个传统的农民种庄稼一样，年成好，收成就好，学能实现稳产和高产。               </w:t>
      </w:r>
    </w:p>
    <w:p w:rsidR="00953D9B" w:rsidRDefault="00953D9B" w:rsidP="00953D9B">
      <w:pPr>
        <w:ind w:firstLineChars="200" w:firstLine="420"/>
        <w:jc w:val="left"/>
        <w:rPr>
          <w:rFonts w:ascii="宋体" w:hAnsi="宋体"/>
          <w:szCs w:val="21"/>
        </w:rPr>
      </w:pPr>
      <w:r>
        <w:rPr>
          <w:rFonts w:ascii="宋体" w:hAnsi="宋体" w:hint="eastAsia"/>
          <w:szCs w:val="21"/>
        </w:rPr>
        <w:t>08年在学校的组织和倡导下，我加入到“诱思探究”课堂教学方式的学习，并针对化学学科的具体情况，不但系统地学习了理论知识，而且对与化学学科相关的课堂教学进行了重点的学习和领会，在课堂实践中进行了认真和大胆的尝试。</w:t>
      </w:r>
    </w:p>
    <w:p w:rsidR="00953D9B" w:rsidRDefault="00953D9B" w:rsidP="00953D9B">
      <w:pPr>
        <w:ind w:firstLineChars="200" w:firstLine="420"/>
        <w:jc w:val="left"/>
        <w:rPr>
          <w:rFonts w:ascii="宋体" w:hAnsi="宋体"/>
          <w:szCs w:val="21"/>
        </w:rPr>
      </w:pPr>
      <w:r>
        <w:rPr>
          <w:rFonts w:ascii="宋体" w:hAnsi="宋体" w:hint="eastAsia"/>
          <w:szCs w:val="21"/>
        </w:rPr>
        <w:t>化学课堂上，物质的性质和相互之间的转化都是通过化学反应来实现的，这方面的内容占了化学学科学习内容的大多数，所以，实验探究法应用得比较多。而对于原子结构，虽然是具象的，却存在于微观世界，现有的教学条件不能具体地观察，发现过程中的一些经典实验也无法再现，学生不能亲身实验探究的原子结构，采取什么样的方法顺利地完成学习目标，能否用“诱思探究”课堂教学法实现突破，我一时一愁莫展。我怀着期待的心情翻开了《诱思探究学科教学论》，系统地钻研学习了形象探究法，并尝试着用这种方式进行了本节内容的教学，顺利完成了预期目标。</w:t>
      </w:r>
    </w:p>
    <w:p w:rsidR="00953D9B" w:rsidRDefault="00953D9B" w:rsidP="00953D9B">
      <w:pPr>
        <w:ind w:firstLineChars="200" w:firstLine="420"/>
        <w:jc w:val="left"/>
        <w:rPr>
          <w:rFonts w:ascii="宋体" w:hAnsi="宋体"/>
          <w:szCs w:val="21"/>
        </w:rPr>
      </w:pPr>
      <w:r>
        <w:rPr>
          <w:rFonts w:ascii="宋体" w:hAnsi="宋体" w:hint="eastAsia"/>
          <w:szCs w:val="21"/>
        </w:rPr>
        <w:t>根据《诱思探究学科教学论》关于形象探究法的论述，形象探究法学习的思维层次是“释文—成像—悟道”。在“释文”活动时，通过课件投影，展示卢瑟福为了使学生正确地悟道，必须为学生提供足够的表象材料。为此，我运用多媒体课件的PPT、动画等形式，针对性地展示相关文字和影像材料，在形象思维的同时也完成逻辑推理，独立地悟出道理。</w:t>
      </w:r>
    </w:p>
    <w:p w:rsidR="00953D9B" w:rsidRDefault="00953D9B" w:rsidP="00953D9B">
      <w:pPr>
        <w:ind w:firstLineChars="200" w:firstLine="420"/>
        <w:rPr>
          <w:rFonts w:ascii="宋体" w:hAnsi="宋体"/>
          <w:szCs w:val="21"/>
        </w:rPr>
      </w:pPr>
      <w:r>
        <w:rPr>
          <w:rFonts w:ascii="宋体" w:hAnsi="宋体" w:hint="eastAsia"/>
          <w:szCs w:val="21"/>
        </w:rPr>
        <w:t>找到了应用“诱思探究”教学方式设计课堂的方向，我心里很高兴，一时间觉得上好这节课我有了十足的把握。我依照认知的三个层次，“形象感知”“形象探究”“迁移升华”进行一系列的课堂活动。谁知第一次上课几乎用了七十分钟时间，并且效果与想象当中的效果相去甚远，课后，我满心的沮丧。听课老师对我上课过程中出现的问题进行了认真的剖析，各抒己见，综合起来主要是以下几点原因：客观上，由于导学过程中设置的问题跳跃性过强，至使学生思维过程出现“断层”，难以为继。主观原因，其一，对九年级学生认知的年龄特点认识不足，对学生的学情认识不够深入和充分，以至于出现以上情况。课后，我对问题情境的设置重新进行了梯度设计，由表及里，由易到难，由浅入深，逐步过渡，学生顺利完成了探究任务，并大大缩短了课堂时间。例如，</w:t>
      </w:r>
      <w:r>
        <w:rPr>
          <w:rFonts w:ascii="宋体" w:hAnsi="宋体" w:hint="eastAsia"/>
        </w:rPr>
        <w:t>上第一次课，对原子结构的探究过程，我设置了如下的问题：观察卢瑟福阿尔法粒子散射试验示意图，你会从中得到哪些结论？举手回答。由于问题没有设置中间梯级，所以，学生思考的终点总是不够深入，难以得到本质性的认识，也由于没有设置问题梯级，引导起来也特别费劲。在第二次上这节内容时，我设置了如下的问题情境：</w:t>
      </w:r>
      <w:r>
        <w:rPr>
          <w:rFonts w:ascii="宋体" w:hAnsi="宋体" w:hint="eastAsia"/>
          <w:szCs w:val="21"/>
        </w:rPr>
        <w:t>（1）通过</w:t>
      </w:r>
      <w:r>
        <w:rPr>
          <w:rFonts w:ascii="宋体" w:hAnsi="宋体" w:hint="eastAsia"/>
          <w:bCs/>
          <w:szCs w:val="21"/>
        </w:rPr>
        <w:t>α粒子运动状态的改变，你能判断它受到那些力的作用？</w:t>
      </w:r>
      <w:r>
        <w:rPr>
          <w:rFonts w:ascii="宋体" w:hAnsi="宋体" w:hint="eastAsia"/>
          <w:szCs w:val="21"/>
        </w:rPr>
        <w:t>（2）假如阿尔发粒子碰到的是带负电的粒子，它会不会弹回来？（3）假如阿尔发粒子碰到质量比自己小的粒子，它会不会弹回来？（4）通过以上分析，你对原子结构情况有什么样的结论？设置平缓的坡度，帮助学生顺利地度过思维的“真空层”，将思维过程中的结点各个击破，很顺利地将学生引导到学习终点。其二，形象资料展示不足，信息量不够，使得学生赖以进行形象思维的“原料”不足，出现困难，难以产生“灵感火花”。鉴于此，为了让学生感知原子内部原子核和原子的相对体积大小，我用了“原子核与原子的大小相比，就象苹果与地球的大小相比”，让学生有一个直观的形象判断。这样，通过对这两个活动的处理，使得课堂时间缩短到预设的三十五分钟。</w:t>
      </w:r>
    </w:p>
    <w:p w:rsidR="00953D9B" w:rsidRDefault="00953D9B" w:rsidP="00953D9B">
      <w:pPr>
        <w:ind w:firstLineChars="200" w:firstLine="420"/>
        <w:jc w:val="left"/>
        <w:rPr>
          <w:rFonts w:ascii="宋体" w:hAnsi="宋体"/>
          <w:szCs w:val="21"/>
        </w:rPr>
      </w:pPr>
      <w:r>
        <w:rPr>
          <w:rFonts w:ascii="宋体" w:hAnsi="宋体" w:hint="eastAsia"/>
          <w:szCs w:val="21"/>
        </w:rPr>
        <w:t>此外，除了让学生体验成功的快乐之外，我还在调动学生积极的情意因素上，进行了有意的设计，运用语言进行有意的“煽情”。比如，在鼓励、表扬等方面，我都精心设计了艺术化的课堂语言。因为在一个积极的情意状态下，学生的思维活跃，学习动力十足，求知欲望强。情意场的建立，关键在</w:t>
      </w:r>
      <w:smartTag w:uri="urn:schemas-microsoft-com:office:smarttags" w:element="PersonName">
        <w:smartTagPr>
          <w:attr w:name="ProductID" w:val="于"/>
        </w:smartTagPr>
        <w:r>
          <w:rPr>
            <w:rFonts w:ascii="宋体" w:hAnsi="宋体" w:hint="eastAsia"/>
            <w:szCs w:val="21"/>
          </w:rPr>
          <w:t>于</w:t>
        </w:r>
      </w:smartTag>
      <w:r>
        <w:rPr>
          <w:rFonts w:ascii="宋体" w:hAnsi="宋体" w:hint="eastAsia"/>
          <w:szCs w:val="21"/>
        </w:rPr>
        <w:t>老师课前是否能准确地将信息进行情意化的处理，包括激起学生挑战未知的求知欲望，鼓励学生不怕失败的探索精神，表扬独立思考，合作学习获得新知的主动学习行为等。这是我关于建立课堂情意场的理解。在这点上，我采取如同编童话故</w:t>
      </w:r>
      <w:r>
        <w:rPr>
          <w:rFonts w:ascii="宋体" w:hAnsi="宋体" w:hint="eastAsia"/>
          <w:szCs w:val="21"/>
        </w:rPr>
        <w:lastRenderedPageBreak/>
        <w:t>事的手法，让学生变成小机器人，变成阿尔发粒子等，引导学生进行形象思维，最终让学生自己“悟道”“得道”。</w:t>
      </w:r>
    </w:p>
    <w:p w:rsidR="00953D9B" w:rsidRPr="008E06C8" w:rsidRDefault="00953D9B" w:rsidP="00953D9B">
      <w:pPr>
        <w:ind w:firstLineChars="200" w:firstLine="420"/>
        <w:jc w:val="left"/>
        <w:rPr>
          <w:rFonts w:ascii="宋体" w:hAnsi="宋体"/>
          <w:szCs w:val="21"/>
        </w:rPr>
      </w:pPr>
      <w:r>
        <w:rPr>
          <w:rFonts w:ascii="宋体" w:hAnsi="宋体" w:hint="eastAsia"/>
          <w:szCs w:val="21"/>
        </w:rPr>
        <w:t>从整个课堂的表现来看，学生的参与热情和参与程度都很高，学生独立思考，合作交流，得出结论，实现了“自主、合作、探究”的学习方式。</w:t>
      </w:r>
    </w:p>
    <w:p w:rsidR="00953D9B" w:rsidRDefault="00953D9B" w:rsidP="00953D9B"/>
    <w:p w:rsidR="00953D9B" w:rsidRDefault="00953D9B" w:rsidP="00953D9B"/>
    <w:p w:rsidR="00953D9B" w:rsidRDefault="00953D9B" w:rsidP="00953D9B">
      <w:pPr>
        <w:ind w:firstLineChars="495" w:firstLine="1590"/>
        <w:rPr>
          <w:rFonts w:ascii="Arial" w:hAnsi="Arial" w:cs="Arial"/>
          <w:b/>
          <w:sz w:val="32"/>
          <w:szCs w:val="32"/>
        </w:rPr>
      </w:pPr>
      <w:r>
        <w:rPr>
          <w:rFonts w:ascii="Arial" w:hAnsi="Arial" w:cs="Arial" w:hint="eastAsia"/>
          <w:b/>
          <w:sz w:val="32"/>
          <w:szCs w:val="32"/>
        </w:rPr>
        <w:t>《</w:t>
      </w:r>
      <w:r>
        <w:rPr>
          <w:rFonts w:ascii="Arial" w:hAnsi="Arial" w:cs="Arial"/>
          <w:b/>
          <w:sz w:val="32"/>
          <w:szCs w:val="32"/>
        </w:rPr>
        <w:t>酸</w:t>
      </w:r>
      <w:r>
        <w:rPr>
          <w:rFonts w:ascii="Arial" w:hAnsi="Arial" w:cs="Arial" w:hint="eastAsia"/>
          <w:b/>
          <w:sz w:val="32"/>
          <w:szCs w:val="32"/>
        </w:rPr>
        <w:t>和</w:t>
      </w:r>
      <w:r>
        <w:rPr>
          <w:rFonts w:ascii="Arial" w:hAnsi="Arial" w:cs="Arial"/>
          <w:b/>
          <w:sz w:val="32"/>
          <w:szCs w:val="32"/>
        </w:rPr>
        <w:t>碱</w:t>
      </w:r>
      <w:r>
        <w:rPr>
          <w:rFonts w:ascii="Arial" w:hAnsi="Arial" w:cs="Arial" w:hint="eastAsia"/>
          <w:b/>
          <w:sz w:val="32"/>
          <w:szCs w:val="32"/>
        </w:rPr>
        <w:t>的</w:t>
      </w:r>
      <w:r>
        <w:rPr>
          <w:rFonts w:ascii="Arial" w:hAnsi="Arial" w:cs="Arial"/>
          <w:b/>
          <w:sz w:val="32"/>
          <w:szCs w:val="32"/>
        </w:rPr>
        <w:t>反应</w:t>
      </w:r>
      <w:r>
        <w:rPr>
          <w:rFonts w:ascii="Arial" w:hAnsi="Arial" w:cs="Arial" w:hint="eastAsia"/>
          <w:b/>
          <w:sz w:val="32"/>
          <w:szCs w:val="32"/>
        </w:rPr>
        <w:t>》</w:t>
      </w:r>
      <w:r>
        <w:rPr>
          <w:rFonts w:ascii="宋体" w:hAnsi="宋体" w:hint="eastAsia"/>
          <w:b/>
          <w:sz w:val="32"/>
          <w:szCs w:val="32"/>
        </w:rPr>
        <w:t>典型</w:t>
      </w:r>
      <w:r>
        <w:rPr>
          <w:rFonts w:ascii="Arial" w:hAnsi="Arial" w:cs="Arial" w:hint="eastAsia"/>
          <w:b/>
          <w:sz w:val="32"/>
          <w:szCs w:val="32"/>
        </w:rPr>
        <w:t>教学设计</w:t>
      </w:r>
      <w:r>
        <w:rPr>
          <w:rFonts w:ascii="宋体" w:hAnsi="宋体" w:hint="eastAsia"/>
          <w:b/>
          <w:sz w:val="32"/>
          <w:szCs w:val="32"/>
        </w:rPr>
        <w:t>研究</w:t>
      </w:r>
    </w:p>
    <w:p w:rsidR="00953D9B" w:rsidRDefault="00953D9B" w:rsidP="00953D9B">
      <w:pPr>
        <w:ind w:firstLineChars="1050" w:firstLine="2205"/>
        <w:rPr>
          <w:rFonts w:ascii="楷体_GB2312" w:eastAsia="楷体_GB2312" w:hAnsi="Arial" w:cs="Arial"/>
          <w:szCs w:val="21"/>
        </w:rPr>
      </w:pPr>
      <w:r>
        <w:rPr>
          <w:rFonts w:ascii="楷体_GB2312" w:eastAsia="楷体_GB2312" w:hAnsi="Arial" w:cs="Arial" w:hint="eastAsia"/>
          <w:szCs w:val="21"/>
        </w:rPr>
        <w:t>河南省焦作市第十五中学  初中化学  郭翠玲</w:t>
      </w:r>
    </w:p>
    <w:p w:rsidR="00953D9B" w:rsidRDefault="00953D9B" w:rsidP="00953D9B">
      <w:pPr>
        <w:ind w:firstLineChars="1596" w:firstLine="3352"/>
        <w:rPr>
          <w:rFonts w:ascii="楷体_GB2312" w:eastAsia="楷体_GB2312" w:hAnsi="宋体"/>
          <w:szCs w:val="21"/>
        </w:rPr>
      </w:pPr>
      <w:r>
        <w:rPr>
          <w:rFonts w:ascii="楷体_GB2312" w:eastAsia="楷体_GB2312" w:hAnsi="宋体" w:hint="eastAsia"/>
          <w:szCs w:val="21"/>
        </w:rPr>
        <w:t>证书编号：090831</w:t>
      </w:r>
      <w:r>
        <w:rPr>
          <w:rFonts w:ascii="楷体_GB2312" w:eastAsia="楷体_GB2312" w:hAnsi="宋体" w:hint="eastAsia"/>
          <w:b/>
          <w:szCs w:val="21"/>
        </w:rPr>
        <w:t xml:space="preserve">         </w:t>
      </w:r>
    </w:p>
    <w:p w:rsidR="00953D9B" w:rsidRDefault="00953D9B" w:rsidP="00953D9B">
      <w:pPr>
        <w:ind w:firstLineChars="196" w:firstLine="413"/>
        <w:rPr>
          <w:rFonts w:ascii="宋体" w:hAnsi="宋体" w:cs="Arial"/>
          <w:kern w:val="0"/>
          <w:szCs w:val="21"/>
        </w:rPr>
      </w:pPr>
      <w:r>
        <w:rPr>
          <w:rFonts w:ascii="宋体" w:hAnsi="宋体" w:hint="eastAsia"/>
          <w:b/>
          <w:szCs w:val="21"/>
        </w:rPr>
        <w:t>【</w:t>
      </w:r>
      <w:r>
        <w:rPr>
          <w:rFonts w:ascii="宋体" w:hAnsi="宋体" w:hint="eastAsia"/>
          <w:b/>
          <w:kern w:val="0"/>
          <w:szCs w:val="21"/>
        </w:rPr>
        <w:t>课程分析</w:t>
      </w:r>
      <w:r>
        <w:rPr>
          <w:rFonts w:ascii="宋体" w:hAnsi="宋体" w:hint="eastAsia"/>
          <w:b/>
          <w:szCs w:val="21"/>
        </w:rPr>
        <w:t>】</w:t>
      </w:r>
      <w:r>
        <w:rPr>
          <w:rFonts w:ascii="宋体" w:hAnsi="宋体" w:cs="Arial" w:hint="eastAsia"/>
          <w:kern w:val="0"/>
          <w:szCs w:val="21"/>
        </w:rPr>
        <w:t>酸、碱、盐是常见化学物质中的几种重要类型，很多在溶液中进行的化学反应，几乎都与之有关。因其组成复杂，从学生接受能力考虑，在学生学习了一些单质、简单化合物及溶液的知识后集中学习酸、碱、盐的内容，有利于知识的系统化和深化。</w:t>
      </w:r>
    </w:p>
    <w:p w:rsidR="00953D9B" w:rsidRDefault="00953D9B" w:rsidP="00953D9B">
      <w:pPr>
        <w:ind w:firstLineChars="197" w:firstLine="414"/>
        <w:rPr>
          <w:rFonts w:ascii="宋体" w:hAnsi="宋体" w:cs="Arial"/>
          <w:kern w:val="0"/>
          <w:szCs w:val="21"/>
        </w:rPr>
      </w:pPr>
      <w:r>
        <w:rPr>
          <w:rFonts w:ascii="宋体" w:hAnsi="宋体" w:hint="eastAsia"/>
          <w:kern w:val="0"/>
          <w:szCs w:val="21"/>
        </w:rPr>
        <w:t>《</w:t>
      </w:r>
      <w:r>
        <w:rPr>
          <w:rFonts w:ascii="宋体" w:hAnsi="宋体" w:cs="Arial"/>
          <w:kern w:val="0"/>
          <w:szCs w:val="21"/>
        </w:rPr>
        <w:t>酸</w:t>
      </w:r>
      <w:r>
        <w:rPr>
          <w:rFonts w:ascii="宋体" w:hAnsi="宋体" w:cs="Arial" w:hint="eastAsia"/>
          <w:kern w:val="0"/>
          <w:szCs w:val="21"/>
        </w:rPr>
        <w:t>和</w:t>
      </w:r>
      <w:r>
        <w:rPr>
          <w:rFonts w:ascii="宋体" w:hAnsi="宋体" w:cs="Arial"/>
          <w:kern w:val="0"/>
          <w:szCs w:val="21"/>
        </w:rPr>
        <w:t>碱</w:t>
      </w:r>
      <w:r>
        <w:rPr>
          <w:rFonts w:ascii="宋体" w:hAnsi="宋体" w:cs="Arial" w:hint="eastAsia"/>
          <w:kern w:val="0"/>
          <w:szCs w:val="21"/>
        </w:rPr>
        <w:t>的反应》是贯穿酸碱盐知识的一条重要纽带，是有</w:t>
      </w:r>
      <w:r>
        <w:rPr>
          <w:rFonts w:ascii="宋体" w:hAnsi="宋体" w:cs="Arial"/>
          <w:kern w:val="0"/>
          <w:szCs w:val="21"/>
        </w:rPr>
        <w:t>酸</w:t>
      </w:r>
      <w:r>
        <w:rPr>
          <w:rFonts w:ascii="宋体" w:hAnsi="宋体" w:cs="Arial" w:hint="eastAsia"/>
          <w:kern w:val="0"/>
          <w:szCs w:val="21"/>
        </w:rPr>
        <w:t>或</w:t>
      </w:r>
      <w:r>
        <w:rPr>
          <w:rFonts w:ascii="宋体" w:hAnsi="宋体" w:cs="Arial"/>
          <w:kern w:val="0"/>
          <w:szCs w:val="21"/>
        </w:rPr>
        <w:t>碱</w:t>
      </w:r>
      <w:r>
        <w:rPr>
          <w:rFonts w:ascii="宋体" w:hAnsi="宋体" w:cs="Arial" w:hint="eastAsia"/>
          <w:kern w:val="0"/>
          <w:szCs w:val="21"/>
        </w:rPr>
        <w:t>参与的反应中重要的一类反应。把</w:t>
      </w:r>
      <w:r>
        <w:rPr>
          <w:rFonts w:ascii="宋体" w:hAnsi="宋体" w:hint="eastAsia"/>
          <w:kern w:val="0"/>
          <w:szCs w:val="21"/>
        </w:rPr>
        <w:t>《</w:t>
      </w:r>
      <w:r>
        <w:rPr>
          <w:rFonts w:ascii="宋体" w:hAnsi="宋体" w:cs="Arial"/>
          <w:kern w:val="0"/>
          <w:szCs w:val="21"/>
        </w:rPr>
        <w:t>酸</w:t>
      </w:r>
      <w:r>
        <w:rPr>
          <w:rFonts w:ascii="宋体" w:hAnsi="宋体" w:cs="Arial" w:hint="eastAsia"/>
          <w:kern w:val="0"/>
          <w:szCs w:val="21"/>
        </w:rPr>
        <w:t>和</w:t>
      </w:r>
      <w:r>
        <w:rPr>
          <w:rFonts w:ascii="宋体" w:hAnsi="宋体" w:cs="Arial"/>
          <w:kern w:val="0"/>
          <w:szCs w:val="21"/>
        </w:rPr>
        <w:t>碱</w:t>
      </w:r>
      <w:r>
        <w:rPr>
          <w:rFonts w:ascii="宋体" w:hAnsi="宋体" w:cs="Arial" w:hint="eastAsia"/>
          <w:kern w:val="0"/>
          <w:szCs w:val="21"/>
        </w:rPr>
        <w:t>的反应》单独列为一节，一是表明中和反应的重要性，二是由</w:t>
      </w:r>
      <w:r>
        <w:rPr>
          <w:rFonts w:ascii="宋体" w:hAnsi="宋体" w:cs="Arial"/>
          <w:kern w:val="0"/>
          <w:szCs w:val="21"/>
        </w:rPr>
        <w:t>酸碱</w:t>
      </w:r>
      <w:r>
        <w:rPr>
          <w:rFonts w:ascii="宋体" w:hAnsi="宋体" w:cs="Arial" w:hint="eastAsia"/>
          <w:kern w:val="0"/>
          <w:szCs w:val="21"/>
        </w:rPr>
        <w:t>中和反应的产物引出盐，为下一步学习盐的知识打下基础，再由金属与盐溶液的反应设计实验探究金属活动性顺序做了铺垫。</w:t>
      </w:r>
    </w:p>
    <w:p w:rsidR="00953D9B" w:rsidRDefault="00953D9B" w:rsidP="00953D9B">
      <w:pPr>
        <w:ind w:firstLineChars="200" w:firstLine="420"/>
        <w:jc w:val="left"/>
        <w:rPr>
          <w:rFonts w:ascii="宋体" w:hAnsi="宋体" w:cs="Arial"/>
          <w:kern w:val="0"/>
          <w:szCs w:val="21"/>
        </w:rPr>
      </w:pPr>
      <w:r>
        <w:rPr>
          <w:rFonts w:ascii="宋体" w:hAnsi="宋体" w:cs="Arial" w:hint="eastAsia"/>
          <w:kern w:val="0"/>
          <w:szCs w:val="21"/>
        </w:rPr>
        <w:t>本节课的</w:t>
      </w:r>
      <w:r>
        <w:rPr>
          <w:rFonts w:ascii="宋体" w:hAnsi="宋体" w:cs="Arial"/>
          <w:kern w:val="0"/>
          <w:szCs w:val="21"/>
        </w:rPr>
        <w:t>重点</w:t>
      </w:r>
      <w:r>
        <w:rPr>
          <w:rFonts w:ascii="宋体" w:hAnsi="宋体" w:cs="Arial" w:hint="eastAsia"/>
          <w:kern w:val="0"/>
          <w:szCs w:val="21"/>
        </w:rPr>
        <w:t>：</w:t>
      </w:r>
      <w:r>
        <w:rPr>
          <w:rFonts w:ascii="宋体" w:hAnsi="宋体"/>
          <w:kern w:val="0"/>
          <w:szCs w:val="21"/>
        </w:rPr>
        <w:t>酸和碱之间发生的中和反应。</w:t>
      </w:r>
      <w:r>
        <w:rPr>
          <w:rFonts w:ascii="宋体" w:hAnsi="宋体" w:cs="Arial" w:hint="eastAsia"/>
          <w:kern w:val="0"/>
          <w:szCs w:val="21"/>
        </w:rPr>
        <w:t xml:space="preserve">  </w:t>
      </w:r>
    </w:p>
    <w:p w:rsidR="00953D9B" w:rsidRDefault="00953D9B" w:rsidP="00953D9B">
      <w:pPr>
        <w:ind w:firstLineChars="200" w:firstLine="420"/>
        <w:jc w:val="left"/>
        <w:rPr>
          <w:rFonts w:ascii="宋体" w:hAnsi="宋体"/>
          <w:kern w:val="0"/>
          <w:szCs w:val="21"/>
        </w:rPr>
      </w:pPr>
      <w:r>
        <w:rPr>
          <w:rFonts w:ascii="宋体" w:hAnsi="宋体" w:cs="Arial" w:hint="eastAsia"/>
          <w:kern w:val="0"/>
          <w:szCs w:val="21"/>
        </w:rPr>
        <w:t>本节课的</w:t>
      </w:r>
      <w:r>
        <w:rPr>
          <w:rFonts w:ascii="宋体" w:hAnsi="宋体" w:cs="Arial"/>
          <w:kern w:val="0"/>
          <w:szCs w:val="21"/>
        </w:rPr>
        <w:t>难点</w:t>
      </w:r>
      <w:r>
        <w:rPr>
          <w:rFonts w:ascii="宋体" w:hAnsi="宋体" w:cs="Arial" w:hint="eastAsia"/>
          <w:kern w:val="0"/>
          <w:szCs w:val="21"/>
        </w:rPr>
        <w:t>：</w:t>
      </w:r>
      <w:r>
        <w:rPr>
          <w:rFonts w:ascii="宋体" w:hAnsi="宋体"/>
          <w:kern w:val="0"/>
          <w:szCs w:val="21"/>
        </w:rPr>
        <w:t>了解中和反应的实质</w:t>
      </w:r>
      <w:r>
        <w:rPr>
          <w:rFonts w:ascii="宋体" w:hAnsi="宋体" w:hint="eastAsia"/>
          <w:kern w:val="0"/>
          <w:szCs w:val="21"/>
        </w:rPr>
        <w:t>及其</w:t>
      </w:r>
      <w:r>
        <w:rPr>
          <w:rFonts w:ascii="宋体" w:hAnsi="宋体"/>
          <w:kern w:val="0"/>
          <w:szCs w:val="21"/>
        </w:rPr>
        <w:t>在生活</w:t>
      </w:r>
      <w:r>
        <w:rPr>
          <w:rFonts w:ascii="宋体" w:hAnsi="宋体" w:hint="eastAsia"/>
          <w:kern w:val="0"/>
          <w:szCs w:val="21"/>
        </w:rPr>
        <w:t>、生产</w:t>
      </w:r>
      <w:r>
        <w:rPr>
          <w:rFonts w:ascii="宋体" w:hAnsi="宋体"/>
          <w:kern w:val="0"/>
          <w:szCs w:val="21"/>
        </w:rPr>
        <w:t>中的应用。</w:t>
      </w:r>
    </w:p>
    <w:p w:rsidR="00953D9B" w:rsidRDefault="00953D9B" w:rsidP="00953D9B">
      <w:pPr>
        <w:ind w:firstLineChars="196" w:firstLine="413"/>
        <w:jc w:val="left"/>
        <w:rPr>
          <w:rFonts w:ascii="宋体" w:hAnsi="宋体"/>
          <w:kern w:val="0"/>
          <w:szCs w:val="21"/>
        </w:rPr>
      </w:pPr>
      <w:r>
        <w:rPr>
          <w:rFonts w:ascii="宋体" w:hAnsi="宋体" w:hint="eastAsia"/>
          <w:b/>
          <w:szCs w:val="21"/>
        </w:rPr>
        <w:t>【</w:t>
      </w:r>
      <w:r>
        <w:rPr>
          <w:rFonts w:ascii="宋体" w:hAnsi="宋体" w:hint="eastAsia"/>
          <w:b/>
          <w:kern w:val="0"/>
          <w:szCs w:val="21"/>
        </w:rPr>
        <w:t>学情分析</w:t>
      </w:r>
      <w:r>
        <w:rPr>
          <w:rFonts w:ascii="宋体" w:hAnsi="宋体" w:hint="eastAsia"/>
          <w:b/>
          <w:szCs w:val="21"/>
        </w:rPr>
        <w:t>】</w:t>
      </w:r>
      <w:r>
        <w:rPr>
          <w:rFonts w:ascii="宋体" w:hAnsi="宋体" w:cs="Arial" w:hint="eastAsia"/>
          <w:kern w:val="0"/>
          <w:szCs w:val="21"/>
        </w:rPr>
        <w:t>学生学习了常见的</w:t>
      </w:r>
      <w:r>
        <w:rPr>
          <w:rFonts w:ascii="宋体" w:hAnsi="宋体" w:cs="Arial"/>
          <w:kern w:val="0"/>
          <w:szCs w:val="21"/>
        </w:rPr>
        <w:t>酸</w:t>
      </w:r>
      <w:r>
        <w:rPr>
          <w:rFonts w:ascii="宋体" w:hAnsi="宋体" w:cs="Arial" w:hint="eastAsia"/>
          <w:kern w:val="0"/>
          <w:szCs w:val="21"/>
        </w:rPr>
        <w:t>和</w:t>
      </w:r>
      <w:r>
        <w:rPr>
          <w:rFonts w:ascii="宋体" w:hAnsi="宋体" w:cs="Arial"/>
          <w:kern w:val="0"/>
          <w:szCs w:val="21"/>
        </w:rPr>
        <w:t>碱</w:t>
      </w:r>
      <w:r>
        <w:rPr>
          <w:rFonts w:ascii="宋体" w:hAnsi="宋体" w:cs="Arial" w:hint="eastAsia"/>
          <w:kern w:val="0"/>
          <w:szCs w:val="21"/>
        </w:rPr>
        <w:t>的一些性质后知道：</w:t>
      </w:r>
      <w:r>
        <w:rPr>
          <w:rFonts w:ascii="宋体" w:hAnsi="宋体" w:hint="eastAsia"/>
          <w:kern w:val="0"/>
          <w:szCs w:val="21"/>
        </w:rPr>
        <w:t>酸的溶液显酸性，能使紫色石蕊试液变红，无色酚酞不变色，</w:t>
      </w:r>
      <w:r>
        <w:rPr>
          <w:rFonts w:ascii="宋体" w:hAnsi="宋体" w:cs="宋体"/>
          <w:kern w:val="0"/>
          <w:szCs w:val="21"/>
        </w:rPr>
        <w:t>pH＜7</w:t>
      </w:r>
      <w:r>
        <w:rPr>
          <w:rFonts w:ascii="宋体" w:hAnsi="宋体" w:hint="eastAsia"/>
          <w:kern w:val="0"/>
          <w:szCs w:val="21"/>
        </w:rPr>
        <w:t>；碱的溶液显碱性，能使紫色石蕊试液变蓝，无色酚酞试液变红色，</w:t>
      </w:r>
      <w:r>
        <w:rPr>
          <w:rFonts w:ascii="宋体" w:hAnsi="宋体" w:cs="宋体"/>
          <w:kern w:val="0"/>
          <w:szCs w:val="21"/>
        </w:rPr>
        <w:t>pH＞7</w:t>
      </w:r>
      <w:r>
        <w:rPr>
          <w:rFonts w:ascii="宋体" w:hAnsi="宋体" w:cs="宋体" w:hint="eastAsia"/>
          <w:kern w:val="0"/>
          <w:szCs w:val="21"/>
        </w:rPr>
        <w:t>。但是还不知道</w:t>
      </w:r>
      <w:r>
        <w:rPr>
          <w:rFonts w:ascii="宋体" w:hAnsi="宋体"/>
          <w:kern w:val="0"/>
          <w:szCs w:val="21"/>
        </w:rPr>
        <w:t>酸和碱之间</w:t>
      </w:r>
      <w:r>
        <w:rPr>
          <w:rFonts w:ascii="宋体" w:hAnsi="宋体" w:hint="eastAsia"/>
          <w:kern w:val="0"/>
          <w:szCs w:val="21"/>
        </w:rPr>
        <w:t>是否能</w:t>
      </w:r>
      <w:r>
        <w:rPr>
          <w:rFonts w:ascii="宋体" w:hAnsi="宋体"/>
          <w:kern w:val="0"/>
          <w:szCs w:val="21"/>
        </w:rPr>
        <w:t>发生反应</w:t>
      </w:r>
      <w:r>
        <w:rPr>
          <w:rFonts w:ascii="宋体" w:hAnsi="宋体" w:hint="eastAsia"/>
          <w:kern w:val="0"/>
          <w:szCs w:val="21"/>
        </w:rPr>
        <w:t>，</w:t>
      </w:r>
      <w:r>
        <w:rPr>
          <w:rFonts w:ascii="宋体" w:hAnsi="宋体" w:cs="Arial" w:hint="eastAsia"/>
          <w:kern w:val="0"/>
          <w:szCs w:val="21"/>
        </w:rPr>
        <w:t>就会存在一个疑问？</w:t>
      </w:r>
      <w:r>
        <w:rPr>
          <w:rFonts w:ascii="宋体" w:hAnsi="宋体" w:cs="Arial"/>
          <w:kern w:val="0"/>
          <w:szCs w:val="21"/>
        </w:rPr>
        <w:t>酸</w:t>
      </w:r>
      <w:r>
        <w:rPr>
          <w:rFonts w:ascii="宋体" w:hAnsi="宋体" w:cs="Arial" w:hint="eastAsia"/>
          <w:kern w:val="0"/>
          <w:szCs w:val="21"/>
        </w:rPr>
        <w:t>和</w:t>
      </w:r>
      <w:r>
        <w:rPr>
          <w:rFonts w:ascii="宋体" w:hAnsi="宋体" w:cs="Arial"/>
          <w:kern w:val="0"/>
          <w:szCs w:val="21"/>
        </w:rPr>
        <w:t>碱</w:t>
      </w:r>
      <w:r>
        <w:rPr>
          <w:rFonts w:ascii="宋体" w:hAnsi="宋体" w:cs="Arial" w:hint="eastAsia"/>
          <w:kern w:val="0"/>
          <w:szCs w:val="21"/>
        </w:rPr>
        <w:t>这两类物质之间是否会发生反应？如果发生反应，生成物又是什么？学生通过对</w:t>
      </w:r>
      <w:r>
        <w:rPr>
          <w:rFonts w:ascii="宋体" w:hAnsi="宋体" w:cs="Arial"/>
          <w:kern w:val="0"/>
          <w:szCs w:val="21"/>
        </w:rPr>
        <w:t>酸</w:t>
      </w:r>
      <w:r>
        <w:rPr>
          <w:rFonts w:ascii="宋体" w:hAnsi="宋体" w:cs="Arial" w:hint="eastAsia"/>
          <w:kern w:val="0"/>
          <w:szCs w:val="21"/>
        </w:rPr>
        <w:t>和</w:t>
      </w:r>
      <w:r>
        <w:rPr>
          <w:rFonts w:ascii="宋体" w:hAnsi="宋体" w:cs="Arial"/>
          <w:kern w:val="0"/>
          <w:szCs w:val="21"/>
        </w:rPr>
        <w:t>碱</w:t>
      </w:r>
      <w:r>
        <w:rPr>
          <w:rFonts w:ascii="宋体" w:hAnsi="宋体" w:cs="Arial" w:hint="eastAsia"/>
          <w:kern w:val="0"/>
          <w:szCs w:val="21"/>
        </w:rPr>
        <w:t>的一些性质及其组成上的不同特点的回顾，为设计实验</w:t>
      </w:r>
      <w:r>
        <w:rPr>
          <w:rFonts w:ascii="宋体" w:hAnsi="宋体" w:hint="eastAsia"/>
          <w:kern w:val="0"/>
          <w:szCs w:val="21"/>
        </w:rPr>
        <w:t>探究</w:t>
      </w:r>
      <w:r>
        <w:rPr>
          <w:rFonts w:ascii="宋体" w:hAnsi="宋体" w:cs="Arial"/>
          <w:kern w:val="0"/>
          <w:szCs w:val="21"/>
        </w:rPr>
        <w:t>酸</w:t>
      </w:r>
      <w:r>
        <w:rPr>
          <w:rFonts w:ascii="宋体" w:hAnsi="宋体" w:cs="Arial" w:hint="eastAsia"/>
          <w:kern w:val="0"/>
          <w:szCs w:val="21"/>
        </w:rPr>
        <w:t>和</w:t>
      </w:r>
      <w:r>
        <w:rPr>
          <w:rFonts w:ascii="宋体" w:hAnsi="宋体" w:cs="Arial"/>
          <w:kern w:val="0"/>
          <w:szCs w:val="21"/>
        </w:rPr>
        <w:t>碱</w:t>
      </w:r>
      <w:r>
        <w:rPr>
          <w:rFonts w:ascii="宋体" w:hAnsi="宋体" w:cs="Arial" w:hint="eastAsia"/>
          <w:kern w:val="0"/>
          <w:szCs w:val="21"/>
        </w:rPr>
        <w:t>的反应、</w:t>
      </w:r>
      <w:r>
        <w:rPr>
          <w:rFonts w:ascii="宋体" w:hAnsi="宋体"/>
          <w:kern w:val="0"/>
          <w:szCs w:val="21"/>
        </w:rPr>
        <w:t>反应</w:t>
      </w:r>
      <w:r>
        <w:rPr>
          <w:rFonts w:ascii="宋体" w:hAnsi="宋体" w:hint="eastAsia"/>
          <w:kern w:val="0"/>
          <w:szCs w:val="21"/>
        </w:rPr>
        <w:t>的实质及在生活、生产中的广泛应用</w:t>
      </w:r>
      <w:r>
        <w:rPr>
          <w:rFonts w:ascii="宋体" w:hAnsi="宋体" w:cs="Arial" w:hint="eastAsia"/>
          <w:kern w:val="0"/>
          <w:szCs w:val="21"/>
        </w:rPr>
        <w:t>打下了基础。</w:t>
      </w:r>
    </w:p>
    <w:p w:rsidR="00953D9B" w:rsidRDefault="00953D9B" w:rsidP="00953D9B">
      <w:pPr>
        <w:ind w:firstLineChars="195" w:firstLine="409"/>
        <w:rPr>
          <w:rFonts w:ascii="宋体" w:hAnsi="宋体"/>
          <w:kern w:val="0"/>
          <w:szCs w:val="21"/>
        </w:rPr>
      </w:pPr>
      <w:r>
        <w:rPr>
          <w:rFonts w:ascii="宋体" w:hAnsi="宋体" w:hint="eastAsia"/>
          <w:kern w:val="0"/>
          <w:szCs w:val="21"/>
        </w:rPr>
        <w:t>况且学生学习化学已半年多，其</w:t>
      </w:r>
      <w:r>
        <w:rPr>
          <w:rFonts w:ascii="宋体" w:hAnsi="宋体" w:cs="Arial" w:hint="eastAsia"/>
          <w:kern w:val="0"/>
          <w:szCs w:val="21"/>
        </w:rPr>
        <w:t>自主学习、合作学习、交流表达能力及</w:t>
      </w:r>
      <w:r>
        <w:rPr>
          <w:rFonts w:ascii="宋体" w:hAnsi="宋体" w:hint="eastAsia"/>
          <w:kern w:val="0"/>
          <w:szCs w:val="21"/>
        </w:rPr>
        <w:t>化学实验的合作探究能力都在不断增强，已经能根据实验目的较为合理地设计实验方案，熟练地掌握各种仪器的使用方法，正确选择实验仪器、药品进行实验，并能根据实验现象来分析、判断一个反应的发生，也会用化学语言去描述一个反应的现象，</w:t>
      </w:r>
      <w:r>
        <w:rPr>
          <w:rFonts w:ascii="宋体" w:hAnsi="宋体" w:cs="Arial" w:hint="eastAsia"/>
          <w:kern w:val="0"/>
          <w:szCs w:val="21"/>
        </w:rPr>
        <w:t>在问题解决中理解知识，</w:t>
      </w:r>
      <w:r>
        <w:rPr>
          <w:rFonts w:ascii="宋体" w:hAnsi="宋体"/>
          <w:szCs w:val="21"/>
        </w:rPr>
        <w:t>发展</w:t>
      </w:r>
      <w:r>
        <w:rPr>
          <w:rFonts w:ascii="宋体" w:hAnsi="宋体" w:cs="Arial" w:hint="eastAsia"/>
          <w:kern w:val="0"/>
          <w:szCs w:val="21"/>
        </w:rPr>
        <w:t>能力</w:t>
      </w:r>
      <w:r>
        <w:rPr>
          <w:rFonts w:ascii="宋体" w:hAnsi="宋体" w:hint="eastAsia"/>
          <w:kern w:val="0"/>
          <w:szCs w:val="21"/>
        </w:rPr>
        <w:t>。</w:t>
      </w:r>
    </w:p>
    <w:p w:rsidR="00953D9B" w:rsidRDefault="00953D9B" w:rsidP="00953D9B">
      <w:pPr>
        <w:ind w:firstLineChars="196" w:firstLine="413"/>
        <w:rPr>
          <w:szCs w:val="21"/>
        </w:rPr>
      </w:pPr>
      <w:r>
        <w:rPr>
          <w:rFonts w:ascii="宋体" w:hAnsi="宋体" w:hint="eastAsia"/>
          <w:b/>
          <w:szCs w:val="21"/>
        </w:rPr>
        <w:t>【</w:t>
      </w:r>
      <w:r>
        <w:rPr>
          <w:rFonts w:ascii="宋体" w:hAnsi="宋体" w:hint="eastAsia"/>
          <w:b/>
          <w:kern w:val="0"/>
          <w:szCs w:val="21"/>
        </w:rPr>
        <w:t>学法设计</w:t>
      </w:r>
      <w:r>
        <w:rPr>
          <w:rFonts w:ascii="宋体" w:hAnsi="宋体" w:hint="eastAsia"/>
          <w:b/>
          <w:szCs w:val="21"/>
        </w:rPr>
        <w:t>】</w:t>
      </w:r>
      <w:r>
        <w:rPr>
          <w:rFonts w:ascii="宋体" w:hAnsi="宋体" w:hint="eastAsia"/>
          <w:kern w:val="0"/>
          <w:szCs w:val="21"/>
        </w:rPr>
        <w:t>张教授在《诱思探究学科教学论》中</w:t>
      </w:r>
      <w:r>
        <w:rPr>
          <w:rFonts w:ascii="宋体" w:hAnsi="宋体"/>
          <w:szCs w:val="21"/>
        </w:rPr>
        <w:t>系统论述了“学生为主体，教师为主导，训练为主线，思维为主攻”的教学</w:t>
      </w:r>
      <w:r>
        <w:rPr>
          <w:rFonts w:ascii="宋体" w:hAnsi="宋体" w:hint="eastAsia"/>
          <w:szCs w:val="21"/>
        </w:rPr>
        <w:t>理</w:t>
      </w:r>
      <w:r>
        <w:rPr>
          <w:rFonts w:ascii="宋体" w:hAnsi="宋体"/>
          <w:szCs w:val="21"/>
        </w:rPr>
        <w:t>念，要求在教学过程中经历“探索”和“研究”，亦即“观察”和“思维”两大层次，最终达到学生主体“掌握知识，发展能力，</w:t>
      </w:r>
      <w:r>
        <w:rPr>
          <w:rFonts w:ascii="宋体" w:hAnsi="宋体" w:hint="eastAsia"/>
          <w:szCs w:val="21"/>
        </w:rPr>
        <w:t>培育</w:t>
      </w:r>
      <w:r>
        <w:rPr>
          <w:rFonts w:ascii="宋体" w:hAnsi="宋体"/>
          <w:szCs w:val="21"/>
        </w:rPr>
        <w:t>品德”的三维教学目标，从而通过教与学的双边活动，充分调动学生的认知过程和情意过程，以促进学生掌握知识，完善人格，获得全面发展。</w:t>
      </w:r>
      <w:r>
        <w:rPr>
          <w:rFonts w:ascii="宋体" w:hAnsi="宋体" w:hint="eastAsia"/>
          <w:szCs w:val="21"/>
        </w:rPr>
        <w:t>因此</w:t>
      </w:r>
      <w:r>
        <w:rPr>
          <w:rFonts w:hint="eastAsia"/>
          <w:szCs w:val="21"/>
        </w:rPr>
        <w:t>学生的学习过程是在教师导向性信息诱导下的主动探究过程。教师的每个教学策略，考虑的并非是自己怎样“教”，而是怎样“教学生学”；既把学生为主体作为实施教学的基本点，又要使教师为引导成为实现学生主体地位的根本保证。这样才能最大限度地</w:t>
      </w:r>
    </w:p>
    <w:p w:rsidR="00953D9B" w:rsidRDefault="00953D9B" w:rsidP="00953D9B">
      <w:pPr>
        <w:rPr>
          <w:szCs w:val="21"/>
        </w:rPr>
      </w:pPr>
      <w:r>
        <w:rPr>
          <w:rFonts w:hint="eastAsia"/>
          <w:szCs w:val="21"/>
        </w:rPr>
        <w:t>发挥教学系统的整体功能。</w:t>
      </w:r>
    </w:p>
    <w:p w:rsidR="00953D9B" w:rsidRDefault="00953D9B" w:rsidP="00953D9B">
      <w:pPr>
        <w:ind w:firstLineChars="193" w:firstLine="405"/>
        <w:rPr>
          <w:rFonts w:ascii="宋体" w:hAnsi="宋体"/>
          <w:kern w:val="0"/>
          <w:szCs w:val="21"/>
        </w:rPr>
      </w:pPr>
      <w:r>
        <w:rPr>
          <w:rFonts w:cs="Arial"/>
        </w:rPr>
        <w:t>酸碱中和反应</w:t>
      </w:r>
      <w:r>
        <w:rPr>
          <w:rFonts w:cs="Arial" w:hint="eastAsia"/>
        </w:rPr>
        <w:t>在实际中有广泛的应用，内容贴近生活，容易引起学生的学习兴趣。该实验探究性强，为</w:t>
      </w:r>
      <w:r>
        <w:rPr>
          <w:rFonts w:hint="eastAsia"/>
          <w:kern w:val="0"/>
        </w:rPr>
        <w:t>使学生对</w:t>
      </w:r>
      <w:r>
        <w:rPr>
          <w:kern w:val="0"/>
        </w:rPr>
        <w:t>酸和碱</w:t>
      </w:r>
      <w:r>
        <w:rPr>
          <w:rFonts w:hint="eastAsia"/>
          <w:kern w:val="0"/>
        </w:rPr>
        <w:t>的反应及应用有一个深刻的认识，</w:t>
      </w:r>
      <w:r>
        <w:rPr>
          <w:rFonts w:cs="Arial" w:hint="eastAsia"/>
        </w:rPr>
        <w:t>这节课</w:t>
      </w:r>
      <w:r>
        <w:rPr>
          <w:rFonts w:hint="eastAsia"/>
          <w:kern w:val="0"/>
        </w:rPr>
        <w:t>我</w:t>
      </w:r>
      <w:r>
        <w:rPr>
          <w:rFonts w:cs="Arial" w:hint="eastAsia"/>
        </w:rPr>
        <w:t>根据学生的认知特点，以及学习目标，精心设计了三个认知层次</w:t>
      </w:r>
      <w:r>
        <w:rPr>
          <w:rFonts w:hint="eastAsia"/>
        </w:rPr>
        <w:t>：“创设情境，激发情意”，“探索感知，理解实质”，“学以致用、迁移深化”。在第一个</w:t>
      </w:r>
      <w:r>
        <w:rPr>
          <w:rFonts w:cs="Arial" w:hint="eastAsia"/>
        </w:rPr>
        <w:t>认知层次里，我先请学生观看</w:t>
      </w:r>
      <w:r>
        <w:rPr>
          <w:rFonts w:hint="eastAsia"/>
        </w:rPr>
        <w:t>一段张丰毅所做《</w:t>
      </w:r>
      <w:r>
        <w:rPr>
          <w:rFonts w:cs="Arial" w:hint="eastAsia"/>
        </w:rPr>
        <w:t>斯达舒</w:t>
      </w:r>
      <w:r>
        <w:rPr>
          <w:rFonts w:hint="eastAsia"/>
        </w:rPr>
        <w:t>》的广告视频后，阅读《</w:t>
      </w:r>
      <w:r>
        <w:rPr>
          <w:rFonts w:cs="Arial" w:hint="eastAsia"/>
        </w:rPr>
        <w:t>斯达舒</w:t>
      </w:r>
      <w:r>
        <w:rPr>
          <w:rFonts w:hint="eastAsia"/>
        </w:rPr>
        <w:t>》的说明书，使学生的情绪充分调动起来，全身心地投入学习中来，通过用导向性信息引导学生从化学角度判断《</w:t>
      </w:r>
      <w:r>
        <w:rPr>
          <w:rFonts w:cs="Arial" w:hint="eastAsia"/>
        </w:rPr>
        <w:t>斯达舒</w:t>
      </w:r>
      <w:r>
        <w:rPr>
          <w:rFonts w:hint="eastAsia"/>
        </w:rPr>
        <w:t>》能治疗胃酸的原因</w:t>
      </w:r>
      <w:r>
        <w:rPr>
          <w:rFonts w:hint="eastAsia"/>
        </w:rPr>
        <w:lastRenderedPageBreak/>
        <w:t>是其主要成分氢氧化铝与盐酸发生了反应，为下一步学习</w:t>
      </w:r>
      <w:r>
        <w:rPr>
          <w:rFonts w:cs="Arial"/>
        </w:rPr>
        <w:t>酸与碱反应</w:t>
      </w:r>
      <w:r>
        <w:rPr>
          <w:rFonts w:cs="Arial" w:hint="eastAsia"/>
        </w:rPr>
        <w:t>的现象、特征、用途打下基础。</w:t>
      </w:r>
      <w:r>
        <w:rPr>
          <w:rFonts w:hint="eastAsia"/>
        </w:rPr>
        <w:t>在第二个</w:t>
      </w:r>
      <w:r>
        <w:rPr>
          <w:rFonts w:cs="Arial" w:hint="eastAsia"/>
        </w:rPr>
        <w:t>认知层次里，我诱导学生“回顾旧知，</w:t>
      </w:r>
      <w:r>
        <w:rPr>
          <w:rFonts w:ascii="宋体" w:hAnsi="宋体" w:cs="Arial" w:hint="eastAsia"/>
          <w:szCs w:val="21"/>
        </w:rPr>
        <w:t>设计实验</w:t>
      </w:r>
      <w:r>
        <w:rPr>
          <w:rFonts w:cs="Arial" w:hint="eastAsia"/>
        </w:rPr>
        <w:t>”，“</w:t>
      </w:r>
      <w:r>
        <w:rPr>
          <w:rFonts w:hint="eastAsia"/>
        </w:rPr>
        <w:t>分组实验、探究规律”，“</w:t>
      </w:r>
      <w:r>
        <w:rPr>
          <w:rFonts w:hint="eastAsia"/>
          <w:b/>
        </w:rPr>
        <w:t xml:space="preserve"> </w:t>
      </w:r>
      <w:r>
        <w:rPr>
          <w:rFonts w:hint="eastAsia"/>
        </w:rPr>
        <w:t>深入探索，揭示实质”，“</w:t>
      </w:r>
      <w:r>
        <w:rPr>
          <w:rFonts w:hint="eastAsia"/>
          <w:b/>
        </w:rPr>
        <w:t xml:space="preserve"> </w:t>
      </w:r>
      <w:r>
        <w:rPr>
          <w:rFonts w:hint="eastAsia"/>
        </w:rPr>
        <w:t>交流讨论，归纳提升”使学生五官并用，</w:t>
      </w:r>
      <w:r>
        <w:rPr>
          <w:rFonts w:cs="Arial" w:hint="eastAsia"/>
        </w:rPr>
        <w:t>认真观察、积极思维，自己去发现问题，小组合作动手去验证实验。教师把课堂的时间还给了学生，把主动学习的空间还给了学生，通过</w:t>
      </w:r>
      <w:r>
        <w:rPr>
          <w:rFonts w:hint="eastAsia"/>
        </w:rPr>
        <w:t>交流讨论、</w:t>
      </w:r>
      <w:r>
        <w:rPr>
          <w:rFonts w:cs="Arial" w:hint="eastAsia"/>
        </w:rPr>
        <w:t>分析实验现象，</w:t>
      </w:r>
      <w:r>
        <w:rPr>
          <w:rFonts w:hint="eastAsia"/>
        </w:rPr>
        <w:t>归纳总结</w:t>
      </w:r>
      <w:r>
        <w:rPr>
          <w:rFonts w:cs="Arial" w:hint="eastAsia"/>
        </w:rPr>
        <w:t>等手段得出结论，中间适时营造学生学习的氛围，激发学生学习的动力，让每个学生参与到学习中来，从实验探究的过程中体验酸碱</w:t>
      </w:r>
      <w:r>
        <w:rPr>
          <w:rFonts w:cs="Arial"/>
        </w:rPr>
        <w:t>中和</w:t>
      </w:r>
      <w:r>
        <w:rPr>
          <w:rFonts w:cs="Arial" w:hint="eastAsia"/>
        </w:rPr>
        <w:t>的结果是</w:t>
      </w:r>
      <w:r>
        <w:rPr>
          <w:rFonts w:cs="Arial"/>
        </w:rPr>
        <w:t>酸</w:t>
      </w:r>
      <w:r>
        <w:rPr>
          <w:rFonts w:cs="Arial" w:hint="eastAsia"/>
        </w:rPr>
        <w:t>和</w:t>
      </w:r>
      <w:r>
        <w:rPr>
          <w:rFonts w:cs="Arial"/>
        </w:rPr>
        <w:t>碱</w:t>
      </w:r>
      <w:r>
        <w:rPr>
          <w:rFonts w:cs="Arial" w:hint="eastAsia"/>
        </w:rPr>
        <w:t>各自的特性都消失，感悟酸碱之间的对立统一关系。</w:t>
      </w:r>
      <w:r>
        <w:rPr>
          <w:rFonts w:hint="eastAsia"/>
        </w:rPr>
        <w:t>在第三个</w:t>
      </w:r>
      <w:r>
        <w:rPr>
          <w:rFonts w:cs="Arial" w:hint="eastAsia"/>
        </w:rPr>
        <w:t>认知层次里，我</w:t>
      </w:r>
      <w:r>
        <w:rPr>
          <w:rFonts w:hint="eastAsia"/>
        </w:rPr>
        <w:t>用导向性信息</w:t>
      </w:r>
      <w:r>
        <w:rPr>
          <w:rFonts w:cs="Arial" w:hint="eastAsia"/>
        </w:rPr>
        <w:t>创设情境，诱导学生运用本节课所学知识</w:t>
      </w:r>
      <w:r>
        <w:rPr>
          <w:rFonts w:hint="eastAsia"/>
        </w:rPr>
        <w:t>解决工农业生产、生活及医疗方面的问题，</w:t>
      </w:r>
      <w:r>
        <w:rPr>
          <w:rFonts w:cs="Arial" w:hint="eastAsia"/>
        </w:rPr>
        <w:t>做到及时反馈、促进同化，</w:t>
      </w:r>
      <w:r>
        <w:rPr>
          <w:rFonts w:hint="eastAsia"/>
        </w:rPr>
        <w:t>使学生掌握的知识得到迁移、应用，</w:t>
      </w:r>
      <w:r>
        <w:rPr>
          <w:rFonts w:cs="Arial"/>
        </w:rPr>
        <w:t>体会生活中充满丰富的化学知识，能感觉到学有所用</w:t>
      </w:r>
      <w:r>
        <w:rPr>
          <w:rFonts w:cs="Arial" w:hint="eastAsia"/>
        </w:rPr>
        <w:t>。</w:t>
      </w:r>
      <w:r>
        <w:rPr>
          <w:rFonts w:hint="eastAsia"/>
        </w:rPr>
        <w:t>从而切实培养了学生思考、分析、解决问题的能力，落实了学习目标，提高了学生课堂学习的有效性。</w:t>
      </w:r>
    </w:p>
    <w:p w:rsidR="00953D9B" w:rsidRDefault="00953D9B" w:rsidP="00953D9B">
      <w:pPr>
        <w:ind w:firstLineChars="200" w:firstLine="420"/>
        <w:rPr>
          <w:rFonts w:ascii="宋体" w:hAnsi="宋体" w:cs="Arial"/>
          <w:kern w:val="0"/>
          <w:szCs w:val="21"/>
        </w:rPr>
      </w:pPr>
      <w:r>
        <w:rPr>
          <w:rFonts w:ascii="宋体" w:hAnsi="宋体" w:hint="eastAsia"/>
          <w:szCs w:val="21"/>
        </w:rPr>
        <w:t>【</w:t>
      </w:r>
      <w:r>
        <w:rPr>
          <w:rFonts w:ascii="宋体" w:hAnsi="宋体" w:hint="eastAsia"/>
          <w:b/>
          <w:kern w:val="0"/>
          <w:szCs w:val="21"/>
        </w:rPr>
        <w:t>学习</w:t>
      </w:r>
      <w:r>
        <w:rPr>
          <w:rFonts w:ascii="宋体" w:hAnsi="宋体" w:cs="宋体" w:hint="eastAsia"/>
          <w:b/>
          <w:kern w:val="0"/>
          <w:szCs w:val="21"/>
        </w:rPr>
        <w:t>目标</w:t>
      </w:r>
      <w:r>
        <w:rPr>
          <w:rFonts w:ascii="宋体" w:hAnsi="宋体" w:hint="eastAsia"/>
          <w:szCs w:val="21"/>
        </w:rPr>
        <w:t>】</w:t>
      </w:r>
      <w:r>
        <w:rPr>
          <w:rFonts w:ascii="宋体" w:hAnsi="宋体" w:cs="Arial"/>
          <w:kern w:val="0"/>
          <w:szCs w:val="21"/>
        </w:rPr>
        <w:t>1、知道酸与碱之间发生中和反应</w:t>
      </w:r>
      <w:r>
        <w:rPr>
          <w:rFonts w:ascii="宋体" w:hAnsi="宋体" w:cs="Arial" w:hint="eastAsia"/>
          <w:kern w:val="0"/>
          <w:szCs w:val="21"/>
        </w:rPr>
        <w:t>。</w:t>
      </w:r>
    </w:p>
    <w:p w:rsidR="00953D9B" w:rsidRDefault="00953D9B" w:rsidP="00953D9B">
      <w:pPr>
        <w:ind w:firstLineChars="800" w:firstLine="1680"/>
        <w:rPr>
          <w:rFonts w:ascii="宋体" w:hAnsi="宋体" w:cs="Arial"/>
          <w:kern w:val="0"/>
          <w:szCs w:val="21"/>
        </w:rPr>
      </w:pPr>
      <w:r>
        <w:rPr>
          <w:rFonts w:ascii="宋体" w:hAnsi="宋体" w:cs="Arial"/>
          <w:kern w:val="0"/>
          <w:szCs w:val="21"/>
        </w:rPr>
        <w:t>2、了解中和反应在实际中的应用。</w:t>
      </w:r>
    </w:p>
    <w:p w:rsidR="00953D9B" w:rsidRDefault="00953D9B" w:rsidP="00953D9B">
      <w:pPr>
        <w:pStyle w:val="a3"/>
        <w:adjustRightInd w:val="0"/>
        <w:spacing w:before="0" w:beforeAutospacing="0" w:after="0" w:afterAutospacing="0"/>
        <w:ind w:leftChars="200" w:left="420" w:firstLineChars="600" w:firstLine="1260"/>
        <w:rPr>
          <w:rFonts w:cs="Arial"/>
          <w:sz w:val="21"/>
          <w:szCs w:val="21"/>
          <w:lang w:eastAsia="zh-CN"/>
        </w:rPr>
      </w:pPr>
      <w:r>
        <w:rPr>
          <w:rFonts w:cs="Arial" w:hint="eastAsia"/>
          <w:sz w:val="21"/>
          <w:szCs w:val="21"/>
          <w:lang w:eastAsia="zh-CN"/>
        </w:rPr>
        <w:t>3、</w:t>
      </w:r>
      <w:r>
        <w:rPr>
          <w:rFonts w:cs="Arial"/>
          <w:sz w:val="21"/>
          <w:szCs w:val="21"/>
          <w:lang w:eastAsia="zh-CN"/>
        </w:rPr>
        <w:t>初步认识化学中的盐的含义</w:t>
      </w:r>
      <w:r>
        <w:rPr>
          <w:rFonts w:cs="Arial" w:hint="eastAsia"/>
          <w:sz w:val="21"/>
          <w:szCs w:val="21"/>
          <w:lang w:eastAsia="zh-CN"/>
        </w:rPr>
        <w:t>。</w:t>
      </w:r>
    </w:p>
    <w:p w:rsidR="00953D9B" w:rsidRDefault="00953D9B" w:rsidP="00953D9B">
      <w:pPr>
        <w:pStyle w:val="a3"/>
        <w:adjustRightInd w:val="0"/>
        <w:spacing w:before="0" w:beforeAutospacing="0" w:after="0" w:afterAutospacing="0"/>
        <w:ind w:firstLineChars="200" w:firstLine="422"/>
        <w:rPr>
          <w:sz w:val="21"/>
          <w:szCs w:val="21"/>
          <w:lang w:eastAsia="zh-CN"/>
        </w:rPr>
      </w:pPr>
      <w:r>
        <w:rPr>
          <w:rFonts w:hint="eastAsia"/>
          <w:b/>
          <w:sz w:val="21"/>
          <w:szCs w:val="21"/>
          <w:lang w:eastAsia="zh-CN"/>
        </w:rPr>
        <w:t>【教学流程】</w:t>
      </w:r>
    </w:p>
    <w:p w:rsidR="00953D9B" w:rsidRDefault="00953D9B" w:rsidP="00953D9B">
      <w:pPr>
        <w:pStyle w:val="a3"/>
        <w:adjustRightInd w:val="0"/>
        <w:spacing w:before="0" w:beforeAutospacing="0" w:after="0" w:afterAutospacing="0"/>
        <w:ind w:firstLineChars="196" w:firstLine="413"/>
        <w:rPr>
          <w:b/>
          <w:sz w:val="21"/>
          <w:szCs w:val="21"/>
          <w:lang w:eastAsia="zh-CN"/>
        </w:rPr>
      </w:pPr>
      <w:r>
        <w:rPr>
          <w:rFonts w:hint="eastAsia"/>
          <w:b/>
          <w:sz w:val="21"/>
          <w:szCs w:val="21"/>
          <w:lang w:eastAsia="zh-CN"/>
        </w:rPr>
        <w:t>一、</w:t>
      </w:r>
      <w:r>
        <w:rPr>
          <w:rFonts w:cs="Arial" w:hint="eastAsia"/>
          <w:b/>
          <w:sz w:val="21"/>
          <w:szCs w:val="21"/>
          <w:lang w:eastAsia="zh-CN"/>
        </w:rPr>
        <w:t>创设</w:t>
      </w:r>
      <w:r>
        <w:rPr>
          <w:rFonts w:hint="eastAsia"/>
          <w:b/>
          <w:sz w:val="21"/>
          <w:szCs w:val="21"/>
          <w:lang w:eastAsia="zh-CN"/>
        </w:rPr>
        <w:t>情</w:t>
      </w:r>
      <w:r>
        <w:rPr>
          <w:rFonts w:cs="Arial" w:hint="eastAsia"/>
          <w:b/>
          <w:sz w:val="21"/>
          <w:szCs w:val="21"/>
          <w:lang w:eastAsia="zh-CN"/>
        </w:rPr>
        <w:t>境，激发情意</w:t>
      </w:r>
    </w:p>
    <w:p w:rsidR="00953D9B" w:rsidRDefault="00953D9B" w:rsidP="00953D9B">
      <w:pPr>
        <w:pStyle w:val="a3"/>
        <w:adjustRightInd w:val="0"/>
        <w:spacing w:before="0" w:beforeAutospacing="0" w:after="0" w:afterAutospacing="0"/>
        <w:ind w:firstLineChars="200" w:firstLine="420"/>
        <w:rPr>
          <w:sz w:val="21"/>
          <w:szCs w:val="21"/>
          <w:lang w:eastAsia="zh-CN"/>
        </w:rPr>
      </w:pPr>
      <w:r>
        <w:rPr>
          <w:rFonts w:hint="eastAsia"/>
          <w:sz w:val="21"/>
          <w:szCs w:val="21"/>
          <w:lang w:eastAsia="zh-CN"/>
        </w:rPr>
        <w:t>【</w:t>
      </w:r>
      <w:r>
        <w:rPr>
          <w:rFonts w:hint="eastAsia"/>
          <w:b/>
          <w:sz w:val="21"/>
          <w:szCs w:val="21"/>
          <w:lang w:eastAsia="zh-CN"/>
        </w:rPr>
        <w:t>课件投影</w:t>
      </w:r>
      <w:r>
        <w:rPr>
          <w:rFonts w:hint="eastAsia"/>
          <w:sz w:val="21"/>
          <w:szCs w:val="21"/>
          <w:lang w:eastAsia="zh-CN"/>
        </w:rPr>
        <w:t>】请观看一段张丰毅所做《</w:t>
      </w:r>
      <w:r>
        <w:rPr>
          <w:rFonts w:cs="Arial" w:hint="eastAsia"/>
          <w:sz w:val="21"/>
          <w:szCs w:val="21"/>
          <w:lang w:eastAsia="zh-CN"/>
        </w:rPr>
        <w:t>斯达舒</w:t>
      </w:r>
      <w:r>
        <w:rPr>
          <w:rFonts w:hint="eastAsia"/>
          <w:sz w:val="21"/>
          <w:szCs w:val="21"/>
          <w:lang w:eastAsia="zh-CN"/>
        </w:rPr>
        <w:t>》的广告视频后，阅读《</w:t>
      </w:r>
      <w:r>
        <w:rPr>
          <w:rFonts w:cs="Arial" w:hint="eastAsia"/>
          <w:sz w:val="21"/>
          <w:szCs w:val="21"/>
          <w:lang w:eastAsia="zh-CN"/>
        </w:rPr>
        <w:t>斯达舒</w:t>
      </w:r>
      <w:r>
        <w:rPr>
          <w:rFonts w:hint="eastAsia"/>
          <w:sz w:val="21"/>
          <w:szCs w:val="21"/>
          <w:lang w:eastAsia="zh-CN"/>
        </w:rPr>
        <w:t>》的说明书。思考《</w:t>
      </w:r>
      <w:r>
        <w:rPr>
          <w:rFonts w:cs="Arial" w:hint="eastAsia"/>
          <w:sz w:val="21"/>
          <w:szCs w:val="21"/>
          <w:lang w:eastAsia="zh-CN"/>
        </w:rPr>
        <w:t>斯达舒</w:t>
      </w:r>
      <w:r>
        <w:rPr>
          <w:rFonts w:hint="eastAsia"/>
          <w:sz w:val="21"/>
          <w:szCs w:val="21"/>
          <w:lang w:eastAsia="zh-CN"/>
        </w:rPr>
        <w:t>》能治疗</w:t>
      </w:r>
      <w:r>
        <w:rPr>
          <w:sz w:val="21"/>
          <w:szCs w:val="21"/>
          <w:lang w:eastAsia="zh-CN"/>
        </w:rPr>
        <w:t>胃酸过多</w:t>
      </w:r>
      <w:r>
        <w:rPr>
          <w:rFonts w:hint="eastAsia"/>
          <w:sz w:val="21"/>
          <w:szCs w:val="21"/>
          <w:lang w:eastAsia="zh-CN"/>
        </w:rPr>
        <w:t>的原因是什么？独立思考后自由回答。</w:t>
      </w:r>
    </w:p>
    <w:p w:rsidR="00953D9B" w:rsidRDefault="00953D9B" w:rsidP="00953D9B">
      <w:pPr>
        <w:pStyle w:val="a3"/>
        <w:adjustRightInd w:val="0"/>
        <w:spacing w:before="0" w:beforeAutospacing="0" w:after="0" w:afterAutospacing="0"/>
        <w:ind w:firstLineChars="200" w:firstLine="420"/>
        <w:rPr>
          <w:sz w:val="21"/>
          <w:szCs w:val="21"/>
          <w:lang w:eastAsia="zh-CN"/>
        </w:rPr>
      </w:pPr>
      <w:r>
        <w:rPr>
          <w:sz w:val="21"/>
          <w:szCs w:val="21"/>
          <w:lang w:eastAsia="zh-CN"/>
        </w:rPr>
        <w:t>【成分】本品每粒含氢氧化铝140毫克、维生素U（碘甲基蛋氨酸）50毫克，颠茄提取物10毫克。辅料为淀粉。</w:t>
      </w:r>
    </w:p>
    <w:p w:rsidR="00953D9B" w:rsidRDefault="00953D9B" w:rsidP="00953D9B">
      <w:pPr>
        <w:pStyle w:val="a3"/>
        <w:adjustRightInd w:val="0"/>
        <w:spacing w:before="0" w:beforeAutospacing="0" w:after="0" w:afterAutospacing="0"/>
        <w:ind w:firstLineChars="200" w:firstLine="420"/>
        <w:rPr>
          <w:sz w:val="21"/>
          <w:szCs w:val="21"/>
          <w:lang w:eastAsia="zh-CN"/>
        </w:rPr>
      </w:pPr>
      <w:r>
        <w:rPr>
          <w:sz w:val="21"/>
          <w:szCs w:val="21"/>
          <w:lang w:eastAsia="zh-CN"/>
        </w:rPr>
        <w:t>【适应症】用于缓解胃酸过多引起的胃烧灼感、胃痛及慢性胃炎。</w:t>
      </w:r>
    </w:p>
    <w:p w:rsidR="00953D9B" w:rsidRDefault="00953D9B" w:rsidP="00953D9B">
      <w:pPr>
        <w:pStyle w:val="a3"/>
        <w:adjustRightInd w:val="0"/>
        <w:spacing w:before="0" w:beforeAutospacing="0" w:after="0" w:afterAutospacing="0"/>
        <w:rPr>
          <w:b/>
          <w:bCs/>
          <w:sz w:val="21"/>
          <w:szCs w:val="21"/>
          <w:lang w:eastAsia="zh-CN"/>
        </w:rPr>
      </w:pPr>
      <w:r>
        <w:rPr>
          <w:rFonts w:hint="eastAsia"/>
          <w:b/>
          <w:bCs/>
          <w:sz w:val="21"/>
          <w:szCs w:val="21"/>
          <w:lang w:eastAsia="zh-CN"/>
        </w:rPr>
        <w:t xml:space="preserve">　  </w:t>
      </w:r>
      <w:r>
        <w:rPr>
          <w:rFonts w:hint="eastAsia"/>
          <w:sz w:val="21"/>
          <w:szCs w:val="21"/>
          <w:lang w:eastAsia="zh-CN"/>
        </w:rPr>
        <w:t>【</w:t>
      </w:r>
      <w:r>
        <w:rPr>
          <w:rFonts w:hint="eastAsia"/>
          <w:b/>
          <w:sz w:val="21"/>
          <w:szCs w:val="21"/>
          <w:lang w:eastAsia="zh-CN"/>
        </w:rPr>
        <w:t>设计意图</w:t>
      </w:r>
      <w:r>
        <w:rPr>
          <w:rFonts w:hint="eastAsia"/>
          <w:sz w:val="21"/>
          <w:szCs w:val="21"/>
          <w:lang w:eastAsia="zh-CN"/>
        </w:rPr>
        <w:t>】 情境创设在“诱思探究”课堂教学中有举足轻重的作用，通过创设生活当中学生熟悉的情景，使学生达到愤悱的状态，全身心地投入学习中来，</w:t>
      </w:r>
      <w:r>
        <w:rPr>
          <w:sz w:val="21"/>
          <w:szCs w:val="21"/>
          <w:lang w:eastAsia="zh-CN"/>
        </w:rPr>
        <w:t>从</w:t>
      </w:r>
      <w:r>
        <w:rPr>
          <w:rFonts w:hint="eastAsia"/>
          <w:sz w:val="21"/>
          <w:szCs w:val="21"/>
          <w:lang w:eastAsia="zh-CN"/>
        </w:rPr>
        <w:t>中生</w:t>
      </w:r>
      <w:r>
        <w:rPr>
          <w:sz w:val="21"/>
          <w:szCs w:val="21"/>
          <w:lang w:eastAsia="zh-CN"/>
        </w:rPr>
        <w:t>发现问题，进一步的解决问题</w:t>
      </w:r>
      <w:r>
        <w:rPr>
          <w:rFonts w:hint="eastAsia"/>
          <w:sz w:val="21"/>
          <w:szCs w:val="21"/>
          <w:lang w:eastAsia="zh-CN"/>
        </w:rPr>
        <w:t>。）</w:t>
      </w:r>
    </w:p>
    <w:p w:rsidR="00953D9B" w:rsidRDefault="00953D9B" w:rsidP="00953D9B">
      <w:pPr>
        <w:pStyle w:val="a3"/>
        <w:adjustRightInd w:val="0"/>
        <w:spacing w:before="0" w:beforeAutospacing="0" w:after="0" w:afterAutospacing="0"/>
        <w:ind w:firstLineChars="200" w:firstLine="420"/>
        <w:rPr>
          <w:sz w:val="21"/>
          <w:szCs w:val="21"/>
          <w:lang w:eastAsia="zh-CN"/>
        </w:rPr>
      </w:pPr>
      <w:r>
        <w:rPr>
          <w:rFonts w:hint="eastAsia"/>
          <w:sz w:val="21"/>
          <w:szCs w:val="21"/>
          <w:lang w:eastAsia="zh-CN"/>
        </w:rPr>
        <w:t>【</w:t>
      </w:r>
      <w:r>
        <w:rPr>
          <w:rFonts w:hint="eastAsia"/>
          <w:b/>
          <w:sz w:val="21"/>
          <w:szCs w:val="21"/>
          <w:lang w:eastAsia="zh-CN"/>
        </w:rPr>
        <w:t>简要实录</w:t>
      </w:r>
      <w:r>
        <w:rPr>
          <w:rFonts w:hint="eastAsia"/>
          <w:sz w:val="21"/>
          <w:szCs w:val="21"/>
          <w:lang w:eastAsia="zh-CN"/>
        </w:rPr>
        <w:t>】 学生在认真阅读了</w:t>
      </w:r>
      <w:r>
        <w:rPr>
          <w:rFonts w:cs="Arial" w:hint="eastAsia"/>
          <w:sz w:val="21"/>
          <w:szCs w:val="21"/>
          <w:lang w:eastAsia="zh-CN"/>
        </w:rPr>
        <w:t>《斯达舒》的说明书后，积极动脑思索，一些学生思维活跃，脱口而出：是其主要成分Al(OH)</w:t>
      </w:r>
      <w:r>
        <w:rPr>
          <w:rFonts w:cs="Arial" w:hint="eastAsia"/>
          <w:sz w:val="15"/>
          <w:szCs w:val="15"/>
          <w:lang w:eastAsia="zh-CN"/>
        </w:rPr>
        <w:t>3</w:t>
      </w:r>
      <w:r>
        <w:rPr>
          <w:rFonts w:hint="eastAsia"/>
          <w:sz w:val="21"/>
          <w:szCs w:val="21"/>
          <w:lang w:eastAsia="zh-CN"/>
        </w:rPr>
        <w:t>与胃酸即</w:t>
      </w:r>
      <w:r>
        <w:rPr>
          <w:rFonts w:cs="Arial" w:hint="eastAsia"/>
          <w:sz w:val="21"/>
          <w:szCs w:val="21"/>
          <w:lang w:eastAsia="zh-CN"/>
        </w:rPr>
        <w:t>盐酸发生了</w:t>
      </w:r>
      <w:r>
        <w:rPr>
          <w:rFonts w:hint="eastAsia"/>
          <w:sz w:val="21"/>
          <w:szCs w:val="21"/>
          <w:lang w:eastAsia="zh-CN"/>
        </w:rPr>
        <w:t>反应，消耗了胃中过多的酸，从而消除病痛。</w:t>
      </w:r>
      <w:r>
        <w:rPr>
          <w:rFonts w:cs="Arial" w:hint="eastAsia"/>
          <w:sz w:val="21"/>
          <w:szCs w:val="21"/>
          <w:lang w:eastAsia="zh-CN"/>
        </w:rPr>
        <w:t>一些</w:t>
      </w:r>
      <w:r>
        <w:rPr>
          <w:rFonts w:hint="eastAsia"/>
          <w:sz w:val="21"/>
          <w:szCs w:val="21"/>
          <w:lang w:eastAsia="zh-CN"/>
        </w:rPr>
        <w:t>学生疑窦顿生，</w:t>
      </w:r>
      <w:r>
        <w:rPr>
          <w:rFonts w:cs="Arial" w:hint="eastAsia"/>
          <w:sz w:val="21"/>
          <w:szCs w:val="21"/>
          <w:lang w:eastAsia="zh-CN"/>
        </w:rPr>
        <w:t>Al(OH)</w:t>
      </w:r>
      <w:r>
        <w:rPr>
          <w:rFonts w:cs="Arial" w:hint="eastAsia"/>
          <w:sz w:val="15"/>
          <w:szCs w:val="15"/>
          <w:lang w:eastAsia="zh-CN"/>
        </w:rPr>
        <w:t>3</w:t>
      </w:r>
      <w:r>
        <w:rPr>
          <w:rFonts w:cs="Arial" w:hint="eastAsia"/>
          <w:sz w:val="21"/>
          <w:szCs w:val="21"/>
          <w:lang w:eastAsia="zh-CN"/>
        </w:rPr>
        <w:t>是</w:t>
      </w:r>
      <w:r>
        <w:rPr>
          <w:rFonts w:hint="eastAsia"/>
          <w:sz w:val="21"/>
          <w:szCs w:val="21"/>
          <w:lang w:eastAsia="zh-CN"/>
        </w:rPr>
        <w:t>碱，碱也能和酸发生反应？</w:t>
      </w:r>
    </w:p>
    <w:p w:rsidR="00953D9B" w:rsidRDefault="00953D9B" w:rsidP="00953D9B">
      <w:pPr>
        <w:pStyle w:val="a3"/>
        <w:adjustRightInd w:val="0"/>
        <w:spacing w:before="0" w:beforeAutospacing="0" w:after="0" w:afterAutospacing="0"/>
        <w:ind w:firstLineChars="196" w:firstLine="413"/>
        <w:rPr>
          <w:b/>
          <w:sz w:val="21"/>
          <w:szCs w:val="21"/>
          <w:lang w:eastAsia="zh-CN"/>
        </w:rPr>
      </w:pPr>
      <w:r>
        <w:rPr>
          <w:rFonts w:hint="eastAsia"/>
          <w:b/>
          <w:sz w:val="21"/>
          <w:szCs w:val="21"/>
          <w:lang w:eastAsia="zh-CN"/>
        </w:rPr>
        <w:t>二、探索感知，理解实质</w:t>
      </w:r>
    </w:p>
    <w:p w:rsidR="00953D9B" w:rsidRDefault="00953D9B" w:rsidP="00953D9B">
      <w:pPr>
        <w:pStyle w:val="a3"/>
        <w:adjustRightInd w:val="0"/>
        <w:spacing w:before="0" w:beforeAutospacing="0" w:after="0" w:afterAutospacing="0"/>
        <w:ind w:firstLineChars="147" w:firstLine="310"/>
        <w:rPr>
          <w:rFonts w:cs="Arial"/>
          <w:b/>
          <w:sz w:val="21"/>
          <w:szCs w:val="21"/>
          <w:lang w:eastAsia="zh-CN"/>
        </w:rPr>
      </w:pPr>
      <w:r>
        <w:rPr>
          <w:rFonts w:hint="eastAsia"/>
          <w:b/>
          <w:sz w:val="21"/>
          <w:szCs w:val="21"/>
          <w:lang w:eastAsia="zh-CN"/>
        </w:rPr>
        <w:t>（</w:t>
      </w:r>
      <w:r>
        <w:rPr>
          <w:rFonts w:cs="Arial" w:hint="eastAsia"/>
          <w:b/>
          <w:sz w:val="21"/>
          <w:szCs w:val="21"/>
          <w:lang w:eastAsia="zh-CN"/>
        </w:rPr>
        <w:t>一</w:t>
      </w:r>
      <w:r>
        <w:rPr>
          <w:rFonts w:hint="eastAsia"/>
          <w:b/>
          <w:sz w:val="21"/>
          <w:szCs w:val="21"/>
          <w:lang w:eastAsia="zh-CN"/>
        </w:rPr>
        <w:t>）</w:t>
      </w:r>
      <w:r>
        <w:rPr>
          <w:rFonts w:cs="Arial" w:hint="eastAsia"/>
          <w:b/>
          <w:sz w:val="21"/>
          <w:szCs w:val="21"/>
          <w:lang w:eastAsia="zh-CN"/>
        </w:rPr>
        <w:t>回顾旧知，设计实验</w:t>
      </w:r>
    </w:p>
    <w:p w:rsidR="00953D9B" w:rsidRDefault="00953D9B" w:rsidP="00953D9B">
      <w:pPr>
        <w:pStyle w:val="a3"/>
        <w:adjustRightInd w:val="0"/>
        <w:spacing w:before="0" w:beforeAutospacing="0" w:after="0" w:afterAutospacing="0"/>
        <w:ind w:firstLineChars="200" w:firstLine="420"/>
        <w:rPr>
          <w:sz w:val="21"/>
          <w:szCs w:val="21"/>
          <w:lang w:eastAsia="zh-CN"/>
        </w:rPr>
      </w:pPr>
      <w:r>
        <w:rPr>
          <w:rFonts w:hint="eastAsia"/>
          <w:sz w:val="21"/>
          <w:szCs w:val="21"/>
          <w:lang w:eastAsia="zh-CN"/>
        </w:rPr>
        <w:t>【</w:t>
      </w:r>
      <w:r>
        <w:rPr>
          <w:rFonts w:hint="eastAsia"/>
          <w:b/>
          <w:sz w:val="21"/>
          <w:szCs w:val="21"/>
          <w:lang w:eastAsia="zh-CN"/>
        </w:rPr>
        <w:t>课件投影</w:t>
      </w:r>
      <w:r>
        <w:rPr>
          <w:rFonts w:hint="eastAsia"/>
          <w:sz w:val="21"/>
          <w:szCs w:val="21"/>
          <w:lang w:eastAsia="zh-CN"/>
        </w:rPr>
        <w:t>】</w:t>
      </w:r>
      <w:r>
        <w:rPr>
          <w:sz w:val="21"/>
          <w:szCs w:val="21"/>
          <w:lang w:eastAsia="zh-CN"/>
        </w:rPr>
        <w:t>化学</w:t>
      </w:r>
      <w:r>
        <w:rPr>
          <w:rFonts w:hint="eastAsia"/>
          <w:sz w:val="21"/>
          <w:szCs w:val="21"/>
          <w:lang w:eastAsia="zh-CN"/>
        </w:rPr>
        <w:t>反应</w:t>
      </w:r>
      <w:r>
        <w:rPr>
          <w:sz w:val="21"/>
          <w:szCs w:val="21"/>
          <w:lang w:eastAsia="zh-CN"/>
        </w:rPr>
        <w:t>常伴随着</w:t>
      </w:r>
      <w:r>
        <w:rPr>
          <w:rFonts w:hint="eastAsia"/>
          <w:sz w:val="21"/>
          <w:szCs w:val="21"/>
          <w:lang w:eastAsia="zh-CN"/>
        </w:rPr>
        <w:t>一些</w:t>
      </w:r>
      <w:r>
        <w:rPr>
          <w:sz w:val="21"/>
          <w:szCs w:val="21"/>
          <w:lang w:eastAsia="zh-CN"/>
        </w:rPr>
        <w:t>现象。</w:t>
      </w:r>
      <w:r>
        <w:rPr>
          <w:rFonts w:hint="eastAsia"/>
          <w:sz w:val="21"/>
          <w:szCs w:val="21"/>
          <w:lang w:eastAsia="zh-CN"/>
        </w:rPr>
        <w:t>学生观察教师用试管演示</w:t>
      </w:r>
      <w:r>
        <w:rPr>
          <w:rFonts w:cs="Arial"/>
          <w:sz w:val="21"/>
          <w:szCs w:val="21"/>
          <w:lang w:eastAsia="zh-CN"/>
        </w:rPr>
        <w:t>盐酸和氢氧化钠</w:t>
      </w:r>
      <w:r>
        <w:rPr>
          <w:sz w:val="21"/>
          <w:szCs w:val="21"/>
          <w:lang w:eastAsia="zh-CN"/>
        </w:rPr>
        <w:t>溶液</w:t>
      </w:r>
      <w:r>
        <w:rPr>
          <w:rFonts w:hint="eastAsia"/>
          <w:sz w:val="21"/>
          <w:szCs w:val="21"/>
          <w:lang w:eastAsia="zh-CN"/>
        </w:rPr>
        <w:t>混合实验后，在独立思考的基础上分组讨论，小组选派代表发言，其他组员可以补充。</w:t>
      </w:r>
    </w:p>
    <w:p w:rsidR="00953D9B" w:rsidRDefault="00953D9B" w:rsidP="00953D9B">
      <w:pPr>
        <w:pStyle w:val="a3"/>
        <w:adjustRightInd w:val="0"/>
        <w:spacing w:before="0" w:beforeAutospacing="0" w:after="0" w:afterAutospacing="0"/>
        <w:ind w:firstLineChars="200" w:firstLine="420"/>
        <w:rPr>
          <w:sz w:val="21"/>
          <w:szCs w:val="21"/>
          <w:lang w:eastAsia="zh-CN"/>
        </w:rPr>
      </w:pPr>
      <w:r>
        <w:rPr>
          <w:rFonts w:hint="eastAsia"/>
          <w:sz w:val="21"/>
          <w:szCs w:val="21"/>
          <w:lang w:eastAsia="zh-CN"/>
        </w:rPr>
        <w:t>1、请同学们回顾学过的</w:t>
      </w:r>
      <w:r>
        <w:rPr>
          <w:rFonts w:cs="Arial"/>
          <w:sz w:val="21"/>
          <w:szCs w:val="21"/>
          <w:lang w:eastAsia="zh-CN"/>
        </w:rPr>
        <w:t>酸</w:t>
      </w:r>
      <w:r>
        <w:rPr>
          <w:rFonts w:cs="Arial" w:hint="eastAsia"/>
          <w:sz w:val="21"/>
          <w:szCs w:val="21"/>
          <w:lang w:eastAsia="zh-CN"/>
        </w:rPr>
        <w:t>和</w:t>
      </w:r>
      <w:r>
        <w:rPr>
          <w:rFonts w:cs="Arial"/>
          <w:sz w:val="21"/>
          <w:szCs w:val="21"/>
          <w:lang w:eastAsia="zh-CN"/>
        </w:rPr>
        <w:t>碱</w:t>
      </w:r>
      <w:r>
        <w:rPr>
          <w:rFonts w:cs="Arial" w:hint="eastAsia"/>
          <w:sz w:val="21"/>
          <w:szCs w:val="21"/>
          <w:lang w:eastAsia="zh-CN"/>
        </w:rPr>
        <w:t>的内容，思考交流</w:t>
      </w:r>
      <w:r>
        <w:rPr>
          <w:rFonts w:cs="Arial"/>
          <w:sz w:val="21"/>
          <w:szCs w:val="21"/>
          <w:lang w:eastAsia="zh-CN"/>
        </w:rPr>
        <w:t>酸</w:t>
      </w:r>
      <w:r>
        <w:rPr>
          <w:rFonts w:cs="Arial" w:hint="eastAsia"/>
          <w:sz w:val="21"/>
          <w:szCs w:val="21"/>
          <w:lang w:eastAsia="zh-CN"/>
        </w:rPr>
        <w:t>和</w:t>
      </w:r>
      <w:r>
        <w:rPr>
          <w:rFonts w:cs="Arial"/>
          <w:sz w:val="21"/>
          <w:szCs w:val="21"/>
          <w:lang w:eastAsia="zh-CN"/>
        </w:rPr>
        <w:t>碱</w:t>
      </w:r>
      <w:r>
        <w:rPr>
          <w:rFonts w:cs="Arial" w:hint="eastAsia"/>
          <w:sz w:val="21"/>
          <w:szCs w:val="21"/>
          <w:lang w:eastAsia="zh-CN"/>
        </w:rPr>
        <w:t>有哪些共同的化学性质？</w:t>
      </w:r>
    </w:p>
    <w:p w:rsidR="00953D9B" w:rsidRDefault="00953D9B" w:rsidP="00953D9B">
      <w:pPr>
        <w:pStyle w:val="a3"/>
        <w:adjustRightInd w:val="0"/>
        <w:spacing w:before="0" w:beforeAutospacing="0" w:after="0" w:afterAutospacing="0"/>
        <w:ind w:firstLineChars="200" w:firstLine="420"/>
        <w:rPr>
          <w:sz w:val="21"/>
          <w:szCs w:val="21"/>
          <w:lang w:eastAsia="zh-CN"/>
        </w:rPr>
      </w:pPr>
      <w:r>
        <w:rPr>
          <w:rFonts w:hint="eastAsia"/>
          <w:sz w:val="21"/>
          <w:szCs w:val="21"/>
          <w:lang w:eastAsia="zh-CN"/>
        </w:rPr>
        <w:t>2、</w:t>
      </w:r>
      <w:r>
        <w:rPr>
          <w:sz w:val="21"/>
          <w:szCs w:val="21"/>
          <w:lang w:eastAsia="zh-CN"/>
        </w:rPr>
        <w:t>盐酸和氢氧化钠混合观察不到明显现象,</w:t>
      </w:r>
      <w:r>
        <w:rPr>
          <w:rFonts w:hint="eastAsia"/>
          <w:sz w:val="21"/>
          <w:szCs w:val="21"/>
          <w:lang w:eastAsia="zh-CN"/>
        </w:rPr>
        <w:t>能否</w:t>
      </w:r>
      <w:r>
        <w:rPr>
          <w:sz w:val="21"/>
          <w:szCs w:val="21"/>
          <w:lang w:eastAsia="zh-CN"/>
        </w:rPr>
        <w:t>判断</w:t>
      </w:r>
      <w:r>
        <w:rPr>
          <w:rFonts w:hint="eastAsia"/>
          <w:sz w:val="21"/>
          <w:szCs w:val="21"/>
          <w:lang w:eastAsia="zh-CN"/>
        </w:rPr>
        <w:t>二者</w:t>
      </w:r>
      <w:r>
        <w:rPr>
          <w:sz w:val="21"/>
          <w:szCs w:val="21"/>
          <w:lang w:eastAsia="zh-CN"/>
        </w:rPr>
        <w:t>发生了反应</w:t>
      </w:r>
      <w:r>
        <w:rPr>
          <w:rFonts w:hint="eastAsia"/>
          <w:sz w:val="21"/>
          <w:szCs w:val="21"/>
          <w:lang w:eastAsia="zh-CN"/>
        </w:rPr>
        <w:t>？怎样才能使二者有</w:t>
      </w:r>
      <w:r>
        <w:rPr>
          <w:sz w:val="21"/>
          <w:szCs w:val="21"/>
          <w:lang w:eastAsia="zh-CN"/>
        </w:rPr>
        <w:t>反应明显现象</w:t>
      </w:r>
      <w:r>
        <w:rPr>
          <w:rFonts w:hint="eastAsia"/>
          <w:sz w:val="21"/>
          <w:szCs w:val="21"/>
          <w:lang w:eastAsia="zh-CN"/>
        </w:rPr>
        <w:t>？说说你的设计思路。</w:t>
      </w:r>
    </w:p>
    <w:p w:rsidR="00953D9B" w:rsidRDefault="00953D9B" w:rsidP="00953D9B">
      <w:pPr>
        <w:pStyle w:val="a3"/>
        <w:adjustRightInd w:val="0"/>
        <w:spacing w:before="0" w:beforeAutospacing="0" w:after="0" w:afterAutospacing="0"/>
        <w:ind w:firstLineChars="200" w:firstLine="420"/>
        <w:rPr>
          <w:sz w:val="21"/>
          <w:szCs w:val="21"/>
          <w:lang w:eastAsia="zh-CN"/>
        </w:rPr>
      </w:pPr>
      <w:r>
        <w:rPr>
          <w:rFonts w:hint="eastAsia"/>
          <w:sz w:val="21"/>
          <w:szCs w:val="21"/>
          <w:lang w:eastAsia="zh-CN"/>
        </w:rPr>
        <w:t>【</w:t>
      </w:r>
      <w:r>
        <w:rPr>
          <w:rFonts w:hint="eastAsia"/>
          <w:b/>
          <w:sz w:val="21"/>
          <w:szCs w:val="21"/>
          <w:lang w:eastAsia="zh-CN"/>
        </w:rPr>
        <w:t>设计意图</w:t>
      </w:r>
      <w:r>
        <w:rPr>
          <w:rFonts w:hint="eastAsia"/>
          <w:sz w:val="21"/>
          <w:szCs w:val="21"/>
          <w:lang w:eastAsia="zh-CN"/>
        </w:rPr>
        <w:t>】使学生形成再一次认知冲突，从而为进一步寻找</w:t>
      </w:r>
      <w:r>
        <w:rPr>
          <w:sz w:val="21"/>
          <w:szCs w:val="21"/>
          <w:lang w:eastAsia="zh-CN"/>
        </w:rPr>
        <w:t>混合</w:t>
      </w:r>
      <w:r>
        <w:rPr>
          <w:rFonts w:hint="eastAsia"/>
          <w:sz w:val="21"/>
          <w:szCs w:val="21"/>
          <w:lang w:eastAsia="zh-CN"/>
        </w:rPr>
        <w:t>无明显现象的</w:t>
      </w:r>
      <w:r>
        <w:rPr>
          <w:sz w:val="21"/>
          <w:szCs w:val="21"/>
          <w:lang w:eastAsia="zh-CN"/>
        </w:rPr>
        <w:t>酸</w:t>
      </w:r>
      <w:r>
        <w:rPr>
          <w:rFonts w:hint="eastAsia"/>
          <w:sz w:val="21"/>
          <w:szCs w:val="21"/>
          <w:lang w:eastAsia="zh-CN"/>
        </w:rPr>
        <w:t>和</w:t>
      </w:r>
      <w:r>
        <w:rPr>
          <w:sz w:val="21"/>
          <w:szCs w:val="21"/>
          <w:lang w:eastAsia="zh-CN"/>
        </w:rPr>
        <w:t>碱</w:t>
      </w:r>
      <w:r>
        <w:rPr>
          <w:rFonts w:hint="eastAsia"/>
          <w:sz w:val="21"/>
          <w:szCs w:val="21"/>
          <w:lang w:eastAsia="zh-CN"/>
        </w:rPr>
        <w:t>之间产生反应的依据做铺垫。不但培养了学生分析问题、交流与合作的能力，</w:t>
      </w:r>
      <w:r>
        <w:rPr>
          <w:rFonts w:cs="Arial" w:hint="eastAsia"/>
          <w:sz w:val="21"/>
          <w:szCs w:val="21"/>
          <w:lang w:eastAsia="zh-CN"/>
        </w:rPr>
        <w:t>也</w:t>
      </w:r>
      <w:r>
        <w:rPr>
          <w:rFonts w:cs="Arial"/>
          <w:sz w:val="21"/>
          <w:szCs w:val="21"/>
          <w:lang w:eastAsia="zh-CN"/>
        </w:rPr>
        <w:t>培养学生</w:t>
      </w:r>
      <w:r>
        <w:rPr>
          <w:rFonts w:cs="Arial" w:hint="eastAsia"/>
          <w:sz w:val="21"/>
          <w:szCs w:val="21"/>
          <w:lang w:eastAsia="zh-CN"/>
        </w:rPr>
        <w:t>用</w:t>
      </w:r>
      <w:r>
        <w:rPr>
          <w:rFonts w:cs="Arial"/>
          <w:sz w:val="21"/>
          <w:szCs w:val="21"/>
          <w:lang w:eastAsia="zh-CN"/>
        </w:rPr>
        <w:t>多种方法解决同一个问题的发散思维能力。</w:t>
      </w:r>
    </w:p>
    <w:p w:rsidR="00953D9B" w:rsidRDefault="00953D9B" w:rsidP="00953D9B">
      <w:pPr>
        <w:pStyle w:val="a3"/>
        <w:adjustRightInd w:val="0"/>
        <w:spacing w:before="0" w:beforeAutospacing="0" w:after="0" w:afterAutospacing="0"/>
        <w:ind w:firstLineChars="200" w:firstLine="420"/>
        <w:rPr>
          <w:sz w:val="21"/>
          <w:szCs w:val="21"/>
          <w:lang w:eastAsia="zh-CN"/>
        </w:rPr>
      </w:pPr>
      <w:r>
        <w:rPr>
          <w:rFonts w:hint="eastAsia"/>
          <w:sz w:val="21"/>
          <w:szCs w:val="21"/>
          <w:lang w:eastAsia="zh-CN"/>
        </w:rPr>
        <w:t>【</w:t>
      </w:r>
      <w:r>
        <w:rPr>
          <w:rFonts w:hint="eastAsia"/>
          <w:b/>
          <w:sz w:val="21"/>
          <w:szCs w:val="21"/>
          <w:lang w:eastAsia="zh-CN"/>
        </w:rPr>
        <w:t>简要实录</w:t>
      </w:r>
      <w:r>
        <w:rPr>
          <w:rFonts w:hint="eastAsia"/>
          <w:sz w:val="21"/>
          <w:szCs w:val="21"/>
          <w:lang w:eastAsia="zh-CN"/>
        </w:rPr>
        <w:t>】对已知的内容学生表现积极，纷纷举手回答并相互启发，</w:t>
      </w:r>
      <w:r>
        <w:rPr>
          <w:rFonts w:cs="Arial" w:hint="eastAsia"/>
          <w:sz w:val="21"/>
          <w:szCs w:val="21"/>
          <w:lang w:eastAsia="zh-CN"/>
        </w:rPr>
        <w:t>教师适时点拨，给予鼓励。</w:t>
      </w:r>
    </w:p>
    <w:p w:rsidR="00953D9B" w:rsidRDefault="00953D9B" w:rsidP="00953D9B">
      <w:pPr>
        <w:pStyle w:val="a3"/>
        <w:adjustRightInd w:val="0"/>
        <w:spacing w:before="0" w:beforeAutospacing="0" w:after="0" w:afterAutospacing="0"/>
        <w:ind w:firstLineChars="200" w:firstLine="420"/>
        <w:rPr>
          <w:rFonts w:cs="Arial"/>
          <w:sz w:val="21"/>
          <w:szCs w:val="21"/>
          <w:lang w:eastAsia="zh-CN"/>
        </w:rPr>
      </w:pPr>
      <w:r>
        <w:rPr>
          <w:rFonts w:hint="eastAsia"/>
          <w:sz w:val="21"/>
          <w:szCs w:val="21"/>
          <w:lang w:eastAsia="zh-CN"/>
        </w:rPr>
        <w:t>李倩同学：</w:t>
      </w:r>
      <w:r>
        <w:rPr>
          <w:rFonts w:cs="Arial"/>
          <w:sz w:val="21"/>
          <w:szCs w:val="21"/>
          <w:lang w:eastAsia="zh-CN"/>
        </w:rPr>
        <w:t>酸</w:t>
      </w:r>
      <w:r>
        <w:rPr>
          <w:rFonts w:cs="Arial" w:hint="eastAsia"/>
          <w:sz w:val="21"/>
          <w:szCs w:val="21"/>
          <w:lang w:eastAsia="zh-CN"/>
        </w:rPr>
        <w:t>和</w:t>
      </w:r>
      <w:r>
        <w:rPr>
          <w:rFonts w:cs="Arial"/>
          <w:sz w:val="21"/>
          <w:szCs w:val="21"/>
          <w:lang w:eastAsia="zh-CN"/>
        </w:rPr>
        <w:t>碱</w:t>
      </w:r>
      <w:r>
        <w:rPr>
          <w:rFonts w:cs="Arial" w:hint="eastAsia"/>
          <w:sz w:val="21"/>
          <w:szCs w:val="21"/>
          <w:lang w:eastAsia="zh-CN"/>
        </w:rPr>
        <w:t>都能与</w:t>
      </w:r>
      <w:r>
        <w:rPr>
          <w:rFonts w:hint="eastAsia"/>
          <w:sz w:val="21"/>
          <w:szCs w:val="21"/>
          <w:lang w:eastAsia="zh-CN"/>
        </w:rPr>
        <w:t>紫色石蕊试液作用使其变色，也</w:t>
      </w:r>
      <w:r>
        <w:rPr>
          <w:rFonts w:cs="Arial" w:hint="eastAsia"/>
          <w:sz w:val="21"/>
          <w:szCs w:val="21"/>
          <w:lang w:eastAsia="zh-CN"/>
        </w:rPr>
        <w:t>都能与某些盐反应。</w:t>
      </w:r>
    </w:p>
    <w:p w:rsidR="00953D9B" w:rsidRDefault="00953D9B" w:rsidP="00953D9B">
      <w:pPr>
        <w:ind w:firstLineChars="200" w:firstLine="420"/>
        <w:rPr>
          <w:rFonts w:ascii="宋体" w:hAnsi="宋体"/>
          <w:szCs w:val="21"/>
        </w:rPr>
      </w:pPr>
      <w:r>
        <w:rPr>
          <w:rFonts w:ascii="宋体" w:hAnsi="宋体" w:hint="eastAsia"/>
          <w:szCs w:val="21"/>
        </w:rPr>
        <w:t>张彦锋</w:t>
      </w:r>
      <w:r>
        <w:rPr>
          <w:rFonts w:ascii="宋体" w:hAnsi="宋体" w:hint="eastAsia"/>
          <w:kern w:val="0"/>
          <w:szCs w:val="21"/>
        </w:rPr>
        <w:t>同学</w:t>
      </w:r>
      <w:r>
        <w:rPr>
          <w:rFonts w:ascii="宋体" w:hAnsi="宋体" w:hint="eastAsia"/>
          <w:szCs w:val="21"/>
        </w:rPr>
        <w:t>：我知道了，我们可以借助</w:t>
      </w:r>
      <w:r>
        <w:rPr>
          <w:rFonts w:ascii="宋体" w:hAnsi="宋体" w:cs="Arial"/>
          <w:szCs w:val="21"/>
        </w:rPr>
        <w:t>酸碱</w:t>
      </w:r>
      <w:r>
        <w:rPr>
          <w:rFonts w:ascii="宋体" w:hAnsi="宋体" w:cs="Arial" w:hint="eastAsia"/>
          <w:szCs w:val="21"/>
        </w:rPr>
        <w:t>指示剂颜色的改变来判断</w:t>
      </w:r>
      <w:r>
        <w:rPr>
          <w:rFonts w:ascii="宋体" w:hAnsi="宋体" w:hint="eastAsia"/>
          <w:szCs w:val="21"/>
        </w:rPr>
        <w:t>二者</w:t>
      </w:r>
      <w:r>
        <w:rPr>
          <w:rFonts w:ascii="宋体" w:hAnsi="宋体"/>
          <w:szCs w:val="21"/>
        </w:rPr>
        <w:t>反应</w:t>
      </w:r>
      <w:r>
        <w:rPr>
          <w:rFonts w:ascii="宋体" w:hAnsi="宋体" w:hint="eastAsia"/>
          <w:szCs w:val="21"/>
        </w:rPr>
        <w:t>的发生，也能借助溶液</w:t>
      </w:r>
      <w:r>
        <w:rPr>
          <w:rFonts w:ascii="宋体" w:hAnsi="宋体" w:cs="Arial"/>
          <w:szCs w:val="21"/>
        </w:rPr>
        <w:t>酸碱</w:t>
      </w:r>
      <w:r>
        <w:rPr>
          <w:rFonts w:ascii="宋体" w:hAnsi="宋体" w:cs="Arial" w:hint="eastAsia"/>
          <w:szCs w:val="21"/>
        </w:rPr>
        <w:t>度的改变来判断</w:t>
      </w:r>
      <w:r>
        <w:rPr>
          <w:rFonts w:ascii="宋体" w:hAnsi="宋体" w:hint="eastAsia"/>
          <w:szCs w:val="21"/>
        </w:rPr>
        <w:t>。</w:t>
      </w:r>
    </w:p>
    <w:p w:rsidR="00953D9B" w:rsidRDefault="00953D9B" w:rsidP="00953D9B">
      <w:pPr>
        <w:ind w:firstLineChars="200" w:firstLine="420"/>
        <w:rPr>
          <w:rFonts w:ascii="宋体" w:hAnsi="宋体" w:cs="Arial"/>
          <w:kern w:val="0"/>
          <w:szCs w:val="21"/>
        </w:rPr>
      </w:pPr>
      <w:r>
        <w:rPr>
          <w:rFonts w:ascii="宋体" w:hAnsi="宋体" w:hint="eastAsia"/>
          <w:kern w:val="0"/>
          <w:szCs w:val="21"/>
        </w:rPr>
        <w:t>孙培英同学：</w:t>
      </w:r>
      <w:r>
        <w:rPr>
          <w:rFonts w:ascii="宋体" w:hAnsi="宋体" w:cs="Arial"/>
          <w:kern w:val="0"/>
          <w:szCs w:val="21"/>
        </w:rPr>
        <w:t>NaOH溶液是碱性的,滴加几滴酚酞试液会</w:t>
      </w:r>
      <w:r>
        <w:rPr>
          <w:rFonts w:ascii="宋体" w:hAnsi="宋体" w:cs="Arial" w:hint="eastAsia"/>
          <w:kern w:val="0"/>
          <w:szCs w:val="21"/>
        </w:rPr>
        <w:t>变</w:t>
      </w:r>
      <w:r>
        <w:rPr>
          <w:rFonts w:ascii="宋体" w:hAnsi="宋体" w:cs="Arial"/>
          <w:kern w:val="0"/>
          <w:szCs w:val="21"/>
        </w:rPr>
        <w:t>红色,再滴加盐酸,</w:t>
      </w:r>
      <w:r>
        <w:rPr>
          <w:rFonts w:ascii="宋体" w:hAnsi="宋体" w:cs="Arial" w:hint="eastAsia"/>
          <w:kern w:val="0"/>
          <w:szCs w:val="21"/>
        </w:rPr>
        <w:t>如果</w:t>
      </w:r>
      <w:r>
        <w:rPr>
          <w:rFonts w:ascii="宋体" w:hAnsi="宋体" w:cs="Arial"/>
          <w:kern w:val="0"/>
          <w:szCs w:val="21"/>
        </w:rPr>
        <w:t>红色</w:t>
      </w:r>
      <w:r>
        <w:rPr>
          <w:rFonts w:ascii="宋体" w:hAnsi="宋体" w:cs="Arial" w:hint="eastAsia"/>
          <w:kern w:val="0"/>
          <w:szCs w:val="21"/>
        </w:rPr>
        <w:t>会</w:t>
      </w:r>
      <w:r>
        <w:rPr>
          <w:rFonts w:ascii="宋体" w:hAnsi="宋体" w:cs="Arial"/>
          <w:kern w:val="0"/>
          <w:szCs w:val="21"/>
        </w:rPr>
        <w:t>变</w:t>
      </w:r>
      <w:r>
        <w:rPr>
          <w:rFonts w:ascii="宋体" w:hAnsi="宋体" w:cs="Arial" w:hint="eastAsia"/>
          <w:kern w:val="0"/>
          <w:szCs w:val="21"/>
        </w:rPr>
        <w:t>为无</w:t>
      </w:r>
      <w:r>
        <w:rPr>
          <w:rFonts w:ascii="宋体" w:hAnsi="宋体" w:cs="Arial"/>
          <w:kern w:val="0"/>
          <w:szCs w:val="21"/>
        </w:rPr>
        <w:t>色</w:t>
      </w:r>
      <w:r>
        <w:rPr>
          <w:rFonts w:ascii="宋体" w:hAnsi="宋体" w:cs="Arial" w:hint="eastAsia"/>
          <w:kern w:val="0"/>
          <w:szCs w:val="21"/>
        </w:rPr>
        <w:t>，就说明</w:t>
      </w:r>
      <w:r>
        <w:rPr>
          <w:rFonts w:ascii="宋体" w:hAnsi="宋体" w:cs="Arial"/>
          <w:kern w:val="0"/>
          <w:szCs w:val="21"/>
        </w:rPr>
        <w:t>NaOH与盐酸发生了化学反应。</w:t>
      </w:r>
    </w:p>
    <w:p w:rsidR="00953D9B" w:rsidRDefault="00953D9B" w:rsidP="00953D9B">
      <w:pPr>
        <w:ind w:firstLineChars="200" w:firstLine="420"/>
        <w:rPr>
          <w:rFonts w:ascii="宋体" w:hAnsi="宋体" w:cs="Arial"/>
          <w:kern w:val="0"/>
          <w:szCs w:val="21"/>
        </w:rPr>
      </w:pPr>
      <w:r>
        <w:rPr>
          <w:rFonts w:ascii="宋体" w:hAnsi="宋体" w:cs="Arial" w:hint="eastAsia"/>
          <w:kern w:val="0"/>
          <w:szCs w:val="21"/>
        </w:rPr>
        <w:lastRenderedPageBreak/>
        <w:t>刘少华</w:t>
      </w:r>
      <w:r>
        <w:rPr>
          <w:rFonts w:ascii="宋体" w:hAnsi="宋体" w:hint="eastAsia"/>
          <w:kern w:val="0"/>
          <w:szCs w:val="21"/>
        </w:rPr>
        <w:t>同学：</w:t>
      </w:r>
      <w:r>
        <w:rPr>
          <w:rFonts w:ascii="宋体" w:hAnsi="宋体" w:cs="Arial"/>
          <w:kern w:val="0"/>
          <w:szCs w:val="21"/>
        </w:rPr>
        <w:t>NaOH溶液是碱性的,用pH试纸测定其pH&gt;7,加入一</w:t>
      </w:r>
      <w:r>
        <w:rPr>
          <w:rFonts w:ascii="宋体" w:hAnsi="宋体" w:cs="Arial" w:hint="eastAsia"/>
          <w:kern w:val="0"/>
          <w:szCs w:val="21"/>
        </w:rPr>
        <w:t>定量的</w:t>
      </w:r>
      <w:r>
        <w:rPr>
          <w:rFonts w:ascii="宋体" w:hAnsi="宋体" w:cs="Arial"/>
          <w:kern w:val="0"/>
          <w:szCs w:val="21"/>
        </w:rPr>
        <w:t>盐酸溶液后, pH</w:t>
      </w:r>
      <w:r>
        <w:rPr>
          <w:rFonts w:ascii="宋体" w:hAnsi="宋体" w:cs="Arial" w:hint="eastAsia"/>
          <w:kern w:val="0"/>
          <w:szCs w:val="21"/>
        </w:rPr>
        <w:t>值</w:t>
      </w:r>
      <w:r>
        <w:rPr>
          <w:rFonts w:ascii="宋体" w:hAnsi="宋体" w:cs="Arial"/>
          <w:kern w:val="0"/>
          <w:szCs w:val="21"/>
        </w:rPr>
        <w:t>变小</w:t>
      </w:r>
      <w:r>
        <w:rPr>
          <w:rFonts w:ascii="宋体" w:hAnsi="宋体" w:cs="Arial" w:hint="eastAsia"/>
          <w:kern w:val="0"/>
          <w:szCs w:val="21"/>
        </w:rPr>
        <w:t>，</w:t>
      </w:r>
      <w:r>
        <w:rPr>
          <w:rFonts w:ascii="宋体" w:hAnsi="宋体" w:cs="Arial"/>
          <w:kern w:val="0"/>
          <w:szCs w:val="21"/>
        </w:rPr>
        <w:t>小于7，</w:t>
      </w:r>
      <w:r>
        <w:rPr>
          <w:rFonts w:ascii="宋体" w:hAnsi="宋体" w:cs="Arial" w:hint="eastAsia"/>
          <w:kern w:val="0"/>
          <w:szCs w:val="21"/>
        </w:rPr>
        <w:t>就</w:t>
      </w:r>
      <w:r>
        <w:rPr>
          <w:rFonts w:ascii="宋体" w:hAnsi="宋体" w:cs="Arial"/>
          <w:kern w:val="0"/>
          <w:szCs w:val="21"/>
        </w:rPr>
        <w:t>可证明</w:t>
      </w:r>
      <w:r>
        <w:rPr>
          <w:rFonts w:ascii="宋体" w:hAnsi="宋体" w:cs="Arial" w:hint="eastAsia"/>
          <w:kern w:val="0"/>
          <w:szCs w:val="21"/>
        </w:rPr>
        <w:t>两种</w:t>
      </w:r>
      <w:r>
        <w:rPr>
          <w:rFonts w:ascii="宋体" w:hAnsi="宋体" w:cs="Arial"/>
          <w:kern w:val="0"/>
          <w:szCs w:val="21"/>
        </w:rPr>
        <w:t>溶液</w:t>
      </w:r>
      <w:r>
        <w:rPr>
          <w:rFonts w:ascii="宋体" w:hAnsi="宋体" w:cs="Arial" w:hint="eastAsia"/>
          <w:kern w:val="0"/>
          <w:szCs w:val="21"/>
        </w:rPr>
        <w:t>发生</w:t>
      </w:r>
      <w:r>
        <w:rPr>
          <w:rFonts w:ascii="宋体" w:hAnsi="宋体" w:cs="Arial"/>
          <w:kern w:val="0"/>
          <w:szCs w:val="21"/>
        </w:rPr>
        <w:t>了反应</w:t>
      </w:r>
      <w:r>
        <w:rPr>
          <w:rFonts w:ascii="宋体" w:hAnsi="宋体" w:cs="Arial" w:hint="eastAsia"/>
          <w:kern w:val="0"/>
          <w:szCs w:val="21"/>
        </w:rPr>
        <w:t>。</w:t>
      </w:r>
    </w:p>
    <w:p w:rsidR="00953D9B" w:rsidRDefault="00953D9B" w:rsidP="00953D9B">
      <w:pPr>
        <w:ind w:firstLineChars="200" w:firstLine="420"/>
        <w:rPr>
          <w:rFonts w:ascii="宋体" w:hAnsi="宋体" w:cs="Arial"/>
          <w:kern w:val="0"/>
          <w:szCs w:val="21"/>
        </w:rPr>
      </w:pPr>
      <w:r>
        <w:rPr>
          <w:rFonts w:ascii="宋体" w:hAnsi="宋体" w:cs="Arial" w:hint="eastAsia"/>
          <w:kern w:val="0"/>
          <w:szCs w:val="21"/>
        </w:rPr>
        <w:t>许美娟</w:t>
      </w:r>
      <w:r>
        <w:rPr>
          <w:rFonts w:ascii="宋体" w:hAnsi="宋体" w:hint="eastAsia"/>
          <w:kern w:val="0"/>
          <w:szCs w:val="21"/>
        </w:rPr>
        <w:t>同学：也可以用紫色石蕊试液，将其滴入</w:t>
      </w:r>
      <w:r>
        <w:rPr>
          <w:rFonts w:ascii="宋体" w:hAnsi="宋体" w:cs="Arial"/>
          <w:kern w:val="0"/>
          <w:szCs w:val="21"/>
        </w:rPr>
        <w:t>NaOH溶液</w:t>
      </w:r>
      <w:r>
        <w:rPr>
          <w:rFonts w:ascii="宋体" w:hAnsi="宋体" w:cs="Arial" w:hint="eastAsia"/>
          <w:kern w:val="0"/>
          <w:szCs w:val="21"/>
        </w:rPr>
        <w:t>中会变</w:t>
      </w:r>
      <w:r>
        <w:rPr>
          <w:rFonts w:ascii="宋体" w:hAnsi="宋体" w:hint="eastAsia"/>
          <w:kern w:val="0"/>
          <w:szCs w:val="21"/>
        </w:rPr>
        <w:t>蓝，</w:t>
      </w:r>
      <w:r>
        <w:rPr>
          <w:rFonts w:ascii="宋体" w:hAnsi="宋体" w:cs="Arial"/>
          <w:kern w:val="0"/>
          <w:szCs w:val="21"/>
        </w:rPr>
        <w:t>再滴加盐酸</w:t>
      </w:r>
      <w:r>
        <w:rPr>
          <w:rFonts w:ascii="宋体" w:hAnsi="宋体" w:cs="Arial" w:hint="eastAsia"/>
          <w:kern w:val="0"/>
          <w:szCs w:val="21"/>
        </w:rPr>
        <w:t>时又变红。</w:t>
      </w:r>
    </w:p>
    <w:p w:rsidR="00953D9B" w:rsidRDefault="00953D9B" w:rsidP="00953D9B">
      <w:pPr>
        <w:pStyle w:val="a3"/>
        <w:adjustRightInd w:val="0"/>
        <w:spacing w:before="0" w:beforeAutospacing="0" w:after="0" w:afterAutospacing="0"/>
        <w:ind w:firstLineChars="200" w:firstLine="420"/>
        <w:rPr>
          <w:rFonts w:cs="Arial"/>
          <w:sz w:val="21"/>
          <w:szCs w:val="21"/>
          <w:lang w:eastAsia="zh-CN"/>
        </w:rPr>
      </w:pPr>
      <w:r>
        <w:rPr>
          <w:rFonts w:cs="Arial" w:hint="eastAsia"/>
          <w:sz w:val="21"/>
          <w:szCs w:val="21"/>
          <w:lang w:eastAsia="zh-CN"/>
        </w:rPr>
        <w:t>刘旗旗</w:t>
      </w:r>
      <w:r>
        <w:rPr>
          <w:rFonts w:hint="eastAsia"/>
          <w:sz w:val="21"/>
          <w:szCs w:val="21"/>
          <w:lang w:eastAsia="zh-CN"/>
        </w:rPr>
        <w:t>同学：我不赞同</w:t>
      </w:r>
      <w:r>
        <w:rPr>
          <w:rFonts w:cs="Arial" w:hint="eastAsia"/>
          <w:sz w:val="21"/>
          <w:szCs w:val="21"/>
          <w:lang w:eastAsia="zh-CN"/>
        </w:rPr>
        <w:t>许美娟的方案，因为</w:t>
      </w:r>
      <w:r>
        <w:rPr>
          <w:rFonts w:hint="eastAsia"/>
          <w:sz w:val="21"/>
          <w:szCs w:val="21"/>
          <w:lang w:eastAsia="zh-CN"/>
        </w:rPr>
        <w:t>紫色石蕊试液由蓝</w:t>
      </w:r>
      <w:r>
        <w:rPr>
          <w:rFonts w:cs="Arial" w:hint="eastAsia"/>
          <w:sz w:val="21"/>
          <w:szCs w:val="21"/>
          <w:lang w:eastAsia="zh-CN"/>
        </w:rPr>
        <w:t>变</w:t>
      </w:r>
      <w:r>
        <w:rPr>
          <w:rFonts w:hint="eastAsia"/>
          <w:sz w:val="21"/>
          <w:szCs w:val="21"/>
          <w:lang w:eastAsia="zh-CN"/>
        </w:rPr>
        <w:t>紫</w:t>
      </w:r>
      <w:r>
        <w:rPr>
          <w:rFonts w:cs="Arial" w:hint="eastAsia"/>
          <w:sz w:val="21"/>
          <w:szCs w:val="21"/>
          <w:lang w:eastAsia="zh-CN"/>
        </w:rPr>
        <w:t>再变红，现象不太明显。</w:t>
      </w:r>
      <w:r>
        <w:rPr>
          <w:rFonts w:hint="eastAsia"/>
          <w:sz w:val="21"/>
          <w:szCs w:val="21"/>
          <w:lang w:eastAsia="zh-CN"/>
        </w:rPr>
        <w:t>）</w:t>
      </w:r>
    </w:p>
    <w:p w:rsidR="00953D9B" w:rsidRDefault="00953D9B" w:rsidP="00953D9B">
      <w:pPr>
        <w:ind w:firstLineChars="196" w:firstLine="413"/>
        <w:rPr>
          <w:rFonts w:ascii="宋体" w:hAnsi="宋体"/>
          <w:b/>
          <w:kern w:val="0"/>
          <w:szCs w:val="21"/>
        </w:rPr>
      </w:pPr>
      <w:r>
        <w:rPr>
          <w:rFonts w:ascii="宋体" w:hAnsi="宋体" w:cs="Arial" w:hint="eastAsia"/>
          <w:b/>
          <w:kern w:val="0"/>
          <w:szCs w:val="21"/>
        </w:rPr>
        <w:t>（</w:t>
      </w:r>
      <w:r>
        <w:rPr>
          <w:rFonts w:ascii="宋体" w:hAnsi="宋体" w:hint="eastAsia"/>
          <w:b/>
          <w:kern w:val="0"/>
          <w:szCs w:val="21"/>
        </w:rPr>
        <w:t>二</w:t>
      </w:r>
      <w:r>
        <w:rPr>
          <w:rFonts w:ascii="宋体" w:hAnsi="宋体" w:cs="Arial" w:hint="eastAsia"/>
          <w:b/>
          <w:kern w:val="0"/>
          <w:szCs w:val="21"/>
        </w:rPr>
        <w:t>）</w:t>
      </w:r>
      <w:r>
        <w:rPr>
          <w:rFonts w:ascii="宋体" w:hAnsi="宋体" w:hint="eastAsia"/>
          <w:b/>
          <w:kern w:val="0"/>
          <w:szCs w:val="21"/>
        </w:rPr>
        <w:t>分组实验、探究规律</w:t>
      </w:r>
    </w:p>
    <w:p w:rsidR="00953D9B" w:rsidRDefault="00953D9B" w:rsidP="00953D9B">
      <w:pPr>
        <w:widowControl/>
        <w:ind w:firstLineChars="199" w:firstLine="420"/>
        <w:jc w:val="left"/>
        <w:rPr>
          <w:rFonts w:ascii="宋体" w:hAnsi="宋体" w:cs="宋体"/>
          <w:kern w:val="0"/>
          <w:szCs w:val="21"/>
        </w:rPr>
      </w:pPr>
      <w:r>
        <w:rPr>
          <w:rFonts w:ascii="宋体" w:hAnsi="宋体" w:hint="eastAsia"/>
          <w:b/>
          <w:kern w:val="0"/>
          <w:szCs w:val="21"/>
        </w:rPr>
        <w:t>【课件投影</w:t>
      </w:r>
      <w:r>
        <w:rPr>
          <w:rFonts w:ascii="宋体" w:hAnsi="宋体" w:hint="eastAsia"/>
          <w:kern w:val="0"/>
          <w:szCs w:val="21"/>
        </w:rPr>
        <w:t>】</w:t>
      </w:r>
      <w:r>
        <w:rPr>
          <w:rFonts w:ascii="宋体" w:hAnsi="宋体" w:hint="eastAsia"/>
          <w:szCs w:val="21"/>
        </w:rPr>
        <w:t>认真阅读课本193页活动与探究</w:t>
      </w:r>
      <w:r>
        <w:rPr>
          <w:rFonts w:ascii="宋体" w:hAnsi="宋体" w:cs="宋体" w:hint="eastAsia"/>
          <w:kern w:val="0"/>
          <w:szCs w:val="21"/>
        </w:rPr>
        <w:t>【</w:t>
      </w:r>
      <w:r>
        <w:rPr>
          <w:rFonts w:ascii="宋体" w:hAnsi="宋体" w:cs="Arial" w:hint="eastAsia"/>
          <w:kern w:val="0"/>
          <w:szCs w:val="21"/>
        </w:rPr>
        <w:t>实</w:t>
      </w:r>
      <w:r>
        <w:rPr>
          <w:rFonts w:ascii="宋体" w:hAnsi="宋体" w:cs="Arial" w:hint="eastAsia"/>
          <w:szCs w:val="21"/>
        </w:rPr>
        <w:t>验1</w:t>
      </w:r>
      <w:r>
        <w:rPr>
          <w:rFonts w:ascii="宋体" w:hAnsi="宋体" w:cs="宋体" w:hint="eastAsia"/>
          <w:kern w:val="0"/>
          <w:szCs w:val="21"/>
        </w:rPr>
        <w:t>】【</w:t>
      </w:r>
      <w:r>
        <w:rPr>
          <w:rFonts w:ascii="宋体" w:hAnsi="宋体" w:cs="Arial" w:hint="eastAsia"/>
          <w:kern w:val="0"/>
          <w:szCs w:val="21"/>
        </w:rPr>
        <w:t>实</w:t>
      </w:r>
      <w:r>
        <w:rPr>
          <w:rFonts w:ascii="宋体" w:hAnsi="宋体" w:cs="Arial" w:hint="eastAsia"/>
          <w:szCs w:val="21"/>
        </w:rPr>
        <w:t>验2</w:t>
      </w:r>
      <w:r>
        <w:rPr>
          <w:rFonts w:ascii="宋体" w:hAnsi="宋体" w:cs="宋体" w:hint="eastAsia"/>
          <w:kern w:val="0"/>
          <w:szCs w:val="21"/>
        </w:rPr>
        <w:t>】</w:t>
      </w:r>
      <w:r>
        <w:rPr>
          <w:rFonts w:ascii="宋体" w:hAnsi="宋体" w:hint="eastAsia"/>
          <w:szCs w:val="21"/>
        </w:rPr>
        <w:t>的内容，根据课本给出的</w:t>
      </w:r>
      <w:r>
        <w:rPr>
          <w:rFonts w:ascii="宋体" w:hAnsi="宋体" w:cs="Arial" w:hint="eastAsia"/>
          <w:szCs w:val="21"/>
        </w:rPr>
        <w:t>实验步骤，选择</w:t>
      </w:r>
      <w:r>
        <w:rPr>
          <w:rFonts w:ascii="宋体" w:hAnsi="宋体" w:cs="Arial" w:hint="eastAsia"/>
          <w:kern w:val="0"/>
          <w:szCs w:val="21"/>
        </w:rPr>
        <w:t>所给实验器材</w:t>
      </w:r>
      <w:r>
        <w:rPr>
          <w:rFonts w:ascii="宋体" w:hAnsi="宋体" w:cs="Arial" w:hint="eastAsia"/>
          <w:szCs w:val="21"/>
        </w:rPr>
        <w:t>，</w:t>
      </w:r>
      <w:r>
        <w:rPr>
          <w:rFonts w:ascii="宋体" w:hAnsi="宋体" w:cs="Arial"/>
          <w:kern w:val="0"/>
          <w:szCs w:val="21"/>
        </w:rPr>
        <w:t>以</w:t>
      </w:r>
      <w:r>
        <w:rPr>
          <w:rFonts w:ascii="宋体" w:hAnsi="宋体" w:cs="Arial" w:hint="eastAsia"/>
          <w:kern w:val="0"/>
          <w:szCs w:val="21"/>
        </w:rPr>
        <w:t>四人</w:t>
      </w:r>
      <w:r>
        <w:rPr>
          <w:rFonts w:ascii="宋体" w:hAnsi="宋体" w:cs="Arial"/>
          <w:kern w:val="0"/>
          <w:szCs w:val="21"/>
        </w:rPr>
        <w:t>小组为单位</w:t>
      </w:r>
      <w:r>
        <w:rPr>
          <w:rFonts w:ascii="宋体" w:hAnsi="宋体" w:cs="Arial" w:hint="eastAsia"/>
          <w:kern w:val="0"/>
          <w:szCs w:val="21"/>
        </w:rPr>
        <w:t>分工合作、完成实</w:t>
      </w:r>
      <w:r>
        <w:rPr>
          <w:rFonts w:ascii="宋体" w:hAnsi="宋体" w:cs="Arial" w:hint="eastAsia"/>
          <w:szCs w:val="21"/>
        </w:rPr>
        <w:t>验，</w:t>
      </w:r>
      <w:r>
        <w:rPr>
          <w:rFonts w:ascii="宋体" w:hAnsi="宋体" w:cs="宋体" w:hint="eastAsia"/>
          <w:kern w:val="0"/>
          <w:szCs w:val="21"/>
        </w:rPr>
        <w:t>边做边思考【</w:t>
      </w:r>
      <w:r>
        <w:rPr>
          <w:rFonts w:ascii="宋体" w:hAnsi="宋体" w:cs="Arial" w:hint="eastAsia"/>
          <w:kern w:val="0"/>
          <w:szCs w:val="21"/>
        </w:rPr>
        <w:t>实</w:t>
      </w:r>
      <w:r>
        <w:rPr>
          <w:rFonts w:ascii="宋体" w:hAnsi="宋体" w:cs="Arial" w:hint="eastAsia"/>
          <w:szCs w:val="21"/>
        </w:rPr>
        <w:t>验1</w:t>
      </w:r>
      <w:r>
        <w:rPr>
          <w:rFonts w:ascii="宋体" w:hAnsi="宋体" w:cs="宋体" w:hint="eastAsia"/>
          <w:kern w:val="0"/>
          <w:szCs w:val="21"/>
        </w:rPr>
        <w:t>】【</w:t>
      </w:r>
      <w:r>
        <w:rPr>
          <w:rFonts w:ascii="宋体" w:hAnsi="宋体" w:cs="Arial" w:hint="eastAsia"/>
          <w:kern w:val="0"/>
          <w:szCs w:val="21"/>
        </w:rPr>
        <w:t>实</w:t>
      </w:r>
      <w:r>
        <w:rPr>
          <w:rFonts w:ascii="宋体" w:hAnsi="宋体" w:cs="Arial" w:hint="eastAsia"/>
          <w:szCs w:val="21"/>
        </w:rPr>
        <w:t>验2</w:t>
      </w:r>
      <w:r>
        <w:rPr>
          <w:rFonts w:ascii="宋体" w:hAnsi="宋体" w:cs="宋体" w:hint="eastAsia"/>
          <w:kern w:val="0"/>
          <w:szCs w:val="21"/>
        </w:rPr>
        <w:t>】</w:t>
      </w:r>
      <w:r>
        <w:rPr>
          <w:rFonts w:ascii="宋体" w:hAnsi="宋体" w:cs="Arial" w:hint="eastAsia"/>
          <w:szCs w:val="21"/>
        </w:rPr>
        <w:t>中的问题，并选出代表回答。</w:t>
      </w:r>
    </w:p>
    <w:p w:rsidR="00953D9B" w:rsidRDefault="00953D9B" w:rsidP="00953D9B">
      <w:pPr>
        <w:widowControl/>
        <w:ind w:firstLineChars="200" w:firstLine="420"/>
        <w:jc w:val="left"/>
        <w:rPr>
          <w:rFonts w:ascii="宋体" w:hAnsi="宋体" w:cs="宋体"/>
          <w:kern w:val="0"/>
          <w:szCs w:val="21"/>
        </w:rPr>
      </w:pPr>
      <w:r>
        <w:rPr>
          <w:rFonts w:ascii="宋体" w:hAnsi="宋体" w:cs="宋体" w:hint="eastAsia"/>
          <w:kern w:val="0"/>
          <w:szCs w:val="21"/>
        </w:rPr>
        <w:t>实验器材：烧杯、胶头滴管、温度计、玻璃棒、试管</w:t>
      </w:r>
    </w:p>
    <w:p w:rsidR="00953D9B" w:rsidRDefault="00953D9B" w:rsidP="00953D9B">
      <w:pPr>
        <w:widowControl/>
        <w:ind w:firstLineChars="200" w:firstLine="420"/>
        <w:jc w:val="left"/>
        <w:rPr>
          <w:rFonts w:ascii="宋体" w:hAnsi="宋体" w:cs="宋体"/>
          <w:kern w:val="0"/>
          <w:szCs w:val="21"/>
        </w:rPr>
      </w:pPr>
      <w:r>
        <w:rPr>
          <w:rFonts w:ascii="宋体" w:hAnsi="宋体" w:cs="宋体" w:hint="eastAsia"/>
          <w:kern w:val="0"/>
          <w:szCs w:val="21"/>
        </w:rPr>
        <w:t>药    品：稀盐酸、氢氧化钠溶液、酚酞试液</w:t>
      </w:r>
    </w:p>
    <w:p w:rsidR="00953D9B" w:rsidRDefault="00953D9B" w:rsidP="00953D9B">
      <w:pPr>
        <w:widowControl/>
        <w:ind w:firstLineChars="200" w:firstLine="420"/>
        <w:jc w:val="left"/>
        <w:rPr>
          <w:rFonts w:ascii="宋体" w:hAnsi="宋体" w:cs="宋体"/>
          <w:kern w:val="0"/>
          <w:szCs w:val="21"/>
        </w:rPr>
      </w:pPr>
      <w:r>
        <w:rPr>
          <w:rFonts w:ascii="宋体" w:hAnsi="宋体" w:cs="宋体" w:hint="eastAsia"/>
          <w:kern w:val="0"/>
          <w:szCs w:val="21"/>
        </w:rPr>
        <w:t>实验步骤：</w:t>
      </w:r>
    </w:p>
    <w:p w:rsidR="00953D9B" w:rsidRDefault="00953D9B" w:rsidP="00953D9B">
      <w:pPr>
        <w:widowControl/>
        <w:ind w:firstLineChars="150" w:firstLine="315"/>
        <w:jc w:val="left"/>
        <w:rPr>
          <w:rFonts w:ascii="宋体" w:hAnsi="宋体" w:cs="宋体"/>
          <w:kern w:val="0"/>
          <w:szCs w:val="21"/>
        </w:rPr>
      </w:pPr>
      <w:r>
        <w:rPr>
          <w:rFonts w:ascii="宋体" w:hAnsi="宋体" w:cs="宋体" w:hint="eastAsia"/>
          <w:kern w:val="0"/>
          <w:szCs w:val="21"/>
        </w:rPr>
        <w:t>【</w:t>
      </w:r>
      <w:r>
        <w:rPr>
          <w:rFonts w:ascii="宋体" w:hAnsi="宋体" w:cs="Arial" w:hint="eastAsia"/>
          <w:kern w:val="0"/>
          <w:szCs w:val="21"/>
        </w:rPr>
        <w:t>实</w:t>
      </w:r>
      <w:r>
        <w:rPr>
          <w:rFonts w:ascii="宋体" w:hAnsi="宋体" w:cs="Arial" w:hint="eastAsia"/>
          <w:szCs w:val="21"/>
        </w:rPr>
        <w:t>验1</w:t>
      </w:r>
      <w:r>
        <w:rPr>
          <w:rFonts w:ascii="宋体" w:hAnsi="宋体" w:cs="宋体" w:hint="eastAsia"/>
          <w:kern w:val="0"/>
          <w:szCs w:val="21"/>
        </w:rPr>
        <w:t>】在盛有氢氧化钠溶液烧杯中，滴加</w:t>
      </w:r>
      <w:r>
        <w:rPr>
          <w:rFonts w:ascii="宋体" w:hAnsi="宋体" w:cs="宋体"/>
          <w:kern w:val="0"/>
          <w:szCs w:val="21"/>
        </w:rPr>
        <w:t>2</w:t>
      </w:r>
      <w:r>
        <w:rPr>
          <w:rFonts w:ascii="宋体" w:hAnsi="宋体" w:cs="宋体" w:hint="eastAsia"/>
          <w:kern w:val="0"/>
          <w:szCs w:val="21"/>
        </w:rPr>
        <w:t>-3滴酚酞试液，插入一支温度计，测量溶液的温度。用胶头滴管吸取盐酸逐滴加入盛有氢氧化钠溶液烧杯中。边滴边用玻璃棒搅拌，当烧杯中的溶液刚好变成无色时，停止加入盐酸。在实验过程中，溶液的碱性发生了什么变化？溶液的温度有什么变化？</w:t>
      </w:r>
    </w:p>
    <w:p w:rsidR="00953D9B" w:rsidRDefault="00953D9B" w:rsidP="00953D9B">
      <w:pPr>
        <w:widowControl/>
        <w:ind w:firstLineChars="150" w:firstLine="315"/>
        <w:jc w:val="left"/>
        <w:rPr>
          <w:rFonts w:ascii="宋体" w:hAnsi="宋体" w:cs="宋体"/>
          <w:kern w:val="0"/>
          <w:szCs w:val="21"/>
        </w:rPr>
      </w:pPr>
      <w:r>
        <w:rPr>
          <w:rFonts w:ascii="宋体" w:hAnsi="宋体" w:cs="宋体" w:hint="eastAsia"/>
          <w:kern w:val="0"/>
          <w:szCs w:val="21"/>
        </w:rPr>
        <w:t>【</w:t>
      </w:r>
      <w:r>
        <w:rPr>
          <w:rFonts w:ascii="宋体" w:hAnsi="宋体" w:cs="Arial" w:hint="eastAsia"/>
          <w:kern w:val="0"/>
          <w:szCs w:val="21"/>
        </w:rPr>
        <w:t>实</w:t>
      </w:r>
      <w:r>
        <w:rPr>
          <w:rFonts w:ascii="宋体" w:hAnsi="宋体" w:cs="Arial" w:hint="eastAsia"/>
          <w:szCs w:val="21"/>
        </w:rPr>
        <w:t>验2</w:t>
      </w:r>
      <w:r>
        <w:rPr>
          <w:rFonts w:ascii="宋体" w:hAnsi="宋体" w:cs="宋体" w:hint="eastAsia"/>
          <w:kern w:val="0"/>
          <w:szCs w:val="21"/>
        </w:rPr>
        <w:t>】取实验1所得的少量溶液于一支试管中，另取一根胶头滴管，向试管中加入一滴氢氧化钠溶液，溶液的颜色又发生什么变化？这说明了什么？</w:t>
      </w:r>
    </w:p>
    <w:p w:rsidR="00953D9B" w:rsidRDefault="00953D9B" w:rsidP="00953D9B">
      <w:pPr>
        <w:ind w:firstLineChars="200" w:firstLine="420"/>
        <w:rPr>
          <w:rFonts w:ascii="宋体" w:hAnsi="宋体"/>
          <w:szCs w:val="21"/>
        </w:rPr>
      </w:pPr>
      <w:r>
        <w:rPr>
          <w:rFonts w:ascii="宋体" w:hAnsi="宋体" w:hint="eastAsia"/>
          <w:szCs w:val="21"/>
        </w:rPr>
        <w:t>【</w:t>
      </w:r>
      <w:r>
        <w:rPr>
          <w:rFonts w:ascii="宋体" w:hAnsi="宋体" w:hint="eastAsia"/>
          <w:b/>
          <w:szCs w:val="21"/>
        </w:rPr>
        <w:t>设计意图</w:t>
      </w:r>
      <w:r>
        <w:rPr>
          <w:rFonts w:ascii="宋体" w:hAnsi="宋体" w:hint="eastAsia"/>
          <w:szCs w:val="21"/>
        </w:rPr>
        <w:t xml:space="preserve">】 </w:t>
      </w:r>
      <w:r>
        <w:rPr>
          <w:rFonts w:ascii="宋体" w:hAnsi="宋体" w:hint="eastAsia"/>
          <w:kern w:val="0"/>
          <w:szCs w:val="21"/>
        </w:rPr>
        <w:t>以体验为基础，认知为红线。学生</w:t>
      </w:r>
      <w:r>
        <w:rPr>
          <w:rFonts w:ascii="宋体" w:hAnsi="宋体" w:cs="Arial" w:hint="eastAsia"/>
          <w:kern w:val="0"/>
          <w:szCs w:val="21"/>
        </w:rPr>
        <w:t>通过借助酸碱指示剂颜色的改变判断反应中溶液酸碱性的变化，使学生知道了</w:t>
      </w:r>
      <w:r>
        <w:rPr>
          <w:rFonts w:ascii="宋体" w:hAnsi="宋体" w:cs="Arial"/>
          <w:kern w:val="0"/>
          <w:szCs w:val="21"/>
        </w:rPr>
        <w:t>NaOH</w:t>
      </w:r>
      <w:r>
        <w:rPr>
          <w:rFonts w:ascii="宋体" w:hAnsi="宋体" w:cs="Arial" w:hint="eastAsia"/>
          <w:kern w:val="0"/>
          <w:szCs w:val="21"/>
        </w:rPr>
        <w:t>溶液和</w:t>
      </w:r>
      <w:r>
        <w:rPr>
          <w:rFonts w:ascii="宋体" w:hAnsi="宋体" w:cs="Arial"/>
          <w:kern w:val="0"/>
          <w:szCs w:val="21"/>
        </w:rPr>
        <w:t>HCl</w:t>
      </w:r>
      <w:r>
        <w:rPr>
          <w:rFonts w:ascii="宋体" w:hAnsi="宋体" w:cs="Arial" w:hint="eastAsia"/>
          <w:kern w:val="0"/>
          <w:szCs w:val="21"/>
        </w:rPr>
        <w:t>溶液能发生反应，</w:t>
      </w:r>
      <w:r>
        <w:rPr>
          <w:rFonts w:ascii="宋体" w:hAnsi="宋体" w:cs="Arial"/>
          <w:kern w:val="0"/>
          <w:szCs w:val="21"/>
        </w:rPr>
        <w:t>加深对实验的理解，获得</w:t>
      </w:r>
      <w:r>
        <w:rPr>
          <w:rFonts w:ascii="宋体" w:hAnsi="宋体" w:cs="Arial" w:hint="eastAsia"/>
          <w:kern w:val="0"/>
          <w:szCs w:val="21"/>
        </w:rPr>
        <w:t>了</w:t>
      </w:r>
      <w:r>
        <w:rPr>
          <w:rFonts w:ascii="宋体" w:hAnsi="宋体" w:cs="Arial"/>
          <w:kern w:val="0"/>
          <w:szCs w:val="21"/>
        </w:rPr>
        <w:t>科学</w:t>
      </w:r>
      <w:r>
        <w:rPr>
          <w:rFonts w:ascii="宋体" w:hAnsi="宋体" w:cs="Arial" w:hint="eastAsia"/>
          <w:kern w:val="0"/>
          <w:szCs w:val="21"/>
        </w:rPr>
        <w:t>的</w:t>
      </w:r>
      <w:r>
        <w:rPr>
          <w:rFonts w:ascii="宋体" w:hAnsi="宋体" w:cs="Arial"/>
          <w:kern w:val="0"/>
          <w:szCs w:val="21"/>
        </w:rPr>
        <w:t>方法，养成</w:t>
      </w:r>
      <w:r>
        <w:rPr>
          <w:rFonts w:ascii="宋体" w:hAnsi="宋体" w:cs="Arial" w:hint="eastAsia"/>
          <w:kern w:val="0"/>
          <w:szCs w:val="21"/>
        </w:rPr>
        <w:t>了</w:t>
      </w:r>
      <w:r>
        <w:rPr>
          <w:rFonts w:ascii="宋体" w:hAnsi="宋体" w:cs="Arial"/>
          <w:kern w:val="0"/>
          <w:szCs w:val="21"/>
        </w:rPr>
        <w:t>实事求是的科学精神和严谨的科学态度</w:t>
      </w:r>
      <w:r>
        <w:rPr>
          <w:rFonts w:ascii="宋体" w:hAnsi="宋体" w:cs="Arial" w:hint="eastAsia"/>
          <w:kern w:val="0"/>
          <w:szCs w:val="21"/>
        </w:rPr>
        <w:t>，同时提高了学生的实验动手能力，对实验数据的分析处理能力，增强学生的成就感、愉悦感和自信心，结论也由学生来得出，充分体现了</w:t>
      </w:r>
      <w:r>
        <w:rPr>
          <w:rFonts w:ascii="宋体" w:hAnsi="宋体" w:hint="eastAsia"/>
          <w:kern w:val="0"/>
          <w:szCs w:val="21"/>
        </w:rPr>
        <w:t>诱思探究的精神。</w:t>
      </w:r>
    </w:p>
    <w:p w:rsidR="00953D9B" w:rsidRDefault="00953D9B" w:rsidP="00953D9B">
      <w:pPr>
        <w:ind w:firstLineChars="200" w:firstLine="420"/>
        <w:rPr>
          <w:rFonts w:ascii="宋体" w:hAnsi="宋体" w:cs="Arial"/>
          <w:kern w:val="0"/>
          <w:szCs w:val="21"/>
        </w:rPr>
      </w:pPr>
      <w:r>
        <w:rPr>
          <w:rFonts w:ascii="宋体" w:hAnsi="宋体" w:hint="eastAsia"/>
          <w:szCs w:val="21"/>
        </w:rPr>
        <w:t>【</w:t>
      </w:r>
      <w:r>
        <w:rPr>
          <w:rFonts w:ascii="宋体" w:hAnsi="宋体" w:hint="eastAsia"/>
          <w:b/>
          <w:szCs w:val="21"/>
        </w:rPr>
        <w:t>简要实录</w:t>
      </w:r>
      <w:r>
        <w:rPr>
          <w:rFonts w:ascii="宋体" w:hAnsi="宋体" w:hint="eastAsia"/>
          <w:szCs w:val="21"/>
        </w:rPr>
        <w:t xml:space="preserve">】 </w:t>
      </w:r>
      <w:r>
        <w:rPr>
          <w:rFonts w:ascii="宋体" w:hAnsi="宋体" w:hint="eastAsia"/>
          <w:kern w:val="0"/>
          <w:szCs w:val="21"/>
        </w:rPr>
        <w:t>组内同学配合较为默契，能按要求完成实验操作，记录实验现象、数据，</w:t>
      </w:r>
      <w:r>
        <w:rPr>
          <w:rFonts w:ascii="宋体" w:hAnsi="宋体" w:cs="宋体" w:hint="eastAsia"/>
          <w:kern w:val="0"/>
          <w:szCs w:val="21"/>
        </w:rPr>
        <w:t>学生充分参与，</w:t>
      </w:r>
      <w:r>
        <w:rPr>
          <w:rFonts w:ascii="宋体" w:hAnsi="宋体" w:hint="eastAsia"/>
          <w:kern w:val="0"/>
          <w:szCs w:val="21"/>
        </w:rPr>
        <w:t>而且能认真分析，</w:t>
      </w:r>
      <w:r>
        <w:rPr>
          <w:rFonts w:ascii="宋体" w:hAnsi="宋体" w:cs="宋体" w:hint="eastAsia"/>
          <w:kern w:val="0"/>
          <w:szCs w:val="21"/>
        </w:rPr>
        <w:t>积极发言，</w:t>
      </w:r>
      <w:r>
        <w:rPr>
          <w:rFonts w:ascii="宋体" w:hAnsi="宋体" w:hint="eastAsia"/>
          <w:kern w:val="0"/>
          <w:szCs w:val="21"/>
        </w:rPr>
        <w:t>相互启发，</w:t>
      </w:r>
      <w:r>
        <w:rPr>
          <w:rFonts w:ascii="宋体" w:hAnsi="宋体" w:cs="宋体" w:hint="eastAsia"/>
          <w:kern w:val="0"/>
          <w:szCs w:val="21"/>
        </w:rPr>
        <w:t>促进理解，</w:t>
      </w:r>
      <w:r>
        <w:rPr>
          <w:rFonts w:ascii="宋体" w:hAnsi="宋体" w:hint="eastAsia"/>
          <w:kern w:val="0"/>
          <w:szCs w:val="21"/>
        </w:rPr>
        <w:t>得出结论。老师在小组间穿行，给予指导</w:t>
      </w:r>
      <w:r>
        <w:rPr>
          <w:rFonts w:ascii="宋体" w:hAnsi="宋体" w:cs="Arial" w:hint="eastAsia"/>
          <w:kern w:val="0"/>
          <w:szCs w:val="21"/>
        </w:rPr>
        <w:t>。）</w:t>
      </w:r>
    </w:p>
    <w:p w:rsidR="00953D9B" w:rsidRDefault="00953D9B" w:rsidP="00953D9B">
      <w:pPr>
        <w:ind w:firstLineChars="200" w:firstLine="420"/>
        <w:rPr>
          <w:rFonts w:ascii="宋体" w:hAnsi="宋体" w:cs="Arial"/>
          <w:kern w:val="0"/>
          <w:szCs w:val="21"/>
        </w:rPr>
      </w:pPr>
      <w:r>
        <w:rPr>
          <w:rFonts w:ascii="宋体" w:hAnsi="宋体" w:hint="eastAsia"/>
          <w:kern w:val="0"/>
          <w:szCs w:val="21"/>
        </w:rPr>
        <w:t>【</w:t>
      </w:r>
      <w:r>
        <w:rPr>
          <w:rFonts w:ascii="宋体" w:hAnsi="宋体" w:hint="eastAsia"/>
          <w:b/>
          <w:kern w:val="0"/>
          <w:szCs w:val="21"/>
        </w:rPr>
        <w:t>课件投影</w:t>
      </w:r>
      <w:r>
        <w:rPr>
          <w:rFonts w:ascii="宋体" w:hAnsi="宋体" w:hint="eastAsia"/>
          <w:kern w:val="0"/>
          <w:szCs w:val="21"/>
        </w:rPr>
        <w:t>】</w:t>
      </w:r>
      <w:r>
        <w:rPr>
          <w:rFonts w:ascii="宋体" w:hAnsi="宋体" w:cs="Arial" w:hint="eastAsia"/>
          <w:kern w:val="0"/>
          <w:szCs w:val="21"/>
        </w:rPr>
        <w:t>实验说明：</w:t>
      </w:r>
      <w:r>
        <w:rPr>
          <w:rFonts w:ascii="宋体" w:hAnsi="宋体" w:cs="Arial"/>
          <w:kern w:val="0"/>
          <w:szCs w:val="21"/>
        </w:rPr>
        <w:t>NaOH</w:t>
      </w:r>
      <w:r>
        <w:rPr>
          <w:rFonts w:ascii="宋体" w:hAnsi="宋体" w:cs="Arial" w:hint="eastAsia"/>
          <w:kern w:val="0"/>
          <w:szCs w:val="21"/>
        </w:rPr>
        <w:t>溶液能和</w:t>
      </w:r>
      <w:r>
        <w:rPr>
          <w:rFonts w:ascii="宋体" w:hAnsi="宋体" w:cs="Arial"/>
          <w:kern w:val="0"/>
          <w:szCs w:val="21"/>
        </w:rPr>
        <w:t>HCl</w:t>
      </w:r>
      <w:r>
        <w:rPr>
          <w:rFonts w:ascii="宋体" w:hAnsi="宋体" w:cs="Arial" w:hint="eastAsia"/>
          <w:kern w:val="0"/>
          <w:szCs w:val="21"/>
        </w:rPr>
        <w:t>溶液反应，反应时放出热量。</w:t>
      </w:r>
    </w:p>
    <w:p w:rsidR="00953D9B" w:rsidRDefault="00953D9B" w:rsidP="00953D9B">
      <w:pPr>
        <w:ind w:firstLineChars="200" w:firstLine="420"/>
        <w:rPr>
          <w:rFonts w:ascii="宋体" w:hAnsi="宋体" w:cs="Arial"/>
          <w:kern w:val="0"/>
          <w:szCs w:val="21"/>
        </w:rPr>
      </w:pPr>
      <w:r>
        <w:rPr>
          <w:rFonts w:ascii="宋体" w:hAnsi="宋体" w:cs="Arial" w:hint="eastAsia"/>
          <w:kern w:val="0"/>
          <w:szCs w:val="21"/>
        </w:rPr>
        <w:t>1、当滴入的</w:t>
      </w:r>
      <w:r>
        <w:rPr>
          <w:rFonts w:ascii="宋体" w:hAnsi="宋体" w:cs="Arial"/>
          <w:kern w:val="0"/>
          <w:szCs w:val="21"/>
        </w:rPr>
        <w:t>HCl</w:t>
      </w:r>
      <w:r>
        <w:rPr>
          <w:rFonts w:ascii="宋体" w:hAnsi="宋体" w:cs="Arial" w:hint="eastAsia"/>
          <w:kern w:val="0"/>
          <w:szCs w:val="21"/>
        </w:rPr>
        <w:t>溶液不足时，溶液显碱性，</w:t>
      </w:r>
      <w:r>
        <w:rPr>
          <w:rFonts w:ascii="宋体" w:hAnsi="宋体" w:cs="Arial"/>
          <w:kern w:val="0"/>
          <w:szCs w:val="21"/>
        </w:rPr>
        <w:t xml:space="preserve">NaOH </w:t>
      </w:r>
      <w:r>
        <w:rPr>
          <w:rFonts w:ascii="宋体" w:hAnsi="宋体" w:cs="Arial" w:hint="eastAsia"/>
          <w:kern w:val="0"/>
          <w:szCs w:val="21"/>
        </w:rPr>
        <w:t>剩余，</w:t>
      </w:r>
      <w:r>
        <w:rPr>
          <w:rFonts w:ascii="宋体" w:hAnsi="宋体" w:cs="Arial"/>
          <w:kern w:val="0"/>
          <w:szCs w:val="21"/>
        </w:rPr>
        <w:t>pH</w:t>
      </w:r>
      <w:r>
        <w:rPr>
          <w:rFonts w:ascii="宋体" w:hAnsi="宋体" w:cs="Arial" w:hint="eastAsia"/>
          <w:kern w:val="0"/>
          <w:szCs w:val="21"/>
        </w:rPr>
        <w:t>＞</w:t>
      </w:r>
      <w:r>
        <w:rPr>
          <w:rFonts w:ascii="宋体" w:hAnsi="宋体" w:cs="Arial"/>
          <w:kern w:val="0"/>
          <w:szCs w:val="21"/>
        </w:rPr>
        <w:t>7;</w:t>
      </w:r>
    </w:p>
    <w:p w:rsidR="00953D9B" w:rsidRDefault="00953D9B" w:rsidP="00953D9B">
      <w:pPr>
        <w:ind w:firstLineChars="200" w:firstLine="420"/>
        <w:rPr>
          <w:rFonts w:ascii="宋体" w:hAnsi="宋体" w:cs="Arial"/>
          <w:kern w:val="0"/>
          <w:szCs w:val="21"/>
        </w:rPr>
      </w:pPr>
      <w:r>
        <w:rPr>
          <w:rFonts w:ascii="宋体" w:hAnsi="宋体" w:cs="Arial" w:hint="eastAsia"/>
          <w:kern w:val="0"/>
          <w:szCs w:val="21"/>
        </w:rPr>
        <w:t>2、当滴入的</w:t>
      </w:r>
      <w:r>
        <w:rPr>
          <w:rFonts w:ascii="宋体" w:hAnsi="宋体" w:cs="Arial"/>
          <w:kern w:val="0"/>
          <w:szCs w:val="21"/>
        </w:rPr>
        <w:t>HCl</w:t>
      </w:r>
      <w:r>
        <w:rPr>
          <w:rFonts w:ascii="宋体" w:hAnsi="宋体" w:cs="Arial" w:hint="eastAsia"/>
          <w:kern w:val="0"/>
          <w:szCs w:val="21"/>
        </w:rPr>
        <w:t>溶液与</w:t>
      </w:r>
      <w:r>
        <w:rPr>
          <w:rFonts w:ascii="宋体" w:hAnsi="宋体" w:cs="Arial"/>
          <w:kern w:val="0"/>
          <w:szCs w:val="21"/>
        </w:rPr>
        <w:t>NaOH</w:t>
      </w:r>
      <w:r>
        <w:rPr>
          <w:rFonts w:ascii="宋体" w:hAnsi="宋体" w:cs="Arial" w:hint="eastAsia"/>
          <w:kern w:val="0"/>
          <w:szCs w:val="21"/>
        </w:rPr>
        <w:t>恰好完全反应时，溶液显中性，</w:t>
      </w:r>
      <w:r>
        <w:rPr>
          <w:rFonts w:ascii="宋体" w:hAnsi="宋体" w:cs="Arial"/>
          <w:kern w:val="0"/>
          <w:szCs w:val="21"/>
        </w:rPr>
        <w:t>pH</w:t>
      </w:r>
      <w:r>
        <w:rPr>
          <w:rFonts w:ascii="宋体" w:hAnsi="宋体" w:cs="Arial" w:hint="eastAsia"/>
          <w:kern w:val="0"/>
          <w:szCs w:val="21"/>
        </w:rPr>
        <w:t>＝</w:t>
      </w:r>
      <w:r>
        <w:rPr>
          <w:rFonts w:ascii="宋体" w:hAnsi="宋体" w:cs="Arial"/>
          <w:kern w:val="0"/>
          <w:szCs w:val="21"/>
        </w:rPr>
        <w:t>7;</w:t>
      </w:r>
    </w:p>
    <w:p w:rsidR="00953D9B" w:rsidRDefault="00953D9B" w:rsidP="00953D9B">
      <w:pPr>
        <w:ind w:firstLineChars="200" w:firstLine="420"/>
        <w:rPr>
          <w:rFonts w:ascii="宋体" w:hAnsi="宋体"/>
          <w:kern w:val="0"/>
          <w:szCs w:val="21"/>
        </w:rPr>
      </w:pPr>
      <w:r>
        <w:rPr>
          <w:rFonts w:ascii="宋体" w:hAnsi="宋体" w:cs="Arial" w:hint="eastAsia"/>
          <w:kern w:val="0"/>
          <w:szCs w:val="21"/>
        </w:rPr>
        <w:t>3、当滴入的</w:t>
      </w:r>
      <w:r>
        <w:rPr>
          <w:rFonts w:ascii="宋体" w:hAnsi="宋体" w:cs="Arial"/>
          <w:kern w:val="0"/>
          <w:szCs w:val="21"/>
        </w:rPr>
        <w:t>HCl</w:t>
      </w:r>
      <w:r>
        <w:rPr>
          <w:rFonts w:ascii="宋体" w:hAnsi="宋体" w:cs="Arial" w:hint="eastAsia"/>
          <w:kern w:val="0"/>
          <w:szCs w:val="21"/>
        </w:rPr>
        <w:t>溶液过量时，溶液显酸性，</w:t>
      </w:r>
      <w:r>
        <w:rPr>
          <w:rFonts w:ascii="宋体" w:hAnsi="宋体" w:cs="Arial"/>
          <w:kern w:val="0"/>
          <w:szCs w:val="21"/>
        </w:rPr>
        <w:t xml:space="preserve"> HCl</w:t>
      </w:r>
      <w:r>
        <w:rPr>
          <w:rFonts w:ascii="宋体" w:hAnsi="宋体" w:cs="Arial" w:hint="eastAsia"/>
          <w:kern w:val="0"/>
          <w:szCs w:val="21"/>
        </w:rPr>
        <w:t>溶液剩余，</w:t>
      </w:r>
      <w:r>
        <w:rPr>
          <w:rFonts w:ascii="宋体" w:hAnsi="宋体" w:cs="Arial"/>
          <w:kern w:val="0"/>
          <w:szCs w:val="21"/>
        </w:rPr>
        <w:t>pH</w:t>
      </w:r>
      <w:r>
        <w:rPr>
          <w:rFonts w:ascii="宋体" w:hAnsi="宋体" w:cs="Arial" w:hint="eastAsia"/>
          <w:kern w:val="0"/>
          <w:szCs w:val="21"/>
        </w:rPr>
        <w:t>＜</w:t>
      </w:r>
      <w:r>
        <w:rPr>
          <w:rFonts w:ascii="宋体" w:hAnsi="宋体" w:cs="Arial"/>
          <w:kern w:val="0"/>
          <w:szCs w:val="21"/>
        </w:rPr>
        <w:t>7</w:t>
      </w:r>
      <w:r>
        <w:rPr>
          <w:rFonts w:ascii="宋体" w:hAnsi="宋体" w:cs="Arial" w:hint="eastAsia"/>
          <w:kern w:val="0"/>
          <w:szCs w:val="21"/>
        </w:rPr>
        <w:t>。</w:t>
      </w:r>
      <w:r>
        <w:rPr>
          <w:rFonts w:ascii="宋体" w:hAnsi="宋体" w:cs="Arial"/>
          <w:kern w:val="0"/>
          <w:szCs w:val="21"/>
        </w:rPr>
        <w:t xml:space="preserve"> </w:t>
      </w:r>
    </w:p>
    <w:p w:rsidR="00953D9B" w:rsidRDefault="00953D9B" w:rsidP="00953D9B">
      <w:pPr>
        <w:widowControl/>
        <w:ind w:firstLineChars="200" w:firstLine="420"/>
        <w:jc w:val="left"/>
        <w:rPr>
          <w:rFonts w:ascii="宋体" w:hAnsi="宋体" w:cs="Arial"/>
          <w:kern w:val="0"/>
          <w:szCs w:val="21"/>
        </w:rPr>
      </w:pPr>
      <w:r>
        <w:rPr>
          <w:rFonts w:ascii="宋体" w:hAnsi="宋体" w:hint="eastAsia"/>
          <w:szCs w:val="21"/>
        </w:rPr>
        <w:t>【</w:t>
      </w:r>
      <w:r>
        <w:rPr>
          <w:rFonts w:ascii="宋体" w:hAnsi="宋体" w:hint="eastAsia"/>
          <w:b/>
          <w:szCs w:val="21"/>
        </w:rPr>
        <w:t>设计意图</w:t>
      </w:r>
      <w:r>
        <w:rPr>
          <w:rFonts w:ascii="宋体" w:hAnsi="宋体" w:hint="eastAsia"/>
          <w:szCs w:val="21"/>
        </w:rPr>
        <w:t>】</w:t>
      </w:r>
      <w:r>
        <w:rPr>
          <w:rFonts w:ascii="宋体" w:hAnsi="宋体" w:cs="Arial" w:hint="eastAsia"/>
          <w:kern w:val="0"/>
          <w:szCs w:val="21"/>
        </w:rPr>
        <w:t xml:space="preserve"> 展示以上学生得出的主要实验结论，让学生再次感悟酸碱反应时，酸和碱的特性都消失。）</w:t>
      </w:r>
    </w:p>
    <w:p w:rsidR="00953D9B" w:rsidRDefault="00953D9B" w:rsidP="00953D9B">
      <w:pPr>
        <w:widowControl/>
        <w:ind w:firstLineChars="196" w:firstLine="413"/>
        <w:jc w:val="left"/>
        <w:rPr>
          <w:rFonts w:ascii="宋体" w:hAnsi="宋体"/>
          <w:b/>
          <w:kern w:val="0"/>
          <w:szCs w:val="21"/>
        </w:rPr>
      </w:pPr>
      <w:r>
        <w:rPr>
          <w:rFonts w:ascii="宋体" w:hAnsi="宋体" w:hint="eastAsia"/>
          <w:b/>
          <w:kern w:val="0"/>
          <w:szCs w:val="21"/>
        </w:rPr>
        <w:t>（三）深入探索，揭示实质</w:t>
      </w:r>
    </w:p>
    <w:p w:rsidR="00953D9B" w:rsidRDefault="00953D9B" w:rsidP="00953D9B">
      <w:pPr>
        <w:widowControl/>
        <w:ind w:firstLineChars="200" w:firstLine="420"/>
        <w:jc w:val="left"/>
        <w:rPr>
          <w:rFonts w:ascii="宋体" w:hAnsi="宋体"/>
          <w:kern w:val="0"/>
          <w:szCs w:val="21"/>
        </w:rPr>
      </w:pPr>
      <w:r>
        <w:rPr>
          <w:rFonts w:ascii="宋体" w:hAnsi="宋体" w:hint="eastAsia"/>
          <w:kern w:val="0"/>
          <w:szCs w:val="21"/>
        </w:rPr>
        <w:t>【</w:t>
      </w:r>
      <w:r>
        <w:rPr>
          <w:rFonts w:ascii="宋体" w:hAnsi="宋体" w:hint="eastAsia"/>
          <w:b/>
          <w:kern w:val="0"/>
          <w:szCs w:val="21"/>
        </w:rPr>
        <w:t>课件投影</w:t>
      </w:r>
      <w:r>
        <w:rPr>
          <w:rFonts w:ascii="宋体" w:hAnsi="宋体" w:hint="eastAsia"/>
          <w:kern w:val="0"/>
          <w:szCs w:val="21"/>
        </w:rPr>
        <w:t>】</w:t>
      </w:r>
      <w:r>
        <w:rPr>
          <w:rFonts w:ascii="宋体" w:hAnsi="宋体" w:cs="Arial"/>
          <w:kern w:val="0"/>
          <w:szCs w:val="21"/>
        </w:rPr>
        <w:t>化学变化一定有新物质生成。</w:t>
      </w:r>
      <w:r>
        <w:rPr>
          <w:rFonts w:ascii="宋体" w:hAnsi="宋体" w:cs="Arial" w:hint="eastAsia"/>
          <w:kern w:val="0"/>
          <w:szCs w:val="21"/>
        </w:rPr>
        <w:t>同学们</w:t>
      </w:r>
      <w:r>
        <w:rPr>
          <w:rFonts w:ascii="宋体" w:hAnsi="宋体" w:hint="eastAsia"/>
          <w:szCs w:val="21"/>
        </w:rPr>
        <w:t>认真阅读课本193页活动与探究</w:t>
      </w:r>
      <w:r>
        <w:rPr>
          <w:rFonts w:ascii="宋体" w:hAnsi="宋体" w:cs="宋体" w:hint="eastAsia"/>
          <w:kern w:val="0"/>
          <w:szCs w:val="21"/>
        </w:rPr>
        <w:t>【</w:t>
      </w:r>
      <w:r>
        <w:rPr>
          <w:rFonts w:ascii="宋体" w:hAnsi="宋体" w:cs="Arial" w:hint="eastAsia"/>
          <w:kern w:val="0"/>
          <w:szCs w:val="21"/>
        </w:rPr>
        <w:t>实</w:t>
      </w:r>
      <w:r>
        <w:rPr>
          <w:rFonts w:ascii="宋体" w:hAnsi="宋体" w:cs="Arial" w:hint="eastAsia"/>
          <w:szCs w:val="21"/>
        </w:rPr>
        <w:t>验3</w:t>
      </w:r>
      <w:r>
        <w:rPr>
          <w:rFonts w:ascii="宋体" w:hAnsi="宋体" w:cs="宋体" w:hint="eastAsia"/>
          <w:kern w:val="0"/>
          <w:szCs w:val="21"/>
        </w:rPr>
        <w:t>】</w:t>
      </w:r>
      <w:r>
        <w:rPr>
          <w:rFonts w:ascii="宋体" w:hAnsi="宋体" w:hint="eastAsia"/>
          <w:szCs w:val="21"/>
        </w:rPr>
        <w:t>的内容，根据课本给出的</w:t>
      </w:r>
      <w:r>
        <w:rPr>
          <w:rFonts w:ascii="宋体" w:hAnsi="宋体" w:cs="Arial" w:hint="eastAsia"/>
          <w:szCs w:val="21"/>
        </w:rPr>
        <w:t>实验步骤，选择</w:t>
      </w:r>
      <w:r>
        <w:rPr>
          <w:rFonts w:ascii="宋体" w:hAnsi="宋体" w:cs="Arial" w:hint="eastAsia"/>
          <w:kern w:val="0"/>
          <w:szCs w:val="21"/>
        </w:rPr>
        <w:t>所给实验器材</w:t>
      </w:r>
      <w:r>
        <w:rPr>
          <w:rFonts w:ascii="宋体" w:hAnsi="宋体" w:cs="Arial" w:hint="eastAsia"/>
          <w:szCs w:val="21"/>
        </w:rPr>
        <w:t>，</w:t>
      </w:r>
      <w:r>
        <w:rPr>
          <w:rFonts w:ascii="宋体" w:hAnsi="宋体" w:cs="Arial"/>
          <w:kern w:val="0"/>
          <w:szCs w:val="21"/>
        </w:rPr>
        <w:t>以</w:t>
      </w:r>
      <w:r>
        <w:rPr>
          <w:rFonts w:ascii="宋体" w:hAnsi="宋体" w:cs="Arial" w:hint="eastAsia"/>
          <w:kern w:val="0"/>
          <w:szCs w:val="21"/>
        </w:rPr>
        <w:t>六人</w:t>
      </w:r>
      <w:r>
        <w:rPr>
          <w:rFonts w:ascii="宋体" w:hAnsi="宋体" w:cs="Arial"/>
          <w:kern w:val="0"/>
          <w:szCs w:val="21"/>
        </w:rPr>
        <w:t>小组为单位</w:t>
      </w:r>
      <w:r>
        <w:rPr>
          <w:rFonts w:ascii="宋体" w:hAnsi="宋体" w:cs="Arial" w:hint="eastAsia"/>
          <w:kern w:val="0"/>
          <w:szCs w:val="21"/>
        </w:rPr>
        <w:t>分工合作、完成实</w:t>
      </w:r>
      <w:r>
        <w:rPr>
          <w:rFonts w:ascii="宋体" w:hAnsi="宋体" w:cs="Arial" w:hint="eastAsia"/>
          <w:szCs w:val="21"/>
        </w:rPr>
        <w:t>验，并</w:t>
      </w:r>
      <w:r>
        <w:rPr>
          <w:rFonts w:ascii="宋体" w:hAnsi="宋体" w:hint="eastAsia"/>
          <w:kern w:val="0"/>
          <w:szCs w:val="21"/>
        </w:rPr>
        <w:t>根据实验现象先针对下列问题独立思考，再交流讨论后</w:t>
      </w:r>
      <w:r>
        <w:rPr>
          <w:rFonts w:ascii="宋体" w:hAnsi="宋体" w:cs="Arial" w:hint="eastAsia"/>
          <w:szCs w:val="21"/>
        </w:rPr>
        <w:t>选出代表</w:t>
      </w:r>
      <w:r>
        <w:rPr>
          <w:rFonts w:ascii="宋体" w:hAnsi="宋体" w:hint="eastAsia"/>
          <w:kern w:val="0"/>
          <w:szCs w:val="21"/>
        </w:rPr>
        <w:t>回答：</w:t>
      </w:r>
    </w:p>
    <w:p w:rsidR="00953D9B" w:rsidRDefault="00953D9B" w:rsidP="00953D9B">
      <w:pPr>
        <w:widowControl/>
        <w:ind w:firstLineChars="200" w:firstLine="420"/>
        <w:jc w:val="left"/>
        <w:rPr>
          <w:rFonts w:ascii="宋体" w:hAnsi="宋体"/>
          <w:kern w:val="0"/>
          <w:szCs w:val="21"/>
        </w:rPr>
      </w:pPr>
      <w:r>
        <w:rPr>
          <w:rFonts w:ascii="宋体" w:hAnsi="宋体" w:hint="eastAsia"/>
          <w:kern w:val="0"/>
          <w:szCs w:val="21"/>
        </w:rPr>
        <w:t>实验器材：</w:t>
      </w:r>
      <w:r>
        <w:rPr>
          <w:rFonts w:ascii="宋体" w:hAnsi="宋体"/>
          <w:kern w:val="0"/>
          <w:szCs w:val="21"/>
        </w:rPr>
        <w:t>蒸发皿</w:t>
      </w:r>
      <w:r>
        <w:rPr>
          <w:rFonts w:ascii="宋体" w:hAnsi="宋体" w:hint="eastAsia"/>
          <w:kern w:val="0"/>
          <w:szCs w:val="21"/>
        </w:rPr>
        <w:t>、玻璃棒、酒精灯、火柴、三脚架</w:t>
      </w:r>
    </w:p>
    <w:p w:rsidR="00953D9B" w:rsidRDefault="00953D9B" w:rsidP="00953D9B">
      <w:pPr>
        <w:widowControl/>
        <w:ind w:firstLineChars="200" w:firstLine="420"/>
        <w:jc w:val="left"/>
        <w:rPr>
          <w:rFonts w:ascii="宋体" w:hAnsi="宋体"/>
          <w:kern w:val="0"/>
          <w:szCs w:val="21"/>
        </w:rPr>
      </w:pPr>
      <w:r>
        <w:rPr>
          <w:rFonts w:ascii="宋体" w:hAnsi="宋体" w:hint="eastAsia"/>
          <w:kern w:val="0"/>
          <w:szCs w:val="21"/>
        </w:rPr>
        <w:t>实验步骤：</w:t>
      </w:r>
      <w:r>
        <w:rPr>
          <w:rFonts w:ascii="宋体" w:hAnsi="宋体"/>
          <w:kern w:val="0"/>
          <w:szCs w:val="21"/>
        </w:rPr>
        <w:t>取实验1所得的少量溶液于蒸发皿中，加热至蒸干</w:t>
      </w:r>
      <w:r>
        <w:rPr>
          <w:rFonts w:ascii="宋体" w:hAnsi="宋体" w:hint="eastAsia"/>
          <w:kern w:val="0"/>
          <w:szCs w:val="21"/>
        </w:rPr>
        <w:t>。</w:t>
      </w:r>
      <w:r>
        <w:rPr>
          <w:rFonts w:ascii="宋体" w:hAnsi="宋体"/>
          <w:kern w:val="0"/>
          <w:szCs w:val="21"/>
        </w:rPr>
        <w:t>观察到什么现象?这说明了什么?</w:t>
      </w:r>
    </w:p>
    <w:p w:rsidR="00953D9B" w:rsidRDefault="00953D9B" w:rsidP="00953D9B">
      <w:pPr>
        <w:widowControl/>
        <w:ind w:firstLineChars="200" w:firstLine="420"/>
        <w:jc w:val="left"/>
        <w:rPr>
          <w:rFonts w:ascii="宋体" w:hAnsi="宋体" w:cs="Arial"/>
          <w:kern w:val="0"/>
          <w:szCs w:val="21"/>
        </w:rPr>
      </w:pPr>
      <w:r>
        <w:rPr>
          <w:rFonts w:ascii="宋体" w:hAnsi="宋体" w:cs="Arial"/>
          <w:kern w:val="0"/>
          <w:szCs w:val="21"/>
        </w:rPr>
        <w:t>猜想</w:t>
      </w:r>
      <w:r>
        <w:rPr>
          <w:rFonts w:ascii="宋体" w:hAnsi="宋体" w:cs="Arial" w:hint="eastAsia"/>
          <w:kern w:val="0"/>
          <w:szCs w:val="21"/>
        </w:rPr>
        <w:t>：①</w:t>
      </w:r>
      <w:r>
        <w:rPr>
          <w:rFonts w:ascii="宋体" w:hAnsi="宋体" w:cs="Arial"/>
          <w:kern w:val="0"/>
          <w:szCs w:val="21"/>
        </w:rPr>
        <w:t xml:space="preserve">NaOH溶液与稀HCl反应生成的新物质是什么呢? </w:t>
      </w:r>
    </w:p>
    <w:p w:rsidR="00953D9B" w:rsidRDefault="00953D9B" w:rsidP="00953D9B">
      <w:pPr>
        <w:widowControl/>
        <w:ind w:firstLineChars="500" w:firstLine="1050"/>
        <w:jc w:val="left"/>
        <w:rPr>
          <w:rFonts w:ascii="宋体" w:hAnsi="宋体"/>
          <w:kern w:val="0"/>
          <w:szCs w:val="21"/>
        </w:rPr>
      </w:pPr>
      <w:r>
        <w:rPr>
          <w:rFonts w:ascii="宋体" w:hAnsi="宋体" w:cs="Arial" w:hint="eastAsia"/>
          <w:kern w:val="0"/>
          <w:szCs w:val="21"/>
        </w:rPr>
        <w:t>②</w:t>
      </w:r>
      <w:r>
        <w:rPr>
          <w:rFonts w:ascii="宋体" w:hAnsi="宋体" w:cs="宋体"/>
          <w:kern w:val="0"/>
          <w:szCs w:val="21"/>
        </w:rPr>
        <w:t>为什么NaOH和HCl恰好完全反应后，溶液的pH＝7，溶液显中性呢？H</w:t>
      </w:r>
      <w:r>
        <w:rPr>
          <w:rFonts w:ascii="宋体" w:hAnsi="宋体" w:cs="宋体"/>
          <w:kern w:val="0"/>
          <w:szCs w:val="21"/>
          <w:vertAlign w:val="superscript"/>
        </w:rPr>
        <w:t>+</w:t>
      </w:r>
      <w:r>
        <w:rPr>
          <w:rFonts w:ascii="宋体" w:hAnsi="宋体" w:cs="宋体"/>
          <w:kern w:val="0"/>
          <w:szCs w:val="21"/>
        </w:rPr>
        <w:t>和OH</w:t>
      </w:r>
      <w:r>
        <w:rPr>
          <w:rFonts w:ascii="宋体" w:hAnsi="宋体" w:cs="宋体"/>
          <w:kern w:val="0"/>
          <w:szCs w:val="21"/>
          <w:vertAlign w:val="superscript"/>
        </w:rPr>
        <w:t>-</w:t>
      </w:r>
      <w:r>
        <w:rPr>
          <w:rFonts w:ascii="宋体" w:hAnsi="宋体" w:cs="宋体"/>
          <w:kern w:val="0"/>
          <w:szCs w:val="21"/>
        </w:rPr>
        <w:t>哪儿去了？</w:t>
      </w:r>
    </w:p>
    <w:p w:rsidR="00953D9B" w:rsidRDefault="00953D9B" w:rsidP="00953D9B">
      <w:pPr>
        <w:ind w:firstLineChars="200" w:firstLine="420"/>
        <w:rPr>
          <w:rFonts w:ascii="宋体" w:hAnsi="宋体"/>
          <w:szCs w:val="21"/>
        </w:rPr>
      </w:pPr>
      <w:r>
        <w:rPr>
          <w:rFonts w:ascii="宋体" w:hAnsi="宋体" w:hint="eastAsia"/>
          <w:szCs w:val="21"/>
        </w:rPr>
        <w:t>【</w:t>
      </w:r>
      <w:r>
        <w:rPr>
          <w:rFonts w:ascii="宋体" w:hAnsi="宋体" w:hint="eastAsia"/>
          <w:b/>
          <w:szCs w:val="21"/>
        </w:rPr>
        <w:t>设计意图</w:t>
      </w:r>
      <w:r>
        <w:rPr>
          <w:rFonts w:ascii="宋体" w:hAnsi="宋体" w:hint="eastAsia"/>
          <w:szCs w:val="21"/>
        </w:rPr>
        <w:t>】</w:t>
      </w:r>
      <w:r>
        <w:rPr>
          <w:rFonts w:ascii="宋体" w:hAnsi="宋体" w:cs="Arial" w:hint="eastAsia"/>
          <w:kern w:val="0"/>
          <w:szCs w:val="21"/>
        </w:rPr>
        <w:t xml:space="preserve"> 问题是思维的源泉，更的思维的动力。通过问题设计，使学生的思维始</w:t>
      </w:r>
      <w:r>
        <w:rPr>
          <w:rFonts w:ascii="宋体" w:hAnsi="宋体" w:cs="Arial" w:hint="eastAsia"/>
          <w:kern w:val="0"/>
          <w:szCs w:val="21"/>
        </w:rPr>
        <w:lastRenderedPageBreak/>
        <w:t>终处在兴奋状态，积极主动参与到学习中来，切实成为学习的主人，使学生在其亲身经历的实验探究活动中，形成对中和反应的初步认知，</w:t>
      </w:r>
      <w:r>
        <w:rPr>
          <w:rFonts w:ascii="宋体" w:hAnsi="宋体" w:cs="Arial"/>
          <w:kern w:val="0"/>
          <w:szCs w:val="21"/>
        </w:rPr>
        <w:t>激发学生化学实验探究的兴趣和意识</w:t>
      </w:r>
      <w:r>
        <w:rPr>
          <w:rFonts w:ascii="宋体" w:hAnsi="宋体" w:cs="Arial" w:hint="eastAsia"/>
          <w:kern w:val="0"/>
          <w:szCs w:val="21"/>
        </w:rPr>
        <w:t>。</w:t>
      </w:r>
    </w:p>
    <w:p w:rsidR="00953D9B" w:rsidRDefault="00953D9B" w:rsidP="00953D9B">
      <w:pPr>
        <w:ind w:firstLineChars="200" w:firstLine="420"/>
        <w:rPr>
          <w:rFonts w:ascii="宋体" w:hAnsi="宋体" w:cs="Arial"/>
          <w:kern w:val="0"/>
          <w:szCs w:val="21"/>
        </w:rPr>
      </w:pPr>
      <w:r>
        <w:rPr>
          <w:rFonts w:ascii="宋体" w:hAnsi="宋体" w:hint="eastAsia"/>
          <w:szCs w:val="21"/>
        </w:rPr>
        <w:t>【</w:t>
      </w:r>
      <w:r>
        <w:rPr>
          <w:rFonts w:ascii="宋体" w:hAnsi="宋体" w:hint="eastAsia"/>
          <w:b/>
          <w:szCs w:val="21"/>
        </w:rPr>
        <w:t>简要实录</w:t>
      </w:r>
      <w:r>
        <w:rPr>
          <w:rFonts w:ascii="宋体" w:hAnsi="宋体" w:hint="eastAsia"/>
          <w:szCs w:val="21"/>
        </w:rPr>
        <w:t>】</w:t>
      </w:r>
      <w:r>
        <w:rPr>
          <w:rFonts w:ascii="宋体" w:hAnsi="宋体" w:cs="Arial" w:hint="eastAsia"/>
          <w:kern w:val="0"/>
          <w:szCs w:val="21"/>
        </w:rPr>
        <w:t>同学们大胆</w:t>
      </w:r>
      <w:r>
        <w:rPr>
          <w:rFonts w:ascii="宋体" w:hAnsi="宋体" w:cs="Arial"/>
          <w:kern w:val="0"/>
          <w:szCs w:val="21"/>
        </w:rPr>
        <w:t>猜想</w:t>
      </w:r>
      <w:r>
        <w:rPr>
          <w:rFonts w:ascii="宋体" w:hAnsi="宋体" w:cs="Arial" w:hint="eastAsia"/>
          <w:kern w:val="0"/>
          <w:szCs w:val="21"/>
        </w:rPr>
        <w:t>、相互</w:t>
      </w:r>
      <w:r>
        <w:rPr>
          <w:rFonts w:ascii="宋体" w:hAnsi="宋体" w:cs="Arial"/>
          <w:kern w:val="0"/>
          <w:szCs w:val="21"/>
        </w:rPr>
        <w:t>讨论、交流</w:t>
      </w:r>
      <w:r>
        <w:rPr>
          <w:rFonts w:ascii="宋体" w:hAnsi="宋体" w:cs="Arial" w:hint="eastAsia"/>
          <w:kern w:val="0"/>
          <w:szCs w:val="21"/>
        </w:rPr>
        <w:t>。</w:t>
      </w:r>
    </w:p>
    <w:p w:rsidR="00953D9B" w:rsidRDefault="00953D9B" w:rsidP="00953D9B">
      <w:pPr>
        <w:ind w:firstLineChars="200" w:firstLine="420"/>
        <w:jc w:val="left"/>
        <w:rPr>
          <w:rFonts w:ascii="宋体" w:hAnsi="宋体" w:cs="宋体"/>
          <w:kern w:val="0"/>
          <w:szCs w:val="21"/>
        </w:rPr>
      </w:pPr>
      <w:r>
        <w:rPr>
          <w:rFonts w:ascii="宋体" w:hAnsi="宋体" w:hint="eastAsia"/>
          <w:kern w:val="0"/>
          <w:szCs w:val="21"/>
        </w:rPr>
        <w:t>【</w:t>
      </w:r>
      <w:r>
        <w:rPr>
          <w:rFonts w:ascii="宋体" w:hAnsi="宋体" w:hint="eastAsia"/>
          <w:b/>
          <w:kern w:val="0"/>
          <w:szCs w:val="21"/>
        </w:rPr>
        <w:t>课件投影</w:t>
      </w:r>
      <w:r>
        <w:rPr>
          <w:rFonts w:ascii="宋体" w:hAnsi="宋体" w:hint="eastAsia"/>
          <w:kern w:val="0"/>
          <w:szCs w:val="21"/>
        </w:rPr>
        <w:t>】</w:t>
      </w:r>
      <w:r>
        <w:rPr>
          <w:rFonts w:ascii="宋体" w:hAnsi="宋体" w:cs="宋体"/>
          <w:kern w:val="0"/>
          <w:szCs w:val="21"/>
        </w:rPr>
        <w:t>演示动画</w:t>
      </w:r>
      <w:r>
        <w:rPr>
          <w:rFonts w:ascii="宋体" w:hAnsi="宋体" w:cs="宋体" w:hint="eastAsia"/>
          <w:kern w:val="0"/>
          <w:szCs w:val="21"/>
        </w:rPr>
        <w:t>：</w:t>
      </w:r>
      <w:r>
        <w:rPr>
          <w:rFonts w:ascii="宋体" w:hAnsi="宋体" w:cs="宋体"/>
          <w:kern w:val="0"/>
          <w:szCs w:val="21"/>
        </w:rPr>
        <w:t>盐酸和氢氧化钠反应的微观过程</w:t>
      </w:r>
      <w:r>
        <w:rPr>
          <w:rFonts w:ascii="宋体" w:hAnsi="宋体" w:cs="宋体" w:hint="eastAsia"/>
          <w:kern w:val="0"/>
          <w:szCs w:val="21"/>
        </w:rPr>
        <w:t>。</w:t>
      </w:r>
      <w:r>
        <w:rPr>
          <w:rFonts w:ascii="宋体" w:hAnsi="宋体" w:cs="宋体"/>
          <w:noProof/>
          <w:kern w:val="0"/>
          <w:szCs w:val="21"/>
        </w:rPr>
        <w:drawing>
          <wp:inline distT="0" distB="0" distL="0" distR="0" wp14:anchorId="32264ACD" wp14:editId="02106362">
            <wp:extent cx="5600700" cy="2524125"/>
            <wp:effectExtent l="0" t="0" r="0" b="9525"/>
            <wp:docPr id="32" name="图片 32" descr="pic_2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_21865"/>
                    <pic:cNvPicPr>
                      <a:picLocks noRot="1" noChangeAspect="1" noChangeArrowheads="1"/>
                    </pic:cNvPicPr>
                  </pic:nvPicPr>
                  <pic:blipFill>
                    <a:blip r:embed="rId39">
                      <a:lum bright="-36000" contrast="74000"/>
                      <a:extLst>
                        <a:ext uri="{28A0092B-C50C-407E-A947-70E740481C1C}">
                          <a14:useLocalDpi xmlns:a14="http://schemas.microsoft.com/office/drawing/2010/main" val="0"/>
                        </a:ext>
                      </a:extLst>
                    </a:blip>
                    <a:srcRect/>
                    <a:stretch>
                      <a:fillRect/>
                    </a:stretch>
                  </pic:blipFill>
                  <pic:spPr bwMode="auto">
                    <a:xfrm>
                      <a:off x="0" y="0"/>
                      <a:ext cx="5600700" cy="2524125"/>
                    </a:xfrm>
                    <a:prstGeom prst="rect">
                      <a:avLst/>
                    </a:prstGeom>
                    <a:noFill/>
                    <a:ln>
                      <a:noFill/>
                    </a:ln>
                  </pic:spPr>
                </pic:pic>
              </a:graphicData>
            </a:graphic>
          </wp:inline>
        </w:drawing>
      </w:r>
    </w:p>
    <w:p w:rsidR="00953D9B" w:rsidRDefault="00953D9B" w:rsidP="00953D9B">
      <w:pPr>
        <w:rPr>
          <w:rFonts w:ascii="宋体" w:hAnsi="宋体"/>
          <w:kern w:val="0"/>
          <w:szCs w:val="21"/>
        </w:rPr>
      </w:pPr>
      <w:r>
        <w:rPr>
          <w:rFonts w:ascii="宋体" w:hAnsi="宋体"/>
          <w:noProof/>
          <w:kern w:val="0"/>
          <w:szCs w:val="21"/>
        </w:rPr>
        <w:drawing>
          <wp:inline distT="0" distB="0" distL="0" distR="0" wp14:anchorId="18257467" wp14:editId="6FEF4A56">
            <wp:extent cx="4457700" cy="2409825"/>
            <wp:effectExtent l="0" t="0" r="0" b="9525"/>
            <wp:docPr id="33" name="图片 33" descr="pic_2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_21868"/>
                    <pic:cNvPicPr>
                      <a:picLocks noRot="1" noChangeAspect="1" noChangeArrowheads="1"/>
                    </pic:cNvPicPr>
                  </pic:nvPicPr>
                  <pic:blipFill>
                    <a:blip r:embed="rId40">
                      <a:lum bright="-34000" contrast="52000"/>
                      <a:extLst>
                        <a:ext uri="{28A0092B-C50C-407E-A947-70E740481C1C}">
                          <a14:useLocalDpi xmlns:a14="http://schemas.microsoft.com/office/drawing/2010/main" val="0"/>
                        </a:ext>
                      </a:extLst>
                    </a:blip>
                    <a:srcRect/>
                    <a:stretch>
                      <a:fillRect/>
                    </a:stretch>
                  </pic:blipFill>
                  <pic:spPr bwMode="auto">
                    <a:xfrm>
                      <a:off x="0" y="0"/>
                      <a:ext cx="4457700" cy="2409825"/>
                    </a:xfrm>
                    <a:prstGeom prst="rect">
                      <a:avLst/>
                    </a:prstGeom>
                    <a:noFill/>
                    <a:ln>
                      <a:noFill/>
                    </a:ln>
                  </pic:spPr>
                </pic:pic>
              </a:graphicData>
            </a:graphic>
          </wp:inline>
        </w:drawing>
      </w:r>
    </w:p>
    <w:p w:rsidR="00953D9B" w:rsidRDefault="00953D9B" w:rsidP="00953D9B">
      <w:pPr>
        <w:rPr>
          <w:rFonts w:ascii="宋体" w:hAnsi="宋体" w:cs="Arial"/>
          <w:kern w:val="0"/>
          <w:szCs w:val="21"/>
        </w:rPr>
      </w:pPr>
      <w:r>
        <w:rPr>
          <w:rFonts w:ascii="宋体" w:hAnsi="宋体" w:cs="Arial" w:hint="eastAsia"/>
          <w:kern w:val="0"/>
          <w:szCs w:val="21"/>
        </w:rPr>
        <w:t>根据</w:t>
      </w:r>
      <w:r>
        <w:rPr>
          <w:rFonts w:ascii="宋体" w:hAnsi="宋体" w:cs="宋体"/>
          <w:kern w:val="0"/>
          <w:szCs w:val="21"/>
        </w:rPr>
        <w:t>动画</w:t>
      </w:r>
      <w:r>
        <w:rPr>
          <w:rFonts w:ascii="宋体" w:hAnsi="宋体" w:cs="宋体" w:hint="eastAsia"/>
          <w:kern w:val="0"/>
          <w:szCs w:val="21"/>
        </w:rPr>
        <w:t>，积极思考，</w:t>
      </w:r>
      <w:r>
        <w:rPr>
          <w:rFonts w:ascii="宋体" w:hAnsi="宋体" w:hint="eastAsia"/>
          <w:szCs w:val="21"/>
        </w:rPr>
        <w:t>小组选派代表</w:t>
      </w:r>
      <w:r>
        <w:rPr>
          <w:rFonts w:ascii="宋体" w:hAnsi="宋体" w:cs="宋体" w:hint="eastAsia"/>
          <w:kern w:val="0"/>
          <w:szCs w:val="21"/>
        </w:rPr>
        <w:t>用</w:t>
      </w:r>
      <w:r>
        <w:rPr>
          <w:rFonts w:ascii="宋体" w:hAnsi="宋体" w:cs="宋体"/>
          <w:kern w:val="0"/>
          <w:szCs w:val="21"/>
        </w:rPr>
        <w:t>微观</w:t>
      </w:r>
      <w:r>
        <w:rPr>
          <w:rFonts w:ascii="宋体" w:hAnsi="宋体" w:cs="宋体" w:hint="eastAsia"/>
          <w:kern w:val="0"/>
          <w:szCs w:val="21"/>
        </w:rPr>
        <w:t>理论解释</w:t>
      </w:r>
      <w:r>
        <w:rPr>
          <w:rFonts w:ascii="宋体" w:hAnsi="宋体" w:cs="宋体"/>
          <w:kern w:val="0"/>
          <w:szCs w:val="21"/>
        </w:rPr>
        <w:t>盐酸和氢氧化钠</w:t>
      </w:r>
      <w:r>
        <w:rPr>
          <w:rFonts w:ascii="宋体" w:hAnsi="宋体" w:cs="Arial" w:hint="eastAsia"/>
          <w:kern w:val="0"/>
          <w:szCs w:val="21"/>
        </w:rPr>
        <w:t>的反应，并写出该反应的化学方程式展示给同学们看。</w:t>
      </w:r>
    </w:p>
    <w:p w:rsidR="00953D9B" w:rsidRDefault="00953D9B" w:rsidP="00953D9B">
      <w:pPr>
        <w:ind w:firstLineChars="200" w:firstLine="420"/>
        <w:rPr>
          <w:rFonts w:ascii="宋体" w:hAnsi="宋体" w:cs="Arial"/>
          <w:kern w:val="0"/>
          <w:szCs w:val="21"/>
        </w:rPr>
      </w:pPr>
      <w:r>
        <w:rPr>
          <w:rFonts w:ascii="宋体" w:hAnsi="宋体" w:hint="eastAsia"/>
          <w:szCs w:val="21"/>
        </w:rPr>
        <w:t>【</w:t>
      </w:r>
      <w:r>
        <w:rPr>
          <w:rFonts w:ascii="宋体" w:hAnsi="宋体" w:hint="eastAsia"/>
          <w:b/>
          <w:szCs w:val="21"/>
        </w:rPr>
        <w:t>设计意图</w:t>
      </w:r>
      <w:r>
        <w:rPr>
          <w:rFonts w:ascii="宋体" w:hAnsi="宋体" w:hint="eastAsia"/>
          <w:szCs w:val="21"/>
        </w:rPr>
        <w:t>】</w:t>
      </w:r>
      <w:r>
        <w:rPr>
          <w:rFonts w:ascii="宋体" w:hAnsi="宋体" w:cs="Arial" w:hint="eastAsia"/>
          <w:kern w:val="0"/>
          <w:szCs w:val="21"/>
        </w:rPr>
        <w:t xml:space="preserve"> </w:t>
      </w:r>
      <w:r>
        <w:rPr>
          <w:rFonts w:ascii="宋体" w:hAnsi="宋体" w:cs="Arial"/>
          <w:kern w:val="0"/>
          <w:szCs w:val="21"/>
        </w:rPr>
        <w:t> 引导学生从溶液的导电性的微观粒子上思考，并通过课件模拟反应的过程，帮助同学理解酸和碱反应的实质</w:t>
      </w:r>
      <w:r>
        <w:rPr>
          <w:rFonts w:ascii="宋体" w:hAnsi="宋体" w:cs="Arial" w:hint="eastAsia"/>
          <w:kern w:val="0"/>
          <w:szCs w:val="21"/>
        </w:rPr>
        <w:t>，</w:t>
      </w:r>
      <w:r>
        <w:rPr>
          <w:rFonts w:ascii="宋体" w:hAnsi="宋体" w:cs="Arial"/>
          <w:kern w:val="0"/>
          <w:szCs w:val="21"/>
        </w:rPr>
        <w:t>培养学生用微观的理论解释</w:t>
      </w:r>
      <w:r>
        <w:rPr>
          <w:rFonts w:ascii="宋体" w:hAnsi="宋体" w:cs="Arial" w:hint="eastAsia"/>
          <w:kern w:val="0"/>
          <w:szCs w:val="21"/>
        </w:rPr>
        <w:t>，</w:t>
      </w:r>
      <w:r>
        <w:rPr>
          <w:rFonts w:ascii="宋体" w:hAnsi="宋体" w:cs="Arial"/>
          <w:kern w:val="0"/>
          <w:szCs w:val="21"/>
        </w:rPr>
        <w:t>理解化学问题的能力</w:t>
      </w:r>
      <w:r>
        <w:rPr>
          <w:rFonts w:ascii="宋体" w:hAnsi="宋体" w:cs="Arial" w:hint="eastAsia"/>
          <w:kern w:val="0"/>
          <w:szCs w:val="21"/>
        </w:rPr>
        <w:t>，并指导学生书写相应的化学方程式。</w:t>
      </w:r>
      <w:r>
        <w:rPr>
          <w:rFonts w:ascii="宋体" w:hAnsi="宋体" w:hint="eastAsia"/>
          <w:kern w:val="0"/>
          <w:szCs w:val="21"/>
        </w:rPr>
        <w:t>这样既能再次激发学生的学习欲望，而且也形象、直观地使学生感悟</w:t>
      </w:r>
      <w:r>
        <w:rPr>
          <w:rFonts w:ascii="宋体" w:hAnsi="宋体" w:cs="Arial"/>
          <w:kern w:val="0"/>
          <w:szCs w:val="21"/>
        </w:rPr>
        <w:t>中和反</w:t>
      </w:r>
      <w:r>
        <w:rPr>
          <w:rFonts w:ascii="宋体" w:hAnsi="宋体"/>
          <w:kern w:val="0"/>
          <w:szCs w:val="21"/>
        </w:rPr>
        <w:t>应</w:t>
      </w:r>
      <w:r>
        <w:rPr>
          <w:rFonts w:ascii="宋体" w:hAnsi="宋体" w:hint="eastAsia"/>
          <w:kern w:val="0"/>
          <w:szCs w:val="21"/>
        </w:rPr>
        <w:t>中的</w:t>
      </w:r>
      <w:r>
        <w:rPr>
          <w:rFonts w:ascii="宋体" w:hAnsi="宋体" w:cs="Arial" w:hint="eastAsia"/>
          <w:kern w:val="0"/>
          <w:szCs w:val="21"/>
        </w:rPr>
        <w:t>微观变化，对</w:t>
      </w:r>
      <w:r>
        <w:rPr>
          <w:rFonts w:ascii="宋体" w:hAnsi="宋体" w:cs="Arial"/>
          <w:kern w:val="0"/>
          <w:szCs w:val="21"/>
        </w:rPr>
        <w:t>中和反</w:t>
      </w:r>
      <w:r>
        <w:rPr>
          <w:rFonts w:ascii="宋体" w:hAnsi="宋体"/>
          <w:kern w:val="0"/>
          <w:szCs w:val="21"/>
        </w:rPr>
        <w:t>应</w:t>
      </w:r>
      <w:r>
        <w:rPr>
          <w:rFonts w:ascii="宋体" w:hAnsi="宋体" w:hint="eastAsia"/>
          <w:kern w:val="0"/>
          <w:szCs w:val="21"/>
        </w:rPr>
        <w:t>的认识也得到了提升。</w:t>
      </w:r>
    </w:p>
    <w:p w:rsidR="00953D9B" w:rsidRDefault="00953D9B" w:rsidP="00953D9B">
      <w:pPr>
        <w:ind w:firstLineChars="200" w:firstLine="420"/>
        <w:rPr>
          <w:rFonts w:ascii="宋体" w:hAnsi="宋体" w:cs="宋体"/>
          <w:kern w:val="0"/>
          <w:szCs w:val="21"/>
        </w:rPr>
      </w:pPr>
      <w:r>
        <w:rPr>
          <w:rFonts w:ascii="宋体" w:hAnsi="宋体" w:hint="eastAsia"/>
          <w:szCs w:val="21"/>
        </w:rPr>
        <w:t>【</w:t>
      </w:r>
      <w:r>
        <w:rPr>
          <w:rFonts w:ascii="宋体" w:hAnsi="宋体" w:hint="eastAsia"/>
          <w:b/>
          <w:szCs w:val="21"/>
        </w:rPr>
        <w:t>简要实录</w:t>
      </w:r>
      <w:r>
        <w:rPr>
          <w:rFonts w:ascii="宋体" w:hAnsi="宋体" w:hint="eastAsia"/>
          <w:szCs w:val="21"/>
        </w:rPr>
        <w:t>】</w:t>
      </w:r>
      <w:r>
        <w:rPr>
          <w:rFonts w:ascii="宋体" w:hAnsi="宋体" w:hint="eastAsia"/>
          <w:kern w:val="0"/>
          <w:szCs w:val="21"/>
        </w:rPr>
        <w:t xml:space="preserve"> </w:t>
      </w:r>
      <w:r>
        <w:rPr>
          <w:rFonts w:ascii="宋体" w:hAnsi="宋体" w:cs="Arial" w:hint="eastAsia"/>
          <w:kern w:val="0"/>
          <w:szCs w:val="21"/>
        </w:rPr>
        <w:t>看过动画，学生们的脸上都洋溢着成功的喜悦，自信心倍增。教师对提问回答较好的同学给以热情鼓励并适时点拨</w:t>
      </w:r>
      <w:r>
        <w:rPr>
          <w:rFonts w:ascii="宋体" w:hAnsi="宋体" w:cs="Arial"/>
          <w:kern w:val="0"/>
          <w:szCs w:val="21"/>
        </w:rPr>
        <w:t>酸碱反应的实质</w:t>
      </w:r>
      <w:r>
        <w:rPr>
          <w:rFonts w:ascii="宋体" w:hAnsi="宋体" w:cs="宋体"/>
          <w:kern w:val="0"/>
          <w:szCs w:val="21"/>
        </w:rPr>
        <w:t>：盐酸中的H</w:t>
      </w:r>
      <w:r>
        <w:rPr>
          <w:rFonts w:ascii="宋体" w:hAnsi="宋体" w:cs="宋体"/>
          <w:kern w:val="0"/>
          <w:szCs w:val="21"/>
          <w:vertAlign w:val="superscript"/>
        </w:rPr>
        <w:t>+</w:t>
      </w:r>
      <w:r>
        <w:rPr>
          <w:rFonts w:ascii="宋体" w:hAnsi="宋体" w:cs="宋体"/>
          <w:kern w:val="0"/>
          <w:szCs w:val="21"/>
        </w:rPr>
        <w:t>和氢氧化钠溶液中的OH</w:t>
      </w:r>
      <w:r>
        <w:rPr>
          <w:rFonts w:ascii="宋体" w:hAnsi="宋体" w:cs="宋体"/>
          <w:kern w:val="0"/>
          <w:szCs w:val="21"/>
          <w:vertAlign w:val="superscript"/>
        </w:rPr>
        <w:t>-</w:t>
      </w:r>
      <w:r>
        <w:rPr>
          <w:rFonts w:ascii="宋体" w:hAnsi="宋体" w:cs="宋体" w:hint="eastAsia"/>
          <w:kern w:val="0"/>
          <w:szCs w:val="21"/>
        </w:rPr>
        <w:t>结合</w:t>
      </w:r>
      <w:r>
        <w:rPr>
          <w:rFonts w:ascii="宋体" w:hAnsi="宋体" w:cs="宋体"/>
          <w:kern w:val="0"/>
          <w:szCs w:val="21"/>
        </w:rPr>
        <w:t>生成了水。</w:t>
      </w:r>
    </w:p>
    <w:p w:rsidR="00953D9B" w:rsidRDefault="00953D9B" w:rsidP="00953D9B">
      <w:pPr>
        <w:widowControl/>
        <w:ind w:firstLineChars="147" w:firstLine="310"/>
        <w:jc w:val="left"/>
        <w:rPr>
          <w:rFonts w:ascii="宋体" w:hAnsi="宋体"/>
          <w:b/>
          <w:kern w:val="0"/>
          <w:szCs w:val="21"/>
        </w:rPr>
      </w:pPr>
      <w:r>
        <w:rPr>
          <w:rFonts w:ascii="宋体" w:hAnsi="宋体" w:hint="eastAsia"/>
          <w:b/>
          <w:kern w:val="0"/>
          <w:szCs w:val="21"/>
        </w:rPr>
        <w:t>（四）交流讨论，归纳提升</w:t>
      </w:r>
    </w:p>
    <w:p w:rsidR="00953D9B" w:rsidRDefault="00953D9B" w:rsidP="00953D9B">
      <w:pPr>
        <w:widowControl/>
        <w:ind w:firstLineChars="200" w:firstLine="420"/>
        <w:jc w:val="left"/>
        <w:rPr>
          <w:rFonts w:ascii="宋体" w:hAnsi="宋体"/>
          <w:kern w:val="0"/>
          <w:szCs w:val="21"/>
        </w:rPr>
      </w:pPr>
      <w:r>
        <w:rPr>
          <w:rFonts w:ascii="宋体" w:hAnsi="宋体" w:hint="eastAsia"/>
          <w:kern w:val="0"/>
          <w:szCs w:val="21"/>
        </w:rPr>
        <w:t>【</w:t>
      </w:r>
      <w:r>
        <w:rPr>
          <w:rFonts w:ascii="宋体" w:hAnsi="宋体" w:hint="eastAsia"/>
          <w:b/>
          <w:kern w:val="0"/>
          <w:szCs w:val="21"/>
        </w:rPr>
        <w:t>课件投影</w:t>
      </w:r>
      <w:r>
        <w:rPr>
          <w:rFonts w:ascii="宋体" w:hAnsi="宋体" w:hint="eastAsia"/>
          <w:kern w:val="0"/>
          <w:szCs w:val="21"/>
        </w:rPr>
        <w:t>】</w:t>
      </w:r>
      <w:r>
        <w:rPr>
          <w:rFonts w:ascii="宋体" w:hAnsi="宋体" w:cs="Arial"/>
          <w:kern w:val="0"/>
          <w:szCs w:val="21"/>
        </w:rPr>
        <w:t>小组为单位</w:t>
      </w:r>
      <w:r>
        <w:rPr>
          <w:rFonts w:ascii="宋体" w:hAnsi="宋体" w:cs="Arial" w:hint="eastAsia"/>
          <w:kern w:val="0"/>
          <w:szCs w:val="21"/>
        </w:rPr>
        <w:t>，根据提供的仪器、药品小组合作验证Ba(OH)</w:t>
      </w:r>
      <w:r>
        <w:rPr>
          <w:rFonts w:ascii="宋体" w:hAnsi="宋体" w:cs="Arial" w:hint="eastAsia"/>
          <w:kern w:val="0"/>
          <w:sz w:val="15"/>
          <w:szCs w:val="15"/>
        </w:rPr>
        <w:t>2</w:t>
      </w:r>
      <w:r>
        <w:rPr>
          <w:rFonts w:ascii="宋体" w:hAnsi="宋体" w:cs="Arial" w:hint="eastAsia"/>
          <w:kern w:val="0"/>
          <w:szCs w:val="21"/>
        </w:rPr>
        <w:t>和稀硫酸、Cu(OH)</w:t>
      </w:r>
      <w:r>
        <w:rPr>
          <w:rFonts w:ascii="宋体" w:hAnsi="宋体" w:cs="Arial" w:hint="eastAsia"/>
          <w:kern w:val="0"/>
          <w:sz w:val="15"/>
          <w:szCs w:val="15"/>
        </w:rPr>
        <w:t>2</w:t>
      </w:r>
      <w:r>
        <w:rPr>
          <w:rFonts w:ascii="宋体" w:hAnsi="宋体" w:cs="Arial" w:hint="eastAsia"/>
          <w:kern w:val="0"/>
          <w:szCs w:val="21"/>
        </w:rPr>
        <w:t>和稀硫酸也能发生反应。</w:t>
      </w:r>
      <w:r>
        <w:rPr>
          <w:rFonts w:ascii="宋体" w:hAnsi="宋体" w:cs="Arial" w:hint="eastAsia"/>
          <w:szCs w:val="21"/>
        </w:rPr>
        <w:t>并</w:t>
      </w:r>
      <w:r>
        <w:rPr>
          <w:rFonts w:ascii="宋体" w:hAnsi="宋体" w:hint="eastAsia"/>
          <w:kern w:val="0"/>
          <w:szCs w:val="21"/>
        </w:rPr>
        <w:t>根据</w:t>
      </w:r>
      <w:r>
        <w:rPr>
          <w:rFonts w:ascii="宋体" w:hAnsi="宋体" w:cs="宋体"/>
          <w:kern w:val="0"/>
          <w:szCs w:val="21"/>
        </w:rPr>
        <w:t>记录</w:t>
      </w:r>
      <w:r>
        <w:rPr>
          <w:rFonts w:ascii="宋体" w:hAnsi="宋体" w:cs="宋体" w:hint="eastAsia"/>
          <w:kern w:val="0"/>
          <w:szCs w:val="21"/>
        </w:rPr>
        <w:t>的</w:t>
      </w:r>
      <w:r>
        <w:rPr>
          <w:rFonts w:ascii="宋体" w:hAnsi="宋体" w:hint="eastAsia"/>
          <w:kern w:val="0"/>
          <w:szCs w:val="21"/>
        </w:rPr>
        <w:t>实验现象先独立思考，再针对下列问题交流讨论后</w:t>
      </w:r>
      <w:r>
        <w:rPr>
          <w:rFonts w:ascii="宋体" w:hAnsi="宋体" w:cs="Arial" w:hint="eastAsia"/>
          <w:kern w:val="0"/>
          <w:szCs w:val="21"/>
        </w:rPr>
        <w:t>小组选派代表总结发言并</w:t>
      </w:r>
      <w:r>
        <w:rPr>
          <w:rFonts w:ascii="宋体" w:hAnsi="宋体" w:cs="宋体" w:hint="eastAsia"/>
          <w:kern w:val="0"/>
          <w:szCs w:val="21"/>
        </w:rPr>
        <w:t>向全班展示出</w:t>
      </w:r>
      <w:r>
        <w:rPr>
          <w:rFonts w:ascii="宋体" w:hAnsi="宋体" w:cs="Arial"/>
          <w:kern w:val="0"/>
          <w:szCs w:val="21"/>
        </w:rPr>
        <w:t>反应的方程式</w:t>
      </w:r>
      <w:r>
        <w:rPr>
          <w:rFonts w:ascii="宋体" w:hAnsi="宋体" w:cs="Arial" w:hint="eastAsia"/>
          <w:kern w:val="0"/>
          <w:szCs w:val="21"/>
        </w:rPr>
        <w:t>，其他同学修改补充</w:t>
      </w:r>
      <w:r>
        <w:rPr>
          <w:rFonts w:ascii="宋体" w:hAnsi="宋体" w:cs="Arial" w:hint="eastAsia"/>
          <w:szCs w:val="21"/>
        </w:rPr>
        <w:t>。</w:t>
      </w:r>
    </w:p>
    <w:p w:rsidR="00953D9B" w:rsidRDefault="00953D9B" w:rsidP="00953D9B">
      <w:pPr>
        <w:widowControl/>
        <w:ind w:firstLineChars="200" w:firstLine="420"/>
        <w:jc w:val="left"/>
        <w:rPr>
          <w:rFonts w:ascii="宋体" w:hAnsi="宋体" w:cs="Arial"/>
          <w:kern w:val="0"/>
          <w:szCs w:val="21"/>
        </w:rPr>
      </w:pPr>
      <w:r>
        <w:rPr>
          <w:rFonts w:ascii="宋体" w:hAnsi="宋体" w:cs="Arial" w:hint="eastAsia"/>
          <w:kern w:val="0"/>
          <w:szCs w:val="21"/>
        </w:rPr>
        <w:t>仪器：试管、胶头滴管、镊子</w:t>
      </w:r>
    </w:p>
    <w:p w:rsidR="00953D9B" w:rsidRDefault="00953D9B" w:rsidP="00953D9B">
      <w:pPr>
        <w:widowControl/>
        <w:ind w:firstLineChars="200" w:firstLine="420"/>
        <w:jc w:val="left"/>
        <w:rPr>
          <w:rFonts w:ascii="宋体" w:hAnsi="宋体" w:cs="Arial"/>
          <w:kern w:val="0"/>
          <w:szCs w:val="21"/>
        </w:rPr>
      </w:pPr>
      <w:r>
        <w:rPr>
          <w:rFonts w:ascii="宋体" w:hAnsi="宋体" w:cs="Arial" w:hint="eastAsia"/>
          <w:kern w:val="0"/>
          <w:szCs w:val="21"/>
        </w:rPr>
        <w:lastRenderedPageBreak/>
        <w:t>药品：Ba(OH)</w:t>
      </w:r>
      <w:r>
        <w:rPr>
          <w:rFonts w:ascii="宋体" w:hAnsi="宋体" w:cs="Arial" w:hint="eastAsia"/>
          <w:kern w:val="0"/>
          <w:sz w:val="15"/>
          <w:szCs w:val="15"/>
        </w:rPr>
        <w:t>2</w:t>
      </w:r>
      <w:r>
        <w:rPr>
          <w:rFonts w:ascii="宋体" w:hAnsi="宋体" w:cs="Arial" w:hint="eastAsia"/>
          <w:kern w:val="0"/>
          <w:szCs w:val="21"/>
        </w:rPr>
        <w:t>溶液、Cu(OH)</w:t>
      </w:r>
      <w:r>
        <w:rPr>
          <w:rFonts w:ascii="宋体" w:hAnsi="宋体" w:cs="Arial" w:hint="eastAsia"/>
          <w:kern w:val="0"/>
          <w:sz w:val="15"/>
          <w:szCs w:val="15"/>
        </w:rPr>
        <w:t>2</w:t>
      </w:r>
      <w:r>
        <w:rPr>
          <w:rFonts w:ascii="宋体" w:hAnsi="宋体" w:cs="Arial" w:hint="eastAsia"/>
          <w:kern w:val="0"/>
          <w:szCs w:val="21"/>
        </w:rPr>
        <w:t>固体、稀硫酸</w:t>
      </w:r>
    </w:p>
    <w:p w:rsidR="00953D9B" w:rsidRDefault="00953D9B" w:rsidP="00953D9B">
      <w:pPr>
        <w:ind w:firstLineChars="200" w:firstLine="420"/>
        <w:rPr>
          <w:rFonts w:ascii="宋体" w:hAnsi="宋体" w:cs="Arial"/>
          <w:kern w:val="0"/>
          <w:szCs w:val="21"/>
        </w:rPr>
      </w:pPr>
      <w:r>
        <w:rPr>
          <w:rFonts w:ascii="宋体" w:hAnsi="宋体" w:cs="Arial" w:hint="eastAsia"/>
          <w:kern w:val="0"/>
          <w:szCs w:val="21"/>
        </w:rPr>
        <w:t>1、你的判断依据是什么？</w:t>
      </w:r>
      <w:r>
        <w:rPr>
          <w:rFonts w:ascii="宋体" w:hAnsi="宋体" w:cs="宋体" w:hint="eastAsia"/>
          <w:kern w:val="0"/>
          <w:szCs w:val="21"/>
        </w:rPr>
        <w:t>并写出</w:t>
      </w:r>
      <w:r>
        <w:rPr>
          <w:rFonts w:ascii="宋体" w:hAnsi="宋体" w:cs="Arial"/>
          <w:kern w:val="0"/>
          <w:szCs w:val="21"/>
        </w:rPr>
        <w:t>反应的方程式</w:t>
      </w:r>
      <w:r>
        <w:rPr>
          <w:rFonts w:ascii="宋体" w:hAnsi="宋体" w:cs="Arial" w:hint="eastAsia"/>
          <w:kern w:val="0"/>
          <w:szCs w:val="21"/>
        </w:rPr>
        <w:t>。</w:t>
      </w:r>
    </w:p>
    <w:p w:rsidR="00953D9B" w:rsidRDefault="00953D9B" w:rsidP="00953D9B">
      <w:pPr>
        <w:widowControl/>
        <w:ind w:firstLineChars="200" w:firstLine="420"/>
        <w:jc w:val="left"/>
        <w:rPr>
          <w:rFonts w:ascii="宋体" w:hAnsi="宋体" w:cs="Arial"/>
          <w:kern w:val="0"/>
          <w:szCs w:val="21"/>
        </w:rPr>
      </w:pPr>
      <w:r>
        <w:rPr>
          <w:rFonts w:ascii="宋体" w:hAnsi="宋体" w:hint="eastAsia"/>
          <w:kern w:val="0"/>
          <w:szCs w:val="21"/>
        </w:rPr>
        <w:t>2</w:t>
      </w:r>
      <w:r>
        <w:rPr>
          <w:rFonts w:ascii="宋体" w:hAnsi="宋体" w:cs="Arial" w:hint="eastAsia"/>
          <w:kern w:val="0"/>
          <w:szCs w:val="21"/>
        </w:rPr>
        <w:t>、思考</w:t>
      </w:r>
      <w:r>
        <w:rPr>
          <w:rFonts w:ascii="宋体" w:hAnsi="宋体" w:cs="宋体"/>
          <w:kern w:val="0"/>
          <w:szCs w:val="21"/>
        </w:rPr>
        <w:t>其他的酸碱</w:t>
      </w:r>
      <w:r>
        <w:rPr>
          <w:rFonts w:ascii="宋体" w:hAnsi="宋体" w:cs="宋体" w:hint="eastAsia"/>
          <w:kern w:val="0"/>
          <w:szCs w:val="21"/>
        </w:rPr>
        <w:t>是否</w:t>
      </w:r>
      <w:r>
        <w:rPr>
          <w:rFonts w:ascii="宋体" w:hAnsi="宋体" w:cs="宋体"/>
          <w:kern w:val="0"/>
          <w:szCs w:val="21"/>
        </w:rPr>
        <w:t>也能发生类似的反应</w:t>
      </w:r>
      <w:r>
        <w:rPr>
          <w:rFonts w:ascii="宋体" w:hAnsi="宋体" w:cs="Arial" w:hint="eastAsia"/>
          <w:kern w:val="0"/>
          <w:szCs w:val="21"/>
        </w:rPr>
        <w:t>？</w:t>
      </w:r>
    </w:p>
    <w:p w:rsidR="00953D9B" w:rsidRDefault="00953D9B" w:rsidP="00953D9B">
      <w:pPr>
        <w:ind w:firstLineChars="200" w:firstLine="420"/>
        <w:rPr>
          <w:rFonts w:ascii="宋体" w:hAnsi="宋体"/>
          <w:kern w:val="0"/>
          <w:szCs w:val="21"/>
        </w:rPr>
      </w:pPr>
      <w:r>
        <w:rPr>
          <w:rFonts w:ascii="宋体" w:hAnsi="宋体" w:hint="eastAsia"/>
          <w:szCs w:val="21"/>
        </w:rPr>
        <w:t>【</w:t>
      </w:r>
      <w:r>
        <w:rPr>
          <w:rFonts w:ascii="宋体" w:hAnsi="宋体" w:hint="eastAsia"/>
          <w:b/>
          <w:szCs w:val="21"/>
        </w:rPr>
        <w:t>设计意图</w:t>
      </w:r>
      <w:r>
        <w:rPr>
          <w:rFonts w:ascii="宋体" w:hAnsi="宋体" w:hint="eastAsia"/>
          <w:szCs w:val="21"/>
        </w:rPr>
        <w:t>】</w:t>
      </w:r>
      <w:r>
        <w:rPr>
          <w:rFonts w:ascii="宋体" w:hAnsi="宋体" w:cs="Arial" w:hint="eastAsia"/>
          <w:kern w:val="0"/>
          <w:szCs w:val="21"/>
        </w:rPr>
        <w:t xml:space="preserve"> ：通过调换</w:t>
      </w:r>
      <w:r>
        <w:rPr>
          <w:rFonts w:ascii="宋体" w:hAnsi="宋体" w:cs="Arial"/>
          <w:kern w:val="0"/>
          <w:szCs w:val="21"/>
        </w:rPr>
        <w:t>酸与碱</w:t>
      </w:r>
      <w:r>
        <w:rPr>
          <w:rFonts w:ascii="宋体" w:hAnsi="宋体" w:cs="Arial" w:hint="eastAsia"/>
          <w:kern w:val="0"/>
          <w:szCs w:val="21"/>
        </w:rPr>
        <w:t>再次进行实验，使学生的认识符合由个别到一般的基本规律。</w:t>
      </w:r>
      <w:r>
        <w:rPr>
          <w:rFonts w:ascii="宋体" w:hAnsi="宋体" w:hint="eastAsia"/>
          <w:szCs w:val="21"/>
        </w:rPr>
        <w:t>【</w:t>
      </w:r>
      <w:r>
        <w:rPr>
          <w:rFonts w:ascii="宋体" w:hAnsi="宋体" w:hint="eastAsia"/>
          <w:b/>
          <w:szCs w:val="21"/>
        </w:rPr>
        <w:t>简要实录</w:t>
      </w:r>
      <w:r>
        <w:rPr>
          <w:rFonts w:ascii="宋体" w:hAnsi="宋体" w:hint="eastAsia"/>
          <w:szCs w:val="21"/>
        </w:rPr>
        <w:t>】</w:t>
      </w:r>
      <w:r>
        <w:rPr>
          <w:rFonts w:ascii="宋体" w:hAnsi="宋体" w:hint="eastAsia"/>
          <w:kern w:val="0"/>
          <w:szCs w:val="21"/>
        </w:rPr>
        <w:t xml:space="preserve"> 学生积极表达，踊跃发言。许宁： </w:t>
      </w:r>
      <w:r>
        <w:rPr>
          <w:rFonts w:ascii="宋体" w:hAnsi="宋体" w:cs="Arial" w:hint="eastAsia"/>
          <w:kern w:val="0"/>
          <w:szCs w:val="21"/>
        </w:rPr>
        <w:t>向放有Ba﹙OH﹚</w:t>
      </w:r>
      <w:r>
        <w:rPr>
          <w:rFonts w:ascii="宋体" w:hAnsi="宋体" w:cs="Arial" w:hint="eastAsia"/>
          <w:kern w:val="0"/>
          <w:sz w:val="15"/>
          <w:szCs w:val="15"/>
        </w:rPr>
        <w:t>2</w:t>
      </w:r>
      <w:r>
        <w:rPr>
          <w:rFonts w:ascii="宋体" w:hAnsi="宋体" w:cs="Arial" w:hint="eastAsia"/>
          <w:kern w:val="0"/>
          <w:szCs w:val="21"/>
        </w:rPr>
        <w:t xml:space="preserve">的溶液中加入稀硫酸立即产生白色沉淀。王欣：向放有Cu(OH) </w:t>
      </w:r>
      <w:r>
        <w:rPr>
          <w:rFonts w:ascii="宋体" w:hAnsi="宋体" w:cs="Arial" w:hint="eastAsia"/>
          <w:kern w:val="0"/>
          <w:sz w:val="15"/>
          <w:szCs w:val="15"/>
        </w:rPr>
        <w:t>2</w:t>
      </w:r>
      <w:r>
        <w:rPr>
          <w:rFonts w:ascii="宋体" w:hAnsi="宋体" w:cs="Arial" w:hint="eastAsia"/>
          <w:kern w:val="0"/>
          <w:szCs w:val="21"/>
        </w:rPr>
        <w:t>固体的试管内加入稀硫酸振荡后，固体逐渐溶解，溶液由无色逐渐变为蓝色。老师适时点拨。许文娜总结：</w:t>
      </w:r>
      <w:r>
        <w:rPr>
          <w:rFonts w:ascii="宋体" w:hAnsi="宋体" w:cs="宋体"/>
          <w:kern w:val="0"/>
          <w:szCs w:val="21"/>
        </w:rPr>
        <w:t>实验证明，其他的酸和碱也能发生类似的反应。</w:t>
      </w:r>
      <w:r>
        <w:rPr>
          <w:rFonts w:ascii="宋体" w:hAnsi="宋体" w:cs="宋体" w:hint="eastAsia"/>
          <w:kern w:val="0"/>
          <w:szCs w:val="21"/>
        </w:rPr>
        <w:t>不过有些反应需要借助酸碱指示剂的颜色改变来判断，而有些反应伴随着固体的溶解、溶液颜色的改变等现象。多位同学展示了自己写的</w:t>
      </w:r>
      <w:r>
        <w:rPr>
          <w:rFonts w:ascii="宋体" w:hAnsi="宋体" w:cs="Arial"/>
          <w:kern w:val="0"/>
          <w:szCs w:val="21"/>
        </w:rPr>
        <w:t>反应方程式</w:t>
      </w:r>
      <w:r>
        <w:rPr>
          <w:rFonts w:ascii="宋体" w:hAnsi="宋体" w:cs="Arial" w:hint="eastAsia"/>
          <w:kern w:val="0"/>
          <w:szCs w:val="21"/>
        </w:rPr>
        <w:t>。</w:t>
      </w:r>
    </w:p>
    <w:p w:rsidR="00953D9B" w:rsidRDefault="00953D9B" w:rsidP="00953D9B">
      <w:pPr>
        <w:ind w:firstLineChars="200" w:firstLine="420"/>
        <w:rPr>
          <w:rFonts w:ascii="宋体" w:hAnsi="宋体" w:cs="Arial"/>
          <w:kern w:val="0"/>
          <w:szCs w:val="21"/>
        </w:rPr>
      </w:pPr>
      <w:r>
        <w:rPr>
          <w:rFonts w:ascii="宋体" w:hAnsi="宋体" w:hint="eastAsia"/>
          <w:kern w:val="0"/>
          <w:szCs w:val="21"/>
        </w:rPr>
        <w:t>【</w:t>
      </w:r>
      <w:r>
        <w:rPr>
          <w:rFonts w:ascii="宋体" w:hAnsi="宋体" w:hint="eastAsia"/>
          <w:b/>
          <w:kern w:val="0"/>
          <w:szCs w:val="21"/>
        </w:rPr>
        <w:t>课件投影</w:t>
      </w:r>
      <w:r>
        <w:rPr>
          <w:rFonts w:ascii="宋体" w:hAnsi="宋体" w:hint="eastAsia"/>
          <w:kern w:val="0"/>
          <w:szCs w:val="21"/>
        </w:rPr>
        <w:t>】请同学们</w:t>
      </w:r>
      <w:r>
        <w:rPr>
          <w:rFonts w:ascii="宋体" w:hAnsi="宋体" w:cs="宋体" w:hint="eastAsia"/>
          <w:kern w:val="0"/>
          <w:szCs w:val="21"/>
        </w:rPr>
        <w:t>根据刚才写的三个反应方程式思考交流，完成下列要求，小组代表做</w:t>
      </w:r>
      <w:r>
        <w:rPr>
          <w:rFonts w:ascii="宋体" w:hAnsi="宋体" w:cs="Arial" w:hint="eastAsia"/>
          <w:kern w:val="0"/>
          <w:szCs w:val="21"/>
        </w:rPr>
        <w:t>总结发言</w:t>
      </w:r>
      <w:r>
        <w:rPr>
          <w:rFonts w:ascii="宋体" w:hAnsi="宋体" w:cs="宋体" w:hint="eastAsia"/>
          <w:kern w:val="0"/>
          <w:szCs w:val="21"/>
        </w:rPr>
        <w:t>。</w:t>
      </w:r>
    </w:p>
    <w:p w:rsidR="00953D9B" w:rsidRDefault="00953D9B" w:rsidP="00953D9B">
      <w:pPr>
        <w:widowControl/>
        <w:ind w:firstLineChars="300" w:firstLine="630"/>
        <w:jc w:val="left"/>
        <w:rPr>
          <w:rFonts w:ascii="宋体" w:hAnsi="宋体" w:cs="宋体"/>
          <w:kern w:val="0"/>
          <w:szCs w:val="21"/>
        </w:rPr>
      </w:pPr>
      <w:r>
        <w:rPr>
          <w:rFonts w:ascii="宋体" w:hAnsi="宋体" w:cs="Arial"/>
          <w:kern w:val="0"/>
          <w:szCs w:val="21"/>
        </w:rPr>
        <w:t>NaOH + HCl == NaCl +H</w:t>
      </w:r>
      <w:r>
        <w:rPr>
          <w:rFonts w:ascii="宋体" w:hAnsi="宋体" w:cs="Arial"/>
          <w:kern w:val="0"/>
          <w:sz w:val="15"/>
          <w:szCs w:val="15"/>
        </w:rPr>
        <w:t>2</w:t>
      </w:r>
      <w:r>
        <w:rPr>
          <w:rFonts w:ascii="宋体" w:hAnsi="宋体" w:cs="Arial"/>
          <w:kern w:val="0"/>
          <w:szCs w:val="21"/>
        </w:rPr>
        <w:t>O</w:t>
      </w:r>
      <w:r>
        <w:rPr>
          <w:rFonts w:ascii="宋体" w:hAnsi="宋体" w:cs="宋体" w:hint="eastAsia"/>
          <w:kern w:val="0"/>
          <w:szCs w:val="21"/>
        </w:rPr>
        <w:t xml:space="preserve">   </w:t>
      </w:r>
    </w:p>
    <w:p w:rsidR="00953D9B" w:rsidRDefault="00953D9B" w:rsidP="00953D9B">
      <w:pPr>
        <w:ind w:firstLineChars="297" w:firstLine="624"/>
        <w:rPr>
          <w:rFonts w:ascii="宋体" w:hAnsi="宋体" w:cs="Arial"/>
          <w:kern w:val="0"/>
          <w:szCs w:val="21"/>
          <w:u w:val="single"/>
        </w:rPr>
      </w:pPr>
      <w:r>
        <w:rPr>
          <w:rFonts w:ascii="宋体" w:hAnsi="宋体" w:cs="宋体" w:hint="eastAsia"/>
          <w:kern w:val="0"/>
          <w:szCs w:val="21"/>
        </w:rPr>
        <w:t>B</w:t>
      </w:r>
      <w:r>
        <w:rPr>
          <w:rFonts w:ascii="宋体" w:hAnsi="宋体" w:cs="宋体"/>
          <w:kern w:val="0"/>
          <w:szCs w:val="21"/>
        </w:rPr>
        <w:t>a(OH)</w:t>
      </w:r>
      <w:r>
        <w:rPr>
          <w:rFonts w:ascii="宋体" w:hAnsi="宋体" w:cs="宋体"/>
          <w:kern w:val="0"/>
          <w:szCs w:val="21"/>
          <w:vertAlign w:val="subscript"/>
        </w:rPr>
        <w:t>2</w:t>
      </w:r>
      <w:r>
        <w:rPr>
          <w:rFonts w:ascii="宋体" w:hAnsi="宋体" w:cs="宋体"/>
          <w:kern w:val="0"/>
          <w:szCs w:val="21"/>
        </w:rPr>
        <w:t>+ H</w:t>
      </w:r>
      <w:r>
        <w:rPr>
          <w:rFonts w:ascii="宋体" w:hAnsi="宋体" w:cs="宋体"/>
          <w:kern w:val="0"/>
          <w:szCs w:val="21"/>
          <w:vertAlign w:val="subscript"/>
        </w:rPr>
        <w:t>2</w:t>
      </w:r>
      <w:r>
        <w:rPr>
          <w:rFonts w:ascii="宋体" w:hAnsi="宋体" w:cs="宋体"/>
          <w:kern w:val="0"/>
          <w:szCs w:val="21"/>
        </w:rPr>
        <w:t>SO</w:t>
      </w:r>
      <w:r>
        <w:rPr>
          <w:rFonts w:ascii="宋体" w:hAnsi="宋体" w:cs="宋体"/>
          <w:kern w:val="0"/>
          <w:szCs w:val="21"/>
          <w:vertAlign w:val="subscript"/>
        </w:rPr>
        <w:t>4</w:t>
      </w:r>
      <w:r>
        <w:rPr>
          <w:rFonts w:ascii="宋体" w:hAnsi="宋体" w:cs="宋体"/>
          <w:kern w:val="0"/>
          <w:szCs w:val="21"/>
        </w:rPr>
        <w:t>=</w:t>
      </w:r>
      <w:r>
        <w:rPr>
          <w:rFonts w:ascii="宋体" w:hAnsi="宋体" w:cs="宋体" w:hint="eastAsia"/>
          <w:kern w:val="0"/>
          <w:szCs w:val="21"/>
        </w:rPr>
        <w:t>B</w:t>
      </w:r>
      <w:r>
        <w:rPr>
          <w:rFonts w:ascii="宋体" w:hAnsi="宋体" w:cs="宋体"/>
          <w:kern w:val="0"/>
          <w:szCs w:val="21"/>
        </w:rPr>
        <w:t>aSO</w:t>
      </w:r>
      <w:r>
        <w:rPr>
          <w:rFonts w:ascii="宋体" w:hAnsi="宋体" w:cs="宋体"/>
          <w:kern w:val="0"/>
          <w:szCs w:val="21"/>
          <w:vertAlign w:val="subscript"/>
        </w:rPr>
        <w:t>4</w:t>
      </w:r>
      <w:r>
        <w:rPr>
          <w:rFonts w:ascii="宋体" w:hAnsi="宋体" w:cs="宋体"/>
          <w:kern w:val="0"/>
          <w:szCs w:val="21"/>
        </w:rPr>
        <w:t>+2H</w:t>
      </w:r>
      <w:r>
        <w:rPr>
          <w:rFonts w:ascii="宋体" w:hAnsi="宋体" w:cs="宋体"/>
          <w:kern w:val="0"/>
          <w:szCs w:val="21"/>
          <w:vertAlign w:val="subscript"/>
        </w:rPr>
        <w:t>2</w:t>
      </w:r>
      <w:r>
        <w:rPr>
          <w:rFonts w:ascii="宋体" w:hAnsi="宋体" w:cs="宋体"/>
          <w:kern w:val="0"/>
          <w:szCs w:val="21"/>
        </w:rPr>
        <w:t>O</w:t>
      </w:r>
      <w:r>
        <w:rPr>
          <w:rFonts w:ascii="宋体" w:hAnsi="宋体" w:cs="Arial" w:hint="eastAsia"/>
          <w:kern w:val="0"/>
          <w:szCs w:val="21"/>
        </w:rPr>
        <w:t xml:space="preserve"> </w:t>
      </w:r>
    </w:p>
    <w:p w:rsidR="00953D9B" w:rsidRDefault="00953D9B" w:rsidP="00953D9B">
      <w:pPr>
        <w:ind w:firstLineChars="297" w:firstLine="624"/>
        <w:rPr>
          <w:rFonts w:ascii="宋体" w:hAnsi="宋体" w:cs="宋体"/>
          <w:kern w:val="0"/>
          <w:szCs w:val="21"/>
        </w:rPr>
      </w:pPr>
      <w:r>
        <w:rPr>
          <w:rFonts w:ascii="宋体" w:hAnsi="宋体" w:cs="宋体"/>
          <w:kern w:val="0"/>
          <w:szCs w:val="21"/>
        </w:rPr>
        <w:t>Cu(OH)</w:t>
      </w:r>
      <w:r>
        <w:rPr>
          <w:rFonts w:ascii="宋体" w:hAnsi="宋体" w:cs="宋体"/>
          <w:kern w:val="0"/>
          <w:szCs w:val="21"/>
          <w:vertAlign w:val="subscript"/>
        </w:rPr>
        <w:t>2</w:t>
      </w:r>
      <w:r>
        <w:rPr>
          <w:rFonts w:ascii="宋体" w:hAnsi="宋体" w:cs="宋体"/>
          <w:kern w:val="0"/>
          <w:szCs w:val="21"/>
        </w:rPr>
        <w:t xml:space="preserve"> + H</w:t>
      </w:r>
      <w:r>
        <w:rPr>
          <w:rFonts w:ascii="宋体" w:hAnsi="宋体" w:cs="宋体"/>
          <w:kern w:val="0"/>
          <w:szCs w:val="21"/>
          <w:vertAlign w:val="subscript"/>
        </w:rPr>
        <w:t>2</w:t>
      </w:r>
      <w:r>
        <w:rPr>
          <w:rFonts w:ascii="宋体" w:hAnsi="宋体" w:cs="宋体"/>
          <w:kern w:val="0"/>
          <w:szCs w:val="21"/>
        </w:rPr>
        <w:t>SO</w:t>
      </w:r>
      <w:r>
        <w:rPr>
          <w:rFonts w:ascii="宋体" w:hAnsi="宋体" w:cs="宋体"/>
          <w:kern w:val="0"/>
          <w:szCs w:val="21"/>
          <w:vertAlign w:val="subscript"/>
        </w:rPr>
        <w:t>4</w:t>
      </w:r>
      <w:r>
        <w:rPr>
          <w:rFonts w:ascii="宋体" w:hAnsi="宋体" w:cs="宋体"/>
          <w:kern w:val="0"/>
          <w:szCs w:val="21"/>
        </w:rPr>
        <w:t xml:space="preserve"> = CuSO</w:t>
      </w:r>
      <w:r>
        <w:rPr>
          <w:rFonts w:ascii="宋体" w:hAnsi="宋体" w:cs="宋体"/>
          <w:kern w:val="0"/>
          <w:szCs w:val="21"/>
          <w:vertAlign w:val="subscript"/>
        </w:rPr>
        <w:t>4</w:t>
      </w:r>
      <w:r>
        <w:rPr>
          <w:rFonts w:ascii="宋体" w:hAnsi="宋体" w:cs="宋体"/>
          <w:kern w:val="0"/>
          <w:szCs w:val="21"/>
        </w:rPr>
        <w:t xml:space="preserve"> + 2H</w:t>
      </w:r>
      <w:r>
        <w:rPr>
          <w:rFonts w:ascii="宋体" w:hAnsi="宋体" w:cs="宋体"/>
          <w:kern w:val="0"/>
          <w:szCs w:val="21"/>
          <w:vertAlign w:val="subscript"/>
        </w:rPr>
        <w:t>2</w:t>
      </w:r>
      <w:r>
        <w:rPr>
          <w:rFonts w:ascii="宋体" w:hAnsi="宋体" w:cs="宋体"/>
          <w:kern w:val="0"/>
          <w:szCs w:val="21"/>
        </w:rPr>
        <w:t>O</w:t>
      </w:r>
    </w:p>
    <w:p w:rsidR="00953D9B" w:rsidRDefault="00953D9B" w:rsidP="00953D9B">
      <w:pPr>
        <w:ind w:firstLineChars="200" w:firstLine="420"/>
        <w:rPr>
          <w:rFonts w:ascii="宋体" w:hAnsi="宋体" w:cs="宋体"/>
          <w:kern w:val="0"/>
          <w:szCs w:val="21"/>
        </w:rPr>
      </w:pPr>
      <w:r>
        <w:rPr>
          <w:rFonts w:ascii="宋体" w:hAnsi="宋体" w:cs="Arial" w:hint="eastAsia"/>
          <w:kern w:val="0"/>
          <w:szCs w:val="21"/>
        </w:rPr>
        <w:t>1、</w:t>
      </w:r>
      <w:r>
        <w:rPr>
          <w:rFonts w:ascii="宋体" w:hAnsi="宋体" w:cs="Arial"/>
          <w:kern w:val="0"/>
          <w:szCs w:val="21"/>
        </w:rPr>
        <w:t>NaCl</w:t>
      </w:r>
      <w:r>
        <w:rPr>
          <w:rFonts w:ascii="宋体" w:hAnsi="宋体" w:cs="Arial" w:hint="eastAsia"/>
          <w:kern w:val="0"/>
          <w:szCs w:val="21"/>
        </w:rPr>
        <w:t>、</w:t>
      </w:r>
      <w:r>
        <w:rPr>
          <w:rFonts w:ascii="宋体" w:hAnsi="宋体" w:cs="宋体" w:hint="eastAsia"/>
          <w:kern w:val="0"/>
          <w:szCs w:val="21"/>
        </w:rPr>
        <w:t>B</w:t>
      </w:r>
      <w:r>
        <w:rPr>
          <w:rFonts w:ascii="宋体" w:hAnsi="宋体" w:cs="宋体"/>
          <w:kern w:val="0"/>
          <w:szCs w:val="21"/>
        </w:rPr>
        <w:t>aSO</w:t>
      </w:r>
      <w:r>
        <w:rPr>
          <w:rFonts w:ascii="宋体" w:hAnsi="宋体" w:cs="宋体"/>
          <w:kern w:val="0"/>
          <w:szCs w:val="21"/>
          <w:vertAlign w:val="subscript"/>
        </w:rPr>
        <w:t>4</w:t>
      </w:r>
      <w:r>
        <w:rPr>
          <w:rFonts w:ascii="宋体" w:hAnsi="宋体" w:cs="Arial" w:hint="eastAsia"/>
          <w:kern w:val="0"/>
          <w:szCs w:val="21"/>
        </w:rPr>
        <w:t>、</w:t>
      </w:r>
      <w:r>
        <w:rPr>
          <w:rFonts w:ascii="宋体" w:hAnsi="宋体" w:cs="宋体"/>
          <w:kern w:val="0"/>
          <w:szCs w:val="21"/>
        </w:rPr>
        <w:t>CuSO</w:t>
      </w:r>
      <w:r>
        <w:rPr>
          <w:rFonts w:ascii="宋体" w:hAnsi="宋体" w:cs="宋体"/>
          <w:kern w:val="0"/>
          <w:szCs w:val="21"/>
          <w:vertAlign w:val="subscript"/>
        </w:rPr>
        <w:t>4</w:t>
      </w:r>
      <w:r>
        <w:rPr>
          <w:rFonts w:ascii="宋体" w:hAnsi="宋体" w:cs="宋体" w:hint="eastAsia"/>
          <w:kern w:val="0"/>
          <w:szCs w:val="21"/>
        </w:rPr>
        <w:t>这三种物质我们将其统称为盐，分析三者在组成上有什么共同点，并试着</w:t>
      </w:r>
      <w:r>
        <w:rPr>
          <w:rFonts w:ascii="宋体" w:hAnsi="宋体" w:cs="宋体"/>
          <w:kern w:val="0"/>
          <w:szCs w:val="21"/>
        </w:rPr>
        <w:t>归纳</w:t>
      </w:r>
      <w:r>
        <w:rPr>
          <w:rFonts w:ascii="宋体" w:hAnsi="宋体" w:cs="宋体" w:hint="eastAsia"/>
          <w:kern w:val="0"/>
          <w:szCs w:val="21"/>
        </w:rPr>
        <w:t>出盐的定义。</w:t>
      </w:r>
    </w:p>
    <w:p w:rsidR="00953D9B" w:rsidRDefault="00953D9B" w:rsidP="00953D9B">
      <w:pPr>
        <w:ind w:firstLineChars="200" w:firstLine="420"/>
        <w:rPr>
          <w:rFonts w:ascii="宋体" w:hAnsi="宋体" w:cs="Arial"/>
          <w:kern w:val="0"/>
          <w:szCs w:val="21"/>
        </w:rPr>
      </w:pPr>
      <w:r>
        <w:rPr>
          <w:rFonts w:ascii="宋体" w:hAnsi="宋体" w:cs="宋体" w:hint="eastAsia"/>
          <w:kern w:val="0"/>
          <w:szCs w:val="21"/>
        </w:rPr>
        <w:t>2、我们将上述这一类反应叫中和反应，请试着</w:t>
      </w:r>
      <w:r>
        <w:rPr>
          <w:rFonts w:ascii="宋体" w:hAnsi="宋体" w:cs="宋体"/>
          <w:kern w:val="0"/>
          <w:szCs w:val="21"/>
        </w:rPr>
        <w:t>归纳</w:t>
      </w:r>
      <w:r>
        <w:rPr>
          <w:rFonts w:ascii="宋体" w:hAnsi="宋体" w:cs="宋体" w:hint="eastAsia"/>
          <w:kern w:val="0"/>
          <w:szCs w:val="21"/>
        </w:rPr>
        <w:t>中和反应的定义、</w:t>
      </w:r>
      <w:r>
        <w:rPr>
          <w:rFonts w:ascii="宋体" w:hAnsi="宋体" w:cs="宋体"/>
          <w:kern w:val="0"/>
          <w:szCs w:val="21"/>
        </w:rPr>
        <w:t>实质</w:t>
      </w:r>
      <w:r>
        <w:rPr>
          <w:rFonts w:ascii="宋体" w:hAnsi="宋体" w:cs="宋体" w:hint="eastAsia"/>
          <w:kern w:val="0"/>
          <w:szCs w:val="21"/>
        </w:rPr>
        <w:t>，并写出该反应的表示式。</w:t>
      </w:r>
    </w:p>
    <w:p w:rsidR="00953D9B" w:rsidRDefault="00953D9B" w:rsidP="00953D9B">
      <w:pPr>
        <w:ind w:firstLineChars="200" w:firstLine="420"/>
        <w:rPr>
          <w:rFonts w:ascii="宋体" w:hAnsi="宋体" w:cs="Arial"/>
          <w:kern w:val="0"/>
          <w:szCs w:val="21"/>
        </w:rPr>
      </w:pPr>
      <w:r>
        <w:rPr>
          <w:rFonts w:ascii="宋体" w:hAnsi="宋体" w:hint="eastAsia"/>
          <w:szCs w:val="21"/>
        </w:rPr>
        <w:t>【</w:t>
      </w:r>
      <w:r>
        <w:rPr>
          <w:rFonts w:ascii="宋体" w:hAnsi="宋体" w:hint="eastAsia"/>
          <w:b/>
          <w:szCs w:val="21"/>
        </w:rPr>
        <w:t>设计意图</w:t>
      </w:r>
      <w:r>
        <w:rPr>
          <w:rFonts w:ascii="宋体" w:hAnsi="宋体" w:hint="eastAsia"/>
          <w:szCs w:val="21"/>
        </w:rPr>
        <w:t>】</w:t>
      </w:r>
      <w:r>
        <w:rPr>
          <w:rFonts w:ascii="宋体" w:hAnsi="宋体" w:cs="Arial" w:hint="eastAsia"/>
          <w:kern w:val="0"/>
          <w:szCs w:val="21"/>
        </w:rPr>
        <w:t xml:space="preserve"> 通过引导学生进行对比、分析、归纳，顺理成章得出</w:t>
      </w:r>
      <w:r>
        <w:rPr>
          <w:rFonts w:ascii="宋体" w:hAnsi="宋体" w:cs="Arial"/>
          <w:kern w:val="0"/>
          <w:szCs w:val="21"/>
        </w:rPr>
        <w:t>中和反应</w:t>
      </w:r>
      <w:r>
        <w:rPr>
          <w:rFonts w:ascii="宋体" w:hAnsi="宋体" w:cs="Arial" w:hint="eastAsia"/>
          <w:kern w:val="0"/>
          <w:szCs w:val="21"/>
        </w:rPr>
        <w:t>及</w:t>
      </w:r>
      <w:r>
        <w:rPr>
          <w:rFonts w:ascii="宋体" w:hAnsi="宋体"/>
          <w:kern w:val="0"/>
          <w:szCs w:val="21"/>
        </w:rPr>
        <w:t>盐</w:t>
      </w:r>
      <w:r>
        <w:rPr>
          <w:rFonts w:ascii="宋体" w:hAnsi="宋体" w:hint="eastAsia"/>
          <w:kern w:val="0"/>
          <w:szCs w:val="21"/>
        </w:rPr>
        <w:t>的定义，同时也使学生明确对比法是学习化学的一种重要方法，培养了学生的归纳能力。</w:t>
      </w:r>
    </w:p>
    <w:p w:rsidR="00953D9B" w:rsidRDefault="00953D9B" w:rsidP="00953D9B">
      <w:pPr>
        <w:ind w:firstLineChars="200" w:firstLine="420"/>
        <w:rPr>
          <w:rFonts w:ascii="宋体" w:hAnsi="宋体"/>
          <w:kern w:val="0"/>
          <w:szCs w:val="21"/>
        </w:rPr>
      </w:pPr>
      <w:r>
        <w:rPr>
          <w:rFonts w:ascii="宋体" w:hAnsi="宋体" w:hint="eastAsia"/>
          <w:szCs w:val="21"/>
        </w:rPr>
        <w:t>【</w:t>
      </w:r>
      <w:r>
        <w:rPr>
          <w:rFonts w:ascii="宋体" w:hAnsi="宋体" w:hint="eastAsia"/>
          <w:b/>
          <w:szCs w:val="21"/>
        </w:rPr>
        <w:t>简要实录</w:t>
      </w:r>
      <w:r>
        <w:rPr>
          <w:rFonts w:ascii="宋体" w:hAnsi="宋体" w:hint="eastAsia"/>
          <w:szCs w:val="21"/>
        </w:rPr>
        <w:t>】</w:t>
      </w:r>
      <w:r>
        <w:rPr>
          <w:rFonts w:ascii="宋体" w:hAnsi="宋体" w:hint="eastAsia"/>
          <w:kern w:val="0"/>
          <w:szCs w:val="21"/>
        </w:rPr>
        <w:t xml:space="preserve"> 学生通过讨论，选派代表发言，其他各组不断补充，针对同学们的发言老师点拨总结</w:t>
      </w:r>
      <w:r>
        <w:rPr>
          <w:rFonts w:ascii="宋体" w:hAnsi="宋体" w:cs="Arial" w:hint="eastAsia"/>
          <w:kern w:val="0"/>
          <w:szCs w:val="21"/>
        </w:rPr>
        <w:t>）</w:t>
      </w:r>
    </w:p>
    <w:p w:rsidR="00953D9B" w:rsidRDefault="00953D9B" w:rsidP="00953D9B">
      <w:pPr>
        <w:ind w:firstLineChars="200" w:firstLine="420"/>
        <w:rPr>
          <w:rFonts w:ascii="宋体" w:hAnsi="宋体"/>
          <w:kern w:val="0"/>
          <w:szCs w:val="21"/>
        </w:rPr>
      </w:pPr>
      <w:r>
        <w:rPr>
          <w:rFonts w:ascii="宋体" w:hAnsi="宋体" w:hint="eastAsia"/>
          <w:kern w:val="0"/>
          <w:szCs w:val="21"/>
        </w:rPr>
        <w:t>【</w:t>
      </w:r>
      <w:r>
        <w:rPr>
          <w:rFonts w:ascii="宋体" w:hAnsi="宋体" w:hint="eastAsia"/>
          <w:b/>
          <w:kern w:val="0"/>
          <w:szCs w:val="21"/>
        </w:rPr>
        <w:t>课件投影</w:t>
      </w:r>
      <w:r>
        <w:rPr>
          <w:rFonts w:ascii="宋体" w:hAnsi="宋体" w:hint="eastAsia"/>
          <w:kern w:val="0"/>
          <w:szCs w:val="21"/>
        </w:rPr>
        <w:t>】展示师生共同总结得出的结论</w:t>
      </w:r>
    </w:p>
    <w:p w:rsidR="00953D9B" w:rsidRDefault="00953D9B" w:rsidP="00953D9B">
      <w:pPr>
        <w:ind w:firstLineChars="200" w:firstLine="420"/>
        <w:rPr>
          <w:rFonts w:ascii="宋体" w:hAnsi="宋体"/>
          <w:kern w:val="0"/>
          <w:szCs w:val="21"/>
        </w:rPr>
      </w:pPr>
      <w:r>
        <w:rPr>
          <w:rFonts w:ascii="宋体" w:hAnsi="宋体" w:cs="Arial" w:hint="eastAsia"/>
          <w:kern w:val="0"/>
          <w:szCs w:val="21"/>
        </w:rPr>
        <w:t>1、</w:t>
      </w:r>
      <w:r>
        <w:rPr>
          <w:rFonts w:ascii="宋体" w:hAnsi="宋体" w:hint="eastAsia"/>
          <w:kern w:val="0"/>
          <w:szCs w:val="21"/>
        </w:rPr>
        <w:t>盐：金属离子和酸根离子组成的化合物.</w:t>
      </w:r>
    </w:p>
    <w:p w:rsidR="00953D9B" w:rsidRDefault="00953D9B" w:rsidP="00953D9B">
      <w:pPr>
        <w:ind w:firstLineChars="200" w:firstLine="420"/>
        <w:rPr>
          <w:rFonts w:ascii="宋体" w:hAnsi="宋体"/>
          <w:kern w:val="0"/>
          <w:szCs w:val="21"/>
        </w:rPr>
      </w:pPr>
      <w:r>
        <w:rPr>
          <w:rFonts w:ascii="宋体" w:hAnsi="宋体" w:cs="宋体" w:hint="eastAsia"/>
          <w:kern w:val="0"/>
          <w:szCs w:val="21"/>
        </w:rPr>
        <w:t>2、中和反应：</w:t>
      </w:r>
      <w:hyperlink r:id="rId41" w:tgtFrame="_blank" w:history="1">
        <w:r>
          <w:rPr>
            <w:rStyle w:val="a8"/>
            <w:rFonts w:ascii="宋体" w:hAnsi="宋体" w:cs="Arial"/>
            <w:spacing w:val="8"/>
            <w:kern w:val="0"/>
          </w:rPr>
          <w:t>酸</w:t>
        </w:r>
      </w:hyperlink>
      <w:r>
        <w:rPr>
          <w:rFonts w:ascii="宋体" w:hAnsi="宋体" w:cs="Arial"/>
          <w:spacing w:val="8"/>
          <w:kern w:val="0"/>
          <w:szCs w:val="21"/>
        </w:rPr>
        <w:t>和</w:t>
      </w:r>
      <w:hyperlink r:id="rId42" w:tgtFrame="_blank" w:history="1">
        <w:r>
          <w:rPr>
            <w:rStyle w:val="a8"/>
            <w:rFonts w:ascii="宋体" w:hAnsi="宋体" w:cs="Arial"/>
            <w:spacing w:val="8"/>
            <w:kern w:val="0"/>
          </w:rPr>
          <w:t>碱</w:t>
        </w:r>
      </w:hyperlink>
      <w:r>
        <w:rPr>
          <w:rFonts w:ascii="宋体" w:hAnsi="宋体" w:cs="Arial"/>
          <w:spacing w:val="8"/>
          <w:kern w:val="0"/>
          <w:szCs w:val="21"/>
        </w:rPr>
        <w:t>互相交换成分，生成盐和水的反应</w:t>
      </w:r>
      <w:r>
        <w:rPr>
          <w:rFonts w:ascii="宋体" w:hAnsi="宋体" w:cs="Arial" w:hint="eastAsia"/>
          <w:spacing w:val="8"/>
          <w:kern w:val="0"/>
          <w:szCs w:val="21"/>
        </w:rPr>
        <w:t>。</w:t>
      </w:r>
      <w:r>
        <w:rPr>
          <w:rFonts w:ascii="宋体" w:hAnsi="宋体" w:cs="宋体" w:hint="eastAsia"/>
          <w:kern w:val="0"/>
          <w:szCs w:val="21"/>
        </w:rPr>
        <w:t xml:space="preserve"> </w:t>
      </w:r>
    </w:p>
    <w:p w:rsidR="00953D9B" w:rsidRDefault="00953D9B" w:rsidP="00953D9B">
      <w:pPr>
        <w:ind w:firstLineChars="200" w:firstLine="420"/>
        <w:rPr>
          <w:rFonts w:ascii="宋体" w:hAnsi="宋体"/>
          <w:kern w:val="0"/>
          <w:szCs w:val="21"/>
        </w:rPr>
      </w:pPr>
      <w:r>
        <w:rPr>
          <w:rFonts w:ascii="宋体" w:hAnsi="宋体" w:cs="Arial" w:hint="eastAsia"/>
          <w:kern w:val="0"/>
          <w:szCs w:val="21"/>
        </w:rPr>
        <w:t>3</w:t>
      </w:r>
      <w:r>
        <w:rPr>
          <w:rFonts w:ascii="宋体" w:hAnsi="宋体" w:cs="宋体" w:hint="eastAsia"/>
          <w:kern w:val="0"/>
          <w:szCs w:val="21"/>
        </w:rPr>
        <w:t>、表 示 式：酸﹢碱→盐﹢水  (复分解反应)</w:t>
      </w:r>
    </w:p>
    <w:p w:rsidR="00953D9B" w:rsidRDefault="00953D9B" w:rsidP="00953D9B">
      <w:pPr>
        <w:ind w:firstLineChars="200" w:firstLine="420"/>
        <w:rPr>
          <w:rFonts w:ascii="宋体" w:hAnsi="宋体" w:cs="宋体"/>
          <w:kern w:val="0"/>
          <w:szCs w:val="21"/>
        </w:rPr>
      </w:pPr>
      <w:r>
        <w:rPr>
          <w:rFonts w:ascii="宋体" w:hAnsi="宋体" w:cs="Arial" w:hint="eastAsia"/>
          <w:kern w:val="0"/>
          <w:szCs w:val="21"/>
        </w:rPr>
        <w:t>4</w:t>
      </w:r>
      <w:r>
        <w:rPr>
          <w:rFonts w:ascii="宋体" w:hAnsi="宋体" w:cs="宋体" w:hint="eastAsia"/>
          <w:kern w:val="0"/>
          <w:szCs w:val="21"/>
        </w:rPr>
        <w:t>、</w:t>
      </w:r>
      <w:r>
        <w:rPr>
          <w:rFonts w:ascii="宋体" w:hAnsi="宋体" w:cs="宋体"/>
          <w:kern w:val="0"/>
          <w:szCs w:val="21"/>
        </w:rPr>
        <w:t>实</w:t>
      </w:r>
      <w:r>
        <w:rPr>
          <w:rFonts w:ascii="宋体" w:hAnsi="宋体" w:cs="宋体" w:hint="eastAsia"/>
          <w:kern w:val="0"/>
          <w:szCs w:val="21"/>
        </w:rPr>
        <w:t xml:space="preserve">    </w:t>
      </w:r>
      <w:r>
        <w:rPr>
          <w:rFonts w:ascii="宋体" w:hAnsi="宋体" w:cs="宋体"/>
          <w:kern w:val="0"/>
          <w:szCs w:val="21"/>
        </w:rPr>
        <w:t>质</w:t>
      </w:r>
      <w:r>
        <w:rPr>
          <w:rFonts w:ascii="宋体" w:hAnsi="宋体" w:cs="宋体" w:hint="eastAsia"/>
          <w:kern w:val="0"/>
          <w:szCs w:val="21"/>
        </w:rPr>
        <w:t>：</w:t>
      </w:r>
      <w:r>
        <w:rPr>
          <w:rFonts w:ascii="宋体" w:hAnsi="宋体" w:cs="宋体"/>
          <w:kern w:val="0"/>
          <w:szCs w:val="21"/>
        </w:rPr>
        <w:t>H</w:t>
      </w:r>
      <w:r>
        <w:rPr>
          <w:rFonts w:ascii="宋体" w:hAnsi="宋体" w:cs="宋体"/>
          <w:kern w:val="0"/>
          <w:szCs w:val="21"/>
          <w:vertAlign w:val="superscript"/>
        </w:rPr>
        <w:t>+</w:t>
      </w:r>
      <w:r>
        <w:rPr>
          <w:rFonts w:ascii="宋体" w:hAnsi="宋体" w:cs="宋体" w:hint="eastAsia"/>
          <w:kern w:val="0"/>
          <w:szCs w:val="21"/>
        </w:rPr>
        <w:t>+</w:t>
      </w:r>
      <w:smartTag w:uri="urn:schemas-microsoft-com:office:smarttags" w:element="State">
        <w:smartTag w:uri="urn:schemas-microsoft-com:office:smarttags" w:element="place">
          <w:r>
            <w:rPr>
              <w:rFonts w:ascii="宋体" w:hAnsi="宋体" w:cs="宋体"/>
              <w:kern w:val="0"/>
              <w:szCs w:val="21"/>
            </w:rPr>
            <w:t>OH</w:t>
          </w:r>
          <w:r>
            <w:rPr>
              <w:rFonts w:ascii="宋体" w:hAnsi="宋体" w:cs="宋体"/>
              <w:kern w:val="0"/>
              <w:szCs w:val="21"/>
              <w:vertAlign w:val="superscript"/>
            </w:rPr>
            <w:t>-</w:t>
          </w:r>
        </w:smartTag>
      </w:smartTag>
      <w:r>
        <w:rPr>
          <w:rFonts w:ascii="宋体" w:hAnsi="宋体" w:cs="宋体" w:hint="eastAsia"/>
          <w:kern w:val="0"/>
          <w:szCs w:val="21"/>
        </w:rPr>
        <w:t>=</w:t>
      </w:r>
      <w:r>
        <w:rPr>
          <w:rFonts w:ascii="宋体" w:hAnsi="宋体" w:cs="宋体"/>
          <w:kern w:val="0"/>
          <w:szCs w:val="21"/>
        </w:rPr>
        <w:t>H</w:t>
      </w:r>
      <w:r>
        <w:rPr>
          <w:rFonts w:ascii="宋体" w:hAnsi="宋体" w:cs="宋体" w:hint="eastAsia"/>
          <w:kern w:val="0"/>
          <w:szCs w:val="21"/>
          <w:vertAlign w:val="subscript"/>
        </w:rPr>
        <w:t>2</w:t>
      </w:r>
      <w:r>
        <w:rPr>
          <w:rFonts w:ascii="宋体" w:hAnsi="宋体" w:cs="宋体"/>
          <w:kern w:val="0"/>
          <w:szCs w:val="21"/>
        </w:rPr>
        <w:t>O</w:t>
      </w:r>
    </w:p>
    <w:p w:rsidR="00953D9B" w:rsidRDefault="00953D9B" w:rsidP="00953D9B">
      <w:pPr>
        <w:ind w:firstLineChars="200" w:firstLine="420"/>
        <w:rPr>
          <w:rFonts w:ascii="宋体" w:hAnsi="宋体" w:cs="宋体"/>
          <w:kern w:val="0"/>
          <w:szCs w:val="21"/>
        </w:rPr>
      </w:pPr>
      <w:r>
        <w:rPr>
          <w:rFonts w:ascii="宋体" w:hAnsi="宋体" w:hint="eastAsia"/>
          <w:szCs w:val="21"/>
        </w:rPr>
        <w:t>【</w:t>
      </w:r>
      <w:r>
        <w:rPr>
          <w:rFonts w:ascii="宋体" w:hAnsi="宋体" w:hint="eastAsia"/>
          <w:b/>
          <w:szCs w:val="21"/>
        </w:rPr>
        <w:t>设计意图</w:t>
      </w:r>
      <w:r>
        <w:rPr>
          <w:rFonts w:ascii="宋体" w:hAnsi="宋体" w:hint="eastAsia"/>
          <w:szCs w:val="21"/>
        </w:rPr>
        <w:t>】</w:t>
      </w:r>
      <w:r>
        <w:rPr>
          <w:rFonts w:ascii="宋体" w:hAnsi="宋体" w:cs="Arial" w:hint="eastAsia"/>
          <w:kern w:val="0"/>
          <w:szCs w:val="21"/>
        </w:rPr>
        <w:t xml:space="preserve"> </w:t>
      </w:r>
      <w:r>
        <w:rPr>
          <w:rFonts w:ascii="宋体" w:hAnsi="宋体" w:cs="宋体" w:hint="eastAsia"/>
          <w:kern w:val="0"/>
          <w:szCs w:val="21"/>
        </w:rPr>
        <w:t>到此为止，学生对酸与碱发生的这一类中和反应有了明确的认识，学生的成就感陡然增强。）</w:t>
      </w:r>
    </w:p>
    <w:p w:rsidR="00953D9B" w:rsidRDefault="00953D9B" w:rsidP="00953D9B">
      <w:pPr>
        <w:ind w:firstLineChars="195" w:firstLine="411"/>
        <w:rPr>
          <w:rFonts w:ascii="宋体" w:hAnsi="宋体"/>
          <w:b/>
          <w:kern w:val="0"/>
          <w:szCs w:val="21"/>
        </w:rPr>
      </w:pPr>
      <w:r>
        <w:rPr>
          <w:rFonts w:ascii="宋体" w:hAnsi="宋体" w:hint="eastAsia"/>
          <w:b/>
          <w:kern w:val="0"/>
          <w:szCs w:val="21"/>
        </w:rPr>
        <w:t>三、学以致用、迁移深化</w:t>
      </w:r>
    </w:p>
    <w:p w:rsidR="00953D9B" w:rsidRDefault="00953D9B" w:rsidP="00953D9B">
      <w:pPr>
        <w:ind w:firstLineChars="200" w:firstLine="420"/>
        <w:rPr>
          <w:rFonts w:ascii="宋体" w:hAnsi="宋体" w:cs="Arial"/>
          <w:kern w:val="0"/>
          <w:szCs w:val="21"/>
        </w:rPr>
      </w:pPr>
      <w:r>
        <w:rPr>
          <w:rFonts w:ascii="宋体" w:hAnsi="宋体" w:hint="eastAsia"/>
          <w:kern w:val="0"/>
          <w:szCs w:val="21"/>
        </w:rPr>
        <w:t>【</w:t>
      </w:r>
      <w:r>
        <w:rPr>
          <w:rFonts w:ascii="宋体" w:hAnsi="宋体" w:hint="eastAsia"/>
          <w:b/>
          <w:kern w:val="0"/>
          <w:szCs w:val="21"/>
        </w:rPr>
        <w:t>课件投影</w:t>
      </w:r>
      <w:r>
        <w:rPr>
          <w:rFonts w:ascii="宋体" w:hAnsi="宋体" w:hint="eastAsia"/>
          <w:kern w:val="0"/>
          <w:szCs w:val="21"/>
        </w:rPr>
        <w:t>】</w:t>
      </w:r>
      <w:r>
        <w:rPr>
          <w:rFonts w:ascii="宋体" w:hAnsi="宋体" w:cs="Arial"/>
          <w:kern w:val="0"/>
          <w:szCs w:val="21"/>
        </w:rPr>
        <w:t>你能解释以下应用的原理</w:t>
      </w:r>
      <w:r>
        <w:rPr>
          <w:rFonts w:ascii="宋体" w:hAnsi="宋体" w:cs="Arial" w:hint="eastAsia"/>
          <w:kern w:val="0"/>
          <w:szCs w:val="21"/>
        </w:rPr>
        <w:t>并归纳中和反应的用途</w:t>
      </w:r>
      <w:r>
        <w:rPr>
          <w:rFonts w:ascii="宋体" w:hAnsi="宋体" w:cs="Arial"/>
          <w:kern w:val="0"/>
          <w:szCs w:val="21"/>
        </w:rPr>
        <w:t>吗?</w:t>
      </w:r>
      <w:r>
        <w:rPr>
          <w:rFonts w:hint="eastAsia"/>
        </w:rPr>
        <w:t xml:space="preserve"> </w:t>
      </w:r>
      <w:r>
        <w:rPr>
          <w:rFonts w:hint="eastAsia"/>
        </w:rPr>
        <w:t>先独立</w:t>
      </w:r>
      <w:r>
        <w:rPr>
          <w:rFonts w:ascii="宋体" w:hAnsi="宋体" w:cs="Arial" w:hint="eastAsia"/>
          <w:kern w:val="0"/>
          <w:szCs w:val="21"/>
        </w:rPr>
        <w:t>思考，再交流讨论然后自由发言。</w:t>
      </w:r>
    </w:p>
    <w:p w:rsidR="00953D9B" w:rsidRDefault="00953D9B" w:rsidP="00953D9B">
      <w:pPr>
        <w:ind w:firstLineChars="200" w:firstLine="420"/>
        <w:rPr>
          <w:rFonts w:ascii="宋体" w:hAnsi="宋体"/>
          <w:kern w:val="0"/>
          <w:szCs w:val="21"/>
        </w:rPr>
      </w:pPr>
      <w:r>
        <w:rPr>
          <w:rFonts w:ascii="宋体" w:hAnsi="宋体" w:hint="eastAsia"/>
          <w:kern w:val="0"/>
          <w:szCs w:val="21"/>
        </w:rPr>
        <w:t>1</w:t>
      </w:r>
      <w:r>
        <w:rPr>
          <w:rFonts w:ascii="宋体" w:hAnsi="宋体"/>
          <w:kern w:val="0"/>
          <w:szCs w:val="21"/>
        </w:rPr>
        <w:t>．有些工厂排放的废水中含有硫酸，如果用氨水(NH</w:t>
      </w:r>
      <w:r>
        <w:rPr>
          <w:rFonts w:ascii="宋体" w:hAnsi="宋体"/>
          <w:kern w:val="0"/>
          <w:szCs w:val="21"/>
          <w:vertAlign w:val="subscript"/>
        </w:rPr>
        <w:t>3</w:t>
      </w:r>
      <w:r>
        <w:rPr>
          <w:rFonts w:ascii="宋体" w:hAnsi="宋体"/>
          <w:kern w:val="0"/>
          <w:szCs w:val="21"/>
        </w:rPr>
        <w:t>·H</w:t>
      </w:r>
      <w:r>
        <w:rPr>
          <w:rFonts w:ascii="宋体" w:hAnsi="宋体"/>
          <w:kern w:val="0"/>
          <w:szCs w:val="21"/>
          <w:vertAlign w:val="subscript"/>
        </w:rPr>
        <w:t>2</w:t>
      </w:r>
      <w:r>
        <w:rPr>
          <w:rFonts w:ascii="宋体" w:hAnsi="宋体"/>
          <w:kern w:val="0"/>
          <w:szCs w:val="21"/>
        </w:rPr>
        <w:t>O)中和它，能得到—种氮肥—硫酸铵[（NH</w:t>
      </w:r>
      <w:r>
        <w:rPr>
          <w:rFonts w:ascii="宋体" w:hAnsi="宋体"/>
          <w:kern w:val="0"/>
          <w:szCs w:val="21"/>
          <w:vertAlign w:val="subscript"/>
        </w:rPr>
        <w:t>4</w:t>
      </w:r>
      <w:r>
        <w:rPr>
          <w:rFonts w:ascii="宋体" w:hAnsi="宋体"/>
          <w:kern w:val="0"/>
          <w:szCs w:val="21"/>
        </w:rPr>
        <w:t>）</w:t>
      </w:r>
      <w:r>
        <w:rPr>
          <w:rFonts w:ascii="宋体" w:hAnsi="宋体"/>
          <w:kern w:val="0"/>
          <w:szCs w:val="21"/>
          <w:vertAlign w:val="subscript"/>
        </w:rPr>
        <w:t>2</w:t>
      </w:r>
      <w:r>
        <w:rPr>
          <w:rFonts w:ascii="宋体" w:hAnsi="宋体"/>
          <w:kern w:val="0"/>
          <w:szCs w:val="21"/>
        </w:rPr>
        <w:t>SO</w:t>
      </w:r>
      <w:r>
        <w:rPr>
          <w:rFonts w:ascii="宋体" w:hAnsi="宋体"/>
          <w:kern w:val="0"/>
          <w:szCs w:val="21"/>
          <w:vertAlign w:val="subscript"/>
        </w:rPr>
        <w:t>4</w:t>
      </w:r>
      <w:r>
        <w:rPr>
          <w:rFonts w:ascii="宋体" w:hAnsi="宋体"/>
          <w:kern w:val="0"/>
          <w:szCs w:val="21"/>
        </w:rPr>
        <w:t>]。</w:t>
      </w:r>
      <w:r>
        <w:rPr>
          <w:rFonts w:ascii="宋体" w:hAnsi="宋体" w:cs="Arial" w:hint="eastAsia"/>
          <w:kern w:val="0"/>
          <w:szCs w:val="21"/>
        </w:rPr>
        <w:t>（</w:t>
      </w:r>
      <w:r>
        <w:rPr>
          <w:rFonts w:ascii="宋体" w:hAnsi="宋体" w:hint="eastAsia"/>
          <w:kern w:val="0"/>
          <w:szCs w:val="21"/>
        </w:rPr>
        <w:t>用</w:t>
      </w:r>
      <w:r>
        <w:rPr>
          <w:rFonts w:ascii="宋体" w:hAnsi="宋体" w:cs="宋体" w:hint="eastAsia"/>
          <w:kern w:val="0"/>
          <w:szCs w:val="21"/>
        </w:rPr>
        <w:t>化学方程式表示）</w:t>
      </w:r>
    </w:p>
    <w:p w:rsidR="00953D9B" w:rsidRDefault="00953D9B" w:rsidP="00953D9B">
      <w:pPr>
        <w:ind w:firstLineChars="200" w:firstLine="420"/>
        <w:rPr>
          <w:rFonts w:ascii="宋体" w:hAnsi="宋体"/>
          <w:kern w:val="0"/>
          <w:szCs w:val="21"/>
        </w:rPr>
      </w:pPr>
      <w:r>
        <w:rPr>
          <w:rFonts w:ascii="宋体" w:hAnsi="宋体" w:hint="eastAsia"/>
          <w:kern w:val="0"/>
          <w:szCs w:val="21"/>
        </w:rPr>
        <w:t>2</w:t>
      </w:r>
      <w:r>
        <w:rPr>
          <w:rFonts w:ascii="宋体" w:hAnsi="宋体"/>
          <w:kern w:val="0"/>
          <w:szCs w:val="21"/>
        </w:rPr>
        <w:t>．施用熟石灰可以改良酸性土壤</w:t>
      </w:r>
      <w:r>
        <w:rPr>
          <w:rFonts w:ascii="宋体" w:hAnsi="宋体" w:hint="eastAsia"/>
          <w:kern w:val="0"/>
          <w:szCs w:val="21"/>
        </w:rPr>
        <w:t>，为什么？</w:t>
      </w:r>
    </w:p>
    <w:p w:rsidR="00953D9B" w:rsidRDefault="00953D9B" w:rsidP="00953D9B">
      <w:pPr>
        <w:ind w:firstLineChars="200" w:firstLine="420"/>
        <w:rPr>
          <w:rFonts w:ascii="宋体" w:hAnsi="宋体"/>
          <w:kern w:val="0"/>
          <w:szCs w:val="21"/>
        </w:rPr>
      </w:pPr>
      <w:r>
        <w:rPr>
          <w:rFonts w:ascii="宋体" w:hAnsi="宋体" w:hint="eastAsia"/>
          <w:kern w:val="0"/>
          <w:szCs w:val="21"/>
        </w:rPr>
        <w:t>3、</w:t>
      </w:r>
      <w:r>
        <w:rPr>
          <w:rFonts w:ascii="宋体" w:hAnsi="宋体"/>
          <w:kern w:val="0"/>
          <w:szCs w:val="21"/>
        </w:rPr>
        <w:t>被蚂蚁、蚊子叮咬了，昆虫分泌的酸性物质进入肌肉，使肌肉酸痛，涂上稀氨水或肥皂水可以止痛、消肿</w:t>
      </w:r>
      <w:r>
        <w:rPr>
          <w:rFonts w:ascii="宋体" w:hAnsi="宋体" w:hint="eastAsia"/>
          <w:kern w:val="0"/>
          <w:szCs w:val="21"/>
        </w:rPr>
        <w:t>，为什么？</w:t>
      </w:r>
    </w:p>
    <w:p w:rsidR="00953D9B" w:rsidRDefault="00953D9B" w:rsidP="00953D9B">
      <w:pPr>
        <w:ind w:firstLineChars="200" w:firstLine="420"/>
        <w:rPr>
          <w:rFonts w:ascii="宋体" w:hAnsi="宋体" w:cs="Arial"/>
          <w:kern w:val="0"/>
          <w:szCs w:val="21"/>
        </w:rPr>
      </w:pPr>
      <w:r>
        <w:rPr>
          <w:rFonts w:ascii="宋体" w:hAnsi="宋体" w:hint="eastAsia"/>
          <w:szCs w:val="21"/>
        </w:rPr>
        <w:t>【</w:t>
      </w:r>
      <w:r>
        <w:rPr>
          <w:rFonts w:ascii="宋体" w:hAnsi="宋体" w:hint="eastAsia"/>
          <w:b/>
          <w:szCs w:val="21"/>
        </w:rPr>
        <w:t>设计意图</w:t>
      </w:r>
      <w:r>
        <w:rPr>
          <w:rFonts w:ascii="宋体" w:hAnsi="宋体" w:hint="eastAsia"/>
          <w:szCs w:val="21"/>
        </w:rPr>
        <w:t>】</w:t>
      </w:r>
      <w:r>
        <w:rPr>
          <w:rFonts w:ascii="宋体" w:hAnsi="宋体" w:hint="eastAsia"/>
          <w:kern w:val="0"/>
          <w:szCs w:val="21"/>
        </w:rPr>
        <w:t xml:space="preserve"> 通过对上述问题的分组交流讨论，一方面可以巩固对</w:t>
      </w:r>
      <w:r>
        <w:rPr>
          <w:rFonts w:ascii="宋体" w:hAnsi="宋体" w:cs="Arial"/>
          <w:kern w:val="0"/>
          <w:szCs w:val="21"/>
        </w:rPr>
        <w:t>中和反应</w:t>
      </w:r>
      <w:r>
        <w:rPr>
          <w:rFonts w:ascii="宋体" w:hAnsi="宋体" w:cs="Arial" w:hint="eastAsia"/>
          <w:kern w:val="0"/>
          <w:szCs w:val="21"/>
        </w:rPr>
        <w:t>的理解；另</w:t>
      </w:r>
      <w:r>
        <w:rPr>
          <w:rFonts w:ascii="宋体" w:hAnsi="宋体" w:hint="eastAsia"/>
          <w:kern w:val="0"/>
          <w:szCs w:val="21"/>
        </w:rPr>
        <w:t>一方面也使学生感受生活中处处有化学，生活离不开化学，知道</w:t>
      </w:r>
      <w:r>
        <w:rPr>
          <w:rFonts w:ascii="宋体" w:hAnsi="宋体" w:cs="Arial"/>
          <w:kern w:val="0"/>
          <w:szCs w:val="21"/>
        </w:rPr>
        <w:t>酸碱中和反应在日常生活和工农业生产中</w:t>
      </w:r>
      <w:r>
        <w:rPr>
          <w:rFonts w:ascii="宋体" w:hAnsi="宋体" w:cs="Arial" w:hint="eastAsia"/>
          <w:kern w:val="0"/>
          <w:szCs w:val="21"/>
        </w:rPr>
        <w:t>有</w:t>
      </w:r>
      <w:r>
        <w:rPr>
          <w:rFonts w:ascii="宋体" w:hAnsi="宋体" w:cs="Arial"/>
          <w:kern w:val="0"/>
          <w:szCs w:val="21"/>
        </w:rPr>
        <w:t>广泛</w:t>
      </w:r>
      <w:r>
        <w:rPr>
          <w:rFonts w:ascii="宋体" w:hAnsi="宋体" w:cs="Arial" w:hint="eastAsia"/>
          <w:kern w:val="0"/>
          <w:szCs w:val="21"/>
        </w:rPr>
        <w:t>的用途，</w:t>
      </w:r>
      <w:r>
        <w:rPr>
          <w:rFonts w:ascii="宋体" w:hAnsi="宋体" w:hint="eastAsia"/>
          <w:kern w:val="0"/>
          <w:szCs w:val="21"/>
        </w:rPr>
        <w:t>学会应用所学知识解决现实生活中的问题</w:t>
      </w:r>
      <w:r>
        <w:rPr>
          <w:rFonts w:ascii="宋体" w:hAnsi="宋体" w:cs="Arial" w:hint="eastAsia"/>
          <w:kern w:val="0"/>
          <w:szCs w:val="21"/>
        </w:rPr>
        <w:t>，</w:t>
      </w:r>
      <w:r>
        <w:rPr>
          <w:rFonts w:ascii="宋体" w:hAnsi="宋体" w:cs="Arial"/>
          <w:kern w:val="0"/>
          <w:szCs w:val="21"/>
        </w:rPr>
        <w:t>使学生把化学知识与日常生活紧密联系，体会生活中充满丰富的化学知识，能感觉到学有所用</w:t>
      </w:r>
      <w:r>
        <w:rPr>
          <w:rFonts w:ascii="宋体" w:hAnsi="宋体" w:cs="Arial" w:hint="eastAsia"/>
          <w:kern w:val="0"/>
          <w:szCs w:val="21"/>
        </w:rPr>
        <w:t>。</w:t>
      </w:r>
    </w:p>
    <w:p w:rsidR="00953D9B" w:rsidRDefault="00953D9B" w:rsidP="00953D9B">
      <w:pPr>
        <w:adjustRightInd w:val="0"/>
        <w:ind w:firstLineChars="200" w:firstLine="420"/>
        <w:jc w:val="left"/>
        <w:rPr>
          <w:rFonts w:ascii="宋体" w:hAnsi="宋体" w:cs="宋体"/>
          <w:kern w:val="0"/>
          <w:szCs w:val="21"/>
        </w:rPr>
      </w:pPr>
      <w:r>
        <w:rPr>
          <w:rFonts w:ascii="宋体" w:hAnsi="宋体" w:hint="eastAsia"/>
          <w:szCs w:val="21"/>
        </w:rPr>
        <w:t>【</w:t>
      </w:r>
      <w:r>
        <w:rPr>
          <w:rFonts w:ascii="宋体" w:hAnsi="宋体" w:hint="eastAsia"/>
          <w:b/>
          <w:szCs w:val="21"/>
        </w:rPr>
        <w:t>简要实录</w:t>
      </w:r>
      <w:r>
        <w:rPr>
          <w:rFonts w:ascii="宋体" w:hAnsi="宋体" w:hint="eastAsia"/>
          <w:szCs w:val="21"/>
        </w:rPr>
        <w:t>】</w:t>
      </w:r>
      <w:r>
        <w:rPr>
          <w:rFonts w:ascii="宋体" w:hAnsi="宋体" w:hint="eastAsia"/>
          <w:kern w:val="0"/>
          <w:szCs w:val="21"/>
        </w:rPr>
        <w:t xml:space="preserve"> 通过讨论，学生纷纷举手回答问题，一般学生都能较为准确得出结论，</w:t>
      </w:r>
      <w:r>
        <w:rPr>
          <w:rFonts w:ascii="宋体" w:hAnsi="宋体" w:cs="宋体" w:hint="eastAsia"/>
          <w:kern w:val="0"/>
          <w:szCs w:val="21"/>
        </w:rPr>
        <w:t>每一个学生脸上都洋溢参与和成功的喜悦</w:t>
      </w:r>
      <w:r>
        <w:rPr>
          <w:rFonts w:ascii="宋体" w:hAnsi="宋体" w:hint="eastAsia"/>
          <w:kern w:val="0"/>
          <w:szCs w:val="21"/>
        </w:rPr>
        <w:t>。</w:t>
      </w:r>
    </w:p>
    <w:p w:rsidR="00953D9B" w:rsidRDefault="00953D9B" w:rsidP="00953D9B">
      <w:pPr>
        <w:ind w:firstLineChars="200" w:firstLine="420"/>
        <w:rPr>
          <w:rFonts w:ascii="宋体" w:hAnsi="宋体"/>
          <w:kern w:val="0"/>
          <w:szCs w:val="21"/>
        </w:rPr>
      </w:pPr>
      <w:r>
        <w:rPr>
          <w:rFonts w:ascii="宋体" w:hAnsi="宋体" w:hint="eastAsia"/>
          <w:kern w:val="0"/>
          <w:szCs w:val="21"/>
        </w:rPr>
        <w:t>【</w:t>
      </w:r>
      <w:r>
        <w:rPr>
          <w:rFonts w:ascii="宋体" w:hAnsi="宋体" w:hint="eastAsia"/>
          <w:b/>
          <w:kern w:val="0"/>
          <w:szCs w:val="21"/>
        </w:rPr>
        <w:t>课件投影</w:t>
      </w:r>
      <w:r>
        <w:rPr>
          <w:rFonts w:ascii="宋体" w:hAnsi="宋体" w:hint="eastAsia"/>
          <w:kern w:val="0"/>
          <w:szCs w:val="21"/>
        </w:rPr>
        <w:t>】布置作业，课外延伸</w:t>
      </w:r>
    </w:p>
    <w:p w:rsidR="00953D9B" w:rsidRDefault="00953D9B" w:rsidP="00953D9B">
      <w:pPr>
        <w:widowControl/>
        <w:ind w:firstLineChars="200" w:firstLine="420"/>
        <w:jc w:val="left"/>
        <w:rPr>
          <w:rFonts w:ascii="宋体" w:hAnsi="宋体" w:cs="宋体"/>
          <w:kern w:val="0"/>
          <w:szCs w:val="21"/>
        </w:rPr>
      </w:pPr>
      <w:r>
        <w:rPr>
          <w:rFonts w:ascii="宋体" w:hAnsi="宋体" w:cs="宋体" w:hint="eastAsia"/>
          <w:kern w:val="0"/>
          <w:szCs w:val="21"/>
        </w:rPr>
        <w:lastRenderedPageBreak/>
        <w:t>1、</w:t>
      </w:r>
      <w:r>
        <w:rPr>
          <w:rFonts w:ascii="宋体" w:hAnsi="宋体" w:cs="宋体"/>
          <w:kern w:val="0"/>
          <w:szCs w:val="21"/>
        </w:rPr>
        <w:t>皮蛋有涩味，</w:t>
      </w:r>
      <w:r>
        <w:rPr>
          <w:rFonts w:ascii="宋体" w:hAnsi="宋体" w:cs="宋体" w:hint="eastAsia"/>
          <w:kern w:val="0"/>
          <w:szCs w:val="21"/>
        </w:rPr>
        <w:t>请</w:t>
      </w:r>
      <w:r>
        <w:rPr>
          <w:rFonts w:ascii="宋体" w:hAnsi="宋体" w:cs="宋体"/>
          <w:kern w:val="0"/>
          <w:szCs w:val="21"/>
        </w:rPr>
        <w:t>验证它呈酸性还是碱性，在食用前如何除去涩味？</w:t>
      </w:r>
    </w:p>
    <w:p w:rsidR="00953D9B" w:rsidRDefault="00953D9B" w:rsidP="00953D9B">
      <w:pPr>
        <w:widowControl/>
        <w:ind w:firstLineChars="200" w:firstLine="420"/>
        <w:jc w:val="left"/>
        <w:rPr>
          <w:rFonts w:ascii="宋体" w:hAnsi="宋体" w:cs="宋体"/>
          <w:kern w:val="0"/>
          <w:szCs w:val="21"/>
        </w:rPr>
      </w:pPr>
      <w:r>
        <w:rPr>
          <w:rFonts w:ascii="宋体" w:hAnsi="宋体" w:cs="宋体" w:hint="eastAsia"/>
          <w:kern w:val="0"/>
          <w:szCs w:val="21"/>
        </w:rPr>
        <w:t>2、</w:t>
      </w:r>
      <w:r>
        <w:rPr>
          <w:rFonts w:ascii="宋体" w:hAnsi="宋体" w:cs="宋体"/>
          <w:kern w:val="0"/>
          <w:szCs w:val="21"/>
        </w:rPr>
        <w:t>用洗发液洗净头发后，为什么还要用护发素进行处理？</w:t>
      </w:r>
    </w:p>
    <w:p w:rsidR="00953D9B" w:rsidRDefault="00953D9B" w:rsidP="00953D9B">
      <w:pPr>
        <w:ind w:firstLineChars="200" w:firstLine="420"/>
        <w:rPr>
          <w:rFonts w:ascii="宋体" w:hAnsi="宋体"/>
          <w:kern w:val="0"/>
          <w:szCs w:val="21"/>
        </w:rPr>
      </w:pPr>
      <w:r>
        <w:rPr>
          <w:rFonts w:ascii="宋体" w:hAnsi="宋体" w:hint="eastAsia"/>
          <w:kern w:val="0"/>
          <w:szCs w:val="21"/>
        </w:rPr>
        <w:t>3、</w:t>
      </w:r>
      <w:r>
        <w:rPr>
          <w:rFonts w:ascii="宋体" w:hAnsi="宋体"/>
          <w:kern w:val="0"/>
          <w:szCs w:val="21"/>
        </w:rPr>
        <w:t>你还知道在我们生活的周围哪些应用了中和反应的实例？它在实际生活中有什么重要意义？</w:t>
      </w:r>
    </w:p>
    <w:p w:rsidR="00953D9B" w:rsidRDefault="00953D9B" w:rsidP="00953D9B">
      <w:pPr>
        <w:ind w:firstLineChars="200" w:firstLine="420"/>
        <w:rPr>
          <w:rFonts w:ascii="宋体" w:hAnsi="宋体"/>
          <w:kern w:val="0"/>
          <w:szCs w:val="21"/>
        </w:rPr>
      </w:pPr>
      <w:r>
        <w:rPr>
          <w:rFonts w:ascii="宋体" w:hAnsi="宋体" w:hint="eastAsia"/>
          <w:szCs w:val="21"/>
        </w:rPr>
        <w:t>【</w:t>
      </w:r>
      <w:r>
        <w:rPr>
          <w:rFonts w:ascii="宋体" w:hAnsi="宋体" w:hint="eastAsia"/>
          <w:b/>
          <w:szCs w:val="21"/>
        </w:rPr>
        <w:t>设计意图</w:t>
      </w:r>
      <w:r>
        <w:rPr>
          <w:rFonts w:ascii="宋体" w:hAnsi="宋体" w:hint="eastAsia"/>
          <w:szCs w:val="21"/>
        </w:rPr>
        <w:t>】</w:t>
      </w:r>
      <w:r>
        <w:rPr>
          <w:rFonts w:ascii="宋体" w:hAnsi="宋体" w:hint="eastAsia"/>
          <w:kern w:val="0"/>
          <w:szCs w:val="21"/>
        </w:rPr>
        <w:t xml:space="preserve"> ：基础知识的掌握固然重要，但是掌握与否，还要看学生能否用之来解决实际问题，即广泛应用，加强迁移。</w:t>
      </w:r>
    </w:p>
    <w:p w:rsidR="00953D9B" w:rsidRDefault="00953D9B" w:rsidP="00953D9B">
      <w:pPr>
        <w:ind w:firstLineChars="200" w:firstLine="420"/>
        <w:rPr>
          <w:rFonts w:ascii="宋体" w:hAnsi="宋体"/>
          <w:kern w:val="0"/>
          <w:szCs w:val="21"/>
        </w:rPr>
      </w:pPr>
      <w:r>
        <w:rPr>
          <w:rFonts w:ascii="宋体" w:hAnsi="宋体" w:cs="宋体" w:hint="eastAsia"/>
          <w:kern w:val="0"/>
          <w:szCs w:val="21"/>
        </w:rPr>
        <w:t>【</w:t>
      </w:r>
      <w:r>
        <w:rPr>
          <w:rFonts w:ascii="宋体" w:hAnsi="宋体" w:cs="宋体" w:hint="eastAsia"/>
          <w:b/>
          <w:kern w:val="0"/>
          <w:szCs w:val="21"/>
        </w:rPr>
        <w:t>课后反思</w:t>
      </w:r>
      <w:r>
        <w:rPr>
          <w:rFonts w:ascii="宋体" w:hAnsi="宋体" w:cs="宋体" w:hint="eastAsia"/>
          <w:kern w:val="0"/>
          <w:szCs w:val="21"/>
        </w:rPr>
        <w:t>】2008年5月我有幸在我</w:t>
      </w:r>
      <w:r>
        <w:rPr>
          <w:rFonts w:ascii="宋体" w:hAnsi="宋体" w:hint="eastAsia"/>
          <w:kern w:val="0"/>
          <w:szCs w:val="21"/>
        </w:rPr>
        <w:t>校</w:t>
      </w:r>
      <w:r>
        <w:rPr>
          <w:rFonts w:ascii="宋体" w:hAnsi="宋体" w:cs="宋体" w:hint="eastAsia"/>
          <w:kern w:val="0"/>
          <w:szCs w:val="21"/>
        </w:rPr>
        <w:t>聆听了张熊飞教授的</w:t>
      </w:r>
      <w:r>
        <w:rPr>
          <w:rFonts w:ascii="宋体" w:hAnsi="宋体" w:hint="eastAsia"/>
          <w:kern w:val="0"/>
          <w:szCs w:val="21"/>
        </w:rPr>
        <w:t>诱思探究教学理论讲座，又听了我校五位教师的几节诱思探究教学课，使我受益匪浅。要想教会学生学，就必须在教学中通过</w:t>
      </w:r>
      <w:r>
        <w:rPr>
          <w:rFonts w:ascii="宋体" w:hAnsi="宋体" w:cs="Arial" w:hint="eastAsia"/>
          <w:kern w:val="0"/>
          <w:szCs w:val="21"/>
        </w:rPr>
        <w:t>创设学习</w:t>
      </w:r>
      <w:r>
        <w:rPr>
          <w:rFonts w:ascii="宋体" w:hAnsi="宋体" w:hint="eastAsia"/>
          <w:kern w:val="0"/>
          <w:szCs w:val="21"/>
        </w:rPr>
        <w:t>情</w:t>
      </w:r>
      <w:r>
        <w:rPr>
          <w:rFonts w:ascii="宋体" w:hAnsi="宋体" w:cs="Arial" w:hint="eastAsia"/>
          <w:kern w:val="0"/>
          <w:szCs w:val="21"/>
        </w:rPr>
        <w:t>境，极大地调动学生学习的积极性，让学生主动参与到学习中来，教师只是起引导作用。正如</w:t>
      </w:r>
      <w:r>
        <w:rPr>
          <w:rFonts w:ascii="宋体" w:hAnsi="宋体" w:cs="宋体" w:hint="eastAsia"/>
          <w:kern w:val="0"/>
          <w:szCs w:val="21"/>
        </w:rPr>
        <w:t>张教授所说：“</w:t>
      </w:r>
      <w:r>
        <w:rPr>
          <w:rFonts w:ascii="宋体" w:hAnsi="宋体" w:hint="eastAsia"/>
          <w:kern w:val="0"/>
          <w:szCs w:val="21"/>
        </w:rPr>
        <w:t>诱是思的条件，思是诱的出发点、依据和归宿。”“真正的学习行为，应用整个身体去活动，全部心灵去体验。”反思我的教学课，旧的方法、理论还没有完全剔除，一心想着自己的教学任务能否完成，而忽略了学生的全面发展。</w:t>
      </w:r>
    </w:p>
    <w:p w:rsidR="00953D9B" w:rsidRDefault="00953D9B" w:rsidP="00953D9B">
      <w:pPr>
        <w:pStyle w:val="a3"/>
        <w:adjustRightInd w:val="0"/>
        <w:spacing w:before="0" w:beforeAutospacing="0" w:after="0" w:afterAutospacing="0"/>
        <w:ind w:firstLineChars="200" w:firstLine="420"/>
        <w:rPr>
          <w:sz w:val="21"/>
          <w:szCs w:val="21"/>
          <w:lang w:eastAsia="zh-CN"/>
        </w:rPr>
      </w:pPr>
      <w:r>
        <w:rPr>
          <w:rFonts w:hint="eastAsia"/>
          <w:sz w:val="21"/>
          <w:szCs w:val="21"/>
          <w:lang w:eastAsia="zh-CN"/>
        </w:rPr>
        <w:t>这节课，我力图按照《诱思探究学科教学论》中“以认知过程要素为红线，积极落实三个贯穿要素”的理论来设计，通过“</w:t>
      </w:r>
      <w:r>
        <w:rPr>
          <w:rFonts w:cs="Arial" w:hint="eastAsia"/>
          <w:sz w:val="21"/>
          <w:szCs w:val="21"/>
          <w:lang w:eastAsia="zh-CN"/>
        </w:rPr>
        <w:t>创设</w:t>
      </w:r>
      <w:r>
        <w:rPr>
          <w:rFonts w:hint="eastAsia"/>
          <w:sz w:val="21"/>
          <w:szCs w:val="21"/>
          <w:lang w:eastAsia="zh-CN"/>
        </w:rPr>
        <w:t>情</w:t>
      </w:r>
      <w:r>
        <w:rPr>
          <w:rFonts w:cs="Arial" w:hint="eastAsia"/>
          <w:sz w:val="21"/>
          <w:szCs w:val="21"/>
          <w:lang w:eastAsia="zh-CN"/>
        </w:rPr>
        <w:t>景，激发情意</w:t>
      </w:r>
      <w:r>
        <w:rPr>
          <w:rFonts w:hint="eastAsia"/>
          <w:sz w:val="21"/>
          <w:szCs w:val="21"/>
          <w:lang w:eastAsia="zh-CN"/>
        </w:rPr>
        <w:t>、探索感知，理解实质、学以致用、迁移深化。”三个认知层次设计活动，利用导向性信息，诱导学生思维，激发情意，使学生五官并用进入最佳的学习状态，关注过程，及时反馈，从而落实认知的“探索观察、研究思维、运用迁移”的三个层次要素，符合学生的认知规律。</w:t>
      </w:r>
    </w:p>
    <w:p w:rsidR="00953D9B" w:rsidRDefault="00953D9B" w:rsidP="00953D9B">
      <w:pPr>
        <w:ind w:firstLineChars="200" w:firstLine="420"/>
        <w:rPr>
          <w:rFonts w:ascii="宋体" w:hAnsi="宋体" w:cs="Arial"/>
          <w:kern w:val="0"/>
          <w:szCs w:val="21"/>
        </w:rPr>
      </w:pPr>
      <w:r>
        <w:rPr>
          <w:rFonts w:ascii="宋体" w:hAnsi="宋体" w:cs="Arial" w:hint="eastAsia"/>
          <w:kern w:val="0"/>
          <w:szCs w:val="21"/>
        </w:rPr>
        <w:t>具体体现在以下几个方面：</w:t>
      </w:r>
    </w:p>
    <w:p w:rsidR="00953D9B" w:rsidRDefault="00953D9B" w:rsidP="00953D9B">
      <w:pPr>
        <w:ind w:firstLineChars="200" w:firstLine="420"/>
        <w:rPr>
          <w:rFonts w:ascii="宋体" w:hAnsi="宋体" w:cs="Arial"/>
          <w:kern w:val="0"/>
          <w:szCs w:val="21"/>
        </w:rPr>
      </w:pPr>
      <w:r>
        <w:rPr>
          <w:rFonts w:ascii="宋体" w:hAnsi="宋体" w:cs="Arial" w:hint="eastAsia"/>
          <w:kern w:val="0"/>
          <w:szCs w:val="21"/>
        </w:rPr>
        <w:t>1、注重创设情境，调动了学生学习的积极性。</w:t>
      </w:r>
    </w:p>
    <w:p w:rsidR="00953D9B" w:rsidRDefault="00953D9B" w:rsidP="00953D9B">
      <w:pPr>
        <w:ind w:firstLineChars="200" w:firstLine="420"/>
        <w:rPr>
          <w:rFonts w:ascii="宋体" w:hAnsi="宋体"/>
          <w:kern w:val="0"/>
          <w:szCs w:val="21"/>
        </w:rPr>
      </w:pPr>
      <w:r>
        <w:rPr>
          <w:rFonts w:ascii="宋体" w:hAnsi="宋体" w:cs="Arial" w:hint="eastAsia"/>
          <w:kern w:val="0"/>
          <w:szCs w:val="21"/>
        </w:rPr>
        <w:t>在学生</w:t>
      </w:r>
      <w:r>
        <w:rPr>
          <w:rFonts w:ascii="宋体" w:hAnsi="宋体" w:hint="eastAsia"/>
          <w:szCs w:val="21"/>
        </w:rPr>
        <w:t>观看了张丰毅所做《</w:t>
      </w:r>
      <w:r>
        <w:rPr>
          <w:rFonts w:ascii="宋体" w:hAnsi="宋体" w:cs="Arial" w:hint="eastAsia"/>
          <w:szCs w:val="21"/>
        </w:rPr>
        <w:t>斯达舒</w:t>
      </w:r>
      <w:r>
        <w:rPr>
          <w:rFonts w:ascii="宋体" w:hAnsi="宋体" w:hint="eastAsia"/>
          <w:szCs w:val="21"/>
        </w:rPr>
        <w:t>》的广告，</w:t>
      </w:r>
      <w:r>
        <w:rPr>
          <w:rFonts w:ascii="宋体" w:hAnsi="宋体" w:cs="Arial" w:hint="eastAsia"/>
          <w:kern w:val="0"/>
          <w:szCs w:val="21"/>
        </w:rPr>
        <w:t>又阅读《斯达舒》说明书后，提出</w:t>
      </w:r>
      <w:r>
        <w:rPr>
          <w:rFonts w:ascii="宋体" w:hAnsi="宋体" w:hint="eastAsia"/>
          <w:szCs w:val="21"/>
        </w:rPr>
        <w:t>《</w:t>
      </w:r>
      <w:r>
        <w:rPr>
          <w:rFonts w:ascii="宋体" w:hAnsi="宋体" w:cs="Arial" w:hint="eastAsia"/>
          <w:szCs w:val="21"/>
        </w:rPr>
        <w:t>斯达舒</w:t>
      </w:r>
      <w:r>
        <w:rPr>
          <w:rFonts w:ascii="宋体" w:hAnsi="宋体" w:hint="eastAsia"/>
          <w:szCs w:val="21"/>
        </w:rPr>
        <w:t>》</w:t>
      </w:r>
      <w:r>
        <w:rPr>
          <w:rFonts w:ascii="宋体" w:hAnsi="宋体" w:cs="Arial" w:hint="eastAsia"/>
          <w:kern w:val="0"/>
          <w:szCs w:val="21"/>
        </w:rPr>
        <w:t>为什么能治疗这种胃病？通过演示盐酸与氢氧化钠溶液混合无现象，让学生根据</w:t>
      </w:r>
      <w:r>
        <w:rPr>
          <w:rFonts w:ascii="宋体" w:hAnsi="宋体"/>
          <w:kern w:val="0"/>
          <w:szCs w:val="21"/>
        </w:rPr>
        <w:t>氢氧化钠</w:t>
      </w:r>
      <w:r>
        <w:rPr>
          <w:rFonts w:ascii="宋体" w:hAnsi="宋体" w:cs="Arial" w:hint="eastAsia"/>
          <w:kern w:val="0"/>
          <w:szCs w:val="21"/>
        </w:rPr>
        <w:t>与盐酸的性质设计实验验证二者是否发生反应？以及通过学生设计实验，先在氢氧化钠溶液中滴入几滴酚酞试液，然后再逐滴滴入稀盐酸看到红色逐渐褪为无色后，分析得出结论。通过</w:t>
      </w:r>
      <w:r>
        <w:rPr>
          <w:rFonts w:ascii="宋体" w:hAnsi="宋体" w:cs="宋体"/>
          <w:kern w:val="0"/>
          <w:szCs w:val="21"/>
        </w:rPr>
        <w:t>演示动画</w:t>
      </w:r>
      <w:r>
        <w:rPr>
          <w:rFonts w:ascii="宋体" w:hAnsi="宋体" w:cs="宋体" w:hint="eastAsia"/>
          <w:kern w:val="0"/>
          <w:szCs w:val="21"/>
        </w:rPr>
        <w:t>：</w:t>
      </w:r>
      <w:r>
        <w:rPr>
          <w:rFonts w:ascii="宋体" w:hAnsi="宋体" w:cs="宋体"/>
          <w:kern w:val="0"/>
          <w:szCs w:val="21"/>
        </w:rPr>
        <w:t>盐酸和氢氧化钠反应的微观过程</w:t>
      </w:r>
      <w:r>
        <w:rPr>
          <w:rFonts w:ascii="宋体" w:hAnsi="宋体" w:cs="宋体" w:hint="eastAsia"/>
          <w:kern w:val="0"/>
          <w:szCs w:val="21"/>
        </w:rPr>
        <w:t>，使学生积极思考，用</w:t>
      </w:r>
      <w:r>
        <w:rPr>
          <w:rFonts w:ascii="宋体" w:hAnsi="宋体" w:cs="宋体"/>
          <w:kern w:val="0"/>
          <w:szCs w:val="21"/>
        </w:rPr>
        <w:t>微观</w:t>
      </w:r>
      <w:r>
        <w:rPr>
          <w:rFonts w:ascii="宋体" w:hAnsi="宋体" w:cs="宋体" w:hint="eastAsia"/>
          <w:kern w:val="0"/>
          <w:szCs w:val="21"/>
        </w:rPr>
        <w:t>理论解释</w:t>
      </w:r>
      <w:r>
        <w:rPr>
          <w:rFonts w:ascii="宋体" w:hAnsi="宋体" w:cs="Arial"/>
          <w:kern w:val="0"/>
          <w:szCs w:val="21"/>
        </w:rPr>
        <w:t>酸和碱</w:t>
      </w:r>
      <w:r>
        <w:rPr>
          <w:rFonts w:ascii="宋体" w:hAnsi="宋体" w:cs="Arial" w:hint="eastAsia"/>
          <w:kern w:val="0"/>
          <w:szCs w:val="21"/>
        </w:rPr>
        <w:t>的反应，得出</w:t>
      </w:r>
      <w:r>
        <w:rPr>
          <w:rFonts w:ascii="宋体" w:hAnsi="宋体"/>
          <w:kern w:val="0"/>
          <w:szCs w:val="21"/>
        </w:rPr>
        <w:t>酸碱中和反应的实质</w:t>
      </w:r>
      <w:r>
        <w:rPr>
          <w:rFonts w:ascii="宋体" w:hAnsi="宋体" w:hint="eastAsia"/>
          <w:kern w:val="0"/>
          <w:szCs w:val="21"/>
        </w:rPr>
        <w:t>等等。这些情景都使学生的探究欲望得到充分的调动，从而主动参与到课堂教学中来，</w:t>
      </w:r>
      <w:r>
        <w:rPr>
          <w:rFonts w:ascii="宋体" w:hAnsi="宋体" w:cs="宋体" w:hint="eastAsia"/>
          <w:kern w:val="0"/>
          <w:szCs w:val="21"/>
        </w:rPr>
        <w:t>活跃了课堂气氛，拓展了学生的思维，培养了语言表达能力。</w:t>
      </w:r>
    </w:p>
    <w:p w:rsidR="00953D9B" w:rsidRDefault="00953D9B" w:rsidP="00953D9B">
      <w:pPr>
        <w:ind w:firstLineChars="200" w:firstLine="420"/>
        <w:rPr>
          <w:rFonts w:ascii="宋体" w:hAnsi="宋体"/>
          <w:kern w:val="0"/>
          <w:szCs w:val="21"/>
        </w:rPr>
      </w:pPr>
      <w:r>
        <w:rPr>
          <w:rFonts w:ascii="宋体" w:hAnsi="宋体" w:hint="eastAsia"/>
          <w:kern w:val="0"/>
          <w:szCs w:val="21"/>
        </w:rPr>
        <w:t>2、充分实现学生的主体地位。</w:t>
      </w:r>
    </w:p>
    <w:p w:rsidR="00953D9B" w:rsidRDefault="00953D9B" w:rsidP="00953D9B">
      <w:pPr>
        <w:widowControl/>
        <w:ind w:firstLineChars="200" w:firstLine="420"/>
        <w:jc w:val="left"/>
        <w:rPr>
          <w:rFonts w:ascii="宋体" w:hAnsi="宋体" w:cs="宋体"/>
          <w:kern w:val="0"/>
          <w:szCs w:val="21"/>
        </w:rPr>
      </w:pPr>
      <w:r>
        <w:rPr>
          <w:rFonts w:ascii="宋体" w:hAnsi="宋体" w:hint="eastAsia"/>
          <w:kern w:val="0"/>
          <w:szCs w:val="21"/>
        </w:rPr>
        <w:t>新课改倡导“自主、合作、探究”的学习方式。本节课从实验方案的设计、评价，实验过程描述、分析，到实验结论的总结、归纳，都由学生自己来完成，给了学生很大的自主、合作、探究的空间。学生在课堂上不再是知识的容器，而是积极参与到学习中来，成为了学习的主人，在整个过程中不仅学到了化学知识，而且还发展了思维，提高了实验探究能力。教师不再是单纯的知识传授者了，而是学生学习活动的组织者和引导者，通过教师设计的导向性信息，适时、适当的点拨和评价等师生互动、生生互动的形式，体现出学生的主体作用重要性，过程和方法的重要性。</w:t>
      </w:r>
      <w:r>
        <w:rPr>
          <w:rFonts w:ascii="宋体" w:hAnsi="宋体" w:cs="宋体" w:hint="eastAsia"/>
          <w:kern w:val="0"/>
          <w:szCs w:val="21"/>
        </w:rPr>
        <w:t>让学生经历提出问题，解决问题，记录数据，处理数据的</w:t>
      </w:r>
      <w:r>
        <w:rPr>
          <w:rFonts w:ascii="宋体" w:hAnsi="宋体" w:hint="eastAsia"/>
          <w:kern w:val="0"/>
          <w:szCs w:val="21"/>
        </w:rPr>
        <w:t>过程</w:t>
      </w:r>
      <w:r>
        <w:rPr>
          <w:rFonts w:ascii="宋体" w:hAnsi="宋体" w:cs="宋体" w:hint="eastAsia"/>
          <w:kern w:val="0"/>
          <w:szCs w:val="21"/>
        </w:rPr>
        <w:t>，通过比较分析原因、得出结论的过程，提高了学生参与探究活动的积极性</w:t>
      </w:r>
      <w:r>
        <w:rPr>
          <w:rFonts w:ascii="宋体" w:hAnsi="宋体" w:hint="eastAsia"/>
          <w:kern w:val="0"/>
          <w:szCs w:val="21"/>
        </w:rPr>
        <w:t>，</w:t>
      </w:r>
      <w:r>
        <w:rPr>
          <w:rFonts w:ascii="宋体" w:hAnsi="宋体" w:cs="宋体" w:hint="eastAsia"/>
          <w:kern w:val="0"/>
          <w:szCs w:val="21"/>
        </w:rPr>
        <w:t>记录和处理实验数据的能力。</w:t>
      </w:r>
    </w:p>
    <w:p w:rsidR="00953D9B" w:rsidRDefault="00953D9B" w:rsidP="00953D9B">
      <w:pPr>
        <w:ind w:firstLineChars="200" w:firstLine="420"/>
        <w:rPr>
          <w:rFonts w:ascii="宋体" w:hAnsi="宋体"/>
          <w:kern w:val="0"/>
          <w:szCs w:val="21"/>
        </w:rPr>
      </w:pPr>
      <w:r>
        <w:rPr>
          <w:rFonts w:ascii="宋体" w:hAnsi="宋体" w:hint="eastAsia"/>
          <w:kern w:val="0"/>
          <w:szCs w:val="21"/>
        </w:rPr>
        <w:t>3、紧密结合生产生活实际，培养学生应用化学知识解决实际问题的能力。</w:t>
      </w:r>
    </w:p>
    <w:p w:rsidR="00953D9B" w:rsidRDefault="00953D9B" w:rsidP="00953D9B">
      <w:pPr>
        <w:widowControl/>
        <w:ind w:firstLineChars="200" w:firstLine="420"/>
        <w:jc w:val="left"/>
        <w:rPr>
          <w:rFonts w:ascii="宋体" w:hAnsi="宋体" w:cs="宋体"/>
          <w:kern w:val="0"/>
          <w:szCs w:val="21"/>
        </w:rPr>
      </w:pPr>
      <w:r>
        <w:rPr>
          <w:rFonts w:ascii="宋体" w:hAnsi="宋体" w:cs="宋体" w:hint="eastAsia"/>
          <w:kern w:val="0"/>
          <w:szCs w:val="21"/>
        </w:rPr>
        <w:t>化学教学应注意从学生已有的经验出发，让他们在熟悉的生活情境中感受化学的重要性，了解化学与日常生活的密切联系，逐步学会分析和解决与化学有关的一些简单的实际问题。</w:t>
      </w:r>
    </w:p>
    <w:p w:rsidR="00953D9B" w:rsidRDefault="00953D9B" w:rsidP="00953D9B">
      <w:pPr>
        <w:ind w:firstLineChars="200" w:firstLine="420"/>
        <w:rPr>
          <w:rFonts w:ascii="宋体" w:hAnsi="宋体" w:cs="Arial"/>
          <w:kern w:val="0"/>
          <w:szCs w:val="21"/>
        </w:rPr>
      </w:pPr>
      <w:r>
        <w:rPr>
          <w:rFonts w:ascii="宋体" w:hAnsi="宋体" w:hint="eastAsia"/>
          <w:kern w:val="0"/>
          <w:szCs w:val="21"/>
        </w:rPr>
        <w:t>通过组织学生讨论：</w:t>
      </w:r>
      <w:r>
        <w:rPr>
          <w:rFonts w:ascii="宋体" w:hAnsi="宋体" w:cs="Arial" w:hint="eastAsia"/>
          <w:kern w:val="0"/>
          <w:szCs w:val="21"/>
        </w:rPr>
        <w:t>斯达舒治疗胃酸过多，</w:t>
      </w:r>
      <w:r>
        <w:rPr>
          <w:rFonts w:ascii="宋体" w:hAnsi="宋体" w:cs="Arial"/>
          <w:kern w:val="0"/>
          <w:szCs w:val="21"/>
        </w:rPr>
        <w:t>蚊虫叮咬</w:t>
      </w:r>
      <w:r>
        <w:rPr>
          <w:rFonts w:ascii="宋体" w:hAnsi="宋体" w:cs="Arial" w:hint="eastAsia"/>
          <w:kern w:val="0"/>
          <w:szCs w:val="21"/>
        </w:rPr>
        <w:t>后用肥皂水等碱性物质止痛、消肿，用熟石灰改良酸性土壤，碱性的工业废水如何排放？使学生在回答这些问题的同时，自然地将中和反应知识迁移为解决相关的实际问题的能力，</w:t>
      </w:r>
      <w:r>
        <w:rPr>
          <w:rFonts w:ascii="宋体" w:hAnsi="宋体" w:cs="Arial"/>
          <w:szCs w:val="21"/>
        </w:rPr>
        <w:t>使学生感受化学与社会生活的关系，体会学有所用，培养学生实事求是的科学态度</w:t>
      </w:r>
      <w:r>
        <w:rPr>
          <w:rFonts w:ascii="宋体" w:hAnsi="宋体" w:cs="Arial" w:hint="eastAsia"/>
          <w:szCs w:val="21"/>
        </w:rPr>
        <w:t>，</w:t>
      </w:r>
      <w:r>
        <w:rPr>
          <w:rFonts w:ascii="宋体" w:hAnsi="宋体" w:cs="Arial" w:hint="eastAsia"/>
          <w:kern w:val="0"/>
          <w:szCs w:val="21"/>
        </w:rPr>
        <w:t>当然也很好地落实了化学知识与技能的目标。</w:t>
      </w:r>
    </w:p>
    <w:p w:rsidR="00953D9B" w:rsidRDefault="00953D9B" w:rsidP="00953D9B">
      <w:pPr>
        <w:ind w:firstLineChars="200" w:firstLine="420"/>
        <w:rPr>
          <w:rFonts w:ascii="宋体" w:hAnsi="宋体"/>
          <w:kern w:val="0"/>
          <w:szCs w:val="21"/>
        </w:rPr>
      </w:pPr>
      <w:r>
        <w:rPr>
          <w:rFonts w:ascii="宋体" w:hAnsi="宋体" w:hint="eastAsia"/>
          <w:kern w:val="0"/>
          <w:szCs w:val="21"/>
        </w:rPr>
        <w:t>现在我真正体会到了</w:t>
      </w:r>
      <w:r>
        <w:rPr>
          <w:rFonts w:ascii="宋体" w:hAnsi="宋体" w:cs="宋体" w:hint="eastAsia"/>
          <w:kern w:val="0"/>
          <w:szCs w:val="21"/>
        </w:rPr>
        <w:t>：</w:t>
      </w:r>
      <w:r>
        <w:rPr>
          <w:rFonts w:ascii="宋体" w:hAnsi="宋体" w:hint="eastAsia"/>
          <w:kern w:val="0"/>
          <w:szCs w:val="21"/>
        </w:rPr>
        <w:t>教师不是教书，也不是教学生，而是教学生学。张教授《诱思探</w:t>
      </w:r>
      <w:r>
        <w:rPr>
          <w:rFonts w:ascii="宋体" w:hAnsi="宋体" w:hint="eastAsia"/>
          <w:kern w:val="0"/>
          <w:szCs w:val="21"/>
        </w:rPr>
        <w:lastRenderedPageBreak/>
        <w:t>究学科教学论》的实质，即教学不但要有规律性，更要有艺术性，要在设计学生学习的过程中艺术地处理好三个贯穿要素的全程贯穿性，善于创造优美的教学情景，营造轻快、宽容的学习气氛，安排好基本体验形式的灵活运用性，准确地具有审美体验地变换七个“动”。只有充分发挥教师的引导作用，真正实现学生的主体地位，教师才能教得轻松，学生才能学得愉快，才能真正提高课堂教学效率。</w:t>
      </w:r>
    </w:p>
    <w:p w:rsidR="00953D9B" w:rsidRDefault="00953D9B" w:rsidP="00953D9B"/>
    <w:p w:rsidR="00953D9B" w:rsidRDefault="00953D9B" w:rsidP="00953D9B"/>
    <w:p w:rsidR="00953D9B" w:rsidRDefault="00953D9B" w:rsidP="00953D9B"/>
    <w:p w:rsidR="00953D9B" w:rsidRDefault="00953D9B" w:rsidP="00953D9B"/>
    <w:p w:rsidR="00953D9B" w:rsidRDefault="00953D9B" w:rsidP="00953D9B"/>
    <w:p w:rsidR="00953D9B" w:rsidRDefault="00953D9B" w:rsidP="00953D9B"/>
    <w:p w:rsidR="00953D9B" w:rsidRDefault="00953D9B" w:rsidP="00953D9B">
      <w:pPr>
        <w:spacing w:line="360" w:lineRule="auto"/>
        <w:jc w:val="center"/>
        <w:rPr>
          <w:b/>
          <w:sz w:val="44"/>
          <w:szCs w:val="44"/>
        </w:rPr>
      </w:pPr>
      <w:r>
        <w:rPr>
          <w:rFonts w:hint="eastAsia"/>
          <w:b/>
          <w:sz w:val="44"/>
          <w:szCs w:val="44"/>
        </w:rPr>
        <w:t>“石灰石的利用”典型教学设计研究</w:t>
      </w:r>
    </w:p>
    <w:p w:rsidR="00953D9B" w:rsidRDefault="00953D9B" w:rsidP="00953D9B">
      <w:pPr>
        <w:jc w:val="center"/>
        <w:rPr>
          <w:rFonts w:ascii="宋体" w:hAnsi="宋体"/>
          <w:bCs/>
          <w:szCs w:val="21"/>
        </w:rPr>
      </w:pPr>
      <w:r>
        <w:rPr>
          <w:rFonts w:ascii="宋体" w:hAnsi="宋体" w:hint="eastAsia"/>
          <w:bCs/>
          <w:szCs w:val="21"/>
        </w:rPr>
        <w:t>河南省焦作市人民中学   初中化学学科  焦永战</w:t>
      </w:r>
    </w:p>
    <w:p w:rsidR="00953D9B" w:rsidRDefault="00953D9B" w:rsidP="00953D9B">
      <w:pPr>
        <w:jc w:val="center"/>
        <w:rPr>
          <w:rFonts w:ascii="宋体" w:hAnsi="宋体"/>
          <w:bCs/>
          <w:szCs w:val="21"/>
        </w:rPr>
      </w:pPr>
      <w:r>
        <w:rPr>
          <w:rFonts w:ascii="宋体" w:hAnsi="宋体" w:hint="eastAsia"/>
          <w:bCs/>
          <w:szCs w:val="21"/>
        </w:rPr>
        <w:t>证书编号　075745　        电话　13623872539</w:t>
      </w:r>
    </w:p>
    <w:p w:rsidR="00953D9B" w:rsidRDefault="00953D9B" w:rsidP="00953D9B">
      <w:pPr>
        <w:spacing w:line="360" w:lineRule="auto"/>
        <w:ind w:firstLineChars="196" w:firstLine="413"/>
        <w:rPr>
          <w:rFonts w:ascii="宋体" w:hAnsi="宋体"/>
        </w:rPr>
      </w:pPr>
      <w:r w:rsidRPr="001C7415">
        <w:rPr>
          <w:rFonts w:ascii="宋体" w:hAnsi="宋体" w:hint="eastAsia"/>
          <w:b/>
        </w:rPr>
        <w:t>【</w:t>
      </w:r>
      <w:r>
        <w:rPr>
          <w:rFonts w:ascii="宋体" w:hAnsi="宋体" w:hint="eastAsia"/>
          <w:b/>
        </w:rPr>
        <w:t>课程分析</w:t>
      </w:r>
      <w:r w:rsidRPr="001C7415">
        <w:rPr>
          <w:rFonts w:ascii="宋体" w:hAnsi="宋体" w:hint="eastAsia"/>
          <w:b/>
        </w:rPr>
        <w:t>】</w:t>
      </w:r>
      <w:r>
        <w:rPr>
          <w:rFonts w:ascii="宋体" w:hAnsi="宋体" w:hint="eastAsia"/>
        </w:rPr>
        <w:t>《金属和矿物》共有四节内容，其中第一节是《金属和金属矿物》，第二节是《铁的冶炼·合金》，第三节是《金属的防护和回收》，第四节就是本节内容《石灰石的利用》。从课题名称就可以看出，各节知识之间的联系并不紧密，不存在没学过第三节便搞不清楚第四节的问题。也就是说，新教材知识点在编排方面的跳跃式的特点在本章也表现地非常明显。</w:t>
      </w:r>
    </w:p>
    <w:p w:rsidR="00953D9B" w:rsidRDefault="00953D9B" w:rsidP="00953D9B">
      <w:pPr>
        <w:spacing w:line="360" w:lineRule="auto"/>
        <w:ind w:firstLineChars="200" w:firstLine="420"/>
        <w:rPr>
          <w:rFonts w:ascii="宋体" w:hAnsi="宋体"/>
        </w:rPr>
      </w:pPr>
      <w:r>
        <w:rPr>
          <w:rFonts w:ascii="宋体" w:hAnsi="宋体" w:hint="eastAsia"/>
        </w:rPr>
        <w:t>本节课的基本内容是碳酸钙、氧化钙、氢氧化钙等物质的存在、性质、用途，以及碳酸盐的鉴别等。虽然本章的各节知识之间联系不明显，但是本节知识和课本的其它部分的联系还是比较密切的。比如第二章《奇妙的二氧化碳》，第七章《应用广泛的酸、碱、盐》等都和本节知识之间存在着千丝万缕的联系。用承上启下来形容本节知识有点夸张，但是孤立地看待它也是一叶障目不见森林。</w:t>
      </w:r>
    </w:p>
    <w:p w:rsidR="00953D9B" w:rsidRDefault="00953D9B" w:rsidP="00953D9B">
      <w:pPr>
        <w:spacing w:line="360" w:lineRule="auto"/>
        <w:ind w:firstLineChars="200" w:firstLine="420"/>
        <w:rPr>
          <w:rFonts w:ascii="宋体" w:hAnsi="宋体"/>
        </w:rPr>
      </w:pPr>
      <w:r>
        <w:rPr>
          <w:rFonts w:ascii="宋体" w:hAnsi="宋体" w:hint="eastAsia"/>
        </w:rPr>
        <w:t>这一节的重点和难点是碳酸盐的鉴别。像碳酸钙、氧化钙、氢氧化钙之间的转化也极其重要，属于基础知识类的热点问题，但是难度不大，主要牵涉到一些方程式的书写。</w:t>
      </w:r>
    </w:p>
    <w:p w:rsidR="00953D9B" w:rsidRDefault="00953D9B" w:rsidP="00953D9B">
      <w:pPr>
        <w:spacing w:line="360" w:lineRule="auto"/>
        <w:ind w:firstLineChars="200" w:firstLine="422"/>
        <w:rPr>
          <w:rFonts w:ascii="宋体" w:hAnsi="宋体"/>
        </w:rPr>
      </w:pPr>
      <w:r w:rsidRPr="001C7415">
        <w:rPr>
          <w:rFonts w:ascii="宋体" w:hAnsi="宋体" w:hint="eastAsia"/>
          <w:b/>
        </w:rPr>
        <w:t>【</w:t>
      </w:r>
      <w:r>
        <w:rPr>
          <w:rFonts w:ascii="宋体" w:hAnsi="宋体" w:hint="eastAsia"/>
          <w:b/>
        </w:rPr>
        <w:t>学情分析</w:t>
      </w:r>
      <w:r w:rsidRPr="001C7415">
        <w:rPr>
          <w:rFonts w:ascii="宋体" w:hAnsi="宋体" w:hint="eastAsia"/>
          <w:b/>
        </w:rPr>
        <w:t>】</w:t>
      </w:r>
      <w:r>
        <w:rPr>
          <w:rFonts w:ascii="宋体" w:hAnsi="宋体" w:hint="eastAsia"/>
        </w:rPr>
        <w:t>到目前为止，学生们已经知道了二氧化碳的实验室制法，即石灰石和稀盐酸相遇可以得到二氧化碳气体，而这一过程又正好是鉴定碳酸盐的关键的一步。也就是说，学生为学习新知识已经拥有了一定的知识储备。或者说为新知识的有意义学习寻找生长点应该不是难事儿。同时本节知识和日常生活、工农业生产的联系也非常紧密：学生们在建筑工地上经常见到石灰石、生石灰、熟石灰等物质。</w:t>
      </w:r>
    </w:p>
    <w:p w:rsidR="00953D9B" w:rsidRDefault="00953D9B" w:rsidP="00953D9B">
      <w:pPr>
        <w:spacing w:line="360" w:lineRule="auto"/>
        <w:ind w:firstLineChars="200" w:firstLine="420"/>
        <w:rPr>
          <w:rFonts w:ascii="宋体" w:hAnsi="宋体"/>
        </w:rPr>
      </w:pPr>
      <w:r>
        <w:rPr>
          <w:rFonts w:ascii="宋体" w:hAnsi="宋体" w:hint="eastAsia"/>
        </w:rPr>
        <w:t>但是我现在支教的学校学生素质相对来说较差，平时没有养成主动探究的习惯。更准确地说，其它学科的探究学习到目前为止还是一片空白，只有化学学科在本学期进行了探究性学习的实验；学生的动手能力较差，主动发现问题的能力也表现出严重的不足。</w:t>
      </w:r>
    </w:p>
    <w:p w:rsidR="00953D9B" w:rsidRDefault="00953D9B" w:rsidP="00953D9B">
      <w:pPr>
        <w:spacing w:line="360" w:lineRule="auto"/>
        <w:ind w:firstLineChars="200" w:firstLine="420"/>
        <w:rPr>
          <w:rFonts w:ascii="宋体" w:hAnsi="宋体"/>
        </w:rPr>
      </w:pPr>
      <w:r>
        <w:rPr>
          <w:rFonts w:ascii="宋体" w:hAnsi="宋体" w:hint="eastAsia"/>
        </w:rPr>
        <w:lastRenderedPageBreak/>
        <w:t>另外，化学方程式是第四章刚学习过的内容，学生在熟练使用方面还有欠缺。</w:t>
      </w:r>
    </w:p>
    <w:p w:rsidR="00953D9B" w:rsidRDefault="00953D9B" w:rsidP="00953D9B">
      <w:pPr>
        <w:spacing w:line="360" w:lineRule="auto"/>
        <w:ind w:firstLineChars="200" w:firstLine="422"/>
        <w:rPr>
          <w:rFonts w:ascii="宋体" w:hAnsi="宋体"/>
        </w:rPr>
      </w:pPr>
      <w:r w:rsidRPr="001C7415">
        <w:rPr>
          <w:rFonts w:ascii="宋体" w:hAnsi="宋体" w:hint="eastAsia"/>
          <w:b/>
        </w:rPr>
        <w:t>【</w:t>
      </w:r>
      <w:r>
        <w:rPr>
          <w:rFonts w:ascii="宋体" w:hAnsi="宋体" w:hint="eastAsia"/>
          <w:b/>
        </w:rPr>
        <w:t>学法设计</w:t>
      </w:r>
      <w:r w:rsidRPr="001C7415">
        <w:rPr>
          <w:rFonts w:ascii="宋体" w:hAnsi="宋体" w:hint="eastAsia"/>
          <w:b/>
        </w:rPr>
        <w:t>】</w:t>
      </w:r>
      <w:r>
        <w:rPr>
          <w:rFonts w:ascii="宋体" w:hAnsi="宋体" w:hint="eastAsia"/>
        </w:rPr>
        <w:t>张熊飞教授说“所谓探索性学生实验，就是在教师诱导下，让学生亲自通过实验观测去探索研究、归纳出新概念，或客观规律的学生实验”，又说“在教学设备能够满足需要的情况下，或者经过努力，能够创造条件的情况下，应该尽可能变演示实验为学生实验”。在探究性学习过程中，任何其它的教学手段都是不能代替实验的价值的。所以基本设计思路是，在课前要求学生收集一些实验材料，如鸡蛋壳、大理石、石灰石、汉白玉碎片、花岗岩（石质灶台的边角材料）、贝壳、水垢等，在课堂中展示以后，再提出问题，它们的主要成份是什么呢？接下来展开实验探究——学生的分组实验和老师的演示实验都属于观察层次，也就是探索过程；然后归纳总结得出结论——归纳出结论需要在小组内讨论，属于思维层次，即研究过程；最后是迁移应用阶段，主要是利用生产、生活中的实际例子来反馈学习结果。也就是通过“创设情境，引入新课”，“强化体验，形成结论”，“迁移深化，巩固新课”三个认知层次，完成“自主、合作、探究”学习。</w:t>
      </w:r>
    </w:p>
    <w:p w:rsidR="00953D9B" w:rsidRDefault="00953D9B" w:rsidP="00953D9B">
      <w:pPr>
        <w:spacing w:line="360" w:lineRule="auto"/>
        <w:ind w:firstLineChars="200" w:firstLine="420"/>
        <w:rPr>
          <w:rFonts w:ascii="宋体" w:hAnsi="宋体"/>
        </w:rPr>
      </w:pPr>
      <w:r>
        <w:rPr>
          <w:rFonts w:ascii="宋体" w:hAnsi="宋体" w:hint="eastAsia"/>
        </w:rPr>
        <w:t>电脑在课堂中的使用即便是在这样落后的学校也不是什么新鲜事儿了，用课件投影来烘托课堂气氛，呈现导向性信息，展示探究学习结果也很方便。</w:t>
      </w:r>
    </w:p>
    <w:p w:rsidR="00953D9B" w:rsidRDefault="00953D9B" w:rsidP="00953D9B">
      <w:pPr>
        <w:spacing w:line="360" w:lineRule="auto"/>
        <w:ind w:firstLineChars="200" w:firstLine="420"/>
        <w:rPr>
          <w:rFonts w:ascii="宋体" w:hAnsi="宋体"/>
        </w:rPr>
      </w:pPr>
      <w:r>
        <w:rPr>
          <w:rFonts w:ascii="宋体" w:hAnsi="宋体" w:hint="eastAsia"/>
        </w:rPr>
        <w:t>此外，这所学校位于太行山脚下，有不少烧制生石灰的石灰窑，要求学生利用周六、周日时间进行参观考察，以便增强感性认识，并为课堂学习提供素材。</w:t>
      </w:r>
    </w:p>
    <w:p w:rsidR="00953D9B" w:rsidRDefault="00953D9B" w:rsidP="00953D9B">
      <w:pPr>
        <w:spacing w:line="360" w:lineRule="auto"/>
        <w:ind w:firstLineChars="200" w:firstLine="420"/>
        <w:rPr>
          <w:rFonts w:ascii="宋体" w:hAnsi="宋体"/>
        </w:rPr>
      </w:pPr>
      <w:r>
        <w:rPr>
          <w:rFonts w:ascii="宋体" w:hAnsi="宋体" w:hint="eastAsia"/>
        </w:rPr>
        <w:t>我所支教学校学生基础素质较差，所以最需要做的工作还是照顾到所有学生的学习活动，也就是让所有的学生都参与到课堂探究活动过程中去，在原有的基础上得到发展。如张教授提倡“为实现大面积提高教学质量的目标而奋斗”。</w:t>
      </w:r>
    </w:p>
    <w:p w:rsidR="00953D9B" w:rsidRDefault="00953D9B" w:rsidP="00953D9B">
      <w:pPr>
        <w:spacing w:line="360" w:lineRule="auto"/>
        <w:ind w:firstLineChars="200" w:firstLine="422"/>
        <w:rPr>
          <w:rFonts w:ascii="宋体" w:hAnsi="宋体"/>
        </w:rPr>
      </w:pPr>
      <w:r>
        <w:rPr>
          <w:rFonts w:ascii="宋体" w:hAnsi="宋体" w:hint="eastAsia"/>
          <w:b/>
        </w:rPr>
        <w:t>学习目标：</w:t>
      </w:r>
      <w:r>
        <w:rPr>
          <w:rFonts w:ascii="宋体" w:hAnsi="宋体" w:hint="eastAsia"/>
        </w:rPr>
        <w:t>1、了解石灰石在生产、生活中的广泛应用；</w:t>
      </w:r>
    </w:p>
    <w:p w:rsidR="00953D9B" w:rsidRDefault="00953D9B" w:rsidP="00953D9B">
      <w:pPr>
        <w:spacing w:line="360" w:lineRule="auto"/>
        <w:ind w:firstLineChars="200" w:firstLine="420"/>
        <w:rPr>
          <w:rFonts w:ascii="宋体" w:hAnsi="宋体"/>
        </w:rPr>
      </w:pPr>
      <w:r>
        <w:rPr>
          <w:rFonts w:ascii="宋体" w:hAnsi="宋体" w:hint="eastAsia"/>
        </w:rPr>
        <w:t>2、知道鉴别碳酸盐的方法；</w:t>
      </w:r>
    </w:p>
    <w:p w:rsidR="00953D9B" w:rsidRDefault="00953D9B" w:rsidP="00953D9B">
      <w:pPr>
        <w:spacing w:line="360" w:lineRule="auto"/>
        <w:ind w:firstLineChars="200" w:firstLine="420"/>
        <w:rPr>
          <w:rFonts w:ascii="宋体" w:hAnsi="宋体"/>
        </w:rPr>
      </w:pPr>
      <w:r>
        <w:rPr>
          <w:rFonts w:ascii="宋体" w:hAnsi="宋体" w:hint="eastAsia"/>
        </w:rPr>
        <w:t>3、知道生石灰的生成方式，生石灰、熟石灰、石灰石的转变过程；</w:t>
      </w:r>
    </w:p>
    <w:p w:rsidR="00953D9B" w:rsidRDefault="00953D9B" w:rsidP="00953D9B">
      <w:pPr>
        <w:spacing w:line="360" w:lineRule="auto"/>
        <w:ind w:firstLineChars="200" w:firstLine="420"/>
        <w:rPr>
          <w:rFonts w:ascii="宋体" w:hAnsi="宋体"/>
        </w:rPr>
      </w:pPr>
      <w:r>
        <w:rPr>
          <w:rFonts w:ascii="宋体" w:hAnsi="宋体" w:hint="eastAsia"/>
        </w:rPr>
        <w:t>4、能够书写鉴别碳酸盐、生石灰的烧制、熟石灰的生成等反应的化学方程式。</w:t>
      </w:r>
    </w:p>
    <w:p w:rsidR="00953D9B" w:rsidRDefault="00953D9B" w:rsidP="00953D9B">
      <w:pPr>
        <w:spacing w:line="360" w:lineRule="auto"/>
        <w:ind w:firstLineChars="200" w:firstLine="422"/>
        <w:rPr>
          <w:rFonts w:ascii="宋体" w:hAnsi="宋体"/>
          <w:b/>
        </w:rPr>
      </w:pPr>
      <w:r>
        <w:rPr>
          <w:rFonts w:ascii="宋体" w:hAnsi="宋体" w:hint="eastAsia"/>
          <w:b/>
        </w:rPr>
        <w:t>教学流程：</w:t>
      </w:r>
    </w:p>
    <w:p w:rsidR="00953D9B" w:rsidRDefault="00953D9B" w:rsidP="00953D9B">
      <w:pPr>
        <w:spacing w:line="360" w:lineRule="auto"/>
        <w:ind w:firstLineChars="200" w:firstLine="422"/>
        <w:rPr>
          <w:rFonts w:ascii="宋体" w:hAnsi="宋体"/>
          <w:b/>
        </w:rPr>
      </w:pPr>
      <w:r>
        <w:rPr>
          <w:rFonts w:ascii="宋体" w:hAnsi="宋体" w:hint="eastAsia"/>
          <w:b/>
        </w:rPr>
        <w:t>一、创设情境，引入新课。</w:t>
      </w:r>
    </w:p>
    <w:p w:rsidR="00953D9B" w:rsidRDefault="00953D9B" w:rsidP="00953D9B">
      <w:pPr>
        <w:spacing w:line="360" w:lineRule="auto"/>
        <w:ind w:firstLineChars="200" w:firstLine="420"/>
        <w:rPr>
          <w:rFonts w:ascii="宋体" w:hAnsi="宋体"/>
          <w:szCs w:val="21"/>
        </w:rPr>
      </w:pPr>
      <w:r>
        <w:rPr>
          <w:rFonts w:ascii="宋体" w:hAnsi="宋体" w:hint="eastAsia"/>
          <w:szCs w:val="21"/>
        </w:rPr>
        <w:t>（一）、（课件投影）请观察下列图片。北京天安门前的汉白玉华表，汉白玉雕塑，月季公园中焦作古代的先贤圣哲大理石雕塑，建筑工地上的石子、石粉，水泥的生产流程等。</w:t>
      </w:r>
    </w:p>
    <w:p w:rsidR="00953D9B" w:rsidRDefault="00953D9B" w:rsidP="00953D9B">
      <w:pPr>
        <w:spacing w:line="360" w:lineRule="auto"/>
        <w:ind w:firstLineChars="200" w:firstLine="420"/>
        <w:rPr>
          <w:rFonts w:ascii="宋体" w:hAnsi="宋体"/>
          <w:szCs w:val="21"/>
        </w:rPr>
      </w:pPr>
      <w:r>
        <w:rPr>
          <w:rFonts w:ascii="宋体" w:hAnsi="宋体" w:hint="eastAsia"/>
          <w:noProof/>
          <w:szCs w:val="21"/>
        </w:rPr>
        <w:lastRenderedPageBreak/>
        <w:drawing>
          <wp:inline distT="0" distB="0" distL="0" distR="0" wp14:anchorId="67D6DB35" wp14:editId="38A47B70">
            <wp:extent cx="1962150" cy="2743200"/>
            <wp:effectExtent l="0" t="0" r="0" b="0"/>
            <wp:docPr id="34" name="图片 34" descr="华表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华表图片"/>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2150" cy="2743200"/>
                    </a:xfrm>
                    <a:prstGeom prst="rect">
                      <a:avLst/>
                    </a:prstGeom>
                    <a:noFill/>
                    <a:ln>
                      <a:noFill/>
                    </a:ln>
                  </pic:spPr>
                </pic:pic>
              </a:graphicData>
            </a:graphic>
          </wp:inline>
        </w:drawing>
      </w:r>
      <w:r>
        <w:rPr>
          <w:rFonts w:ascii="宋体" w:hAnsi="宋体" w:hint="eastAsia"/>
          <w:noProof/>
          <w:szCs w:val="21"/>
        </w:rPr>
        <w:drawing>
          <wp:inline distT="0" distB="0" distL="0" distR="0" wp14:anchorId="192042D8" wp14:editId="05B11311">
            <wp:extent cx="3724275" cy="2733675"/>
            <wp:effectExtent l="0" t="0" r="9525" b="9525"/>
            <wp:docPr id="35" name="图片 35" descr="韩愈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韩愈图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4275" cy="2733675"/>
                    </a:xfrm>
                    <a:prstGeom prst="rect">
                      <a:avLst/>
                    </a:prstGeom>
                    <a:noFill/>
                    <a:ln>
                      <a:noFill/>
                    </a:ln>
                  </pic:spPr>
                </pic:pic>
              </a:graphicData>
            </a:graphic>
          </wp:inline>
        </w:drawing>
      </w:r>
    </w:p>
    <w:p w:rsidR="00953D9B" w:rsidRDefault="00953D9B" w:rsidP="00953D9B">
      <w:pPr>
        <w:spacing w:line="360" w:lineRule="auto"/>
        <w:ind w:firstLineChars="200" w:firstLine="420"/>
        <w:rPr>
          <w:rFonts w:ascii="宋体" w:hAnsi="宋体"/>
          <w:szCs w:val="21"/>
        </w:rPr>
      </w:pPr>
      <w:r>
        <w:rPr>
          <w:rFonts w:ascii="宋体" w:hAnsi="宋体" w:hint="eastAsia"/>
          <w:noProof/>
          <w:szCs w:val="21"/>
        </w:rPr>
        <w:drawing>
          <wp:inline distT="0" distB="0" distL="0" distR="0" wp14:anchorId="1357E37F" wp14:editId="2DBF4A97">
            <wp:extent cx="2933700" cy="2133600"/>
            <wp:effectExtent l="0" t="0" r="0" b="0"/>
            <wp:docPr id="36" name="图片 36" descr="石子粉碎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石子粉碎图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3700" cy="2133600"/>
                    </a:xfrm>
                    <a:prstGeom prst="rect">
                      <a:avLst/>
                    </a:prstGeom>
                    <a:noFill/>
                    <a:ln>
                      <a:noFill/>
                    </a:ln>
                  </pic:spPr>
                </pic:pic>
              </a:graphicData>
            </a:graphic>
          </wp:inline>
        </w:drawing>
      </w:r>
    </w:p>
    <w:p w:rsidR="00953D9B" w:rsidRDefault="00953D9B" w:rsidP="00953D9B">
      <w:pPr>
        <w:spacing w:line="360" w:lineRule="auto"/>
        <w:ind w:firstLineChars="200" w:firstLine="420"/>
        <w:rPr>
          <w:rFonts w:ascii="宋体" w:hAnsi="宋体"/>
          <w:szCs w:val="21"/>
        </w:rPr>
      </w:pPr>
      <w:r>
        <w:rPr>
          <w:rFonts w:ascii="宋体" w:hAnsi="宋体" w:hint="eastAsia"/>
          <w:szCs w:val="21"/>
        </w:rPr>
        <w:t>根据图片以及生活中的经验，你知道碳酸钙有哪些用途呢？请自由发言。</w:t>
      </w:r>
    </w:p>
    <w:p w:rsidR="00953D9B" w:rsidRDefault="00953D9B" w:rsidP="00953D9B">
      <w:pPr>
        <w:spacing w:line="360" w:lineRule="auto"/>
        <w:ind w:firstLineChars="200" w:firstLine="420"/>
        <w:rPr>
          <w:rFonts w:ascii="宋体" w:hAnsi="宋体"/>
          <w:szCs w:val="21"/>
        </w:rPr>
      </w:pPr>
      <w:r>
        <w:rPr>
          <w:rFonts w:ascii="宋体" w:hAnsi="宋体" w:hint="eastAsia"/>
          <w:szCs w:val="21"/>
        </w:rPr>
        <w:t>（设计意图：张教授说“任何心理活动都与情境有关，但情意的情境性更为突出。”张教授所强调的情境具有全程的作用，也就是说，课堂的整个过程都离不开情意的激励机制。但是课堂开始时候的情境创设尤为重要，因为它起到了一个启动的作用。希望这些多彩的图</w:t>
      </w:r>
      <w:r>
        <w:rPr>
          <w:rFonts w:ascii="宋体" w:hAnsi="宋体" w:hint="eastAsia"/>
          <w:szCs w:val="21"/>
        </w:rPr>
        <w:lastRenderedPageBreak/>
        <w:t>片能够起到激发学生探究欲望的效果。）</w:t>
      </w:r>
    </w:p>
    <w:p w:rsidR="00953D9B" w:rsidRDefault="00953D9B" w:rsidP="00953D9B">
      <w:pPr>
        <w:spacing w:line="360" w:lineRule="auto"/>
        <w:ind w:firstLineChars="200" w:firstLine="420"/>
        <w:rPr>
          <w:rFonts w:ascii="宋体" w:hAnsi="宋体"/>
          <w:szCs w:val="21"/>
        </w:rPr>
      </w:pPr>
      <w:r>
        <w:rPr>
          <w:rFonts w:ascii="宋体" w:hAnsi="宋体" w:hint="eastAsia"/>
          <w:szCs w:val="21"/>
        </w:rPr>
        <w:t>（简要实录：学生根据旧有的知识，图片中的提示，还有生活中的经验，总结了石灰石的用途。碳酸钙的用途主要表现在生产水泥、玻璃，用作建筑材料，还用作雕塑材料。需要特别说明的是，石灰石在冶铁的过程起到了造渣的作用，在讲课过程没有重点强调，本来没有指望学生能够总结出来，但是仍然有几个学生的答案出人意料地非常完整。）</w:t>
      </w:r>
    </w:p>
    <w:p w:rsidR="00953D9B" w:rsidRDefault="00953D9B" w:rsidP="00953D9B">
      <w:pPr>
        <w:spacing w:line="360" w:lineRule="auto"/>
        <w:ind w:firstLineChars="200" w:firstLine="420"/>
        <w:rPr>
          <w:rFonts w:ascii="宋体" w:hAnsi="宋体"/>
          <w:szCs w:val="21"/>
        </w:rPr>
      </w:pPr>
      <w:r>
        <w:rPr>
          <w:rFonts w:ascii="宋体" w:hAnsi="宋体" w:hint="eastAsia"/>
          <w:szCs w:val="21"/>
        </w:rPr>
        <w:t>（二）、（课件投影）请观察几组图片：云台山红石崖两侧的石灰岩陡壁、正在孕育珍珠的河蚌、透明的方解石做成的偏振光片、铺了一层白垩的海洋底、蛋壳、覆盖贝壳的各种软体动物、覆盖厚厚一层水垢的水壶锅炉、南阳的汉白玉产地等。</w:t>
      </w:r>
    </w:p>
    <w:p w:rsidR="00953D9B" w:rsidRDefault="00953D9B" w:rsidP="00953D9B">
      <w:pPr>
        <w:spacing w:line="360" w:lineRule="auto"/>
        <w:ind w:firstLineChars="200" w:firstLine="420"/>
        <w:rPr>
          <w:rFonts w:ascii="宋体" w:hAnsi="宋体"/>
          <w:szCs w:val="21"/>
        </w:rPr>
      </w:pPr>
      <w:r>
        <w:rPr>
          <w:rFonts w:ascii="宋体" w:hAnsi="宋体" w:hint="eastAsia"/>
          <w:noProof/>
          <w:szCs w:val="21"/>
        </w:rPr>
        <w:drawing>
          <wp:inline distT="0" distB="0" distL="0" distR="0" wp14:anchorId="3E1FBB01" wp14:editId="6255EEAD">
            <wp:extent cx="2924175" cy="2333625"/>
            <wp:effectExtent l="0" t="0" r="9525" b="9525"/>
            <wp:docPr id="37" name="图片 37" descr="方解石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方解石图片"/>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4175" cy="2333625"/>
                    </a:xfrm>
                    <a:prstGeom prst="rect">
                      <a:avLst/>
                    </a:prstGeom>
                    <a:noFill/>
                    <a:ln>
                      <a:noFill/>
                    </a:ln>
                  </pic:spPr>
                </pic:pic>
              </a:graphicData>
            </a:graphic>
          </wp:inline>
        </w:drawing>
      </w:r>
      <w:r>
        <w:rPr>
          <w:rFonts w:ascii="宋体" w:hAnsi="宋体" w:hint="eastAsia"/>
          <w:noProof/>
          <w:szCs w:val="21"/>
        </w:rPr>
        <w:drawing>
          <wp:inline distT="0" distB="0" distL="0" distR="0" wp14:anchorId="15B25078" wp14:editId="74C5DB77">
            <wp:extent cx="2743200" cy="2305050"/>
            <wp:effectExtent l="0" t="0" r="0" b="0"/>
            <wp:docPr id="38" name="图片 38" descr="河蚌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河蚌图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2305050"/>
                    </a:xfrm>
                    <a:prstGeom prst="rect">
                      <a:avLst/>
                    </a:prstGeom>
                    <a:noFill/>
                    <a:ln>
                      <a:noFill/>
                    </a:ln>
                  </pic:spPr>
                </pic:pic>
              </a:graphicData>
            </a:graphic>
          </wp:inline>
        </w:drawing>
      </w:r>
    </w:p>
    <w:p w:rsidR="00953D9B" w:rsidRDefault="00953D9B" w:rsidP="00953D9B">
      <w:pPr>
        <w:spacing w:line="360" w:lineRule="auto"/>
        <w:ind w:firstLineChars="200" w:firstLine="420"/>
        <w:rPr>
          <w:rFonts w:ascii="宋体" w:hAnsi="宋体"/>
          <w:szCs w:val="21"/>
        </w:rPr>
      </w:pPr>
      <w:r>
        <w:rPr>
          <w:rFonts w:ascii="宋体" w:hAnsi="宋体" w:hint="eastAsia"/>
          <w:noProof/>
          <w:szCs w:val="21"/>
        </w:rPr>
        <w:lastRenderedPageBreak/>
        <w:drawing>
          <wp:inline distT="0" distB="0" distL="0" distR="0" wp14:anchorId="2DD4A0A5" wp14:editId="5123A3AC">
            <wp:extent cx="2895600" cy="2028825"/>
            <wp:effectExtent l="0" t="0" r="0" b="9525"/>
            <wp:docPr id="39" name="图片 39" descr="石灰岩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石灰岩图片"/>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5600" cy="2028825"/>
                    </a:xfrm>
                    <a:prstGeom prst="rect">
                      <a:avLst/>
                    </a:prstGeom>
                    <a:noFill/>
                    <a:ln>
                      <a:noFill/>
                    </a:ln>
                  </pic:spPr>
                </pic:pic>
              </a:graphicData>
            </a:graphic>
          </wp:inline>
        </w:drawing>
      </w:r>
      <w:r>
        <w:rPr>
          <w:rFonts w:ascii="宋体" w:hAnsi="宋体" w:hint="eastAsia"/>
          <w:noProof/>
          <w:szCs w:val="21"/>
        </w:rPr>
        <w:drawing>
          <wp:inline distT="0" distB="0" distL="0" distR="0" wp14:anchorId="5F4ACD22" wp14:editId="53AC6E69">
            <wp:extent cx="2057400" cy="2047875"/>
            <wp:effectExtent l="0" t="0" r="0" b="9525"/>
            <wp:docPr id="40" name="图片 40" descr="白垩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白垩图片"/>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7400" cy="2047875"/>
                    </a:xfrm>
                    <a:prstGeom prst="rect">
                      <a:avLst/>
                    </a:prstGeom>
                    <a:noFill/>
                    <a:ln>
                      <a:noFill/>
                    </a:ln>
                  </pic:spPr>
                </pic:pic>
              </a:graphicData>
            </a:graphic>
          </wp:inline>
        </w:drawing>
      </w:r>
    </w:p>
    <w:p w:rsidR="00953D9B" w:rsidRDefault="00953D9B" w:rsidP="00953D9B">
      <w:pPr>
        <w:spacing w:line="360" w:lineRule="auto"/>
        <w:ind w:firstLineChars="200" w:firstLine="420"/>
        <w:rPr>
          <w:rFonts w:ascii="宋体" w:hAnsi="宋体"/>
          <w:szCs w:val="21"/>
        </w:rPr>
      </w:pPr>
      <w:r>
        <w:rPr>
          <w:rFonts w:ascii="宋体" w:hAnsi="宋体" w:hint="eastAsia"/>
          <w:szCs w:val="21"/>
        </w:rPr>
        <w:t>结合图片，在你所知道的物质中，哪些物质的主要成份是碳酸钙呢？请独立思考，找到的答案越多越好。然后比赛一下，看哪个同学的答案种类最多。</w:t>
      </w:r>
    </w:p>
    <w:p w:rsidR="00953D9B" w:rsidRDefault="00953D9B" w:rsidP="00953D9B">
      <w:pPr>
        <w:spacing w:line="360" w:lineRule="auto"/>
        <w:ind w:firstLineChars="200" w:firstLine="420"/>
        <w:rPr>
          <w:rFonts w:ascii="宋体" w:hAnsi="宋体"/>
          <w:szCs w:val="21"/>
        </w:rPr>
      </w:pPr>
      <w:r>
        <w:rPr>
          <w:rFonts w:ascii="宋体" w:hAnsi="宋体" w:hint="eastAsia"/>
          <w:szCs w:val="21"/>
        </w:rPr>
        <w:t>（设计意图：情境创设在“诱思探究”课堂中占有举足轻重的地位，学生只有在“跃如也”的状态下，才能全身心地投入探究过程。而情境的最好素材是来自于生活生产中的事实，不是遥不可及的天外之物。张教授也说“创设情境就是‘回归自然’、‘回归生活’”，希望寻找生活中常见的实物来拉近知识和学生的距离，也使得知识变得温情脉脉，而不是冷冰冰不具亲和力，以便学生能够完全地投入到课堂中去。）</w:t>
      </w:r>
    </w:p>
    <w:p w:rsidR="00953D9B" w:rsidRDefault="00953D9B" w:rsidP="00953D9B">
      <w:pPr>
        <w:spacing w:line="360" w:lineRule="auto"/>
        <w:ind w:firstLineChars="200" w:firstLine="420"/>
        <w:rPr>
          <w:rFonts w:ascii="宋体" w:hAnsi="宋体"/>
          <w:szCs w:val="21"/>
        </w:rPr>
      </w:pPr>
      <w:r>
        <w:rPr>
          <w:rFonts w:ascii="宋体" w:hAnsi="宋体" w:hint="eastAsia"/>
          <w:szCs w:val="21"/>
        </w:rPr>
        <w:t>[简要实录： 以组为单位，将关于含有碳酸钙的物质名称写在纸上，比赛看哪一组写得多，将各个小组的结果投影在屏幕上加以展示。根据学生的回答总结如下：</w:t>
      </w:r>
    </w:p>
    <w:p w:rsidR="00953D9B" w:rsidRDefault="00953D9B" w:rsidP="00953D9B">
      <w:pPr>
        <w:spacing w:line="360" w:lineRule="auto"/>
        <w:ind w:firstLineChars="200" w:firstLine="420"/>
        <w:rPr>
          <w:rFonts w:ascii="宋体" w:hAnsi="宋体"/>
          <w:szCs w:val="21"/>
        </w:rPr>
      </w:pPr>
      <w:r>
        <w:rPr>
          <w:rFonts w:ascii="宋体" w:hAnsi="宋体" w:hint="eastAsia"/>
          <w:szCs w:val="21"/>
        </w:rPr>
        <w:t>（课件投影）答案基本上包括如下几种：石灰石、大理石、汉白玉、蛋壳、贝壳、白垩、方解石、珍珠、水垢等。]</w:t>
      </w:r>
    </w:p>
    <w:p w:rsidR="00953D9B" w:rsidRDefault="00953D9B" w:rsidP="00953D9B">
      <w:pPr>
        <w:spacing w:line="360" w:lineRule="auto"/>
        <w:ind w:firstLineChars="200" w:firstLine="420"/>
        <w:rPr>
          <w:rFonts w:ascii="宋体" w:hAnsi="宋体"/>
          <w:szCs w:val="21"/>
        </w:rPr>
      </w:pPr>
      <w:r>
        <w:rPr>
          <w:rFonts w:ascii="宋体" w:hAnsi="宋体" w:hint="eastAsia"/>
          <w:szCs w:val="21"/>
        </w:rPr>
        <w:t>（三）、（课件投影）录像片断显示大理石和石灰石的区别是：在锤子的敲击下，大理石的碎块是块状，而石灰石呈片状，或者说是层状；石灰石表面比较单调，而大理石的表面往往会有一些特殊的纹路。这是什么原因呢？</w:t>
      </w:r>
    </w:p>
    <w:p w:rsidR="00953D9B" w:rsidRDefault="00953D9B" w:rsidP="00953D9B">
      <w:pPr>
        <w:spacing w:line="360" w:lineRule="auto"/>
        <w:ind w:firstLineChars="200" w:firstLine="420"/>
        <w:rPr>
          <w:rFonts w:ascii="宋体" w:hAnsi="宋体"/>
          <w:szCs w:val="21"/>
        </w:rPr>
      </w:pPr>
      <w:r>
        <w:rPr>
          <w:rFonts w:ascii="宋体" w:hAnsi="宋体" w:hint="eastAsia"/>
          <w:szCs w:val="21"/>
        </w:rPr>
        <w:t>电脑动画模拟：原始海洋中的海沟，次生的碳酸盐如碳酸钙等慢慢地沉积下来，形成了石灰石。在地质变迁的过程中，有时候地壳直接隆起，那么形成的就是石灰石；有时候地壳在隆起过程中不断地来回揉搓，那么石灰石的层状结构就会被打破，如果再融进了三氧化二铁，或者黑色的炭，就会显示出不同颜色的纹路来。</w:t>
      </w:r>
    </w:p>
    <w:p w:rsidR="00953D9B" w:rsidRDefault="00953D9B" w:rsidP="00953D9B">
      <w:pPr>
        <w:spacing w:line="360" w:lineRule="auto"/>
        <w:ind w:firstLineChars="200" w:firstLine="420"/>
        <w:rPr>
          <w:rFonts w:ascii="宋体" w:hAnsi="宋体"/>
          <w:szCs w:val="21"/>
        </w:rPr>
      </w:pPr>
      <w:r>
        <w:rPr>
          <w:rFonts w:ascii="宋体" w:hAnsi="宋体" w:hint="eastAsia"/>
          <w:szCs w:val="21"/>
        </w:rPr>
        <w:t>根据电脑模拟的过程，你能用自己的话总结出来吗？请自由发言。</w:t>
      </w:r>
    </w:p>
    <w:p w:rsidR="00953D9B" w:rsidRDefault="00953D9B" w:rsidP="00953D9B">
      <w:pPr>
        <w:spacing w:line="360" w:lineRule="auto"/>
        <w:ind w:firstLineChars="200" w:firstLine="420"/>
        <w:rPr>
          <w:rFonts w:ascii="宋体" w:hAnsi="宋体"/>
          <w:szCs w:val="21"/>
        </w:rPr>
      </w:pPr>
      <w:r>
        <w:rPr>
          <w:rFonts w:ascii="宋体" w:hAnsi="宋体" w:hint="eastAsia"/>
          <w:szCs w:val="21"/>
        </w:rPr>
        <w:t>（设计意图：这一部分属于课外知识的延伸，对于强化学生的学习兴趣很有帮助——大理石和石灰石是学生最常见到的物质之一，但是他们很少能够说出其不同来——因此是必不可少的。动画模拟地壳的隆起过程很有一种山崩地裂的气势，情境富有感染力。）</w:t>
      </w:r>
    </w:p>
    <w:p w:rsidR="00953D9B" w:rsidRDefault="00953D9B" w:rsidP="00953D9B">
      <w:pPr>
        <w:spacing w:line="360" w:lineRule="auto"/>
        <w:ind w:firstLineChars="200" w:firstLine="420"/>
        <w:rPr>
          <w:rFonts w:ascii="宋体" w:hAnsi="宋体"/>
          <w:szCs w:val="21"/>
        </w:rPr>
      </w:pPr>
      <w:r>
        <w:rPr>
          <w:rFonts w:ascii="宋体" w:hAnsi="宋体" w:hint="eastAsia"/>
          <w:szCs w:val="21"/>
        </w:rPr>
        <w:lastRenderedPageBreak/>
        <w:t>（简要实录：学生基本上都能明白，石灰石和大理石的主要成份是一样的，只是形成的过程有所不同，才造成了它们在敲击时的碎裂方式以及纹路上的不同。）</w:t>
      </w:r>
    </w:p>
    <w:p w:rsidR="00953D9B" w:rsidRDefault="00953D9B" w:rsidP="00953D9B">
      <w:pPr>
        <w:spacing w:line="360" w:lineRule="auto"/>
        <w:ind w:firstLineChars="200" w:firstLine="422"/>
        <w:rPr>
          <w:rFonts w:ascii="宋体" w:hAnsi="宋体"/>
          <w:b/>
          <w:szCs w:val="21"/>
        </w:rPr>
      </w:pPr>
      <w:r>
        <w:rPr>
          <w:rFonts w:ascii="宋体" w:hAnsi="宋体" w:hint="eastAsia"/>
          <w:b/>
          <w:szCs w:val="21"/>
        </w:rPr>
        <w:t>二、强化体验，形成结论。</w:t>
      </w:r>
    </w:p>
    <w:p w:rsidR="00953D9B" w:rsidRDefault="00953D9B" w:rsidP="00953D9B">
      <w:pPr>
        <w:spacing w:line="360" w:lineRule="auto"/>
        <w:ind w:firstLineChars="200" w:firstLine="420"/>
        <w:rPr>
          <w:rFonts w:ascii="宋体" w:hAnsi="宋体"/>
          <w:szCs w:val="21"/>
        </w:rPr>
      </w:pPr>
      <w:r>
        <w:rPr>
          <w:rFonts w:ascii="宋体" w:hAnsi="宋体" w:hint="eastAsia"/>
          <w:szCs w:val="21"/>
        </w:rPr>
        <w:t>（一）、（课件投影）1、请你根据屏幕上的提示，检查你的桌子上的实验用品；并根据提示的要求逐步完成下列实验；同时将你观察到的实验现象记录在“探究提纲”上。在小组内讨论得出结论，然后进行交流。</w:t>
      </w:r>
    </w:p>
    <w:p w:rsidR="00953D9B" w:rsidRDefault="00953D9B" w:rsidP="00953D9B">
      <w:pPr>
        <w:spacing w:line="360" w:lineRule="auto"/>
        <w:ind w:firstLineChars="200" w:firstLine="420"/>
        <w:rPr>
          <w:rFonts w:ascii="宋体" w:hAnsi="宋体"/>
          <w:szCs w:val="21"/>
        </w:rPr>
      </w:pPr>
      <w:r>
        <w:rPr>
          <w:rFonts w:ascii="宋体" w:hAnsi="宋体" w:hint="eastAsia"/>
          <w:szCs w:val="21"/>
        </w:rPr>
        <w:t>2、你对碳酸盐有什么认识？</w:t>
      </w:r>
    </w:p>
    <w:p w:rsidR="00953D9B" w:rsidRDefault="00953D9B" w:rsidP="00953D9B">
      <w:pPr>
        <w:spacing w:line="360" w:lineRule="auto"/>
        <w:ind w:firstLineChars="200" w:firstLine="420"/>
        <w:rPr>
          <w:rFonts w:ascii="宋体" w:hAnsi="宋体"/>
          <w:szCs w:val="21"/>
        </w:rPr>
      </w:pPr>
      <w:r>
        <w:rPr>
          <w:rFonts w:ascii="宋体" w:hAnsi="宋体" w:hint="eastAsia"/>
          <w:szCs w:val="21"/>
        </w:rPr>
        <w:t>实验一（分组进行）</w:t>
      </w:r>
    </w:p>
    <w:p w:rsidR="00953D9B" w:rsidRDefault="00953D9B" w:rsidP="00953D9B">
      <w:pPr>
        <w:spacing w:line="360" w:lineRule="auto"/>
        <w:ind w:firstLineChars="200" w:firstLine="420"/>
        <w:rPr>
          <w:rFonts w:ascii="宋体" w:hAnsi="宋体"/>
          <w:szCs w:val="21"/>
        </w:rPr>
      </w:pPr>
      <w:r>
        <w:rPr>
          <w:rFonts w:ascii="宋体" w:hAnsi="宋体" w:hint="eastAsia"/>
          <w:szCs w:val="21"/>
        </w:rPr>
        <w:t>器材：铁架台、铁圈、试管、橡皮塞、玻璃导管、橡胶导管、镊子</w:t>
      </w:r>
    </w:p>
    <w:p w:rsidR="00953D9B" w:rsidRDefault="00953D9B" w:rsidP="00953D9B">
      <w:pPr>
        <w:spacing w:line="360" w:lineRule="auto"/>
        <w:ind w:firstLineChars="200" w:firstLine="420"/>
        <w:rPr>
          <w:rFonts w:ascii="宋体" w:hAnsi="宋体"/>
          <w:szCs w:val="21"/>
        </w:rPr>
      </w:pPr>
      <w:r>
        <w:rPr>
          <w:rFonts w:ascii="宋体" w:hAnsi="宋体" w:hint="eastAsia"/>
          <w:szCs w:val="21"/>
        </w:rPr>
        <w:t xml:space="preserve">石灰石、大理石、纯碱、碳酸镁、碳酸钾、氧化铝粉末、花岗岩、稀盐酸 </w:t>
      </w:r>
    </w:p>
    <w:p w:rsidR="00953D9B" w:rsidRDefault="00953D9B" w:rsidP="00953D9B">
      <w:pPr>
        <w:spacing w:line="360" w:lineRule="auto"/>
        <w:ind w:firstLineChars="200" w:firstLine="420"/>
        <w:rPr>
          <w:rFonts w:ascii="宋体" w:hAnsi="宋体"/>
          <w:szCs w:val="21"/>
        </w:rPr>
      </w:pPr>
      <w:r>
        <w:rPr>
          <w:rFonts w:ascii="宋体" w:hAnsi="宋体" w:hint="eastAsia"/>
          <w:szCs w:val="21"/>
        </w:rPr>
        <w:t>操作过程：用试管取石灰石、大理石、纯碱、碳酸镁、碳酸钾、氧化铝粉末、花岗岩各少许，分别加入稀盐酸，如果有气体生成，将生成的气体通入澄清的石灰水。</w:t>
      </w:r>
    </w:p>
    <w:p w:rsidR="00953D9B" w:rsidRDefault="00953D9B" w:rsidP="00953D9B">
      <w:pPr>
        <w:spacing w:line="360" w:lineRule="auto"/>
        <w:ind w:firstLineChars="200" w:firstLine="420"/>
        <w:rPr>
          <w:rFonts w:ascii="宋体" w:hAnsi="宋体"/>
          <w:szCs w:val="21"/>
        </w:rPr>
      </w:pPr>
      <w:r>
        <w:rPr>
          <w:rFonts w:ascii="宋体" w:hAnsi="宋体" w:hint="eastAsia"/>
          <w:szCs w:val="21"/>
        </w:rPr>
        <w:t>（设计意图：“探索得资料，研究获本质”，实验在探究性学习过程的作用是无可替代的。本实验中用到的一些药品在生活中很容易获得，在课前已经要求学生加以收集。其中花岗岩就是家庭装修时，灶台上石材面料的边角碎料。实验过程全由学生来完成，结论也由学生来推导，比较充分地体现出“诱思探究”精神。）</w:t>
      </w:r>
    </w:p>
    <w:p w:rsidR="00953D9B" w:rsidRDefault="00953D9B" w:rsidP="00953D9B">
      <w:pPr>
        <w:spacing w:line="360" w:lineRule="auto"/>
        <w:ind w:firstLineChars="200" w:firstLine="420"/>
        <w:rPr>
          <w:rFonts w:ascii="宋体" w:hAnsi="宋体"/>
          <w:szCs w:val="21"/>
        </w:rPr>
      </w:pPr>
      <w:r>
        <w:rPr>
          <w:rFonts w:ascii="宋体" w:hAnsi="宋体" w:hint="eastAsia"/>
          <w:szCs w:val="21"/>
        </w:rPr>
        <w:t>[简要实录：在上课之前，老师已经将学生收集到的实验材料，以及其它实验用品如仪器等分组摆放在实验台上；学生对照着投影上的要求，一步一步地完成了实验的操作过程，而且经过认真分析得出了结论，记录在探究学习提纲上；然后在小组之间进行交流，其它小组自由地给予纠正。老师在小组之间来回穿行，给以技术上的指导，及时点出可能出现的问题，加强安全方面的保证。学生在实验分析的基础上，总结出鉴别碳酸盐的基本方法、现象、判断依据是：</w:t>
      </w:r>
    </w:p>
    <w:p w:rsidR="00953D9B" w:rsidRDefault="00953D9B" w:rsidP="00953D9B">
      <w:pPr>
        <w:spacing w:line="360" w:lineRule="auto"/>
        <w:ind w:firstLineChars="200" w:firstLine="420"/>
        <w:rPr>
          <w:rFonts w:ascii="宋体" w:hAnsi="宋体"/>
          <w:szCs w:val="21"/>
        </w:rPr>
      </w:pPr>
      <w:r>
        <w:rPr>
          <w:rFonts w:ascii="宋体" w:hAnsi="宋体" w:hint="eastAsia"/>
          <w:szCs w:val="21"/>
        </w:rPr>
        <w:t>（课件投影）在样品中加入稀盐酸，如果生成气体能够使澄清的石灰水变浑浊，那么该物质一定含有碳酸根，属于碳酸盐。其中花岗岩的主要成份是硅酸钙，和盐酸相遇没有气体放出。氧化铝粉末和盐酸相遇也没有气体放出。</w:t>
      </w:r>
    </w:p>
    <w:p w:rsidR="00953D9B" w:rsidRDefault="00953D9B" w:rsidP="00953D9B">
      <w:pPr>
        <w:spacing w:line="360" w:lineRule="auto"/>
        <w:ind w:firstLineChars="200" w:firstLine="420"/>
        <w:rPr>
          <w:rFonts w:ascii="宋体" w:hAnsi="宋体"/>
          <w:szCs w:val="21"/>
        </w:rPr>
      </w:pPr>
      <w:r>
        <w:rPr>
          <w:rFonts w:ascii="宋体" w:hAnsi="宋体" w:hint="eastAsia"/>
          <w:szCs w:val="21"/>
        </w:rPr>
        <w:t>对于碳酸盐的认识如下：①凡是含有碳酸根的物质，除了碳酸外，一般上都是碳酸盐；②常见的碳酸盐有碳酸钙、碳酸镁、碳酸钠、碳酸钾等；③这些物质之所以能够和稀盐酸反应生成二氧化碳，就是因为其中含有碳酸根，反过来说，只要含有碳酸根的物质，除碳酸外，一般上都可以和稀盐酸反应生成二氧化碳气体；④学生们还认识到家里灶台上的“大理石”并不是真正的大理石，而是花岗岩，因为大理石能和醋酸反应，那么灶台面上就很容易出现</w:t>
      </w:r>
      <w:r>
        <w:rPr>
          <w:rFonts w:ascii="宋体" w:hAnsi="宋体" w:hint="eastAsia"/>
          <w:szCs w:val="21"/>
        </w:rPr>
        <w:lastRenderedPageBreak/>
        <w:t>麻子窝。]</w:t>
      </w:r>
    </w:p>
    <w:p w:rsidR="00953D9B" w:rsidRDefault="00953D9B" w:rsidP="00953D9B">
      <w:pPr>
        <w:spacing w:line="360" w:lineRule="auto"/>
        <w:ind w:leftChars="200" w:left="420"/>
        <w:rPr>
          <w:rFonts w:ascii="宋体" w:hAnsi="宋体"/>
          <w:szCs w:val="21"/>
        </w:rPr>
      </w:pPr>
      <w:r>
        <w:rPr>
          <w:rFonts w:ascii="宋体" w:hAnsi="宋体" w:hint="eastAsia"/>
          <w:szCs w:val="21"/>
        </w:rPr>
        <w:t>（二）、（课件投影）观察演示实验，记录你看到的实验现象，并在小组内议论以下问题，然后在全班交流。</w:t>
      </w:r>
    </w:p>
    <w:p w:rsidR="00953D9B" w:rsidRDefault="00953D9B" w:rsidP="00953D9B">
      <w:pPr>
        <w:spacing w:line="360" w:lineRule="auto"/>
        <w:ind w:leftChars="200" w:left="420"/>
        <w:rPr>
          <w:rFonts w:ascii="宋体" w:hAnsi="宋体"/>
          <w:szCs w:val="21"/>
        </w:rPr>
      </w:pPr>
      <w:r>
        <w:rPr>
          <w:rFonts w:ascii="宋体" w:hAnsi="宋体" w:hint="eastAsia"/>
          <w:szCs w:val="21"/>
        </w:rPr>
        <w:t>1、石灰石经过灼烧以后发生了什么变化？你能用化学方程式表示出来吗？</w:t>
      </w:r>
    </w:p>
    <w:p w:rsidR="00953D9B" w:rsidRDefault="00953D9B" w:rsidP="00953D9B">
      <w:pPr>
        <w:spacing w:line="360" w:lineRule="auto"/>
        <w:ind w:firstLineChars="200" w:firstLine="420"/>
        <w:rPr>
          <w:rFonts w:ascii="宋体" w:hAnsi="宋体"/>
          <w:szCs w:val="21"/>
        </w:rPr>
      </w:pPr>
      <w:r>
        <w:rPr>
          <w:rFonts w:ascii="宋体" w:hAnsi="宋体" w:hint="eastAsia"/>
          <w:szCs w:val="21"/>
        </w:rPr>
        <w:t>2、我们前面讲过，酚酞是一种酸碱指示剂，它的特点是遇碱变成红色，遇酸不变色。在此实验中，酚酞变成了什么颜色？那么这里的碱是怎样生成的呢？</w:t>
      </w:r>
    </w:p>
    <w:p w:rsidR="00953D9B" w:rsidRDefault="00953D9B" w:rsidP="00953D9B">
      <w:pPr>
        <w:spacing w:line="360" w:lineRule="auto"/>
        <w:ind w:firstLineChars="200" w:firstLine="420"/>
        <w:rPr>
          <w:rFonts w:ascii="宋体" w:hAnsi="宋体"/>
          <w:szCs w:val="21"/>
        </w:rPr>
      </w:pPr>
      <w:r>
        <w:rPr>
          <w:rFonts w:ascii="宋体" w:hAnsi="宋体" w:hint="eastAsia"/>
          <w:szCs w:val="21"/>
        </w:rPr>
        <w:t>实验二（教师演示）</w:t>
      </w:r>
    </w:p>
    <w:p w:rsidR="00953D9B" w:rsidRDefault="00953D9B" w:rsidP="00953D9B">
      <w:pPr>
        <w:spacing w:line="360" w:lineRule="auto"/>
        <w:ind w:firstLineChars="200" w:firstLine="420"/>
        <w:rPr>
          <w:rFonts w:ascii="宋体" w:hAnsi="宋体"/>
          <w:szCs w:val="21"/>
        </w:rPr>
      </w:pPr>
      <w:r>
        <w:rPr>
          <w:rFonts w:ascii="宋体" w:hAnsi="宋体" w:hint="eastAsia"/>
          <w:szCs w:val="21"/>
        </w:rPr>
        <w:t>器材：酒精喷灯、坩埚钳、试管、导管、小烧杯</w:t>
      </w:r>
    </w:p>
    <w:p w:rsidR="00953D9B" w:rsidRDefault="00953D9B" w:rsidP="00953D9B">
      <w:pPr>
        <w:spacing w:line="360" w:lineRule="auto"/>
        <w:ind w:firstLineChars="200" w:firstLine="420"/>
        <w:rPr>
          <w:rFonts w:ascii="宋体" w:hAnsi="宋体"/>
          <w:szCs w:val="21"/>
        </w:rPr>
      </w:pPr>
      <w:r>
        <w:rPr>
          <w:rFonts w:ascii="宋体" w:hAnsi="宋体" w:hint="eastAsia"/>
          <w:szCs w:val="21"/>
        </w:rPr>
        <w:t>蒸馏水、酚酞试液</w:t>
      </w:r>
    </w:p>
    <w:p w:rsidR="00953D9B" w:rsidRDefault="00953D9B" w:rsidP="00953D9B">
      <w:pPr>
        <w:spacing w:line="360" w:lineRule="auto"/>
        <w:ind w:firstLineChars="200" w:firstLine="420"/>
        <w:rPr>
          <w:rFonts w:ascii="宋体" w:hAnsi="宋体"/>
          <w:szCs w:val="21"/>
        </w:rPr>
      </w:pPr>
      <w:r>
        <w:rPr>
          <w:rFonts w:ascii="宋体" w:hAnsi="宋体" w:hint="eastAsia"/>
          <w:szCs w:val="21"/>
        </w:rPr>
        <w:t>实验过程：用坩埚钳夹持小块的石灰石，放在酒精喷灯上灼烧几分钟后，石灰石变得松脆易碎。然后将其投入盛有冷水的小烧杯中，静置后取少量的上层澄清的液体，分别置于两支试管中，向其中的一支试管中吹气，向另一支试管中加入1-2滴酚酞试液。</w:t>
      </w:r>
    </w:p>
    <w:p w:rsidR="00953D9B" w:rsidRDefault="00953D9B" w:rsidP="00953D9B">
      <w:pPr>
        <w:spacing w:line="360" w:lineRule="auto"/>
        <w:ind w:firstLineChars="200" w:firstLine="420"/>
        <w:rPr>
          <w:rFonts w:ascii="宋体" w:hAnsi="宋体"/>
          <w:szCs w:val="21"/>
        </w:rPr>
      </w:pPr>
      <w:r>
        <w:rPr>
          <w:rFonts w:ascii="宋体" w:hAnsi="宋体" w:hint="eastAsia"/>
          <w:szCs w:val="21"/>
        </w:rPr>
        <w:t>（设计意图：酒精喷灯的使用在初中学生来说不作硬性要求，因为难度过大，而且危险系数较高。但是又需要学生对锻烧石灰石的过程有一定的感性认识，所以由老师来完成这个实验。但是在生石灰中加入蒸馏水，并通入二氧化碳，或者向其中滴加无色的酚酞试液等操作就比较简单，让学生到讲台上来亲自动手完成实验，也可以起到“全身活动，强化体验”的作用。）</w:t>
      </w:r>
    </w:p>
    <w:p w:rsidR="00953D9B" w:rsidRDefault="00953D9B" w:rsidP="00953D9B">
      <w:pPr>
        <w:spacing w:line="360" w:lineRule="auto"/>
        <w:ind w:firstLineChars="200" w:firstLine="420"/>
        <w:rPr>
          <w:rFonts w:ascii="宋体" w:hAnsi="宋体"/>
          <w:szCs w:val="21"/>
        </w:rPr>
      </w:pPr>
      <w:r>
        <w:rPr>
          <w:rFonts w:ascii="宋体" w:hAnsi="宋体" w:hint="eastAsia"/>
          <w:szCs w:val="21"/>
        </w:rPr>
        <w:t>[简要实录：学生以小组为单位记录了实验现象，并对实验现象进行了分析。然后在小组之间进行了交流。现象分别是（课件投影）：一个试管中的石灰水变浑浊，另一个试管中的石灰水在滴加了无色酚酞试液后变成了红色。这里的碱是氢氧化钙，是氧化钙和水反应后生成的。方程式：CaCO</w:t>
      </w:r>
      <w:r>
        <w:rPr>
          <w:rFonts w:ascii="宋体" w:hAnsi="宋体" w:hint="eastAsia"/>
          <w:szCs w:val="21"/>
          <w:vertAlign w:val="subscript"/>
        </w:rPr>
        <w:t>3</w:t>
      </w:r>
      <w:r>
        <w:rPr>
          <w:rFonts w:ascii="宋体" w:hAnsi="宋体" w:hint="eastAsia"/>
          <w:szCs w:val="21"/>
        </w:rPr>
        <w:t>=</w:t>
      </w:r>
      <w:r>
        <w:rPr>
          <w:rFonts w:ascii="宋体" w:hAnsi="宋体" w:hint="eastAsia"/>
          <w:b/>
          <w:szCs w:val="21"/>
          <w:vertAlign w:val="superscript"/>
        </w:rPr>
        <w:t>高温</w:t>
      </w:r>
      <w:r>
        <w:rPr>
          <w:rFonts w:ascii="宋体" w:hAnsi="宋体" w:hint="eastAsia"/>
          <w:szCs w:val="21"/>
        </w:rPr>
        <w:t>=CaO+CO</w:t>
      </w:r>
      <w:r>
        <w:rPr>
          <w:rFonts w:ascii="宋体" w:hAnsi="宋体" w:hint="eastAsia"/>
          <w:szCs w:val="21"/>
          <w:vertAlign w:val="subscript"/>
        </w:rPr>
        <w:t>2</w:t>
      </w:r>
      <w:r>
        <w:rPr>
          <w:rFonts w:ascii="宋体" w:hAnsi="宋体" w:hint="eastAsia"/>
          <w:szCs w:val="21"/>
        </w:rPr>
        <w:t>↑；CaO+H</w:t>
      </w:r>
      <w:r>
        <w:rPr>
          <w:rFonts w:ascii="宋体" w:hAnsi="宋体" w:hint="eastAsia"/>
          <w:szCs w:val="21"/>
          <w:vertAlign w:val="subscript"/>
        </w:rPr>
        <w:t>2</w:t>
      </w:r>
      <w:r>
        <w:rPr>
          <w:rFonts w:ascii="宋体" w:hAnsi="宋体" w:hint="eastAsia"/>
          <w:szCs w:val="21"/>
        </w:rPr>
        <w:t>O==Ca（OH）</w:t>
      </w:r>
      <w:r>
        <w:rPr>
          <w:rFonts w:ascii="宋体" w:hAnsi="宋体" w:hint="eastAsia"/>
          <w:szCs w:val="21"/>
          <w:vertAlign w:val="subscript"/>
        </w:rPr>
        <w:t>2</w:t>
      </w:r>
      <w:r>
        <w:rPr>
          <w:rFonts w:ascii="宋体" w:hAnsi="宋体" w:hint="eastAsia"/>
          <w:szCs w:val="21"/>
        </w:rPr>
        <w:t>]</w:t>
      </w:r>
    </w:p>
    <w:p w:rsidR="00953D9B" w:rsidRDefault="00953D9B" w:rsidP="00953D9B">
      <w:pPr>
        <w:spacing w:line="360" w:lineRule="auto"/>
        <w:ind w:firstLineChars="200" w:firstLine="422"/>
        <w:rPr>
          <w:rFonts w:ascii="宋体" w:hAnsi="宋体"/>
          <w:b/>
          <w:szCs w:val="21"/>
        </w:rPr>
      </w:pPr>
      <w:r>
        <w:rPr>
          <w:rFonts w:ascii="宋体" w:hAnsi="宋体" w:hint="eastAsia"/>
          <w:b/>
          <w:szCs w:val="21"/>
        </w:rPr>
        <w:t>三、迁移深化，巩固新知。</w:t>
      </w:r>
    </w:p>
    <w:p w:rsidR="00953D9B" w:rsidRDefault="00953D9B" w:rsidP="00953D9B">
      <w:pPr>
        <w:spacing w:line="360" w:lineRule="auto"/>
        <w:ind w:firstLineChars="200" w:firstLine="420"/>
        <w:rPr>
          <w:rFonts w:ascii="宋体" w:hAnsi="宋体"/>
          <w:szCs w:val="21"/>
        </w:rPr>
      </w:pPr>
      <w:r>
        <w:rPr>
          <w:rFonts w:ascii="宋体" w:hAnsi="宋体" w:hint="eastAsia"/>
          <w:szCs w:val="21"/>
        </w:rPr>
        <w:t>（一）、（课件投影）请观察录像片断：十九世纪，英法联军火烧圆明园。破碎的汉白玉雕塑等。</w:t>
      </w:r>
    </w:p>
    <w:p w:rsidR="00953D9B" w:rsidRDefault="00953D9B" w:rsidP="00953D9B">
      <w:pPr>
        <w:spacing w:line="360" w:lineRule="auto"/>
        <w:ind w:firstLineChars="200" w:firstLine="420"/>
        <w:rPr>
          <w:rFonts w:ascii="宋体" w:hAnsi="宋体"/>
          <w:szCs w:val="21"/>
        </w:rPr>
      </w:pPr>
      <w:r>
        <w:rPr>
          <w:rFonts w:ascii="宋体" w:hAnsi="宋体" w:hint="eastAsia"/>
          <w:szCs w:val="21"/>
        </w:rPr>
        <w:t>请独立思考：英法联军这伙强盗在圆明园犯下了滔天的罪行，他们不仅大肆抢掠，而且还焚烧了这座世界上最伟大的皇家园林。大火过后，一些用汉白玉修建的建筑物酥裂开来，这里边是什么原因在起作用呢？</w:t>
      </w:r>
    </w:p>
    <w:p w:rsidR="00953D9B" w:rsidRDefault="00953D9B" w:rsidP="00953D9B">
      <w:pPr>
        <w:spacing w:line="360" w:lineRule="auto"/>
        <w:ind w:firstLineChars="200" w:firstLine="420"/>
        <w:rPr>
          <w:rFonts w:ascii="宋体" w:hAnsi="宋体"/>
          <w:szCs w:val="21"/>
        </w:rPr>
      </w:pPr>
      <w:r>
        <w:rPr>
          <w:rFonts w:ascii="宋体" w:hAnsi="宋体" w:hint="eastAsia"/>
          <w:noProof/>
          <w:szCs w:val="21"/>
        </w:rPr>
        <w:lastRenderedPageBreak/>
        <w:drawing>
          <wp:inline distT="0" distB="0" distL="0" distR="0" wp14:anchorId="3CCEA2C2" wp14:editId="5E46B12F">
            <wp:extent cx="2495550" cy="2228850"/>
            <wp:effectExtent l="0" t="0" r="0" b="0"/>
            <wp:docPr id="41" name="图片 41" descr="圆明园汉白玉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圆明园汉白玉图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5550" cy="2228850"/>
                    </a:xfrm>
                    <a:prstGeom prst="rect">
                      <a:avLst/>
                    </a:prstGeom>
                    <a:noFill/>
                    <a:ln>
                      <a:noFill/>
                    </a:ln>
                  </pic:spPr>
                </pic:pic>
              </a:graphicData>
            </a:graphic>
          </wp:inline>
        </w:drawing>
      </w:r>
      <w:r>
        <w:rPr>
          <w:rFonts w:ascii="宋体" w:hAnsi="宋体" w:hint="eastAsia"/>
          <w:noProof/>
          <w:szCs w:val="21"/>
        </w:rPr>
        <w:drawing>
          <wp:inline distT="0" distB="0" distL="0" distR="0" wp14:anchorId="59084791" wp14:editId="2DAE6A4E">
            <wp:extent cx="3295650" cy="2190750"/>
            <wp:effectExtent l="0" t="0" r="0" b="0"/>
            <wp:docPr id="42" name="图片 42" descr="圆明园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圆明园图片"/>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95650" cy="2190750"/>
                    </a:xfrm>
                    <a:prstGeom prst="rect">
                      <a:avLst/>
                    </a:prstGeom>
                    <a:noFill/>
                    <a:ln>
                      <a:noFill/>
                    </a:ln>
                  </pic:spPr>
                </pic:pic>
              </a:graphicData>
            </a:graphic>
          </wp:inline>
        </w:drawing>
      </w:r>
    </w:p>
    <w:p w:rsidR="00953D9B" w:rsidRDefault="00953D9B" w:rsidP="00953D9B">
      <w:pPr>
        <w:spacing w:line="360" w:lineRule="auto"/>
        <w:ind w:firstLineChars="200" w:firstLine="420"/>
        <w:rPr>
          <w:rFonts w:ascii="宋体" w:hAnsi="宋体"/>
          <w:szCs w:val="21"/>
        </w:rPr>
      </w:pPr>
      <w:r>
        <w:rPr>
          <w:rFonts w:ascii="宋体" w:hAnsi="宋体" w:hint="eastAsia"/>
          <w:szCs w:val="21"/>
        </w:rPr>
        <w:t>（设计意图：这一部分内容中所列举的例子，和本节知识联系非常密切，或者说本来就是对知识的灵活运用能力的考察，主要是为了收到学以致用的目的。张教授说创设情境就是“回归自然”，“回归生活”，所以搜集生活和生产中的实际例子应用到教学过程是很有必要的。）</w:t>
      </w:r>
    </w:p>
    <w:p w:rsidR="00953D9B" w:rsidRDefault="00953D9B" w:rsidP="00953D9B">
      <w:pPr>
        <w:spacing w:line="360" w:lineRule="auto"/>
        <w:ind w:firstLineChars="200" w:firstLine="420"/>
        <w:rPr>
          <w:rFonts w:ascii="宋体" w:hAnsi="宋体"/>
          <w:szCs w:val="21"/>
        </w:rPr>
      </w:pPr>
      <w:r>
        <w:rPr>
          <w:rFonts w:ascii="宋体" w:hAnsi="宋体" w:hint="eastAsia"/>
          <w:szCs w:val="21"/>
        </w:rPr>
        <w:t>[简要实录：学习过程中，屏幕上放映英法联军火烧圆明园的片断，另外还展示残破的“大水法”图片等，并附带了相关的探究性问题，学生进行独立思考。然后选出代表进行展示。</w:t>
      </w:r>
    </w:p>
    <w:p w:rsidR="00953D9B" w:rsidRDefault="00953D9B" w:rsidP="00953D9B">
      <w:pPr>
        <w:spacing w:line="360" w:lineRule="auto"/>
        <w:ind w:firstLineChars="200" w:firstLine="420"/>
        <w:rPr>
          <w:rFonts w:ascii="宋体" w:hAnsi="宋体"/>
          <w:szCs w:val="21"/>
        </w:rPr>
      </w:pPr>
      <w:r>
        <w:rPr>
          <w:rFonts w:ascii="宋体" w:hAnsi="宋体" w:hint="eastAsia"/>
          <w:szCs w:val="21"/>
        </w:rPr>
        <w:t>（课件投影）：汉白玉的主要成份是碳酸钙，在大火的焚烧下，碳酸钙会发生分解反应，生成氧化钙和二氧化碳，因此汉白玉碎裂开来。]</w:t>
      </w:r>
    </w:p>
    <w:p w:rsidR="00953D9B" w:rsidRDefault="00953D9B" w:rsidP="00953D9B">
      <w:pPr>
        <w:spacing w:line="360" w:lineRule="auto"/>
        <w:ind w:firstLineChars="200" w:firstLine="420"/>
        <w:rPr>
          <w:rFonts w:ascii="宋体" w:hAnsi="宋体"/>
          <w:szCs w:val="21"/>
        </w:rPr>
      </w:pPr>
      <w:r>
        <w:rPr>
          <w:rFonts w:ascii="宋体" w:hAnsi="宋体" w:hint="eastAsia"/>
          <w:szCs w:val="21"/>
        </w:rPr>
        <w:t xml:space="preserve">（二）、（课件投影）请观察下列录像：新建成的房屋，主人在屋内升起一个炭火盆，希望墙壁快点干燥。但是刚开始时，墙壁不但没有变得更干燥，而且墙壁上还湿漉漉的，简直要渗出水珠来。 </w:t>
      </w:r>
    </w:p>
    <w:p w:rsidR="00953D9B" w:rsidRDefault="00953D9B" w:rsidP="00953D9B">
      <w:pPr>
        <w:spacing w:line="360" w:lineRule="auto"/>
        <w:ind w:firstLineChars="200" w:firstLine="420"/>
        <w:rPr>
          <w:rFonts w:ascii="宋体" w:hAnsi="宋体"/>
          <w:szCs w:val="21"/>
        </w:rPr>
      </w:pPr>
      <w:r>
        <w:rPr>
          <w:rFonts w:ascii="宋体" w:hAnsi="宋体" w:hint="eastAsia"/>
          <w:szCs w:val="21"/>
        </w:rPr>
        <w:t>你能通过独立思考回答下列问题吗？</w:t>
      </w:r>
    </w:p>
    <w:p w:rsidR="00953D9B" w:rsidRDefault="00953D9B" w:rsidP="00953D9B">
      <w:pPr>
        <w:spacing w:line="360" w:lineRule="auto"/>
        <w:ind w:firstLineChars="200" w:firstLine="420"/>
        <w:rPr>
          <w:rFonts w:ascii="宋体" w:hAnsi="宋体"/>
          <w:szCs w:val="21"/>
        </w:rPr>
      </w:pPr>
      <w:r>
        <w:rPr>
          <w:rFonts w:ascii="宋体" w:hAnsi="宋体" w:hint="eastAsia"/>
          <w:szCs w:val="21"/>
        </w:rPr>
        <w:t xml:space="preserve">1、升起炭火盆的目的是什么？ </w:t>
      </w:r>
    </w:p>
    <w:p w:rsidR="00953D9B" w:rsidRDefault="00953D9B" w:rsidP="00953D9B">
      <w:pPr>
        <w:spacing w:line="360" w:lineRule="auto"/>
        <w:ind w:firstLineChars="200" w:firstLine="420"/>
        <w:rPr>
          <w:rFonts w:ascii="宋体" w:hAnsi="宋体"/>
          <w:szCs w:val="21"/>
        </w:rPr>
      </w:pPr>
      <w:r>
        <w:rPr>
          <w:rFonts w:ascii="宋体" w:hAnsi="宋体" w:hint="eastAsia"/>
          <w:szCs w:val="21"/>
        </w:rPr>
        <w:lastRenderedPageBreak/>
        <w:t>2、在刚开始时，墙壁上为什么会更潮湿，仿佛要渗出水珠来？</w:t>
      </w:r>
    </w:p>
    <w:p w:rsidR="00953D9B" w:rsidRDefault="00953D9B" w:rsidP="00953D9B">
      <w:pPr>
        <w:spacing w:line="360" w:lineRule="auto"/>
        <w:ind w:firstLineChars="200" w:firstLine="420"/>
        <w:rPr>
          <w:rFonts w:ascii="宋体" w:hAnsi="宋体"/>
          <w:szCs w:val="21"/>
        </w:rPr>
      </w:pPr>
      <w:r>
        <w:rPr>
          <w:rFonts w:ascii="宋体" w:hAnsi="宋体" w:hint="eastAsia"/>
          <w:szCs w:val="21"/>
        </w:rPr>
        <w:t>（设计意图：基础知识的掌握固然重要，但是掌握的标准，不是学生能否将之叙述出来，而是要看学生能否用之来解决实际问题：学生能够回答这些问题，说明学习目的是达到了。也就是说，设计这一个环节的根本目的是检查学生的学习效果，所谓“广泛运用，加强迁移”。）</w:t>
      </w:r>
    </w:p>
    <w:p w:rsidR="00953D9B" w:rsidRDefault="00953D9B" w:rsidP="00953D9B">
      <w:pPr>
        <w:spacing w:line="360" w:lineRule="auto"/>
        <w:ind w:firstLineChars="200" w:firstLine="420"/>
        <w:rPr>
          <w:rFonts w:ascii="宋体" w:hAnsi="宋体"/>
          <w:szCs w:val="21"/>
        </w:rPr>
      </w:pPr>
      <w:r>
        <w:rPr>
          <w:rFonts w:ascii="宋体" w:hAnsi="宋体" w:hint="eastAsia"/>
          <w:szCs w:val="21"/>
        </w:rPr>
        <w:t>[简要实录：基本的过程是，老师在大屏幕上展示了录像片断和两个问题；学生通过独立思考得出了结论。新知识在生产生活中的应用是本节课的高潮。电脑屏幕上的录像片断，既有动人的情节，和学生们的日常生活关系又非常密切，所以激起了学生强烈的探索意识，在这一部分学习过程中，学生表现出了更加积极的参与精神，回答问题过程中及时互相补充，课堂探究气氛也很是浓郁。</w:t>
      </w:r>
    </w:p>
    <w:p w:rsidR="00953D9B" w:rsidRDefault="00953D9B" w:rsidP="00953D9B">
      <w:pPr>
        <w:spacing w:line="360" w:lineRule="auto"/>
        <w:ind w:firstLineChars="200" w:firstLine="420"/>
        <w:rPr>
          <w:rFonts w:ascii="宋体" w:hAnsi="宋体"/>
          <w:szCs w:val="21"/>
        </w:rPr>
      </w:pPr>
      <w:r>
        <w:rPr>
          <w:rFonts w:ascii="宋体" w:hAnsi="宋体" w:hint="eastAsia"/>
          <w:szCs w:val="21"/>
        </w:rPr>
        <w:t>路聚周：升起炭火盆的目的是增加空气中二氧化碳的含量。</w:t>
      </w:r>
    </w:p>
    <w:p w:rsidR="00953D9B" w:rsidRDefault="00953D9B" w:rsidP="00953D9B">
      <w:pPr>
        <w:spacing w:line="360" w:lineRule="auto"/>
        <w:ind w:firstLineChars="200" w:firstLine="420"/>
        <w:rPr>
          <w:rFonts w:ascii="宋体" w:hAnsi="宋体"/>
          <w:szCs w:val="21"/>
        </w:rPr>
      </w:pPr>
      <w:r>
        <w:rPr>
          <w:rFonts w:ascii="宋体" w:hAnsi="宋体" w:hint="eastAsia"/>
          <w:szCs w:val="21"/>
        </w:rPr>
        <w:t>刘启星：木炭的主要成份是碳，在燃烧时，能够生成二氧化碳气体，二氧化碳和涂抹在墙壁上的熟石灰发生化学反应，生成了碳酸钙。</w:t>
      </w:r>
    </w:p>
    <w:p w:rsidR="00953D9B" w:rsidRDefault="00953D9B" w:rsidP="00953D9B">
      <w:pPr>
        <w:spacing w:line="360" w:lineRule="auto"/>
        <w:ind w:firstLineChars="200" w:firstLine="420"/>
        <w:rPr>
          <w:rFonts w:ascii="宋体" w:hAnsi="宋体"/>
          <w:szCs w:val="21"/>
        </w:rPr>
      </w:pPr>
      <w:r>
        <w:rPr>
          <w:rFonts w:ascii="宋体" w:hAnsi="宋体" w:hint="eastAsia"/>
          <w:szCs w:val="21"/>
        </w:rPr>
        <w:t>薛香玲（补充说明）：自然条件下，空气中二氧化碳的含量有限，只有0.3%左右，所以熟石灰变成石灰石的过程非常缓慢。在屋内升起炭火盆，室内的二氧化碳含量就会远远地高于室外，但是这个时候如果要关闭门窗，就得预防煤气中毒了。因为空气中氧气不足，木炭会发生不完全燃烧，生成较多量的一氧化碳。</w:t>
      </w:r>
    </w:p>
    <w:p w:rsidR="00953D9B" w:rsidRDefault="00953D9B" w:rsidP="00953D9B">
      <w:pPr>
        <w:spacing w:line="360" w:lineRule="auto"/>
        <w:ind w:firstLineChars="200" w:firstLine="420"/>
        <w:rPr>
          <w:rFonts w:ascii="宋体" w:hAnsi="宋体"/>
          <w:szCs w:val="21"/>
        </w:rPr>
      </w:pPr>
      <w:r>
        <w:rPr>
          <w:rFonts w:ascii="宋体" w:hAnsi="宋体" w:hint="eastAsia"/>
          <w:szCs w:val="21"/>
        </w:rPr>
        <w:t>杨会智：空气中二氧化碳的体积分数是0.03%。</w:t>
      </w:r>
    </w:p>
    <w:p w:rsidR="00953D9B" w:rsidRDefault="00953D9B" w:rsidP="00953D9B">
      <w:pPr>
        <w:spacing w:line="360" w:lineRule="auto"/>
        <w:ind w:firstLineChars="200" w:firstLine="420"/>
        <w:rPr>
          <w:rFonts w:ascii="宋体" w:hAnsi="宋体"/>
          <w:szCs w:val="21"/>
        </w:rPr>
      </w:pPr>
      <w:r>
        <w:rPr>
          <w:rFonts w:ascii="宋体" w:hAnsi="宋体" w:hint="eastAsia"/>
          <w:szCs w:val="21"/>
        </w:rPr>
        <w:t>苏宏扬：二氧化碳和熟石灰反应时，主要的生成物有两种，一种是碳酸钙，另一种是水。水会从墙体内部渗出来，所以看上去，墙壁反而变得湿漉漉了。]</w:t>
      </w:r>
    </w:p>
    <w:p w:rsidR="00953D9B" w:rsidRDefault="00953D9B" w:rsidP="00953D9B">
      <w:pPr>
        <w:spacing w:line="360" w:lineRule="auto"/>
        <w:ind w:firstLineChars="200" w:firstLine="420"/>
        <w:rPr>
          <w:rFonts w:ascii="宋体" w:hAnsi="宋体"/>
        </w:rPr>
      </w:pPr>
      <w:r>
        <w:rPr>
          <w:rFonts w:ascii="宋体" w:hAnsi="宋体" w:hint="eastAsia"/>
        </w:rPr>
        <w:t>（三）、（课件投影）阅读大屏幕上一段文字材料，回答问题。</w:t>
      </w:r>
    </w:p>
    <w:p w:rsidR="00953D9B" w:rsidRDefault="00953D9B" w:rsidP="00953D9B">
      <w:pPr>
        <w:spacing w:line="360" w:lineRule="auto"/>
        <w:ind w:firstLineChars="200" w:firstLine="420"/>
        <w:rPr>
          <w:rFonts w:ascii="宋体" w:hAnsi="宋体"/>
        </w:rPr>
      </w:pPr>
      <w:r>
        <w:rPr>
          <w:rFonts w:ascii="宋体" w:hAnsi="宋体" w:hint="eastAsia"/>
        </w:rPr>
        <w:t>几乎所有的物质都是高温处理以后变“熟”了，如馒头蒸熟，红薯烤熟，油条炸熟，饺子煮熟。只有一种物质，是经过高温后变成了“生”的了！你知道是什么吗？——对，它就是碳酸钙！得到的物质是生石灰。</w:t>
      </w:r>
    </w:p>
    <w:p w:rsidR="00953D9B" w:rsidRDefault="00953D9B" w:rsidP="00953D9B">
      <w:pPr>
        <w:spacing w:line="360" w:lineRule="auto"/>
        <w:ind w:firstLineChars="200" w:firstLine="420"/>
        <w:rPr>
          <w:rFonts w:ascii="宋体" w:hAnsi="宋体"/>
        </w:rPr>
      </w:pPr>
      <w:r>
        <w:rPr>
          <w:rFonts w:ascii="宋体" w:hAnsi="宋体" w:hint="eastAsia"/>
        </w:rPr>
        <w:t>生石灰就是</w:t>
      </w:r>
      <w:r>
        <w:rPr>
          <w:rFonts w:ascii="宋体" w:hAnsi="宋体" w:hint="eastAsia"/>
          <w:szCs w:val="21"/>
        </w:rPr>
        <w:t>CaO，它的学名是氧化钙，是一种块状固体。遇水后放出大量的热，生成的物质就是熟石灰。所以将鸡蛋埋在生石灰堆中，洒上水以后，很快就变熟了。</w:t>
      </w:r>
    </w:p>
    <w:p w:rsidR="00953D9B" w:rsidRDefault="00953D9B" w:rsidP="00953D9B">
      <w:pPr>
        <w:spacing w:line="360" w:lineRule="auto"/>
        <w:ind w:firstLineChars="200" w:firstLine="420"/>
        <w:rPr>
          <w:rFonts w:ascii="宋体" w:hAnsi="宋体"/>
          <w:szCs w:val="21"/>
        </w:rPr>
      </w:pPr>
      <w:r>
        <w:rPr>
          <w:rFonts w:ascii="宋体" w:hAnsi="宋体" w:hint="eastAsia"/>
        </w:rPr>
        <w:t>氢氧化钙的化学式是</w:t>
      </w:r>
      <w:r>
        <w:rPr>
          <w:rFonts w:ascii="宋体" w:hAnsi="宋体" w:hint="eastAsia"/>
          <w:szCs w:val="21"/>
        </w:rPr>
        <w:t>Ca（OH）</w:t>
      </w:r>
      <w:r>
        <w:rPr>
          <w:rFonts w:ascii="宋体" w:hAnsi="宋体" w:hint="eastAsia"/>
          <w:szCs w:val="21"/>
          <w:vertAlign w:val="subscript"/>
        </w:rPr>
        <w:t>2</w:t>
      </w:r>
      <w:r>
        <w:rPr>
          <w:rFonts w:ascii="宋体" w:hAnsi="宋体" w:hint="eastAsia"/>
          <w:szCs w:val="21"/>
        </w:rPr>
        <w:t>，它的俗名是熟石灰，又叫做消石灰。叫熟石灰是相对于生石灰而言，叫消石灰是因为它是氧化钙加水消化而成的。本地的村民简称为白灰，因为它是一种白色粉末状固体。</w:t>
      </w:r>
    </w:p>
    <w:p w:rsidR="00953D9B" w:rsidRDefault="00953D9B" w:rsidP="00953D9B">
      <w:pPr>
        <w:spacing w:line="360" w:lineRule="auto"/>
        <w:ind w:firstLineChars="200" w:firstLine="420"/>
        <w:rPr>
          <w:rFonts w:ascii="宋体" w:hAnsi="宋体"/>
          <w:szCs w:val="21"/>
        </w:rPr>
      </w:pPr>
      <w:r>
        <w:rPr>
          <w:rFonts w:ascii="宋体" w:hAnsi="宋体" w:hint="eastAsia"/>
          <w:szCs w:val="21"/>
        </w:rPr>
        <w:t>Ca（OH）</w:t>
      </w:r>
      <w:r>
        <w:rPr>
          <w:rFonts w:ascii="宋体" w:hAnsi="宋体" w:hint="eastAsia"/>
          <w:szCs w:val="21"/>
          <w:vertAlign w:val="subscript"/>
        </w:rPr>
        <w:t>2</w:t>
      </w:r>
      <w:r>
        <w:rPr>
          <w:rFonts w:ascii="宋体" w:hAnsi="宋体" w:hint="eastAsia"/>
          <w:szCs w:val="21"/>
        </w:rPr>
        <w:t>的水溶液，就是我们通常所说的石灰水，它具有比较强烈的腐蚀性。长期接触，皮肤就变成了“枣树皮”一样干燥皲裂状，尤其是皮鞋、皮衣等皮革制品要远离熟石灰。</w:t>
      </w:r>
    </w:p>
    <w:p w:rsidR="00953D9B" w:rsidRDefault="00953D9B" w:rsidP="00953D9B">
      <w:pPr>
        <w:spacing w:line="360" w:lineRule="auto"/>
        <w:ind w:firstLineChars="200" w:firstLine="420"/>
        <w:rPr>
          <w:rFonts w:ascii="宋体" w:hAnsi="宋体"/>
          <w:szCs w:val="21"/>
        </w:rPr>
      </w:pPr>
      <w:r>
        <w:rPr>
          <w:rFonts w:ascii="宋体" w:hAnsi="宋体" w:hint="eastAsia"/>
          <w:szCs w:val="21"/>
        </w:rPr>
        <w:lastRenderedPageBreak/>
        <w:t>在日常生活和工农业生产中，Ca（OH）</w:t>
      </w:r>
      <w:r>
        <w:rPr>
          <w:rFonts w:ascii="宋体" w:hAnsi="宋体" w:hint="eastAsia"/>
          <w:szCs w:val="21"/>
          <w:vertAlign w:val="subscript"/>
        </w:rPr>
        <w:t>2</w:t>
      </w:r>
      <w:r>
        <w:rPr>
          <w:rFonts w:ascii="宋体" w:hAnsi="宋体" w:hint="eastAsia"/>
          <w:szCs w:val="21"/>
        </w:rPr>
        <w:t>的用途是极其广泛的。一，它是三合土和石灰沙浆的成份之一。三合土就是熟石灰、沙子、黏土的混合物，主要用来夯实地基；石灰沙浆的主要成份是熟石灰、沙子和水，在建筑工地上你会经常见到，主要用来砌砖抹墙。二，熟石灰是一种碱，能和酸反应，因此可以用来改良酸性土壤。这一点我们在第七章时还要深入地学习。三，熟石灰还可以用来配制农药，如石硫合剂，即熟石灰和硫磺的混合物，具有杀菌杀虫的作用；波尔多液，是熟石灰和胆矾——即我们在本章第一节用到的硫酸铜——的混合物，可以防治果树病虫害，这种农药因为最早在法国小城波尔多使用，所以叫了这个名字，春末夏初时候，如果你路过果园，看到果树上喷了一层蓝白色的物质，就是波尔多液呢。</w:t>
      </w:r>
    </w:p>
    <w:p w:rsidR="00953D9B" w:rsidRDefault="00953D9B" w:rsidP="00953D9B">
      <w:pPr>
        <w:spacing w:line="360" w:lineRule="auto"/>
        <w:ind w:firstLineChars="200" w:firstLine="420"/>
        <w:rPr>
          <w:rFonts w:ascii="宋体" w:hAnsi="宋体"/>
          <w:szCs w:val="21"/>
        </w:rPr>
      </w:pPr>
      <w:r>
        <w:rPr>
          <w:rFonts w:ascii="宋体" w:hAnsi="宋体" w:hint="eastAsia"/>
          <w:szCs w:val="21"/>
        </w:rPr>
        <w:t>（1）熟石灰的化学式是＿＿＿，它的学名是＿＿＿，俗名是＿＿＿、＿＿＿，是一种＿＿＿色固体。生石灰的化学式是＿＿＿，它的学名是＿＿＿。石灰石的主要成份是＿＿＿。</w:t>
      </w:r>
    </w:p>
    <w:p w:rsidR="00953D9B" w:rsidRDefault="00953D9B" w:rsidP="00953D9B">
      <w:pPr>
        <w:spacing w:line="360" w:lineRule="auto"/>
        <w:ind w:firstLineChars="200" w:firstLine="420"/>
        <w:rPr>
          <w:rFonts w:ascii="宋体" w:hAnsi="宋体"/>
          <w:szCs w:val="21"/>
        </w:rPr>
      </w:pPr>
      <w:r>
        <w:rPr>
          <w:rFonts w:ascii="宋体" w:hAnsi="宋体" w:hint="eastAsia"/>
        </w:rPr>
        <w:t>（2）制取熟石灰的方程式是</w:t>
      </w:r>
      <w:r>
        <w:rPr>
          <w:rFonts w:ascii="宋体" w:hAnsi="宋体" w:hint="eastAsia"/>
          <w:szCs w:val="21"/>
        </w:rPr>
        <w:t>＿＿＿＿＿＿＿＿＿＿＿＿＿＿＿。这是一个＿＿＿（填放热或吸热）反应。</w:t>
      </w:r>
    </w:p>
    <w:p w:rsidR="00953D9B" w:rsidRDefault="00953D9B" w:rsidP="00953D9B">
      <w:pPr>
        <w:spacing w:line="360" w:lineRule="auto"/>
        <w:ind w:firstLineChars="200" w:firstLine="420"/>
        <w:rPr>
          <w:rFonts w:ascii="宋体" w:hAnsi="宋体"/>
          <w:szCs w:val="21"/>
        </w:rPr>
      </w:pPr>
      <w:r>
        <w:rPr>
          <w:rFonts w:ascii="宋体" w:hAnsi="宋体" w:hint="eastAsia"/>
          <w:szCs w:val="21"/>
        </w:rPr>
        <w:t>（3）熟石灰的主要用途有哪些？</w:t>
      </w:r>
    </w:p>
    <w:p w:rsidR="00953D9B" w:rsidRDefault="00953D9B" w:rsidP="00953D9B">
      <w:pPr>
        <w:spacing w:line="360" w:lineRule="auto"/>
        <w:ind w:firstLineChars="200" w:firstLine="420"/>
        <w:rPr>
          <w:rFonts w:ascii="宋体" w:hAnsi="宋体"/>
          <w:szCs w:val="21"/>
        </w:rPr>
      </w:pPr>
      <w:r>
        <w:rPr>
          <w:rFonts w:ascii="宋体" w:hAnsi="宋体" w:hint="eastAsia"/>
          <w:szCs w:val="21"/>
        </w:rPr>
        <w:t>（4）熟石灰用来配制三合土、石灰沙浆，其作用原理都是一样的。请你用方程式表示出来。</w:t>
      </w:r>
    </w:p>
    <w:p w:rsidR="00953D9B" w:rsidRDefault="00953D9B" w:rsidP="00953D9B">
      <w:pPr>
        <w:spacing w:line="360" w:lineRule="auto"/>
        <w:ind w:firstLineChars="200" w:firstLine="420"/>
        <w:rPr>
          <w:rFonts w:ascii="宋体" w:hAnsi="宋体"/>
          <w:szCs w:val="21"/>
        </w:rPr>
      </w:pPr>
      <w:r>
        <w:rPr>
          <w:rFonts w:ascii="宋体" w:hAnsi="宋体" w:hint="eastAsia"/>
          <w:szCs w:val="21"/>
        </w:rPr>
        <w:t>（5）用化学方程式表示石灰石、生石灰、熟石灰三种物质的转化关系。</w:t>
      </w:r>
    </w:p>
    <w:p w:rsidR="00953D9B" w:rsidRDefault="00953D9B" w:rsidP="00953D9B">
      <w:pPr>
        <w:spacing w:line="360" w:lineRule="auto"/>
        <w:ind w:firstLineChars="200" w:firstLine="420"/>
        <w:rPr>
          <w:rFonts w:ascii="宋体" w:hAnsi="宋体"/>
          <w:szCs w:val="21"/>
        </w:rPr>
      </w:pPr>
      <w:r>
        <w:rPr>
          <w:rFonts w:ascii="宋体" w:hAnsi="宋体" w:hint="eastAsia"/>
          <w:szCs w:val="21"/>
        </w:rPr>
        <w:t>（设计意图：生石灰、熟石灰、石灰石三种物质在日常生活和生产中应用非常广泛，又很容易搞混淆，所以设计了专门的练习题加以强化。这几个小问题不是在小组内完成的，也就是说，主要目的是检测每一个学生课堂的学习效果。）</w:t>
      </w:r>
    </w:p>
    <w:p w:rsidR="00953D9B" w:rsidRDefault="00953D9B" w:rsidP="00953D9B">
      <w:pPr>
        <w:spacing w:line="360" w:lineRule="auto"/>
        <w:ind w:firstLineChars="200" w:firstLine="420"/>
        <w:rPr>
          <w:rFonts w:ascii="宋体" w:hAnsi="宋体"/>
          <w:szCs w:val="21"/>
        </w:rPr>
      </w:pPr>
      <w:r>
        <w:rPr>
          <w:rFonts w:ascii="宋体" w:hAnsi="宋体" w:hint="eastAsia"/>
          <w:szCs w:val="21"/>
        </w:rPr>
        <w:t>（简要实录：学生在探究材料上完成了上述几个小问题，然后在小组内交流，最后请第七小组的同学将结果投影显示出来。）</w:t>
      </w:r>
    </w:p>
    <w:p w:rsidR="00953D9B" w:rsidRDefault="00953D9B" w:rsidP="00953D9B">
      <w:pPr>
        <w:spacing w:line="360" w:lineRule="auto"/>
        <w:ind w:firstLineChars="200" w:firstLine="422"/>
        <w:rPr>
          <w:rFonts w:ascii="宋体" w:hAnsi="宋体"/>
          <w:szCs w:val="21"/>
        </w:rPr>
      </w:pPr>
      <w:r>
        <w:rPr>
          <w:rFonts w:ascii="宋体" w:hAnsi="宋体" w:hint="eastAsia"/>
          <w:b/>
          <w:szCs w:val="21"/>
        </w:rPr>
        <w:t>课后反思：</w:t>
      </w:r>
      <w:r>
        <w:rPr>
          <w:rFonts w:ascii="宋体" w:hAnsi="宋体" w:hint="eastAsia"/>
          <w:szCs w:val="21"/>
        </w:rPr>
        <w:t>我所支教的学校相对来说比较落后。这种落后表现在两个方面，一是教学设施落后，像实验器材就明显地不足；二是老师们的教学观念滞后陈旧，仍然停留在张教授批评的“满堂灌”、“注入式”层面上，而且改革意识不够强烈。</w:t>
      </w:r>
    </w:p>
    <w:p w:rsidR="00953D9B" w:rsidRDefault="00953D9B" w:rsidP="00953D9B">
      <w:pPr>
        <w:spacing w:line="360" w:lineRule="auto"/>
        <w:ind w:firstLineChars="200" w:firstLine="420"/>
        <w:rPr>
          <w:rFonts w:ascii="宋体" w:hAnsi="宋体"/>
          <w:szCs w:val="21"/>
        </w:rPr>
      </w:pPr>
      <w:r>
        <w:rPr>
          <w:rFonts w:ascii="宋体" w:hAnsi="宋体" w:hint="eastAsia"/>
          <w:szCs w:val="21"/>
        </w:rPr>
        <w:t>本节课用到的器材比较少，比如试管、导管等准备起来尚不是太困难的事儿，因此分组实验能够实现。而且偏僻的学校也有其优势的地方，便是不少药品比较容易得到。比如石灰石、大理石碎片、花岗岩碎块、生石灰等，而这些物质对许多城市孩子来说，平时根本就难以见到。张教授一再强调“在教学设备能够满足需要的情况下，或者经过努力，能够创造条件的情况下，应该尽可能变演示实验为学生实验。”即便是在这样落后的学校，我们也分明能够感受到学生对实验探究的热情：他们积极地分发实验用品，主动地编排探究小组而不需</w:t>
      </w:r>
      <w:r>
        <w:rPr>
          <w:rFonts w:ascii="宋体" w:hAnsi="宋体" w:hint="eastAsia"/>
          <w:szCs w:val="21"/>
        </w:rPr>
        <w:lastRenderedPageBreak/>
        <w:t>要老师的督促等，很是让人感动——能够动手实验，哪怕只是摆弄一下仪器，在孩子们来说也是很值得高兴一阵子的事儿了。从2008年10月开始，学校配发了电脑，所以在网上搜集一些图片、录像资料是挺方便的，而多媒体课件的使用也增强了课堂对学生的吸引力。像碳酸钙、熟石灰的用途等有关内容都是由课件投影出来，课堂内容也比较丰富。</w:t>
      </w:r>
    </w:p>
    <w:p w:rsidR="00953D9B" w:rsidRDefault="00953D9B" w:rsidP="00953D9B">
      <w:pPr>
        <w:spacing w:line="360" w:lineRule="auto"/>
        <w:ind w:firstLineChars="200" w:firstLine="420"/>
        <w:rPr>
          <w:rFonts w:ascii="宋体" w:hAnsi="宋体"/>
          <w:szCs w:val="21"/>
        </w:rPr>
      </w:pPr>
      <w:r>
        <w:rPr>
          <w:rFonts w:ascii="宋体" w:hAnsi="宋体" w:hint="eastAsia"/>
          <w:szCs w:val="21"/>
        </w:rPr>
        <w:t>其实，本节课堂中最大的困难，或者说半年来，我感受到的最大困难，并不是教学手段、设备的落后，而是整个教师队伍中教改意识不强，单单一个学科，一个老师在课堂教学中推行探究式学习，很有点另类与异样的感觉。学生们也没有意识到自己才是课堂的真正主人——化学课堂坚持探究性学习有半年时间了，但是仍然没有十分满意地培养起学生的主体意识来。张教授说“主体性发展水平一方面表现为主体意识，即人对主体性的自我意识，另一方面表现为主体能力，即人实现主体性的能力。”——也就是说，学生根本就不可能去争取自己的权力。整个学校的探究性学习氛围没有形成。不过这一点也正是河南省近年来进行大规模支教活动的目的之一吧。</w:t>
      </w:r>
    </w:p>
    <w:p w:rsidR="00953D9B" w:rsidRDefault="00953D9B" w:rsidP="00953D9B">
      <w:pPr>
        <w:spacing w:line="360" w:lineRule="auto"/>
        <w:ind w:firstLineChars="200" w:firstLine="420"/>
        <w:rPr>
          <w:rFonts w:ascii="宋体" w:hAnsi="宋体"/>
          <w:szCs w:val="21"/>
        </w:rPr>
      </w:pPr>
      <w:r>
        <w:rPr>
          <w:rFonts w:ascii="宋体" w:hAnsi="宋体" w:hint="eastAsia"/>
          <w:szCs w:val="21"/>
        </w:rPr>
        <w:t>在本节教学过程中，几种物质和稀盐酸的反应都是在学生小组内完成的，实验现象是学生记录下来的，实验结论也是在小组之间进行展示交流以后归纳出来的，应该说比较充分地体现出了学生的自主精神。其它的实验，比如碳酸钙的高温锻烧，虽然由老师来完成，但是实验结论不是老师来越俎代庖。</w:t>
      </w:r>
    </w:p>
    <w:p w:rsidR="00953D9B" w:rsidRDefault="00953D9B" w:rsidP="00953D9B">
      <w:pPr>
        <w:spacing w:line="360" w:lineRule="auto"/>
        <w:ind w:firstLineChars="200" w:firstLine="420"/>
        <w:rPr>
          <w:rFonts w:ascii="宋体" w:hAnsi="宋体"/>
          <w:szCs w:val="21"/>
        </w:rPr>
      </w:pPr>
      <w:r>
        <w:rPr>
          <w:rFonts w:ascii="宋体" w:hAnsi="宋体" w:hint="eastAsia"/>
          <w:szCs w:val="21"/>
        </w:rPr>
        <w:t>有人可能会说，导向性信息的提出不是由学生来完成，而是老师以课件投影的形式展示出来。或者说，实验过程中，学生的主动性得到了发挥，但是这种主动性在发现问题方面体现地不够充分。这种单纯的让学生“自主学习”，而忽视教师的引导作用，是不可能实现的，特别对中小学生而言。在化学课堂中进行探究性学习对绝大多数学生来说，已经是新生的事物了，很有新鲜感，课堂中的实验操作和分组讨论过程中表现出的热烈与积极很令我满意。</w:t>
      </w:r>
    </w:p>
    <w:p w:rsidR="00953D9B" w:rsidRDefault="00953D9B" w:rsidP="00953D9B">
      <w:pPr>
        <w:spacing w:line="360" w:lineRule="auto"/>
        <w:ind w:firstLineChars="200" w:firstLine="420"/>
        <w:rPr>
          <w:rFonts w:ascii="宋体" w:hAnsi="宋体"/>
          <w:szCs w:val="21"/>
        </w:rPr>
      </w:pPr>
      <w:r>
        <w:rPr>
          <w:rFonts w:ascii="宋体" w:hAnsi="宋体" w:hint="eastAsia"/>
          <w:szCs w:val="21"/>
        </w:rPr>
        <w:t>张教授于2008年3 月底第二次莅临我校指导探究性学习实验研究工作的开展，尤其对我个人的教学设计的撰写进行了手把手地辅导。张教授在古稀高龄，放弃了安享天伦之乐带来的愉悦，忘记了年龄增长带来的不便，奔波于全国各地，仍然在为中国教育事业的改革而坚持不懈地努力。这一直是支教过程中支持我进行探究性学习实验的不竭动力。</w:t>
      </w:r>
    </w:p>
    <w:p w:rsidR="00953D9B" w:rsidRDefault="00953D9B" w:rsidP="00953D9B"/>
    <w:p w:rsidR="00953D9B" w:rsidRDefault="00953D9B" w:rsidP="00953D9B"/>
    <w:p w:rsidR="00953D9B" w:rsidRDefault="00953D9B" w:rsidP="00953D9B">
      <w:pPr>
        <w:spacing w:line="360" w:lineRule="auto"/>
        <w:jc w:val="center"/>
        <w:rPr>
          <w:rFonts w:ascii="宋体" w:hAnsi="宋体"/>
          <w:b/>
          <w:sz w:val="36"/>
          <w:szCs w:val="44"/>
        </w:rPr>
      </w:pPr>
      <w:r>
        <w:rPr>
          <w:rFonts w:ascii="宋体" w:hAnsi="宋体" w:hint="eastAsia"/>
          <w:b/>
          <w:sz w:val="36"/>
          <w:szCs w:val="44"/>
        </w:rPr>
        <w:t>《化石燃料的利用》典型教学设计研究</w:t>
      </w:r>
    </w:p>
    <w:p w:rsidR="00953D9B" w:rsidRDefault="00953D9B" w:rsidP="00953D9B">
      <w:pPr>
        <w:jc w:val="center"/>
        <w:rPr>
          <w:rFonts w:ascii="楷体_GB2312" w:eastAsia="楷体_GB2312" w:hAnsi="楷体_GB2312"/>
          <w:bCs/>
          <w:sz w:val="24"/>
          <w:szCs w:val="30"/>
        </w:rPr>
      </w:pPr>
      <w:r>
        <w:rPr>
          <w:rFonts w:ascii="楷体_GB2312" w:eastAsia="楷体_GB2312" w:hAnsi="楷体_GB2312" w:hint="eastAsia"/>
          <w:bCs/>
          <w:sz w:val="24"/>
          <w:szCs w:val="30"/>
        </w:rPr>
        <w:t xml:space="preserve">河南省焦作市人民中学   初中化学学科 王新运  </w:t>
      </w:r>
    </w:p>
    <w:p w:rsidR="00953D9B" w:rsidRDefault="00953D9B" w:rsidP="00953D9B">
      <w:pPr>
        <w:jc w:val="center"/>
        <w:rPr>
          <w:rFonts w:ascii="宋体" w:hAnsi="宋体"/>
          <w:b/>
          <w:sz w:val="24"/>
          <w:szCs w:val="30"/>
        </w:rPr>
      </w:pPr>
      <w:r>
        <w:rPr>
          <w:rFonts w:ascii="楷体_GB2312" w:eastAsia="楷体_GB2312" w:hAnsi="楷体_GB2312" w:hint="eastAsia"/>
          <w:bCs/>
          <w:sz w:val="24"/>
          <w:szCs w:val="30"/>
        </w:rPr>
        <w:t xml:space="preserve">  证书编号 010955       电话号码13603912113   </w:t>
      </w:r>
      <w:r>
        <w:rPr>
          <w:rFonts w:ascii="宋体" w:hAnsi="宋体" w:hint="eastAsia"/>
          <w:b/>
          <w:sz w:val="24"/>
          <w:szCs w:val="30"/>
        </w:rPr>
        <w:t xml:space="preserve">           </w:t>
      </w:r>
    </w:p>
    <w:p w:rsidR="00953D9B" w:rsidRDefault="00953D9B" w:rsidP="00953D9B">
      <w:pPr>
        <w:spacing w:line="360" w:lineRule="auto"/>
        <w:rPr>
          <w:rFonts w:ascii="宋体" w:hAnsi="宋体"/>
          <w:sz w:val="24"/>
          <w:szCs w:val="30"/>
        </w:rPr>
      </w:pPr>
      <w:r>
        <w:rPr>
          <w:rFonts w:ascii="宋体" w:hAnsi="宋体" w:hint="eastAsia"/>
          <w:b/>
          <w:sz w:val="24"/>
          <w:szCs w:val="30"/>
        </w:rPr>
        <w:lastRenderedPageBreak/>
        <w:t xml:space="preserve">    【课程分析】</w:t>
      </w:r>
      <w:r>
        <w:rPr>
          <w:rFonts w:ascii="宋体" w:hAnsi="宋体" w:hint="eastAsia"/>
          <w:sz w:val="24"/>
          <w:szCs w:val="30"/>
        </w:rPr>
        <w:t>初中化学课本第四章《燃烧·燃料》共包括三节内容：第一节是《燃烧与灭火》，第二节是《定量认识化学变化》，第三节是《化石燃料的利用》。一般来说，化学老师都喜欢选取本章的第一节或者第二节进行公开课或者观摩课，似乎这两节内容更能讲出精彩来，而《化石燃料的利用》一节就少有人赐以青睐了。之所以这样大致有三个原因，一是课本知识属于浅尝辄止性质，比如煤的深加工和石油的分馏都是这样的；二是利用到大量的课外资料，如果学生平常积累不够，课堂就不容易生动而富有探究的情趣；三是知识的内在逻辑性不强，学生无须进行较深层次的思维。</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之所以选择本节课作为“一课二上三讨论”活动中的观摩课，也是希望借助于探究性学习方法的研究和应用，为类似内容的学习摸索出一条新路子。</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本章的三节内容之间联系并不紧密，或者说根本就没有什么特别紧密的联系。《燃烧与灭火》主要讲述燃烧的条件和灭火的原理，似乎和本节内容还有一点关系——也是貌似如此，因为本节内容更强调化石燃料的综合利用；《定量认识化学变化》一节是关于质量守恒定律和化学方程式的内容，和本节知识也不沾边。正因为这样，不存在学生没有学会第一节、第二节，便难以领悟本节知识的问题。</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本节内容共分三部分：第一部分是化石燃料的种类、分布及储量；第二部分介绍化石燃料在生产生活中的使用以及使用过程中给环境造成的污染；第三部分内容探究化石燃料的综合利用给人类生活带来的巨大效益。本节课的各知识点的联系也不够紧密，不存在一环扣一环的关系，也就是说学生完全未学习前两个部分内容，也不会影响到其对第三部分知识的接受。</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本节课的重点是通过学习化石燃料的相关知识而树立节约能源，注重环保的意识，难度不大。</w:t>
      </w:r>
    </w:p>
    <w:p w:rsidR="00953D9B" w:rsidRDefault="00953D9B" w:rsidP="00953D9B">
      <w:pPr>
        <w:spacing w:line="360" w:lineRule="auto"/>
        <w:ind w:firstLineChars="200" w:firstLine="482"/>
        <w:rPr>
          <w:rFonts w:ascii="宋体" w:hAnsi="宋体"/>
          <w:sz w:val="24"/>
          <w:szCs w:val="30"/>
        </w:rPr>
      </w:pPr>
      <w:r>
        <w:rPr>
          <w:rFonts w:ascii="宋体" w:hAnsi="宋体" w:hint="eastAsia"/>
          <w:b/>
          <w:sz w:val="24"/>
          <w:szCs w:val="30"/>
        </w:rPr>
        <w:t>【学情分析】</w:t>
      </w:r>
      <w:r>
        <w:rPr>
          <w:rFonts w:ascii="宋体" w:hAnsi="宋体" w:hint="eastAsia"/>
          <w:sz w:val="24"/>
          <w:szCs w:val="30"/>
        </w:rPr>
        <w:t>化石燃料就是煤、石油和天然气，似乎对学生来说不陌生。如果真的这样认为便是闭目塞听、闭门造册了。经过了连续几年的燃气管道改造，我市大部分家庭都用上了“西气东输”从数千里之外的新疆等西部地区输送过来的天然气。也就因为这样，学生们已经几乎难以接触到煤了。以前家庭里的煤炉，现在大多退役了，学生无法通过为煤炉更换煤球等活动来认识煤；石油产品——物理课堂上用到煤油竟然无处可以购买呢；由于对燃气安全问题的恐惧，大多数家庭都禁止孩子靠近燃气灶，所以也很难近距离地了解天然气、煤气以及水煤气</w:t>
      </w:r>
      <w:r>
        <w:rPr>
          <w:rFonts w:ascii="宋体" w:hAnsi="宋体" w:hint="eastAsia"/>
          <w:sz w:val="24"/>
          <w:szCs w:val="30"/>
        </w:rPr>
        <w:lastRenderedPageBreak/>
        <w:t>的区别。——生活方式的转变，使得以前常见的事物，都概念化了。</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化石燃料燃烧给环境造成的污染是怵目惊心的，但是在生活中并没有真正做到“改善环境从我做起”，也就是说具体到我们每一个人，并没有给予足够的重视。教师引导学生关注环境污染，树立环保意识也就显得尤为重要了，所以使用大量的气候变化、环境恶化的实例图片或者影视资料来完成学习任务也就很有必要了。</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人民中学是一所新建成的高标准初级中学，表现在教师办公条件方面的优越便是学校为每一个老师配备了手提电脑。信息技术手段对课堂过程的有效支持，使得各种教学直观手段都变得非常容易起来。也就是说，学生对新知识缺乏感性认识不应该成为问题，完全可以通过电脑课件来弥补这方面的不足——露天采煤，深井下工人采煤的工作场面，以及西气东输的路线，石油、煤的综合加工方式的电脑画面都能够有效地拉近学生和新知识之间的距离，使学生对化石燃料有一个比较直观的了解。</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我校于2006年正式成为“诱思探究学科教学论”实验研究的重点实验基地。而化学学科的学生学习小组建设工作走到了全校的前列，即小组建设比较完善，学生能够做到各司其职、有条不紊，合作学习能够很快进入状态，效率比较高。</w:t>
      </w:r>
    </w:p>
    <w:p w:rsidR="00953D9B" w:rsidRDefault="00953D9B" w:rsidP="00953D9B">
      <w:pPr>
        <w:spacing w:line="360" w:lineRule="auto"/>
        <w:ind w:firstLineChars="200" w:firstLine="482"/>
        <w:rPr>
          <w:rFonts w:ascii="宋体" w:hAnsi="宋体"/>
          <w:sz w:val="24"/>
          <w:szCs w:val="30"/>
        </w:rPr>
      </w:pPr>
      <w:r>
        <w:rPr>
          <w:rFonts w:ascii="宋体" w:hAnsi="宋体" w:hint="eastAsia"/>
          <w:b/>
          <w:sz w:val="24"/>
          <w:szCs w:val="30"/>
        </w:rPr>
        <w:t>【学法设计】</w:t>
      </w:r>
      <w:r>
        <w:rPr>
          <w:rFonts w:ascii="宋体" w:hAnsi="宋体" w:hint="eastAsia"/>
          <w:sz w:val="24"/>
          <w:szCs w:val="30"/>
        </w:rPr>
        <w:t>张熊飞教授说“（学生）原有的认知结构越完整、越丰富，观察获得的信息也就越多，对事物的认识也就越深刻”，又说“（教师要）善于向学生展示精心准备的具有矛盾和冲突的观察对象，诱导学生以观察对象为中心去展开‘探索——观察’，从而步入认识过程”。在探究性学习过程中，创设情境有着不可替代的价值，因为情境既可以为学生准备“具有矛盾和冲突的观察对象”，又可以丰富学生的背景知识，为新知识的生长寻找生长点。</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所以本节课的基本设计思路是:利用化石燃料在开采和应用方面的视频或者图片来创设情境，使学生产生“身临其境”的感觉，补充背景知识方面的不足。并提出问题，以强化学生对情境中出现的问题的关注。——使学生进行初步感知。接下来是基础知识的学习，包括化石燃料的种类、燃烧过程对环境造成的污染、深加工方法等，属于观察层次，也就是探索过程。——即强化体验，形成结论。在此增加了一个学生动手实验——只是将课本前面章节中出现的实验移植到本节课来学习；然后在小组内讨论几个具有拓展性的问题，即我国为什么要进行“西</w:t>
      </w:r>
      <w:r>
        <w:rPr>
          <w:rFonts w:ascii="宋体" w:hAnsi="宋体" w:hint="eastAsia"/>
          <w:sz w:val="24"/>
          <w:szCs w:val="30"/>
        </w:rPr>
        <w:lastRenderedPageBreak/>
        <w:t>气东输”?为了改善环境，减少化石燃料燃烧造成的污染，你能够提出什么样的建议等等。经过小组之间的展示，归纳总结得出结论——归纳出结论需要在小组内讨论，属于思维层次，即研究过程；最后是迁移应用阶段，主要是利用生产、生活中的实际例子来反馈学习结果。也就是通过“创设情境，引入新课”，“强化体验，形成结论”，“迁移深化，巩固新知”三个认知层次，完成“自主、合作、探究”的学习。</w:t>
      </w:r>
    </w:p>
    <w:p w:rsidR="00953D9B" w:rsidRDefault="00953D9B" w:rsidP="00953D9B">
      <w:pPr>
        <w:spacing w:line="360" w:lineRule="auto"/>
        <w:ind w:firstLineChars="200" w:firstLine="482"/>
        <w:rPr>
          <w:rFonts w:ascii="宋体" w:hAnsi="宋体"/>
          <w:b/>
          <w:sz w:val="24"/>
          <w:szCs w:val="30"/>
        </w:rPr>
      </w:pPr>
      <w:r>
        <w:rPr>
          <w:rFonts w:ascii="宋体" w:hAnsi="宋体" w:hint="eastAsia"/>
          <w:b/>
          <w:sz w:val="24"/>
          <w:szCs w:val="30"/>
        </w:rPr>
        <w:t>【学习目标】</w:t>
      </w:r>
    </w:p>
    <w:p w:rsidR="00953D9B" w:rsidRDefault="00953D9B" w:rsidP="00953D9B">
      <w:pPr>
        <w:spacing w:line="360" w:lineRule="auto"/>
        <w:ind w:firstLineChars="250" w:firstLine="600"/>
        <w:rPr>
          <w:rFonts w:ascii="宋体" w:hAnsi="宋体"/>
          <w:sz w:val="24"/>
          <w:szCs w:val="30"/>
        </w:rPr>
      </w:pPr>
      <w:r>
        <w:rPr>
          <w:rFonts w:ascii="宋体" w:hAnsi="宋体" w:hint="eastAsia"/>
          <w:sz w:val="24"/>
          <w:szCs w:val="30"/>
        </w:rPr>
        <w:t>1、了解化石燃料的种类。</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 xml:space="preserve"> 2、了解化石燃料的使用给环境带来的危害，树立环境保护意识。</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 xml:space="preserve"> 3、培养学生解决我国环境问题的信心和勇气</w:t>
      </w:r>
    </w:p>
    <w:p w:rsidR="00953D9B" w:rsidRDefault="00953D9B" w:rsidP="00953D9B">
      <w:pPr>
        <w:spacing w:line="360" w:lineRule="auto"/>
        <w:ind w:firstLineChars="200" w:firstLine="482"/>
        <w:rPr>
          <w:rFonts w:ascii="宋体" w:hAnsi="宋体"/>
          <w:b/>
          <w:sz w:val="24"/>
          <w:szCs w:val="30"/>
        </w:rPr>
      </w:pPr>
      <w:r>
        <w:rPr>
          <w:rFonts w:ascii="宋体" w:hAnsi="宋体" w:hint="eastAsia"/>
          <w:b/>
          <w:sz w:val="24"/>
          <w:szCs w:val="30"/>
        </w:rPr>
        <w:t>【教学流程】</w:t>
      </w:r>
    </w:p>
    <w:p w:rsidR="00953D9B" w:rsidRDefault="00953D9B" w:rsidP="00953D9B">
      <w:pPr>
        <w:spacing w:line="360" w:lineRule="auto"/>
        <w:ind w:firstLineChars="200" w:firstLine="482"/>
        <w:rPr>
          <w:rFonts w:ascii="宋体" w:hAnsi="宋体"/>
          <w:b/>
          <w:sz w:val="24"/>
          <w:szCs w:val="30"/>
        </w:rPr>
      </w:pPr>
      <w:r>
        <w:rPr>
          <w:rFonts w:ascii="宋体" w:hAnsi="宋体" w:hint="eastAsia"/>
          <w:b/>
          <w:sz w:val="24"/>
          <w:szCs w:val="30"/>
        </w:rPr>
        <w:t>一 、 创设情境  激发情意</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(课件投影)煤的露天开采视频，井下采煤工人工作的场面视频，石油的开采图片，海洋开采石油的钻井平台，农村的沼气池图片等。</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1、说出你所知道的我国的大型煤田。</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2、我省有哪些地方生产石油呢？</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3、你知道天然气的主要成份是什么吗？在我市周边的农村已经开始大面积地使用沼气，你知道沼气的主要成份是什么？你听说过煤矿的瓦斯气体吗？你家里做饭时，主要使用什么燃料？</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结合你的日常生活知识和经验，独立思考回答上述问题，并自由发言。</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 xml:space="preserve"> [设计意图：张教授说“教学活动总是由师生的主观心理因素（兴趣、情感、意志等）和客观环境因素（由教学手段所形成的自然现象、自然过程、社会形象等）构成一定的教学情境中进行的。”化石燃料对学生来说，既熟悉，又陌生.因为孩子们在生活中逐渐见不到煤了，也没有见过真正的原油。课堂的整个过程都不能离开情境的激励，希望一系列的图片能够增强学生的感性认识，激发学生的探究欲望。这里的几个问题都不是教学目标规定的内容，不过情境创设的目的是使学生进入思考状态。而且大型煤矿、油田等知识在地理课中已经学习过，旧知识在创设情境过程中有着不可替代的价值。]</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[简要实录：课件投影出来的画面使得课堂很快安静下来，而学生们也很快</w:t>
      </w:r>
      <w:r>
        <w:rPr>
          <w:rFonts w:ascii="宋体" w:hAnsi="宋体" w:hint="eastAsia"/>
          <w:sz w:val="24"/>
          <w:szCs w:val="30"/>
        </w:rPr>
        <w:lastRenderedPageBreak/>
        <w:t>进入了思考状态。其中对于第一个问题，大部分学生都能给出答案，而第二、第三个问题，就只有个别学生能够回答上来了，主要是受到生活经验的影响，我校有部分农村学生，这方面的经验似乎更丰富一些。</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(课件投影)我国的大型煤田主要分布在黑龙江的鸡西、鹤岗，辽宁的抚顺、阜新，河南的平顶山，还有山西被称为“煤海”，陕西的神户煤田等，新疆也不断有大型煤田被发现的报道。</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我省的主要产油地区有南阳和濮阳等地。</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天然气的主要成份是甲烷，化学式是CH</w:t>
      </w:r>
      <w:r>
        <w:rPr>
          <w:rFonts w:ascii="宋体" w:hAnsi="宋体" w:hint="eastAsia"/>
          <w:sz w:val="24"/>
          <w:szCs w:val="30"/>
          <w:vertAlign w:val="subscript"/>
        </w:rPr>
        <w:t>4</w:t>
      </w:r>
      <w:r>
        <w:rPr>
          <w:rFonts w:ascii="宋体" w:hAnsi="宋体" w:hint="eastAsia"/>
          <w:sz w:val="24"/>
          <w:szCs w:val="30"/>
        </w:rPr>
        <w:t>，沼气和煤矿瓦斯气的主要成份都是甲烷。]</w:t>
      </w:r>
    </w:p>
    <w:p w:rsidR="00953D9B" w:rsidRDefault="00953D9B" w:rsidP="00953D9B">
      <w:pPr>
        <w:spacing w:line="360" w:lineRule="auto"/>
        <w:ind w:firstLineChars="200" w:firstLine="482"/>
        <w:rPr>
          <w:rFonts w:ascii="宋体" w:hAnsi="宋体"/>
          <w:b/>
          <w:sz w:val="24"/>
          <w:szCs w:val="30"/>
        </w:rPr>
      </w:pPr>
      <w:r>
        <w:rPr>
          <w:rFonts w:ascii="宋体" w:hAnsi="宋体" w:hint="eastAsia"/>
          <w:b/>
          <w:sz w:val="24"/>
          <w:szCs w:val="30"/>
        </w:rPr>
        <w:t xml:space="preserve">二、 独立思考  形成概念 </w:t>
      </w:r>
    </w:p>
    <w:p w:rsidR="00953D9B" w:rsidRDefault="00953D9B" w:rsidP="00953D9B">
      <w:pPr>
        <w:spacing w:line="360" w:lineRule="auto"/>
        <w:ind w:firstLineChars="200" w:firstLine="482"/>
        <w:rPr>
          <w:rFonts w:ascii="宋体" w:hAnsi="宋体"/>
          <w:sz w:val="24"/>
          <w:szCs w:val="30"/>
        </w:rPr>
      </w:pPr>
      <w:r>
        <w:rPr>
          <w:rFonts w:ascii="宋体" w:hAnsi="宋体" w:hint="eastAsia"/>
          <w:b/>
          <w:sz w:val="24"/>
          <w:szCs w:val="30"/>
        </w:rPr>
        <w:t>（一）</w:t>
      </w:r>
      <w:r>
        <w:rPr>
          <w:rFonts w:ascii="宋体" w:hAnsi="宋体" w:hint="eastAsia"/>
          <w:sz w:val="24"/>
          <w:szCs w:val="30"/>
        </w:rPr>
        <w:t>、（课件投影）西气东输的路线图和高大的烟囱排放的滚滚浓烟的视频，炼焦炉的工作过程视频，石油分馏塔和工作原理图片等。</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1、化石燃料主要包括哪些种类？煤和石油分别被称为什么？“西气东输”的起止地点分别是哪里？</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2、化石燃料的燃烧对环境造成的污染主要表现在哪几个方面？</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3、煤的深加工方式叫什么名字？石油的深加工方式叫什么名字？产物分别是什么？</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请同学生们观看视频，并阅读课本相关内容，独立思考回答上述问题，并自由发言。</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设计意图：观察不能简单地等同于“看”，张熊飞教授说“观察是一种有目的、有计划、有思维参与的高级形态的知觉过程”，“当人们观察事物时，不仅仅只用各种感官感知，更为重要的是用大脑去思考。”设计这个环节的根本目的在于让学生在思考的基础上观察——我认为，观察既包括对实验现象的观察，也包括对影视图片的观察，还应该包括独立阅读等方面——以便把握本节课的基础知识。）</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[简要实录：高大的烟囱排放的滚滚浓烟确实起到了震憾的作用，学生对环境污染的认识获得了深层次的体验，课堂上一片唏嘘声。焦作市也是“西气东输”的直接受益城市，所以学生立即找到“感觉”。</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学生通过阅读和独立思考，一般都能找到正确的答案。</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lastRenderedPageBreak/>
        <w:t>（课件投影）化石燃料包括：煤、石油、天然气。煤被称为“工业的粮食”，石油被称为“工业的血液”。“西气东输”西起新疆的塔里木盆地，东止于上海的西郊。</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化石燃料燃烧对环境造成的污染主要表现在三个方面：引起全球气候变化、热污染和大气污染。</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煤的深加工方式称为煤的干馏或炼焦，主要产物是焦炭、煤焦油和焦炉煤气。石油的深加工方式叫分馏，主要产物是石油气、汽油、煤油、柴油、润滑油、石蜡和沥青。]</w:t>
      </w:r>
    </w:p>
    <w:p w:rsidR="00953D9B" w:rsidRDefault="00953D9B" w:rsidP="00953D9B">
      <w:pPr>
        <w:spacing w:line="360" w:lineRule="auto"/>
        <w:ind w:firstLineChars="200" w:firstLine="482"/>
        <w:rPr>
          <w:rFonts w:ascii="宋体" w:hAnsi="宋体"/>
          <w:sz w:val="24"/>
          <w:szCs w:val="30"/>
        </w:rPr>
      </w:pPr>
      <w:r>
        <w:rPr>
          <w:rFonts w:ascii="宋体" w:hAnsi="宋体" w:hint="eastAsia"/>
          <w:b/>
          <w:sz w:val="24"/>
          <w:szCs w:val="30"/>
        </w:rPr>
        <w:t>（二）</w:t>
      </w:r>
      <w:r>
        <w:rPr>
          <w:rFonts w:ascii="宋体" w:hAnsi="宋体" w:hint="eastAsia"/>
          <w:sz w:val="24"/>
          <w:szCs w:val="30"/>
        </w:rPr>
        <w:t>（课件投影）1、你知道蜡烛的主要成份是什么吗？</w:t>
      </w:r>
    </w:p>
    <w:p w:rsidR="00953D9B" w:rsidRDefault="00953D9B" w:rsidP="00953D9B">
      <w:pPr>
        <w:spacing w:line="360" w:lineRule="auto"/>
        <w:ind w:firstLineChars="1050" w:firstLine="2520"/>
        <w:rPr>
          <w:rFonts w:ascii="宋体" w:hAnsi="宋体"/>
          <w:sz w:val="24"/>
          <w:szCs w:val="30"/>
        </w:rPr>
      </w:pPr>
      <w:r>
        <w:rPr>
          <w:rFonts w:ascii="宋体" w:hAnsi="宋体" w:hint="eastAsia"/>
          <w:sz w:val="24"/>
          <w:szCs w:val="30"/>
        </w:rPr>
        <w:t>2、蜡烛燃烧的其它产物是什么？</w:t>
      </w:r>
    </w:p>
    <w:p w:rsidR="00953D9B" w:rsidRDefault="00953D9B" w:rsidP="00953D9B">
      <w:pPr>
        <w:spacing w:line="360" w:lineRule="auto"/>
        <w:ind w:firstLineChars="1050" w:firstLine="2520"/>
        <w:rPr>
          <w:rFonts w:ascii="宋体" w:hAnsi="宋体"/>
          <w:sz w:val="24"/>
          <w:szCs w:val="30"/>
        </w:rPr>
      </w:pPr>
      <w:r>
        <w:rPr>
          <w:rFonts w:ascii="宋体" w:hAnsi="宋体" w:hint="eastAsia"/>
          <w:sz w:val="24"/>
          <w:szCs w:val="30"/>
        </w:rPr>
        <w:t>3、影响到你家里的室内空气质量的因素有哪些？</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请你根据提示做点燃蜡烛的实验，将观察到的实验现象记录下来。并根据自己在生活中观察到的环境污染问题，独立思考下列问题，请自由发言。</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设计意图：张熊飞教授说“开展探索性实验，能更好地落实‘诱思教学思想论’，而且实现素质教育的灵魂，即主体性原则。”本节课本来没有实验，而且也不需要实验来强化直观效果。但是，化学课本第一章第二节安排了一个蜡烛燃烧的实验，没有太明显的意义，所以将之移到这里，主要增进学生关于污染就在身边的认识。——通过实验观察蜡烛燃烧产生的黑烟，可以使学生真正体验到化石燃料在使用过程中给环境带来的危害，也让学生了解到锅炉中的黑烟就是这样产生的。）</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[简要实录：学生在做实验时，惊奇的发现蜡烛燃烧产生的黑烟，也能够对环境造成污染，感受环境被污染就在身边，环境保护必须引起重视。</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这个实验比较简单，因此不存在操作上的问题，实验现象也非常明显。</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（课件投影）实验现象是，蜡烛上方的白瓷板上有很多的黑烟。</w:t>
      </w:r>
    </w:p>
    <w:p w:rsidR="00953D9B" w:rsidRDefault="00953D9B" w:rsidP="00953D9B">
      <w:pPr>
        <w:spacing w:line="360" w:lineRule="auto"/>
        <w:ind w:firstLineChars="800" w:firstLine="1920"/>
        <w:rPr>
          <w:rFonts w:ascii="宋体" w:hAnsi="宋体"/>
          <w:sz w:val="24"/>
          <w:szCs w:val="30"/>
        </w:rPr>
      </w:pPr>
      <w:r>
        <w:rPr>
          <w:rFonts w:ascii="宋体" w:hAnsi="宋体" w:hint="eastAsia"/>
          <w:sz w:val="24"/>
          <w:szCs w:val="30"/>
        </w:rPr>
        <w:t>蜡烛燃烧的其它产物还有二氧化碳、水等。</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其中第三个问题具有开放性的特点，没有固定的答案，学生的回答也五花八门，摘录于下面。</w:t>
      </w:r>
    </w:p>
    <w:p w:rsidR="00953D9B" w:rsidRDefault="00953D9B" w:rsidP="00953D9B">
      <w:pPr>
        <w:spacing w:line="360" w:lineRule="auto"/>
        <w:ind w:firstLineChars="150" w:firstLine="360"/>
        <w:rPr>
          <w:rFonts w:ascii="宋体" w:hAnsi="宋体"/>
          <w:sz w:val="24"/>
          <w:szCs w:val="30"/>
        </w:rPr>
      </w:pPr>
      <w:r>
        <w:rPr>
          <w:rFonts w:ascii="宋体" w:hAnsi="宋体" w:hint="eastAsia"/>
          <w:sz w:val="24"/>
          <w:szCs w:val="30"/>
        </w:rPr>
        <w:t xml:space="preserve">王  哲：做饭时候产生的油烟会污染室内环境。 </w:t>
      </w:r>
    </w:p>
    <w:p w:rsidR="00953D9B" w:rsidRDefault="00953D9B" w:rsidP="00953D9B">
      <w:pPr>
        <w:spacing w:line="360" w:lineRule="auto"/>
        <w:ind w:firstLineChars="150" w:firstLine="360"/>
        <w:rPr>
          <w:rFonts w:ascii="宋体" w:hAnsi="宋体"/>
          <w:sz w:val="24"/>
          <w:szCs w:val="30"/>
        </w:rPr>
      </w:pPr>
      <w:r>
        <w:rPr>
          <w:rFonts w:ascii="宋体" w:hAnsi="宋体" w:hint="eastAsia"/>
          <w:sz w:val="24"/>
          <w:szCs w:val="30"/>
        </w:rPr>
        <w:t xml:space="preserve">薛永刚：卫生间里有时候也会散发出难闻的气味。 </w:t>
      </w:r>
    </w:p>
    <w:p w:rsidR="00953D9B" w:rsidRDefault="00953D9B" w:rsidP="00953D9B">
      <w:pPr>
        <w:spacing w:line="360" w:lineRule="auto"/>
        <w:ind w:leftChars="213" w:left="447"/>
        <w:rPr>
          <w:rFonts w:ascii="宋体" w:hAnsi="宋体"/>
          <w:sz w:val="24"/>
          <w:szCs w:val="30"/>
        </w:rPr>
      </w:pPr>
      <w:r>
        <w:rPr>
          <w:rFonts w:ascii="宋体" w:hAnsi="宋体" w:hint="eastAsia"/>
          <w:sz w:val="24"/>
          <w:szCs w:val="30"/>
        </w:rPr>
        <w:lastRenderedPageBreak/>
        <w:t>张利娜：如果室内生有煤炉，煤中一般都含有相当数量的硫，燃烧时会释放二氧化硫。煤不完全燃烧还会排放出大量的CO，会引起煤气中毒。</w:t>
      </w:r>
    </w:p>
    <w:p w:rsidR="00953D9B" w:rsidRDefault="00953D9B" w:rsidP="00953D9B">
      <w:pPr>
        <w:spacing w:line="360" w:lineRule="auto"/>
        <w:ind w:firstLineChars="150" w:firstLine="360"/>
        <w:rPr>
          <w:rFonts w:ascii="宋体" w:hAnsi="宋体"/>
          <w:sz w:val="24"/>
          <w:szCs w:val="30"/>
        </w:rPr>
      </w:pPr>
      <w:r>
        <w:rPr>
          <w:rFonts w:ascii="宋体" w:hAnsi="宋体" w:hint="eastAsia"/>
          <w:sz w:val="24"/>
          <w:szCs w:val="30"/>
        </w:rPr>
        <w:t>李琳琳：换煤球时，会扬起煤灰，煤炭燃烧时，会排放大量的粉尘。]</w:t>
      </w:r>
    </w:p>
    <w:p w:rsidR="00953D9B" w:rsidRDefault="00953D9B" w:rsidP="00953D9B">
      <w:pPr>
        <w:numPr>
          <w:ilvl w:val="0"/>
          <w:numId w:val="9"/>
        </w:numPr>
        <w:spacing w:line="360" w:lineRule="auto"/>
        <w:ind w:firstLineChars="200" w:firstLine="482"/>
        <w:rPr>
          <w:rFonts w:ascii="宋体" w:hAnsi="宋体"/>
          <w:b/>
          <w:sz w:val="24"/>
          <w:szCs w:val="30"/>
        </w:rPr>
      </w:pPr>
      <w:r>
        <w:rPr>
          <w:rFonts w:ascii="宋体" w:hAnsi="宋体" w:hint="eastAsia"/>
          <w:b/>
          <w:sz w:val="24"/>
          <w:szCs w:val="30"/>
        </w:rPr>
        <w:t>深度研究  理解新知</w:t>
      </w:r>
    </w:p>
    <w:p w:rsidR="00953D9B" w:rsidRDefault="00953D9B" w:rsidP="00953D9B">
      <w:pPr>
        <w:spacing w:line="360" w:lineRule="auto"/>
        <w:rPr>
          <w:rFonts w:ascii="宋体" w:hAnsi="宋体"/>
          <w:sz w:val="24"/>
          <w:szCs w:val="30"/>
        </w:rPr>
      </w:pPr>
      <w:r>
        <w:rPr>
          <w:rFonts w:ascii="宋体" w:hAnsi="宋体" w:hint="eastAsia"/>
          <w:b/>
          <w:sz w:val="24"/>
          <w:szCs w:val="30"/>
        </w:rPr>
        <w:t>（一）</w:t>
      </w:r>
      <w:r>
        <w:rPr>
          <w:rFonts w:ascii="宋体" w:hAnsi="宋体" w:hint="eastAsia"/>
          <w:sz w:val="24"/>
          <w:szCs w:val="30"/>
        </w:rPr>
        <w:t>（课件投影）1、我国为什么要进行“西气东输”？</w:t>
      </w:r>
    </w:p>
    <w:p w:rsidR="00953D9B" w:rsidRDefault="00953D9B" w:rsidP="00953D9B">
      <w:pPr>
        <w:spacing w:line="360" w:lineRule="auto"/>
        <w:rPr>
          <w:rFonts w:ascii="宋体" w:hAnsi="宋体"/>
          <w:sz w:val="24"/>
          <w:szCs w:val="30"/>
        </w:rPr>
      </w:pPr>
      <w:r>
        <w:rPr>
          <w:rFonts w:ascii="宋体" w:hAnsi="宋体" w:hint="eastAsia"/>
          <w:sz w:val="24"/>
          <w:szCs w:val="30"/>
        </w:rPr>
        <w:t>2、为什么要节约能源？</w:t>
      </w:r>
    </w:p>
    <w:p w:rsidR="00953D9B" w:rsidRDefault="00953D9B" w:rsidP="00953D9B">
      <w:pPr>
        <w:spacing w:line="360" w:lineRule="auto"/>
        <w:ind w:left="360" w:hangingChars="150" w:hanging="360"/>
        <w:rPr>
          <w:rFonts w:ascii="宋体" w:hAnsi="宋体"/>
          <w:sz w:val="24"/>
          <w:szCs w:val="30"/>
        </w:rPr>
      </w:pPr>
      <w:r>
        <w:rPr>
          <w:rFonts w:ascii="宋体" w:hAnsi="宋体" w:hint="eastAsia"/>
          <w:sz w:val="24"/>
          <w:szCs w:val="30"/>
        </w:rPr>
        <w:t>3、化石燃料给我们的生活带来了这么多的好处，我们该怎样合理的利用化石燃料呢？</w:t>
      </w:r>
    </w:p>
    <w:p w:rsidR="00953D9B" w:rsidRDefault="00953D9B" w:rsidP="00953D9B">
      <w:pPr>
        <w:spacing w:line="360" w:lineRule="auto"/>
        <w:ind w:left="240" w:hangingChars="100" w:hanging="240"/>
        <w:rPr>
          <w:rFonts w:ascii="宋体" w:hAnsi="宋体"/>
          <w:sz w:val="24"/>
          <w:szCs w:val="30"/>
        </w:rPr>
      </w:pPr>
      <w:r>
        <w:rPr>
          <w:rFonts w:ascii="宋体" w:hAnsi="宋体" w:hint="eastAsia"/>
          <w:sz w:val="24"/>
          <w:szCs w:val="30"/>
        </w:rPr>
        <w:t>4、为了改善环境，减少化石燃料燃烧造成的污染，你能够提出什么样的建议？</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请以小组为单位讨论上述问题，选出代表在全班交流。</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 xml:space="preserve">（设计意图：张熊飞教授说“教学过程中，教师不是把现成的结论和对结论的正确论证直接传递给学生，而是诱导学生对观察结果，进行一番去粗取精、去伪存真、由此及彼、由表及里的加工改造过程。”学习本节知识的根本目的不在于掌握具体的知识点，而在于让学生认识到环境保护的重要意义，而这几个问题和学生的日常生活关系比较密切，有利于培养学生环境保护从我做起的生活态度，并且培养学生节约能源的意识。） </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[简要实录：拓展应用部分往往因为和生活生产关系非常紧密而特别容易产生亲和力，激发学生学习的热情。所以讨论过程很是热烈，不过并没有出现大声喧哗课堂失去控制的现象。]</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课件投影）我国化石燃料资源分布不平衡。煤炭资源主要分布在山西、内蒙古、河北、山东、安徽、江苏等省和自治区；石油资源主要分布在东北、华北、新疆等地，以及我国近海；天然气资源有60%分布新疆、四川等中西部地区，而我国的工业主要集中在中东部。所以要进行“西气东输”。</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我国的化石燃料即煤、石油、天然气的储量是有限的，不是取之不进，用之不竭的。（石油大概只够开采20年，煤可以开采92年，天然气也只够开采80年。）（括号中的内容是老师补充的。）</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学生学习小组除了强调减少化石燃料的利用，加强化石燃料的综合利用外，还提出了不断开发新能源，如风能、太阳能等许多建议。</w:t>
      </w:r>
    </w:p>
    <w:p w:rsidR="00953D9B" w:rsidRDefault="00953D9B" w:rsidP="00953D9B">
      <w:pPr>
        <w:spacing w:line="360" w:lineRule="auto"/>
        <w:ind w:firstLineChars="200" w:firstLine="482"/>
        <w:rPr>
          <w:rFonts w:ascii="宋体" w:hAnsi="宋体"/>
          <w:sz w:val="24"/>
          <w:szCs w:val="30"/>
        </w:rPr>
      </w:pPr>
      <w:r>
        <w:rPr>
          <w:rFonts w:ascii="宋体" w:hAnsi="宋体" w:hint="eastAsia"/>
          <w:b/>
          <w:sz w:val="24"/>
          <w:szCs w:val="30"/>
        </w:rPr>
        <w:t>（二）</w:t>
      </w:r>
      <w:r>
        <w:rPr>
          <w:rFonts w:ascii="宋体" w:hAnsi="宋体" w:hint="eastAsia"/>
          <w:sz w:val="24"/>
          <w:szCs w:val="30"/>
        </w:rPr>
        <w:t>（课件投影）1、写出甲烷、一氧化碳、氢气燃烧的化学方程式。</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lastRenderedPageBreak/>
        <w:t>2、我市天然气的价格1.6元/立方米， 已知（标准状况下）天然气密度是</w:t>
      </w:r>
      <w:smartTag w:uri="urn:schemas-microsoft-com:office:smarttags" w:element="chmetcnv">
        <w:smartTagPr>
          <w:attr w:name="TCSC" w:val="0"/>
          <w:attr w:name="NumberType" w:val="1"/>
          <w:attr w:name="Negative" w:val="False"/>
          <w:attr w:name="HasSpace" w:val="False"/>
          <w:attr w:name="SourceValue" w:val=".7"/>
          <w:attr w:name="UnitName" w:val="kg"/>
        </w:smartTagPr>
        <w:r>
          <w:rPr>
            <w:rFonts w:ascii="宋体" w:hAnsi="宋体" w:hint="eastAsia"/>
            <w:sz w:val="24"/>
            <w:szCs w:val="30"/>
          </w:rPr>
          <w:t>0.7Kg</w:t>
        </w:r>
      </w:smartTag>
      <w:r>
        <w:rPr>
          <w:rFonts w:ascii="宋体" w:hAnsi="宋体" w:hint="eastAsia"/>
          <w:sz w:val="24"/>
          <w:szCs w:val="30"/>
        </w:rPr>
        <w:t>/立方米，一个家庭在10月份燃气费支出了32元，则消耗的天然气放出的热量是多少？</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在练习本上独立完成这两个问题，然后，自由展示，并把结果投影在屏幕上。</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设计意图：张熊飞教授说“思维是人的认识活动的高级阶段，是一种更加复杂的心理过程”。基础知识的掌握固然重要，但运用基础知识解决实际问题，才是最终目的。使用课堂学习的知识来解决生活中的问题，对学生来说是非常重要的。）</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简要实录：基本过程是老师在大屏幕上展示问题后，学生在练习本上迅速书写答案，最后选派代表将结果投影在大屏幕上。其中化学方程式是上节刚学习过的内容，学生的应用不够熟练，出现的问题比较多，比如没有配平，忘记注明反应条件等，经过其他学生的纠正以后，形成了完整的答案。</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（课件投影）1、CH</w:t>
      </w:r>
      <w:r>
        <w:rPr>
          <w:rFonts w:ascii="宋体" w:hAnsi="宋体" w:hint="eastAsia"/>
          <w:sz w:val="24"/>
          <w:szCs w:val="30"/>
          <w:vertAlign w:val="subscript"/>
        </w:rPr>
        <w:t>4</w:t>
      </w:r>
      <w:r>
        <w:rPr>
          <w:rFonts w:ascii="宋体" w:hAnsi="宋体" w:hint="eastAsia"/>
          <w:sz w:val="24"/>
          <w:szCs w:val="30"/>
        </w:rPr>
        <w:t>+2O</w:t>
      </w:r>
      <w:r>
        <w:rPr>
          <w:rFonts w:ascii="宋体" w:hAnsi="宋体" w:hint="eastAsia"/>
          <w:sz w:val="24"/>
          <w:szCs w:val="30"/>
          <w:vertAlign w:val="subscript"/>
        </w:rPr>
        <w:t>2</w:t>
      </w:r>
      <w:r>
        <w:rPr>
          <w:rFonts w:ascii="宋体" w:hAnsi="宋体" w:hint="eastAsia"/>
          <w:sz w:val="24"/>
          <w:szCs w:val="30"/>
          <w:u w:val="double"/>
        </w:rPr>
        <w:t>点燃</w:t>
      </w:r>
      <w:r>
        <w:rPr>
          <w:rFonts w:ascii="宋体" w:hAnsi="宋体" w:hint="eastAsia"/>
          <w:sz w:val="24"/>
          <w:szCs w:val="30"/>
        </w:rPr>
        <w:t>CO</w:t>
      </w:r>
      <w:r>
        <w:rPr>
          <w:rFonts w:ascii="宋体" w:hAnsi="宋体" w:hint="eastAsia"/>
          <w:sz w:val="24"/>
          <w:szCs w:val="30"/>
          <w:vertAlign w:val="subscript"/>
        </w:rPr>
        <w:t>2</w:t>
      </w:r>
      <w:r>
        <w:rPr>
          <w:rFonts w:ascii="宋体" w:hAnsi="宋体" w:hint="eastAsia"/>
          <w:sz w:val="24"/>
          <w:szCs w:val="30"/>
        </w:rPr>
        <w:t>+2H</w:t>
      </w:r>
      <w:r>
        <w:rPr>
          <w:rFonts w:ascii="宋体" w:hAnsi="宋体" w:hint="eastAsia"/>
          <w:sz w:val="24"/>
          <w:szCs w:val="30"/>
          <w:vertAlign w:val="subscript"/>
        </w:rPr>
        <w:t>2</w:t>
      </w:r>
      <w:r>
        <w:rPr>
          <w:rFonts w:ascii="宋体" w:hAnsi="宋体" w:hint="eastAsia"/>
          <w:sz w:val="24"/>
          <w:szCs w:val="30"/>
        </w:rPr>
        <w:t>O</w:t>
      </w:r>
    </w:p>
    <w:p w:rsidR="00953D9B" w:rsidRDefault="00953D9B" w:rsidP="00953D9B">
      <w:pPr>
        <w:spacing w:line="360" w:lineRule="auto"/>
        <w:ind w:firstLineChars="950" w:firstLine="2280"/>
        <w:rPr>
          <w:rFonts w:ascii="宋体" w:hAnsi="宋体"/>
          <w:sz w:val="24"/>
          <w:szCs w:val="30"/>
        </w:rPr>
      </w:pPr>
      <w:r>
        <w:rPr>
          <w:rFonts w:ascii="宋体" w:hAnsi="宋体" w:hint="eastAsia"/>
          <w:sz w:val="24"/>
          <w:szCs w:val="30"/>
        </w:rPr>
        <w:t>2H</w:t>
      </w:r>
      <w:r>
        <w:rPr>
          <w:rFonts w:ascii="宋体" w:hAnsi="宋体" w:hint="eastAsia"/>
          <w:sz w:val="24"/>
          <w:szCs w:val="30"/>
          <w:vertAlign w:val="subscript"/>
        </w:rPr>
        <w:t>2</w:t>
      </w:r>
      <w:r>
        <w:rPr>
          <w:rFonts w:ascii="宋体" w:hAnsi="宋体" w:hint="eastAsia"/>
          <w:sz w:val="24"/>
          <w:szCs w:val="30"/>
        </w:rPr>
        <w:t>+O</w:t>
      </w:r>
      <w:r>
        <w:rPr>
          <w:rFonts w:ascii="宋体" w:hAnsi="宋体" w:hint="eastAsia"/>
          <w:sz w:val="24"/>
          <w:szCs w:val="30"/>
          <w:vertAlign w:val="subscript"/>
        </w:rPr>
        <w:t>2</w:t>
      </w:r>
      <w:r>
        <w:rPr>
          <w:rFonts w:ascii="宋体" w:hAnsi="宋体" w:hint="eastAsia"/>
          <w:sz w:val="24"/>
          <w:szCs w:val="30"/>
          <w:u w:val="double"/>
        </w:rPr>
        <w:t>点燃</w:t>
      </w:r>
      <w:r>
        <w:rPr>
          <w:rFonts w:ascii="宋体" w:hAnsi="宋体" w:hint="eastAsia"/>
          <w:sz w:val="24"/>
          <w:szCs w:val="30"/>
        </w:rPr>
        <w:t>2H</w:t>
      </w:r>
      <w:r>
        <w:rPr>
          <w:rFonts w:ascii="宋体" w:hAnsi="宋体" w:hint="eastAsia"/>
          <w:sz w:val="24"/>
          <w:szCs w:val="30"/>
          <w:vertAlign w:val="subscript"/>
        </w:rPr>
        <w:t>2</w:t>
      </w:r>
      <w:r>
        <w:rPr>
          <w:rFonts w:ascii="宋体" w:hAnsi="宋体" w:hint="eastAsia"/>
          <w:sz w:val="24"/>
          <w:szCs w:val="30"/>
        </w:rPr>
        <w:t>O</w:t>
      </w:r>
    </w:p>
    <w:p w:rsidR="00953D9B" w:rsidRDefault="00953D9B" w:rsidP="00953D9B">
      <w:pPr>
        <w:spacing w:line="360" w:lineRule="auto"/>
        <w:ind w:firstLineChars="900" w:firstLine="2160"/>
        <w:rPr>
          <w:rFonts w:ascii="宋体" w:hAnsi="宋体"/>
          <w:sz w:val="24"/>
          <w:szCs w:val="30"/>
          <w:vertAlign w:val="subscript"/>
        </w:rPr>
      </w:pPr>
      <w:r>
        <w:rPr>
          <w:rFonts w:ascii="宋体" w:hAnsi="宋体" w:hint="eastAsia"/>
          <w:sz w:val="24"/>
          <w:szCs w:val="30"/>
        </w:rPr>
        <w:t xml:space="preserve"> 2CO+O</w:t>
      </w:r>
      <w:r>
        <w:rPr>
          <w:rFonts w:ascii="宋体" w:hAnsi="宋体" w:hint="eastAsia"/>
          <w:sz w:val="24"/>
          <w:szCs w:val="30"/>
          <w:vertAlign w:val="subscript"/>
        </w:rPr>
        <w:t>2</w:t>
      </w:r>
      <w:r>
        <w:rPr>
          <w:rFonts w:ascii="宋体" w:hAnsi="宋体" w:hint="eastAsia"/>
          <w:sz w:val="24"/>
          <w:szCs w:val="30"/>
          <w:u w:val="double"/>
        </w:rPr>
        <w:t>点燃</w:t>
      </w:r>
      <w:r>
        <w:rPr>
          <w:rFonts w:ascii="宋体" w:hAnsi="宋体" w:hint="eastAsia"/>
          <w:sz w:val="24"/>
          <w:szCs w:val="30"/>
        </w:rPr>
        <w:t>2CO</w:t>
      </w:r>
      <w:r>
        <w:rPr>
          <w:rFonts w:ascii="宋体" w:hAnsi="宋体" w:hint="eastAsia"/>
          <w:sz w:val="24"/>
          <w:szCs w:val="30"/>
          <w:vertAlign w:val="subscript"/>
        </w:rPr>
        <w:t>2</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 xml:space="preserve">2、天然气的体积为：32元÷1.6元/立方米＝20立方米 </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 xml:space="preserve">   天然气的质量为：20立方米×</w:t>
      </w:r>
      <w:smartTag w:uri="urn:schemas-microsoft-com:office:smarttags" w:element="chmetcnv">
        <w:smartTagPr>
          <w:attr w:name="TCSC" w:val="0"/>
          <w:attr w:name="NumberType" w:val="1"/>
          <w:attr w:name="Negative" w:val="False"/>
          <w:attr w:name="HasSpace" w:val="False"/>
          <w:attr w:name="SourceValue" w:val=".7"/>
          <w:attr w:name="UnitName" w:val="kg"/>
        </w:smartTagPr>
        <w:r>
          <w:rPr>
            <w:rFonts w:ascii="宋体" w:hAnsi="宋体" w:hint="eastAsia"/>
            <w:sz w:val="24"/>
            <w:szCs w:val="30"/>
          </w:rPr>
          <w:t>0.7Kg</w:t>
        </w:r>
      </w:smartTag>
      <w:r>
        <w:rPr>
          <w:rFonts w:ascii="宋体" w:hAnsi="宋体" w:hint="eastAsia"/>
          <w:sz w:val="24"/>
          <w:szCs w:val="30"/>
        </w:rPr>
        <w:t>/立方米＝</w:t>
      </w:r>
      <w:smartTag w:uri="urn:schemas-microsoft-com:office:smarttags" w:element="chmetcnv">
        <w:smartTagPr>
          <w:attr w:name="TCSC" w:val="0"/>
          <w:attr w:name="NumberType" w:val="1"/>
          <w:attr w:name="Negative" w:val="False"/>
          <w:attr w:name="HasSpace" w:val="False"/>
          <w:attr w:name="SourceValue" w:val="14"/>
          <w:attr w:name="UnitName" w:val="kg"/>
        </w:smartTagPr>
        <w:r>
          <w:rPr>
            <w:rFonts w:ascii="宋体" w:hAnsi="宋体" w:hint="eastAsia"/>
            <w:sz w:val="24"/>
            <w:szCs w:val="30"/>
          </w:rPr>
          <w:t>14Kg</w:t>
        </w:r>
      </w:smartTag>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 xml:space="preserve">   消耗的天然气放出的热量为：</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 xml:space="preserve">        </w:t>
      </w:r>
      <w:smartTag w:uri="urn:schemas-microsoft-com:office:smarttags" w:element="chmetcnv">
        <w:smartTagPr>
          <w:attr w:name="TCSC" w:val="0"/>
          <w:attr w:name="NumberType" w:val="1"/>
          <w:attr w:name="Negative" w:val="False"/>
          <w:attr w:name="HasSpace" w:val="False"/>
          <w:attr w:name="SourceValue" w:val="14"/>
          <w:attr w:name="UnitName" w:val="kg"/>
        </w:smartTagPr>
        <w:r>
          <w:rPr>
            <w:rFonts w:ascii="宋体" w:hAnsi="宋体" w:hint="eastAsia"/>
            <w:sz w:val="24"/>
            <w:szCs w:val="30"/>
          </w:rPr>
          <w:t>14Kg</w:t>
        </w:r>
      </w:smartTag>
      <w:r>
        <w:rPr>
          <w:rFonts w:ascii="宋体" w:hAnsi="宋体" w:hint="eastAsia"/>
          <w:sz w:val="24"/>
          <w:szCs w:val="30"/>
        </w:rPr>
        <w:t>×3.9×10</w:t>
      </w:r>
      <w:r>
        <w:rPr>
          <w:rFonts w:ascii="宋体" w:hAnsi="宋体" w:hint="eastAsia"/>
          <w:sz w:val="24"/>
          <w:szCs w:val="30"/>
          <w:vertAlign w:val="superscript"/>
        </w:rPr>
        <w:t>7</w:t>
      </w:r>
      <w:r>
        <w:rPr>
          <w:rFonts w:ascii="宋体" w:hAnsi="宋体" w:hint="eastAsia"/>
          <w:sz w:val="24"/>
          <w:szCs w:val="30"/>
        </w:rPr>
        <w:t>J/Kg＝5.46×10</w:t>
      </w:r>
      <w:r>
        <w:rPr>
          <w:rFonts w:ascii="宋体" w:hAnsi="宋体" w:hint="eastAsia"/>
          <w:sz w:val="24"/>
          <w:szCs w:val="30"/>
          <w:vertAlign w:val="superscript"/>
        </w:rPr>
        <w:t>8</w:t>
      </w:r>
      <w:r>
        <w:rPr>
          <w:rFonts w:ascii="宋体" w:hAnsi="宋体" w:hint="eastAsia"/>
          <w:sz w:val="24"/>
          <w:szCs w:val="30"/>
        </w:rPr>
        <w:t>J]</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（三）（课件投影）1、你认为使用天然气作燃料有什么优势？</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2、氢气、一氧化碳和甲烷都是无色无味的气体，都可以燃烧。请你设计实验将这三种气体鉴别开来。</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独立思考上述问题，准备在班里进行交流。</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 xml:space="preserve">（设计意图：张熊飞教授在解释罗杰斯·S·布鲁纳的关于“原理和态度的迁移”观点时说“迁移是以已有的知识、技能的领会与巩固为前提的；也只有通过迁移才能使已学的知识、技能得到进一步的检验、充实和熟练。”这里设计的两个问题都非常重要，能够起到较好的反馈检测作用。） </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[简要实录：这个环节没有要求进行小组内讨论，而是独立完成。学生的答案不够完整，在交流的过程中，学生们不断补充，也起到了互相启发的作用。</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lastRenderedPageBreak/>
        <w:t>（课件投影）天然气用作燃料的优势有：热值高，成本低，对环境造成的污染较轻等。</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三种气体的检验主要是通过检验其燃烧后的生成物来进行的。关于这个问题的结论，学生的回答几乎都不够完整，主要是语言描述能力不足造成的。]</w:t>
      </w:r>
    </w:p>
    <w:p w:rsidR="00953D9B" w:rsidRDefault="00953D9B" w:rsidP="00953D9B">
      <w:pPr>
        <w:spacing w:line="360" w:lineRule="auto"/>
        <w:rPr>
          <w:rFonts w:ascii="宋体" w:hAnsi="宋体"/>
          <w:sz w:val="24"/>
          <w:szCs w:val="30"/>
        </w:rPr>
      </w:pPr>
      <w:r>
        <w:rPr>
          <w:rFonts w:ascii="宋体" w:hAnsi="宋体" w:hint="eastAsia"/>
          <w:b/>
          <w:sz w:val="24"/>
          <w:szCs w:val="30"/>
        </w:rPr>
        <w:t xml:space="preserve">    【课后反思】</w:t>
      </w:r>
      <w:r>
        <w:rPr>
          <w:rFonts w:ascii="宋体" w:hAnsi="宋体" w:hint="eastAsia"/>
          <w:sz w:val="24"/>
          <w:szCs w:val="30"/>
        </w:rPr>
        <w:t>本节课基本上是按照“探究式学习方式”所要求的“初步感知—探索研究—迁移运用”的认知规律来设计的，主要由三个认知层次构成，即创设情境，激发情意——收到以情激情的效果；独立思考，感性认知——掌握基础知识；深度研究，理解新知——培养节约能源的观念；课本上本节课的各知识点之间不存在特别紧密的联系，但是课堂学习过程中的各个环节之间不能不存在联系。在这里需要特别说明的是，情境的创设不是仅仅起到一个启动的作用，而是伴随了课堂的整个过程。比如对于学生的展示结果，老师给予及时的表扬或者肯定，是一种激励情境；增加的实验内容是在创设实验情境；即便是关于煤气价格的计算也是与生产生活实际密切相关的知识，属于迁移情境了。</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张熊飞教授主张，学生应以探索者、研究者的身份出现于课堂过程中，重新体验，独立思考。所谓“学者，所以体验、探究、创新也”。本节课教材编排时没有安排实验，在以前的传统教学中，要么采用教师平铺直叙的陈述性教学方法；要么简单地蜻蜓点水式一带而过，根本就没有进行深入的学习；或者对照《基础训练》上面的练习题在书上找到答案，以应付中招考试为目的，就像做作业一样。</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通过“诱思探究”理论的学习，使我逐渐领悟到“倡导学生主动参与、乐于探究、勤于动手，培养学生搜集和处理信息的能力、获取新知的能力、分析和解决问题的能力及交流与合作的能力”，是新课改的重要精神。学生是课堂的主体，教师仅仅只能以引导者的身份出现在课堂中，所谓“师者所以引路、开窍、促进也”。变教为诱，变学为思，以诱达思，才是现代启发式教学的精髓。因此我是在进行自我革命，也就是说努力改变以前传统的作法，在教学中运用多媒体课件展示了大量的录像片断或者相关图片，而且还移植了第二章中的实验到本节课堂中，目的在于增强课堂对学生的吸引力，激发学生的好奇心，诱导学生去探究为什么，通过“自主、合作、探究”完成本节知识点的学习。</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在本节课的学习中，由于我的设计较为合理，学生们的自主精神，在不知不觉中得到了较好地体现。小组间开展讨论时同学们你一言我一语热烈而不杂乱，</w:t>
      </w:r>
      <w:r>
        <w:rPr>
          <w:rFonts w:ascii="宋体" w:hAnsi="宋体" w:hint="eastAsia"/>
          <w:sz w:val="24"/>
          <w:szCs w:val="30"/>
        </w:rPr>
        <w:lastRenderedPageBreak/>
        <w:t>起到了资源共享，合作学习的目的。尤其是补充进去的实验，学生们通过观察蜡烛燃烧的实验，惊奇地发现产生的黑烟是多么可怕呀﹗更是将课堂过程推向了高潮。而设置“为了改善环境减少化石燃料燃烧造成的污染，你能够提出什么样的建议？”同学们在回答这个问题时，提出的建议有的极副想象力，有的却很天真。激发了学生研究科学、探究科学的积极性，看到学生的回答极其勇跃，将课堂学习当成了自己的事儿来对待了，而不是以前的事不关己的学习态度我感到很欣慰。和过去自己滔滔不绝地讲，仍有学生在下面睡觉想比应该说本节课是很成功的。</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由于初中学生在校时间过长，接触社会的机会很少，造成学生知识面狭窄，社会经验极少，而课堂上查找资料又消耗太多的时间，所以不少工作由老师包办了，应该说这是本节课的主要问题所在了。</w:t>
      </w:r>
    </w:p>
    <w:p w:rsidR="00953D9B" w:rsidRDefault="00953D9B" w:rsidP="00953D9B">
      <w:pPr>
        <w:spacing w:line="360" w:lineRule="auto"/>
        <w:ind w:firstLineChars="200" w:firstLine="480"/>
        <w:rPr>
          <w:rFonts w:ascii="宋体" w:hAnsi="宋体"/>
          <w:sz w:val="24"/>
          <w:szCs w:val="30"/>
        </w:rPr>
      </w:pPr>
      <w:r>
        <w:rPr>
          <w:rFonts w:ascii="宋体" w:hAnsi="宋体" w:hint="eastAsia"/>
          <w:sz w:val="24"/>
          <w:szCs w:val="30"/>
        </w:rPr>
        <w:t>我的年龄有些大了，有进三十年的教龄，思维方面的惯性使得我对新生事物的接受有些困难，但是看到张熊飞教授年过古稀仍然在为中国的教学改革事业不停地奔波，就下决心也一定要努力跟上改革的步伐。</w:t>
      </w:r>
    </w:p>
    <w:p w:rsidR="00953D9B" w:rsidRDefault="00953D9B" w:rsidP="00953D9B"/>
    <w:p w:rsidR="00953D9B" w:rsidRDefault="00953D9B" w:rsidP="00953D9B"/>
    <w:p w:rsidR="00953D9B" w:rsidRPr="00795807" w:rsidRDefault="00953D9B" w:rsidP="00953D9B">
      <w:pPr>
        <w:spacing w:line="440" w:lineRule="exact"/>
        <w:jc w:val="center"/>
        <w:rPr>
          <w:rFonts w:ascii="宋体" w:hAnsi="宋体"/>
          <w:b/>
          <w:sz w:val="36"/>
          <w:szCs w:val="36"/>
        </w:rPr>
      </w:pPr>
      <w:r w:rsidRPr="00795807">
        <w:rPr>
          <w:rFonts w:ascii="宋体" w:hAnsi="宋体" w:hint="eastAsia"/>
          <w:b/>
          <w:sz w:val="36"/>
          <w:szCs w:val="36"/>
        </w:rPr>
        <w:t>《用微粒的观点看物质</w:t>
      </w:r>
      <w:r>
        <w:rPr>
          <w:rFonts w:ascii="宋体" w:hAnsi="宋体" w:hint="eastAsia"/>
          <w:b/>
          <w:sz w:val="36"/>
          <w:szCs w:val="36"/>
        </w:rPr>
        <w:t>（二）</w:t>
      </w:r>
      <w:r w:rsidRPr="00795807">
        <w:rPr>
          <w:rFonts w:ascii="宋体" w:hAnsi="宋体" w:hint="eastAsia"/>
          <w:b/>
          <w:sz w:val="36"/>
          <w:szCs w:val="36"/>
        </w:rPr>
        <w:t>》典型教学设计研究</w:t>
      </w:r>
    </w:p>
    <w:p w:rsidR="00953D9B" w:rsidRPr="00795807" w:rsidRDefault="00953D9B" w:rsidP="00953D9B">
      <w:pPr>
        <w:tabs>
          <w:tab w:val="left" w:pos="2790"/>
        </w:tabs>
        <w:spacing w:line="440" w:lineRule="exact"/>
        <w:jc w:val="center"/>
        <w:rPr>
          <w:rFonts w:ascii="宋体" w:hAnsi="宋体"/>
          <w:sz w:val="24"/>
        </w:rPr>
      </w:pPr>
    </w:p>
    <w:p w:rsidR="00953D9B" w:rsidRDefault="00953D9B" w:rsidP="00953D9B">
      <w:pPr>
        <w:tabs>
          <w:tab w:val="left" w:pos="2790"/>
        </w:tabs>
        <w:jc w:val="center"/>
        <w:rPr>
          <w:rFonts w:ascii="楷体_GB2312" w:eastAsia="楷体_GB2312" w:hAnsi="宋体"/>
          <w:sz w:val="24"/>
        </w:rPr>
      </w:pPr>
      <w:r w:rsidRPr="00795807">
        <w:rPr>
          <w:rFonts w:ascii="楷体_GB2312" w:eastAsia="楷体_GB2312" w:hAnsi="宋体" w:hint="eastAsia"/>
          <w:sz w:val="24"/>
        </w:rPr>
        <w:t xml:space="preserve">河南省焦作市人民中学  初中化学  魏国利 </w:t>
      </w:r>
    </w:p>
    <w:p w:rsidR="00953D9B" w:rsidRPr="00795807" w:rsidRDefault="00953D9B" w:rsidP="00953D9B">
      <w:pPr>
        <w:tabs>
          <w:tab w:val="left" w:pos="2790"/>
        </w:tabs>
        <w:jc w:val="center"/>
        <w:rPr>
          <w:rFonts w:ascii="楷体_GB2312" w:eastAsia="楷体_GB2312" w:hAnsi="宋体"/>
          <w:sz w:val="24"/>
        </w:rPr>
      </w:pPr>
      <w:r w:rsidRPr="00795807">
        <w:rPr>
          <w:rFonts w:ascii="楷体_GB2312" w:eastAsia="楷体_GB2312" w:hAnsi="宋体" w:hint="eastAsia"/>
          <w:sz w:val="24"/>
        </w:rPr>
        <w:t>证书编号：075747</w:t>
      </w:r>
      <w:r>
        <w:rPr>
          <w:rFonts w:ascii="楷体_GB2312" w:eastAsia="楷体_GB2312" w:hAnsi="宋体" w:hint="eastAsia"/>
          <w:sz w:val="24"/>
        </w:rPr>
        <w:t xml:space="preserve"> </w:t>
      </w:r>
      <w:r w:rsidRPr="00795807">
        <w:rPr>
          <w:rFonts w:ascii="楷体_GB2312" w:eastAsia="楷体_GB2312" w:hAnsi="宋体" w:hint="eastAsia"/>
          <w:sz w:val="24"/>
        </w:rPr>
        <w:t xml:space="preserve"> 手机：13938151557</w:t>
      </w:r>
    </w:p>
    <w:p w:rsidR="00953D9B" w:rsidRPr="00795807" w:rsidRDefault="00953D9B" w:rsidP="00953D9B">
      <w:pPr>
        <w:spacing w:line="440" w:lineRule="exact"/>
        <w:ind w:firstLineChars="256" w:firstLine="617"/>
        <w:rPr>
          <w:rFonts w:ascii="宋体" w:hAnsi="宋体"/>
          <w:sz w:val="24"/>
        </w:rPr>
      </w:pPr>
      <w:r w:rsidRPr="003F5AAB">
        <w:rPr>
          <w:rFonts w:ascii="宋体" w:hAnsi="宋体" w:hint="eastAsia"/>
          <w:b/>
          <w:sz w:val="24"/>
        </w:rPr>
        <w:t>【</w:t>
      </w:r>
      <w:r w:rsidRPr="00795807">
        <w:rPr>
          <w:rFonts w:ascii="宋体" w:hAnsi="宋体" w:hint="eastAsia"/>
          <w:b/>
          <w:sz w:val="24"/>
        </w:rPr>
        <w:t>课程分析</w:t>
      </w:r>
      <w:r w:rsidRPr="003F5AAB">
        <w:rPr>
          <w:rFonts w:ascii="宋体" w:hAnsi="宋体" w:hint="eastAsia"/>
          <w:b/>
          <w:sz w:val="24"/>
        </w:rPr>
        <w:t>】</w:t>
      </w:r>
      <w:r w:rsidRPr="00795807">
        <w:rPr>
          <w:rFonts w:ascii="宋体" w:hAnsi="宋体" w:hint="eastAsia"/>
          <w:sz w:val="24"/>
        </w:rPr>
        <w:t>《物质构成的奥秘》共有四节内容，其中第一节就是本节内容《用微粒的观点看物质》，第二节是《构成物质的基本微粒》，第三节是《组成物质的化学元素》，第四节是《物质组成的表示方法》。从课题名称就可以看出，各节知识之间的联系很紧密呈递进式发展，由浅入深，由具体到抽象。</w:t>
      </w:r>
    </w:p>
    <w:p w:rsidR="00953D9B" w:rsidRPr="00795807" w:rsidRDefault="00953D9B" w:rsidP="00953D9B">
      <w:pPr>
        <w:spacing w:line="440" w:lineRule="exact"/>
        <w:ind w:firstLineChars="192" w:firstLine="461"/>
        <w:rPr>
          <w:rFonts w:ascii="宋体" w:hAnsi="宋体"/>
          <w:sz w:val="24"/>
        </w:rPr>
      </w:pPr>
      <w:r w:rsidRPr="00795807">
        <w:rPr>
          <w:rFonts w:ascii="宋体" w:hAnsi="宋体" w:hint="eastAsia"/>
          <w:sz w:val="24"/>
        </w:rPr>
        <w:t>本节课的基本内容是物质是由微粒构成的、微粒是不断运动的、微粒之间有空隙等。因物质内部结构非人之肉眼所能及，抽象、理论性较强，是初中化学非常重要的基本理论，也是学好化学的基础，历来都是学生学习的难点。因此，在设计本节课时注意以下几点：尽量为学生创设良好的课堂学习氛围，调动学生的兴趣和积极性；严格按照教学大纲设计教学内容，不拓展不加深；循序渐进，深入浅出。</w:t>
      </w:r>
    </w:p>
    <w:p w:rsidR="00953D9B" w:rsidRPr="00795807" w:rsidRDefault="00953D9B" w:rsidP="00953D9B">
      <w:pPr>
        <w:spacing w:line="440" w:lineRule="exact"/>
        <w:ind w:firstLineChars="192" w:firstLine="461"/>
        <w:rPr>
          <w:rFonts w:ascii="宋体" w:hAnsi="宋体"/>
          <w:sz w:val="24"/>
        </w:rPr>
      </w:pPr>
      <w:r w:rsidRPr="00795807">
        <w:rPr>
          <w:rFonts w:ascii="宋体" w:hAnsi="宋体" w:hint="eastAsia"/>
          <w:sz w:val="24"/>
        </w:rPr>
        <w:t>教学实践中感觉本节课的重点和难点是能用微粒的观点解释某些常见的现象，这也是课程标准上所要求的。属于基础类的理论知识，难度不大，主要涉及到语言描述。</w:t>
      </w:r>
    </w:p>
    <w:p w:rsidR="00953D9B" w:rsidRPr="00795807" w:rsidRDefault="00953D9B" w:rsidP="00953D9B">
      <w:pPr>
        <w:spacing w:line="440" w:lineRule="exact"/>
        <w:ind w:firstLine="510"/>
        <w:rPr>
          <w:rFonts w:ascii="宋体" w:hAnsi="宋体"/>
          <w:sz w:val="24"/>
        </w:rPr>
      </w:pPr>
      <w:r w:rsidRPr="003F5AAB">
        <w:rPr>
          <w:rFonts w:ascii="宋体" w:hAnsi="宋体" w:hint="eastAsia"/>
          <w:b/>
          <w:sz w:val="24"/>
        </w:rPr>
        <w:lastRenderedPageBreak/>
        <w:t>【</w:t>
      </w:r>
      <w:r w:rsidRPr="00795807">
        <w:rPr>
          <w:rFonts w:ascii="宋体" w:hAnsi="宋体" w:hint="eastAsia"/>
          <w:b/>
          <w:sz w:val="24"/>
        </w:rPr>
        <w:t>学情分析</w:t>
      </w:r>
      <w:r w:rsidRPr="003F5AAB">
        <w:rPr>
          <w:rFonts w:ascii="宋体" w:hAnsi="宋体" w:hint="eastAsia"/>
          <w:b/>
          <w:sz w:val="24"/>
        </w:rPr>
        <w:t>】</w:t>
      </w:r>
      <w:r w:rsidRPr="00795807">
        <w:rPr>
          <w:rFonts w:ascii="宋体" w:hAnsi="宋体" w:hint="eastAsia"/>
          <w:sz w:val="24"/>
        </w:rPr>
        <w:t>学生在九年级物理课上首先要学习的第一章《多彩的物质世界》第一节《宇宙和微观世界》中已经学习了物质的微粒性，并初步建立了分子、原子的概念。也就是说，学生为学习新知识已经拥有了一定的知识储备，或者说为新知识的有意义学习寻找着重点应该不是难事儿。同时本节知识和日常生活、工农业生产的联系也比较紧密：因为日常生活中的一些现象可以用这一节的知识来解释。</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我所任教的班级学生基础薄弱，学习热情不高，层次差别较大，两极分化严重。但是本节内容难度不是很大，如果老师诱导得当，量体裁衣地设计问题，能激发他们探究的欲望，使他们的思维处于“愤”“悱”的状态还是会收到很好的效果的。</w:t>
      </w:r>
    </w:p>
    <w:p w:rsidR="00953D9B" w:rsidRPr="00795807" w:rsidRDefault="00953D9B" w:rsidP="00953D9B">
      <w:pPr>
        <w:spacing w:line="440" w:lineRule="exact"/>
        <w:ind w:firstLine="510"/>
        <w:rPr>
          <w:rFonts w:ascii="宋体" w:hAnsi="宋体"/>
          <w:sz w:val="24"/>
        </w:rPr>
      </w:pPr>
      <w:r w:rsidRPr="003F5AAB">
        <w:rPr>
          <w:rFonts w:ascii="宋体" w:hAnsi="宋体" w:hint="eastAsia"/>
          <w:b/>
          <w:sz w:val="24"/>
        </w:rPr>
        <w:t>【</w:t>
      </w:r>
      <w:r>
        <w:rPr>
          <w:rFonts w:ascii="宋体" w:hAnsi="宋体" w:hint="eastAsia"/>
          <w:b/>
          <w:sz w:val="24"/>
        </w:rPr>
        <w:t>学法设计</w:t>
      </w:r>
      <w:r w:rsidRPr="003F5AAB">
        <w:rPr>
          <w:rFonts w:ascii="宋体" w:hAnsi="宋体" w:hint="eastAsia"/>
          <w:b/>
          <w:sz w:val="24"/>
        </w:rPr>
        <w:t>】</w:t>
      </w:r>
      <w:r w:rsidRPr="00795807">
        <w:rPr>
          <w:rFonts w:ascii="宋体" w:hAnsi="宋体" w:hint="eastAsia"/>
          <w:sz w:val="24"/>
        </w:rPr>
        <w:t>张熊飞教授说“所谓探索性学生实验，就是在教师诱导下，让学生亲自通过实验观测去探索研究、归纳出新概念，获客观规律的学生实验”，又说“在教学设备能够满足需要的情况下，或者经过努力，能够创造条件的情况下，应该尽可能变演示实验为学生实验”。在探究性学习过程中，任何其它的教学手段都是不能代替实验的价值的。所以基本的设计思路是，从学生已有的经验出发，用学生常见的事物——绿豆和小米——做实验，学生观察后提出问题，接下来展开实验探究，最后归纳总结得出结论。并紧密结合实际，加以运用。通过</w:t>
      </w:r>
      <w:r>
        <w:rPr>
          <w:rFonts w:ascii="宋体" w:hAnsi="宋体" w:hint="eastAsia"/>
          <w:sz w:val="24"/>
        </w:rPr>
        <w:t>实验绿豆小米和酒精水的混合，观察现象提出问题，从而达到</w:t>
      </w:r>
      <w:r w:rsidRPr="00795807">
        <w:rPr>
          <w:rFonts w:ascii="宋体" w:hAnsi="宋体" w:hint="eastAsia"/>
          <w:sz w:val="24"/>
        </w:rPr>
        <w:t>“创设情境，引入新课</w:t>
      </w:r>
      <w:r>
        <w:rPr>
          <w:rFonts w:ascii="宋体" w:hAnsi="宋体" w:hint="eastAsia"/>
          <w:sz w:val="24"/>
        </w:rPr>
        <w:t>”的目的；通过两个分组实验——酒精、水（红色的）在一端封口的细玻璃管中混合和用注射器压缩空气、水——来</w:t>
      </w:r>
      <w:r w:rsidRPr="00795807">
        <w:rPr>
          <w:rFonts w:ascii="宋体" w:hAnsi="宋体" w:hint="eastAsia"/>
          <w:sz w:val="24"/>
        </w:rPr>
        <w:t>“强化体验，形成结论”；</w:t>
      </w:r>
      <w:r>
        <w:rPr>
          <w:rFonts w:ascii="宋体" w:hAnsi="宋体" w:hint="eastAsia"/>
          <w:sz w:val="24"/>
        </w:rPr>
        <w:t>设计四个由易到难、层次分明的练习来完成</w:t>
      </w:r>
      <w:r w:rsidRPr="00795807">
        <w:rPr>
          <w:rFonts w:ascii="宋体" w:hAnsi="宋体" w:hint="eastAsia"/>
          <w:sz w:val="24"/>
        </w:rPr>
        <w:t>“迁移深化，巩固新课”</w:t>
      </w:r>
      <w:r>
        <w:rPr>
          <w:rFonts w:ascii="宋体" w:hAnsi="宋体" w:hint="eastAsia"/>
          <w:sz w:val="24"/>
        </w:rPr>
        <w:t>这一层次。通过</w:t>
      </w:r>
      <w:r w:rsidRPr="00795807">
        <w:rPr>
          <w:rFonts w:ascii="宋体" w:hAnsi="宋体" w:hint="eastAsia"/>
          <w:sz w:val="24"/>
        </w:rPr>
        <w:t>三个认知层次，</w:t>
      </w:r>
      <w:r>
        <w:rPr>
          <w:rFonts w:ascii="宋体" w:hAnsi="宋体" w:hint="eastAsia"/>
          <w:sz w:val="24"/>
        </w:rPr>
        <w:t>使学生最终</w:t>
      </w:r>
      <w:r w:rsidRPr="00795807">
        <w:rPr>
          <w:rFonts w:ascii="宋体" w:hAnsi="宋体" w:hint="eastAsia"/>
          <w:sz w:val="24"/>
        </w:rPr>
        <w:t>完成“自主、合作、探究”。</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多媒体辅助教学目前来说已不是什么新鲜事儿了，用课件投影来烘托课堂气氛，呈现导向性信息，展示探究学习成果也很方便，同时还节约了板书的时间，提高宝贵的课堂时间的利用效率。</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所任教的班级学生基础素质较差，所以最需要做的工作还是照顾到所有学生的学习活动，也就是让每一个学生都参与到课堂探究活动过程中去，在原有的基础上得到发展。如</w:t>
      </w:r>
      <w:smartTag w:uri="urn:schemas-microsoft-com:office:smarttags" w:element="PersonName">
        <w:smartTagPr>
          <w:attr w:name="ProductID" w:val="张"/>
        </w:smartTagPr>
        <w:r w:rsidRPr="00795807">
          <w:rPr>
            <w:rFonts w:ascii="宋体" w:hAnsi="宋体" w:hint="eastAsia"/>
            <w:sz w:val="24"/>
          </w:rPr>
          <w:t>张</w:t>
        </w:r>
      </w:smartTag>
      <w:r w:rsidRPr="00795807">
        <w:rPr>
          <w:rFonts w:ascii="宋体" w:hAnsi="宋体" w:hint="eastAsia"/>
          <w:sz w:val="24"/>
        </w:rPr>
        <w:t>教授提倡“为实现大面积提高教学质量的目标而奋斗”。</w:t>
      </w:r>
    </w:p>
    <w:p w:rsidR="00953D9B" w:rsidRPr="00795807" w:rsidRDefault="00953D9B" w:rsidP="00953D9B">
      <w:pPr>
        <w:spacing w:line="440" w:lineRule="exact"/>
        <w:ind w:firstLine="510"/>
        <w:rPr>
          <w:rFonts w:ascii="宋体" w:hAnsi="宋体"/>
          <w:sz w:val="24"/>
        </w:rPr>
      </w:pPr>
      <w:r w:rsidRPr="00795807">
        <w:rPr>
          <w:rFonts w:ascii="宋体" w:hAnsi="宋体" w:hint="eastAsia"/>
          <w:b/>
          <w:sz w:val="24"/>
        </w:rPr>
        <w:t>学习目标</w:t>
      </w:r>
      <w:r w:rsidRPr="00795807">
        <w:rPr>
          <w:rFonts w:ascii="宋体" w:hAnsi="宋体" w:hint="eastAsia"/>
          <w:sz w:val="24"/>
        </w:rPr>
        <w:t>：</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1、认识物质的微粒性，并记住“物质由微粒构成，微粒在不断运动，微粒之间有空隙”。</w:t>
      </w:r>
    </w:p>
    <w:p w:rsidR="00953D9B" w:rsidRPr="00795807" w:rsidRDefault="00953D9B" w:rsidP="00953D9B">
      <w:pPr>
        <w:spacing w:line="440" w:lineRule="exact"/>
        <w:ind w:left="420" w:firstLine="120"/>
        <w:jc w:val="left"/>
        <w:rPr>
          <w:rFonts w:ascii="宋体" w:hAnsi="宋体"/>
          <w:sz w:val="24"/>
        </w:rPr>
      </w:pPr>
      <w:r w:rsidRPr="00795807">
        <w:rPr>
          <w:rFonts w:ascii="宋体" w:hAnsi="宋体" w:hint="eastAsia"/>
          <w:sz w:val="24"/>
        </w:rPr>
        <w:lastRenderedPageBreak/>
        <w:t>2、初步学会用物质的微粒性解释生活中的一些现象。</w:t>
      </w:r>
    </w:p>
    <w:p w:rsidR="00953D9B" w:rsidRPr="00795807" w:rsidRDefault="00953D9B" w:rsidP="00953D9B">
      <w:pPr>
        <w:spacing w:line="440" w:lineRule="exact"/>
        <w:ind w:firstLine="510"/>
        <w:rPr>
          <w:rFonts w:ascii="宋体" w:hAnsi="宋体"/>
          <w:b/>
          <w:sz w:val="24"/>
        </w:rPr>
      </w:pPr>
      <w:r w:rsidRPr="00795807">
        <w:rPr>
          <w:rFonts w:ascii="宋体" w:hAnsi="宋体" w:hint="eastAsia"/>
          <w:b/>
          <w:sz w:val="24"/>
        </w:rPr>
        <w:t>教学流程：</w:t>
      </w:r>
    </w:p>
    <w:p w:rsidR="00953D9B" w:rsidRPr="00795807" w:rsidRDefault="00953D9B" w:rsidP="00953D9B">
      <w:pPr>
        <w:spacing w:line="440" w:lineRule="exact"/>
        <w:ind w:firstLine="510"/>
        <w:rPr>
          <w:rFonts w:ascii="宋体" w:hAnsi="宋体"/>
          <w:b/>
          <w:sz w:val="24"/>
        </w:rPr>
      </w:pPr>
      <w:r w:rsidRPr="00795807">
        <w:rPr>
          <w:rFonts w:ascii="宋体" w:hAnsi="宋体" w:hint="eastAsia"/>
          <w:b/>
          <w:sz w:val="24"/>
        </w:rPr>
        <w:t>一、创设情境，引入新题</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（一）、请观察实验</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【课件投影】20毫升绿豆和20毫升小米混合后总体积是40毫升么？</w:t>
      </w:r>
    </w:p>
    <w:p w:rsidR="00953D9B" w:rsidRPr="00795807" w:rsidRDefault="00953D9B" w:rsidP="00953D9B">
      <w:pPr>
        <w:spacing w:line="440" w:lineRule="exact"/>
        <w:ind w:firstLine="510"/>
        <w:rPr>
          <w:rFonts w:ascii="宋体" w:hAnsi="宋体"/>
          <w:sz w:val="24"/>
        </w:rPr>
      </w:pPr>
      <w:r>
        <w:rPr>
          <w:rFonts w:ascii="宋体" w:hAnsi="宋体" w:hint="eastAsia"/>
          <w:sz w:val="24"/>
        </w:rPr>
        <w:t>请</w:t>
      </w:r>
      <w:r w:rsidRPr="00795807">
        <w:rPr>
          <w:rFonts w:ascii="宋体" w:hAnsi="宋体" w:hint="eastAsia"/>
          <w:sz w:val="24"/>
        </w:rPr>
        <w:t>根据已有经验思考，自由发言，最后通过实验来验证。</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设计意图：情境创设在“诱思探究”课堂中占有举足轻重的地位，学生只有在“愤悱”的状态下，才能更加投入探究过程。学习新课之前先让两名学生给全班演示一个模拟“微粒间有空隙”的实验，给学生以提示，用学生熟悉的、具体的事物帮助其在脑海中建构陌生的、抽象的“物质微粒观”。通过这个模拟实验使学生的注意力一下子集中起来了。）</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简要实录：学生依据生活经验猜想结果，等于40毫升，大于40毫升，小于40毫升，三种答案都有。接下来老师指导学生做实验——用两支20毫升量筒分别装20毫升绿豆和20毫升小米，在教室里巡回展示，让每一位学生都看到确实是20毫升，然后混合在50毫升量筒中，并混合均匀，读出体积，小于40毫升。猜想正确的学生自然是欢呼雀跃。）</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（二）、【课件投影】50毫升酒精和50毫升水混合后总体积又会是多少呢？你能解释么？</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依据已有的经验进行猜想，可以在小组内讨论，最后看哪些小组猜想的正确。</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（设计意图：这一部分的目的在于提出探究问题，因此是必不可少的。）</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（简要实录：问题一提出，有的学生眉头微锁，有的低头冥思，还有的迫不及待就想回答，等等。最后经过小组讨论和交流，答案有等于100毫升，大于100毫升和小于100毫升。）</w:t>
      </w:r>
    </w:p>
    <w:p w:rsidR="00953D9B" w:rsidRPr="00795807" w:rsidRDefault="00953D9B" w:rsidP="00953D9B">
      <w:pPr>
        <w:spacing w:line="440" w:lineRule="exact"/>
        <w:ind w:firstLine="510"/>
        <w:rPr>
          <w:rFonts w:ascii="宋体" w:hAnsi="宋体"/>
          <w:b/>
          <w:sz w:val="24"/>
        </w:rPr>
      </w:pPr>
      <w:r w:rsidRPr="00795807">
        <w:rPr>
          <w:rFonts w:ascii="宋体" w:hAnsi="宋体" w:hint="eastAsia"/>
          <w:b/>
          <w:sz w:val="24"/>
        </w:rPr>
        <w:t>二、强化体验，形成结论</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【课件投影】请根据屏幕上的提示，检查桌子上的实验用品；并</w:t>
      </w:r>
      <w:r>
        <w:rPr>
          <w:rFonts w:ascii="宋体" w:hAnsi="宋体" w:hint="eastAsia"/>
          <w:sz w:val="24"/>
        </w:rPr>
        <w:t>依</w:t>
      </w:r>
      <w:r w:rsidRPr="00795807">
        <w:rPr>
          <w:rFonts w:ascii="宋体" w:hAnsi="宋体" w:hint="eastAsia"/>
          <w:sz w:val="24"/>
        </w:rPr>
        <w:t>据提示逐步完成下列实验；同时将你观察到的实验现象记录</w:t>
      </w:r>
      <w:r>
        <w:rPr>
          <w:rFonts w:ascii="宋体" w:hAnsi="宋体" w:hint="eastAsia"/>
          <w:sz w:val="24"/>
        </w:rPr>
        <w:t>下来</w:t>
      </w:r>
      <w:r w:rsidRPr="00795807">
        <w:rPr>
          <w:rFonts w:ascii="宋体" w:hAnsi="宋体" w:hint="eastAsia"/>
          <w:sz w:val="24"/>
        </w:rPr>
        <w:t>。在小组内讨论</w:t>
      </w:r>
      <w:r>
        <w:rPr>
          <w:rFonts w:ascii="宋体" w:hAnsi="宋体" w:hint="eastAsia"/>
          <w:sz w:val="24"/>
        </w:rPr>
        <w:t>并达成共识</w:t>
      </w:r>
      <w:r w:rsidRPr="00795807">
        <w:rPr>
          <w:rFonts w:ascii="宋体" w:hAnsi="宋体" w:hint="eastAsia"/>
          <w:sz w:val="24"/>
        </w:rPr>
        <w:t>，然后进行</w:t>
      </w:r>
      <w:r>
        <w:rPr>
          <w:rFonts w:ascii="宋体" w:hAnsi="宋体" w:hint="eastAsia"/>
          <w:sz w:val="24"/>
        </w:rPr>
        <w:t>展示</w:t>
      </w:r>
      <w:r w:rsidRPr="00795807">
        <w:rPr>
          <w:rFonts w:ascii="宋体" w:hAnsi="宋体" w:hint="eastAsia"/>
          <w:sz w:val="24"/>
        </w:rPr>
        <w:t>。</w:t>
      </w:r>
    </w:p>
    <w:p w:rsidR="00953D9B" w:rsidRPr="00795807" w:rsidRDefault="00953D9B" w:rsidP="00953D9B">
      <w:pPr>
        <w:spacing w:line="440" w:lineRule="exact"/>
        <w:ind w:firstLine="510"/>
        <w:rPr>
          <w:rFonts w:ascii="宋体" w:hAnsi="宋体"/>
          <w:sz w:val="24"/>
        </w:rPr>
      </w:pPr>
      <w:r>
        <w:rPr>
          <w:rFonts w:ascii="宋体" w:hAnsi="宋体" w:hint="eastAsia"/>
          <w:sz w:val="24"/>
        </w:rPr>
        <w:t>（一）</w:t>
      </w:r>
      <w:r w:rsidRPr="00795807">
        <w:rPr>
          <w:rFonts w:ascii="宋体" w:hAnsi="宋体" w:hint="eastAsia"/>
          <w:sz w:val="24"/>
        </w:rPr>
        <w:t>实验一（分组进行）</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器材：胶头滴管、一端封口的细玻璃管</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试剂：水、无水酒精、红墨水</w:t>
      </w:r>
    </w:p>
    <w:p w:rsidR="00953D9B" w:rsidRDefault="00953D9B" w:rsidP="00953D9B">
      <w:pPr>
        <w:spacing w:line="440" w:lineRule="exact"/>
        <w:ind w:firstLine="510"/>
        <w:rPr>
          <w:rFonts w:ascii="宋体" w:hAnsi="宋体"/>
          <w:sz w:val="24"/>
        </w:rPr>
      </w:pPr>
      <w:r w:rsidRPr="00795807">
        <w:rPr>
          <w:rFonts w:ascii="宋体" w:hAnsi="宋体" w:hint="eastAsia"/>
          <w:sz w:val="24"/>
        </w:rPr>
        <w:lastRenderedPageBreak/>
        <w:t>操作过程：用胶头滴管向一根约</w:t>
      </w:r>
      <w:smartTag w:uri="urn:schemas-microsoft-com:office:smarttags" w:element="chmetcnv">
        <w:smartTagPr>
          <w:attr w:name="TCSC" w:val="0"/>
          <w:attr w:name="NumberType" w:val="1"/>
          <w:attr w:name="Negative" w:val="False"/>
          <w:attr w:name="HasSpace" w:val="False"/>
          <w:attr w:name="SourceValue" w:val="30"/>
          <w:attr w:name="UnitName" w:val="厘米"/>
        </w:smartTagPr>
        <w:r w:rsidRPr="00795807">
          <w:rPr>
            <w:rFonts w:ascii="宋体" w:hAnsi="宋体" w:hint="eastAsia"/>
            <w:sz w:val="24"/>
          </w:rPr>
          <w:t>30厘米</w:t>
        </w:r>
      </w:smartTag>
      <w:r w:rsidRPr="00795807">
        <w:rPr>
          <w:rFonts w:ascii="宋体" w:hAnsi="宋体" w:hint="eastAsia"/>
          <w:sz w:val="24"/>
        </w:rPr>
        <w:t>长一端封口的细玻璃管中加滴有红墨水的水，使其充满玻璃管容积的1/2，再滴入无水酒精，使其充满玻璃管。用手指堵紧开口的一端，颠倒数次。</w:t>
      </w:r>
    </w:p>
    <w:p w:rsidR="00953D9B" w:rsidRPr="00795807" w:rsidRDefault="00953D9B" w:rsidP="00953D9B">
      <w:pPr>
        <w:spacing w:line="440" w:lineRule="exact"/>
        <w:ind w:firstLine="510"/>
        <w:rPr>
          <w:rFonts w:ascii="宋体" w:hAnsi="宋体"/>
          <w:sz w:val="24"/>
        </w:rPr>
      </w:pPr>
      <w:r>
        <w:rPr>
          <w:rFonts w:ascii="宋体" w:hAnsi="宋体" w:hint="eastAsia"/>
          <w:sz w:val="24"/>
        </w:rPr>
        <w:t>温馨提示：你观察到了什么现象？为什么会出现这种现象？可相互议论，然后自由发言。</w:t>
      </w:r>
    </w:p>
    <w:p w:rsidR="00953D9B" w:rsidRPr="00795807" w:rsidRDefault="00953D9B" w:rsidP="00953D9B">
      <w:pPr>
        <w:spacing w:line="440" w:lineRule="exact"/>
        <w:ind w:firstLine="510"/>
        <w:rPr>
          <w:rFonts w:ascii="宋体" w:hAnsi="宋体"/>
          <w:sz w:val="24"/>
        </w:rPr>
      </w:pPr>
      <w:r>
        <w:rPr>
          <w:rFonts w:ascii="宋体" w:hAnsi="宋体" w:hint="eastAsia"/>
          <w:sz w:val="24"/>
        </w:rPr>
        <w:t>（二）</w:t>
      </w:r>
      <w:r w:rsidRPr="00795807">
        <w:rPr>
          <w:rFonts w:ascii="宋体" w:hAnsi="宋体" w:hint="eastAsia"/>
          <w:sz w:val="24"/>
        </w:rPr>
        <w:t>实验二（分组进行）</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 xml:space="preserve">器材：医用注射器（两支） </w:t>
      </w:r>
    </w:p>
    <w:p w:rsidR="00953D9B" w:rsidRDefault="00953D9B" w:rsidP="00953D9B">
      <w:pPr>
        <w:spacing w:line="440" w:lineRule="exact"/>
        <w:ind w:firstLine="510"/>
        <w:rPr>
          <w:rFonts w:ascii="宋体" w:hAnsi="宋体"/>
          <w:sz w:val="24"/>
        </w:rPr>
      </w:pPr>
      <w:r w:rsidRPr="00795807">
        <w:rPr>
          <w:rFonts w:ascii="宋体" w:hAnsi="宋体" w:hint="eastAsia"/>
          <w:sz w:val="24"/>
        </w:rPr>
        <w:t>操作过程：取两支大小相同的医用注射器，将拴塞向外拉，分别吸入等体积的空气和水，用手指顶住注射器末端的小孔，将拴塞慢慢推入。</w:t>
      </w:r>
    </w:p>
    <w:p w:rsidR="00953D9B" w:rsidRPr="00795807" w:rsidRDefault="00953D9B" w:rsidP="00953D9B">
      <w:pPr>
        <w:spacing w:line="440" w:lineRule="exact"/>
        <w:ind w:firstLine="510"/>
        <w:rPr>
          <w:rFonts w:ascii="宋体" w:hAnsi="宋体"/>
          <w:sz w:val="24"/>
        </w:rPr>
      </w:pPr>
      <w:r>
        <w:rPr>
          <w:rFonts w:ascii="宋体" w:hAnsi="宋体" w:hint="eastAsia"/>
          <w:sz w:val="24"/>
        </w:rPr>
        <w:t>温馨提示：你又观察到了哪些现象？出现这些现象的原因是什么？能得出什么结论？可组内讨论达成共识，然后自由展示。</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（设计意图：“探索得资料，研究获本质”，实验在探究性学习过程的作用是无可替代的。实验过程全由学生来完成，结论也由学生来推导，比较充分地体现出“诱思探究”精神。）</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[简要实录：学生对照着投影上的要求</w:t>
      </w:r>
      <w:r>
        <w:rPr>
          <w:rFonts w:ascii="宋体" w:hAnsi="宋体" w:hint="eastAsia"/>
          <w:sz w:val="24"/>
        </w:rPr>
        <w:t>和提示</w:t>
      </w:r>
      <w:r w:rsidRPr="00795807">
        <w:rPr>
          <w:rFonts w:ascii="宋体" w:hAnsi="宋体" w:hint="eastAsia"/>
          <w:sz w:val="24"/>
        </w:rPr>
        <w:t>，一步一步地完成了实验的操作过程，认真观察并将实验现象记录</w:t>
      </w:r>
      <w:r>
        <w:rPr>
          <w:rFonts w:ascii="宋体" w:hAnsi="宋体" w:hint="eastAsia"/>
          <w:sz w:val="24"/>
        </w:rPr>
        <w:t>下来</w:t>
      </w:r>
      <w:r w:rsidRPr="00795807">
        <w:rPr>
          <w:rFonts w:ascii="宋体" w:hAnsi="宋体" w:hint="eastAsia"/>
          <w:sz w:val="24"/>
        </w:rPr>
        <w:t>，然后在小组内进行</w:t>
      </w:r>
      <w:r>
        <w:rPr>
          <w:rFonts w:ascii="宋体" w:hAnsi="宋体" w:hint="eastAsia"/>
          <w:sz w:val="24"/>
        </w:rPr>
        <w:t>讨论</w:t>
      </w:r>
      <w:r w:rsidRPr="00795807">
        <w:rPr>
          <w:rFonts w:ascii="宋体" w:hAnsi="宋体" w:hint="eastAsia"/>
          <w:sz w:val="24"/>
        </w:rPr>
        <w:t>。老师在小组之间来回穿行，给以技术上的指导，及时点出可能出现的问题，加强安全方面的保证。学生在实验分析的基础上，总结出物质的微粒观是：</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（课件投影）现象（实验一）：玻璃管中出现空隙，并逐渐增大。结论：构成水和酒精的微粒间有空隙。现象（实验二）：吸入空气的注射器体积明显变小，另一支变化不明显。结论：空气比水容易被压缩。</w:t>
      </w:r>
    </w:p>
    <w:p w:rsidR="00953D9B" w:rsidRPr="00795807" w:rsidRDefault="00953D9B" w:rsidP="00953D9B">
      <w:pPr>
        <w:spacing w:line="440" w:lineRule="exact"/>
        <w:ind w:firstLine="510"/>
        <w:rPr>
          <w:rFonts w:ascii="宋体" w:hAnsi="宋体"/>
          <w:sz w:val="24"/>
        </w:rPr>
      </w:pPr>
      <w:r>
        <w:rPr>
          <w:rFonts w:ascii="宋体" w:hAnsi="宋体" w:hint="eastAsia"/>
          <w:sz w:val="24"/>
        </w:rPr>
        <w:t>总结</w:t>
      </w:r>
      <w:r w:rsidRPr="00795807">
        <w:rPr>
          <w:rFonts w:ascii="宋体" w:hAnsi="宋体" w:hint="eastAsia"/>
          <w:sz w:val="24"/>
        </w:rPr>
        <w:t>：不论固体、液体还是气体，构成物质的微粒间都有一定的空隙，不同物质微粒间的空隙大小不同。在固体、液体中，微粒间的距离较小，在气体物质中，微粒间的距离较大。所以气体较易被压缩，固体、液体不易被压缩。]</w:t>
      </w:r>
    </w:p>
    <w:p w:rsidR="00953D9B" w:rsidRPr="00795807" w:rsidRDefault="00953D9B" w:rsidP="00953D9B">
      <w:pPr>
        <w:spacing w:line="440" w:lineRule="exact"/>
        <w:ind w:firstLine="510"/>
        <w:rPr>
          <w:rFonts w:ascii="宋体" w:hAnsi="宋体"/>
          <w:b/>
          <w:sz w:val="24"/>
        </w:rPr>
      </w:pPr>
      <w:r w:rsidRPr="00795807">
        <w:rPr>
          <w:rFonts w:ascii="宋体" w:hAnsi="宋体" w:hint="eastAsia"/>
          <w:b/>
          <w:sz w:val="24"/>
        </w:rPr>
        <w:t>三、迁移深化，巩固新知</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 xml:space="preserve">  </w:t>
      </w:r>
      <w:r>
        <w:rPr>
          <w:rFonts w:ascii="宋体" w:hAnsi="宋体" w:hint="eastAsia"/>
          <w:sz w:val="24"/>
        </w:rPr>
        <w:t>（一）</w:t>
      </w:r>
      <w:r w:rsidRPr="00795807">
        <w:rPr>
          <w:rFonts w:ascii="宋体" w:hAnsi="宋体" w:hint="eastAsia"/>
          <w:sz w:val="24"/>
        </w:rPr>
        <w:t>（课件投影）下列事实，不宜用微粒之间有空隙的性质来解释的是（  ）</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 xml:space="preserve">      A、铁路上的钢轨，受热膨胀，遇冷收缩</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 xml:space="preserve">      B、</w:t>
      </w:r>
      <w:smartTag w:uri="urn:schemas-microsoft-com:office:smarttags" w:element="chmetcnv">
        <w:smartTagPr>
          <w:attr w:name="TCSC" w:val="0"/>
          <w:attr w:name="NumberType" w:val="1"/>
          <w:attr w:name="Negative" w:val="False"/>
          <w:attr w:name="HasSpace" w:val="False"/>
          <w:attr w:name="SourceValue" w:val="1"/>
          <w:attr w:name="UnitName" w:val="l"/>
        </w:smartTagPr>
        <w:r w:rsidRPr="00795807">
          <w:rPr>
            <w:rFonts w:ascii="宋体" w:hAnsi="宋体" w:hint="eastAsia"/>
            <w:sz w:val="24"/>
          </w:rPr>
          <w:t>1L</w:t>
        </w:r>
      </w:smartTag>
      <w:r w:rsidRPr="00795807">
        <w:rPr>
          <w:rFonts w:ascii="宋体" w:hAnsi="宋体" w:hint="eastAsia"/>
          <w:sz w:val="24"/>
        </w:rPr>
        <w:t>芝麻与</w:t>
      </w:r>
      <w:smartTag w:uri="urn:schemas-microsoft-com:office:smarttags" w:element="chmetcnv">
        <w:smartTagPr>
          <w:attr w:name="TCSC" w:val="0"/>
          <w:attr w:name="NumberType" w:val="1"/>
          <w:attr w:name="Negative" w:val="False"/>
          <w:attr w:name="HasSpace" w:val="False"/>
          <w:attr w:name="SourceValue" w:val="1"/>
          <w:attr w:name="UnitName" w:val="l"/>
        </w:smartTagPr>
        <w:r w:rsidRPr="00795807">
          <w:rPr>
            <w:rFonts w:ascii="宋体" w:hAnsi="宋体" w:hint="eastAsia"/>
            <w:sz w:val="24"/>
          </w:rPr>
          <w:t>1L</w:t>
        </w:r>
      </w:smartTag>
      <w:r w:rsidRPr="00795807">
        <w:rPr>
          <w:rFonts w:ascii="宋体" w:hAnsi="宋体" w:hint="eastAsia"/>
          <w:sz w:val="24"/>
        </w:rPr>
        <w:t>大米混合，总体积小于</w:t>
      </w:r>
      <w:smartTag w:uri="urn:schemas-microsoft-com:office:smarttags" w:element="chmetcnv">
        <w:smartTagPr>
          <w:attr w:name="TCSC" w:val="0"/>
          <w:attr w:name="NumberType" w:val="1"/>
          <w:attr w:name="Negative" w:val="False"/>
          <w:attr w:name="HasSpace" w:val="False"/>
          <w:attr w:name="SourceValue" w:val="2"/>
          <w:attr w:name="UnitName" w:val="l"/>
        </w:smartTagPr>
        <w:r w:rsidRPr="00795807">
          <w:rPr>
            <w:rFonts w:ascii="宋体" w:hAnsi="宋体" w:hint="eastAsia"/>
            <w:sz w:val="24"/>
          </w:rPr>
          <w:t>2L</w:t>
        </w:r>
      </w:smartTag>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 xml:space="preserve">      C、向一定体积的气体施压，体积明显变小</w:t>
      </w:r>
    </w:p>
    <w:p w:rsidR="00953D9B" w:rsidRDefault="00953D9B" w:rsidP="00953D9B">
      <w:pPr>
        <w:spacing w:line="440" w:lineRule="exact"/>
        <w:ind w:firstLine="510"/>
        <w:rPr>
          <w:rFonts w:ascii="宋体" w:hAnsi="宋体"/>
          <w:sz w:val="24"/>
        </w:rPr>
      </w:pPr>
      <w:r w:rsidRPr="00795807">
        <w:rPr>
          <w:rFonts w:ascii="宋体" w:hAnsi="宋体" w:hint="eastAsia"/>
          <w:sz w:val="24"/>
        </w:rPr>
        <w:t xml:space="preserve">      D、向一定体积的液体施压，体积变化极小</w:t>
      </w:r>
    </w:p>
    <w:p w:rsidR="00953D9B" w:rsidRPr="00795807" w:rsidRDefault="00953D9B" w:rsidP="00953D9B">
      <w:pPr>
        <w:spacing w:line="440" w:lineRule="exact"/>
        <w:ind w:firstLine="510"/>
        <w:rPr>
          <w:rFonts w:ascii="宋体" w:hAnsi="宋体"/>
          <w:sz w:val="24"/>
        </w:rPr>
      </w:pPr>
      <w:r>
        <w:rPr>
          <w:rFonts w:ascii="宋体" w:hAnsi="宋体" w:hint="eastAsia"/>
          <w:sz w:val="24"/>
        </w:rPr>
        <w:lastRenderedPageBreak/>
        <w:t>温馨提示：请把答案写在练习本上，并举手示意。</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（设计意图：经验证明多数学生在学习物质的微粒性时容易将宏观颗粒和微观粒子混淆，所以设计此题目帮助学生正确区分宏观颗粒和微观粒子。</w:t>
      </w:r>
      <w:r>
        <w:rPr>
          <w:rFonts w:ascii="宋体" w:hAnsi="宋体" w:hint="eastAsia"/>
          <w:sz w:val="24"/>
        </w:rPr>
        <w:t>用练习本检测而不提问，目的是使思维缓慢的学生不受干扰。</w:t>
      </w:r>
      <w:r w:rsidRPr="00795807">
        <w:rPr>
          <w:rFonts w:ascii="宋体" w:hAnsi="宋体" w:hint="eastAsia"/>
          <w:sz w:val="24"/>
        </w:rPr>
        <w:t>）</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（简要实录：由于是选择题难度降低了，所以学生</w:t>
      </w:r>
      <w:r>
        <w:rPr>
          <w:rFonts w:ascii="宋体" w:hAnsi="宋体" w:hint="eastAsia"/>
          <w:sz w:val="24"/>
        </w:rPr>
        <w:t>很快</w:t>
      </w:r>
      <w:r w:rsidRPr="00795807">
        <w:rPr>
          <w:rFonts w:ascii="宋体" w:hAnsi="宋体" w:hint="eastAsia"/>
          <w:sz w:val="24"/>
        </w:rPr>
        <w:t>便都举起</w:t>
      </w:r>
      <w:r>
        <w:rPr>
          <w:rFonts w:ascii="宋体" w:hAnsi="宋体" w:hint="eastAsia"/>
          <w:sz w:val="24"/>
        </w:rPr>
        <w:t>了</w:t>
      </w:r>
      <w:r w:rsidRPr="00795807">
        <w:rPr>
          <w:rFonts w:ascii="宋体" w:hAnsi="宋体" w:hint="eastAsia"/>
          <w:sz w:val="24"/>
        </w:rPr>
        <w:t>手，</w:t>
      </w:r>
      <w:r>
        <w:rPr>
          <w:rFonts w:ascii="宋体" w:hAnsi="宋体" w:hint="eastAsia"/>
          <w:sz w:val="24"/>
        </w:rPr>
        <w:t>经检查</w:t>
      </w:r>
      <w:r w:rsidRPr="00795807">
        <w:rPr>
          <w:rFonts w:ascii="宋体" w:hAnsi="宋体" w:hint="eastAsia"/>
          <w:sz w:val="24"/>
        </w:rPr>
        <w:t>绝大多数答案是正确的，只有极少数学生答错了</w:t>
      </w:r>
      <w:r>
        <w:rPr>
          <w:rFonts w:ascii="宋体" w:hAnsi="宋体" w:hint="eastAsia"/>
          <w:sz w:val="24"/>
        </w:rPr>
        <w:t>，老师稍加指点便恍然大悟</w:t>
      </w:r>
      <w:r w:rsidRPr="00795807">
        <w:rPr>
          <w:rFonts w:ascii="宋体" w:hAnsi="宋体" w:hint="eastAsia"/>
          <w:sz w:val="24"/>
        </w:rPr>
        <w:t>。）</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（课件投影）答案：B。因为芝麻、大米是宏观颗粒，不是微观粒子。</w:t>
      </w:r>
    </w:p>
    <w:p w:rsidR="00953D9B" w:rsidRPr="00795807" w:rsidRDefault="00953D9B" w:rsidP="00953D9B">
      <w:pPr>
        <w:spacing w:line="440" w:lineRule="exact"/>
        <w:ind w:firstLine="510"/>
        <w:rPr>
          <w:rFonts w:ascii="宋体" w:hAnsi="宋体"/>
          <w:sz w:val="24"/>
        </w:rPr>
      </w:pPr>
      <w:r>
        <w:rPr>
          <w:rFonts w:ascii="宋体" w:hAnsi="宋体" w:hint="eastAsia"/>
          <w:sz w:val="24"/>
        </w:rPr>
        <w:t>（二）</w:t>
      </w:r>
      <w:r w:rsidRPr="00795807">
        <w:rPr>
          <w:rFonts w:ascii="宋体" w:hAnsi="宋体" w:hint="eastAsia"/>
          <w:sz w:val="24"/>
        </w:rPr>
        <w:t>（课件投影）试解释下列现象。</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 xml:space="preserve">     （1）将一滴红墨水滴加到一杯水中，片刻后，整杯水慢慢变红。</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 xml:space="preserve">     （2）少许白糖放入一杯水中，搅拌后白糖“消失”了。</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 xml:space="preserve">     （3）打气筒将空气压入自行车胎内。</w:t>
      </w:r>
    </w:p>
    <w:p w:rsidR="00953D9B" w:rsidRPr="00795807" w:rsidRDefault="00953D9B" w:rsidP="00953D9B">
      <w:pPr>
        <w:spacing w:line="440" w:lineRule="exact"/>
        <w:ind w:firstLine="510"/>
        <w:rPr>
          <w:rFonts w:ascii="宋体" w:hAnsi="宋体"/>
          <w:sz w:val="24"/>
        </w:rPr>
      </w:pPr>
      <w:r>
        <w:rPr>
          <w:rFonts w:ascii="宋体" w:hAnsi="宋体" w:hint="eastAsia"/>
          <w:sz w:val="24"/>
        </w:rPr>
        <w:t>温馨提示：</w:t>
      </w:r>
      <w:r w:rsidRPr="00795807">
        <w:rPr>
          <w:rFonts w:ascii="宋体" w:hAnsi="宋体" w:hint="eastAsia"/>
          <w:sz w:val="24"/>
        </w:rPr>
        <w:t>请</w:t>
      </w:r>
      <w:r>
        <w:rPr>
          <w:rFonts w:ascii="宋体" w:hAnsi="宋体" w:hint="eastAsia"/>
          <w:sz w:val="24"/>
        </w:rPr>
        <w:t>先独立思考</w:t>
      </w:r>
      <w:r w:rsidRPr="00795807">
        <w:rPr>
          <w:rFonts w:ascii="宋体" w:hAnsi="宋体" w:hint="eastAsia"/>
          <w:sz w:val="24"/>
        </w:rPr>
        <w:t>，</w:t>
      </w:r>
      <w:r>
        <w:rPr>
          <w:rFonts w:ascii="宋体" w:hAnsi="宋体" w:hint="eastAsia"/>
          <w:sz w:val="24"/>
        </w:rPr>
        <w:t>有困难的</w:t>
      </w:r>
      <w:r w:rsidRPr="00795807">
        <w:rPr>
          <w:rFonts w:ascii="宋体" w:hAnsi="宋体" w:hint="eastAsia"/>
          <w:sz w:val="24"/>
        </w:rPr>
        <w:t>可以</w:t>
      </w:r>
      <w:r>
        <w:rPr>
          <w:rFonts w:ascii="宋体" w:hAnsi="宋体" w:hint="eastAsia"/>
          <w:sz w:val="24"/>
        </w:rPr>
        <w:t>同桌</w:t>
      </w:r>
      <w:r w:rsidRPr="00795807">
        <w:rPr>
          <w:rFonts w:ascii="宋体" w:hAnsi="宋体" w:hint="eastAsia"/>
          <w:sz w:val="24"/>
        </w:rPr>
        <w:t>互议，</w:t>
      </w:r>
      <w:r>
        <w:rPr>
          <w:rFonts w:ascii="宋体" w:hAnsi="宋体" w:hint="eastAsia"/>
          <w:sz w:val="24"/>
        </w:rPr>
        <w:t>将你的答案写在练习本上，</w:t>
      </w:r>
      <w:r w:rsidRPr="00795807">
        <w:rPr>
          <w:rFonts w:ascii="宋体" w:hAnsi="宋体" w:hint="eastAsia"/>
          <w:sz w:val="24"/>
        </w:rPr>
        <w:t>然后自由</w:t>
      </w:r>
      <w:r>
        <w:rPr>
          <w:rFonts w:ascii="宋体" w:hAnsi="宋体" w:hint="eastAsia"/>
          <w:sz w:val="24"/>
        </w:rPr>
        <w:t>展示</w:t>
      </w:r>
      <w:r w:rsidRPr="00795807">
        <w:rPr>
          <w:rFonts w:ascii="宋体" w:hAnsi="宋体" w:hint="eastAsia"/>
          <w:sz w:val="24"/>
        </w:rPr>
        <w:t>。</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设计意图：基础知识的掌握固然重要，但是掌握的标准，不是学生能否将之叙述出来，而是要看学生能否用之来解决实际问题：学生能回答这些问题，说明学习目标是达到了。也就是说，设计这一环节的根本目的是检查学生的学习效果，所谓“广泛运用，加强迁移”。）</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（简要实录：基本过程是，老师在大屏幕上展示了日常生活中常见的三种现象，</w:t>
      </w:r>
      <w:r>
        <w:rPr>
          <w:rFonts w:ascii="宋体" w:hAnsi="宋体" w:hint="eastAsia"/>
          <w:sz w:val="24"/>
        </w:rPr>
        <w:t>有的</w:t>
      </w:r>
      <w:r w:rsidRPr="00795807">
        <w:rPr>
          <w:rFonts w:ascii="宋体" w:hAnsi="宋体" w:hint="eastAsia"/>
          <w:sz w:val="24"/>
        </w:rPr>
        <w:t>学生</w:t>
      </w:r>
      <w:r>
        <w:rPr>
          <w:rFonts w:ascii="宋体" w:hAnsi="宋体" w:hint="eastAsia"/>
          <w:sz w:val="24"/>
        </w:rPr>
        <w:t>自己独立解决，有的经过同桌讨论</w:t>
      </w:r>
      <w:r w:rsidRPr="00795807">
        <w:rPr>
          <w:rFonts w:ascii="宋体" w:hAnsi="宋体" w:hint="eastAsia"/>
          <w:sz w:val="24"/>
        </w:rPr>
        <w:t>，</w:t>
      </w:r>
      <w:r>
        <w:rPr>
          <w:rFonts w:ascii="宋体" w:hAnsi="宋体" w:hint="eastAsia"/>
          <w:sz w:val="24"/>
        </w:rPr>
        <w:t>最终都</w:t>
      </w:r>
      <w:r w:rsidRPr="00795807">
        <w:rPr>
          <w:rFonts w:ascii="宋体" w:hAnsi="宋体" w:hint="eastAsia"/>
          <w:sz w:val="24"/>
        </w:rPr>
        <w:t>得出了</w:t>
      </w:r>
      <w:r>
        <w:rPr>
          <w:rFonts w:ascii="宋体" w:hAnsi="宋体" w:hint="eastAsia"/>
          <w:sz w:val="24"/>
        </w:rPr>
        <w:t>正确</w:t>
      </w:r>
      <w:r w:rsidRPr="00795807">
        <w:rPr>
          <w:rFonts w:ascii="宋体" w:hAnsi="宋体" w:hint="eastAsia"/>
          <w:sz w:val="24"/>
        </w:rPr>
        <w:t>结论。</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新知识在生产生活中的应用是本节课的高潮。电脑屏幕上展示的现象和学生们的日常生活关系非常密切，所以激起了学生强烈的探索意识，在这一部分学习过程中，学生表现出了更加积极的参与精神，讨论时候互相启发，回答问题过程中及时相互补充，课堂探究气氛很是浓郁。</w:t>
      </w:r>
      <w:smartTag w:uri="urn:schemas-microsoft-com:office:smarttags" w:element="PersonName">
        <w:smartTagPr>
          <w:attr w:name="ProductID" w:val="张"/>
        </w:smartTagPr>
        <w:r w:rsidRPr="00795807">
          <w:rPr>
            <w:rFonts w:ascii="宋体" w:hAnsi="宋体" w:hint="eastAsia"/>
            <w:sz w:val="24"/>
          </w:rPr>
          <w:t>张</w:t>
        </w:r>
      </w:smartTag>
      <w:r w:rsidRPr="00795807">
        <w:rPr>
          <w:rFonts w:ascii="宋体" w:hAnsi="宋体" w:hint="eastAsia"/>
          <w:sz w:val="24"/>
        </w:rPr>
        <w:t>教授说创设情境就是“回归自然”，“回归生活”，所以搜集生活和生产中的实际例子应用到教学过程是很有必要的。</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贺敏：红墨水的微粒在不停地运动，运动到整杯水中后，水便慢慢变红了。</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殷良：砂糖的微粒不断运动，都跑到水中去了。</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范丽媛：空气的微粒之间有空隙，打气时微粒之间的距离减小。）</w:t>
      </w:r>
    </w:p>
    <w:p w:rsidR="00953D9B" w:rsidRPr="00795807" w:rsidRDefault="00953D9B" w:rsidP="00953D9B">
      <w:pPr>
        <w:spacing w:line="440" w:lineRule="exact"/>
        <w:ind w:firstLine="540"/>
        <w:rPr>
          <w:rFonts w:ascii="宋体" w:hAnsi="宋体"/>
          <w:sz w:val="24"/>
        </w:rPr>
      </w:pPr>
      <w:r>
        <w:rPr>
          <w:rFonts w:ascii="宋体" w:hAnsi="宋体" w:hint="eastAsia"/>
          <w:sz w:val="24"/>
        </w:rPr>
        <w:t>（三）</w:t>
      </w:r>
      <w:r w:rsidRPr="00795807">
        <w:rPr>
          <w:rFonts w:ascii="宋体" w:hAnsi="宋体" w:hint="eastAsia"/>
          <w:sz w:val="24"/>
        </w:rPr>
        <w:t>（课件投影）“墙角数枝梅，凌寒独自开。遥知不是雪，为有暗香来。”请你结合所学的化学知识，从微粒的角度对这首诗中“遥知不是雪，为有暗香来”的含义加以分析说明。</w:t>
      </w:r>
    </w:p>
    <w:p w:rsidR="00953D9B" w:rsidRPr="00795807" w:rsidRDefault="00953D9B" w:rsidP="00953D9B">
      <w:pPr>
        <w:spacing w:line="440" w:lineRule="exact"/>
        <w:ind w:firstLine="540"/>
        <w:rPr>
          <w:rFonts w:ascii="宋体" w:hAnsi="宋体"/>
          <w:sz w:val="24"/>
        </w:rPr>
      </w:pPr>
      <w:r>
        <w:rPr>
          <w:rFonts w:ascii="宋体" w:hAnsi="宋体" w:hint="eastAsia"/>
          <w:sz w:val="24"/>
        </w:rPr>
        <w:t>温馨提示：先独立思考，然后</w:t>
      </w:r>
      <w:r w:rsidRPr="00795807">
        <w:rPr>
          <w:rFonts w:ascii="宋体" w:hAnsi="宋体" w:hint="eastAsia"/>
          <w:sz w:val="24"/>
        </w:rPr>
        <w:t>分组讨论，</w:t>
      </w:r>
      <w:r>
        <w:rPr>
          <w:rFonts w:ascii="宋体" w:hAnsi="宋体" w:hint="eastAsia"/>
          <w:sz w:val="24"/>
        </w:rPr>
        <w:t>最后自由</w:t>
      </w:r>
      <w:r w:rsidRPr="00795807">
        <w:rPr>
          <w:rFonts w:ascii="宋体" w:hAnsi="宋体" w:hint="eastAsia"/>
          <w:sz w:val="24"/>
        </w:rPr>
        <w:t>展示。</w:t>
      </w:r>
    </w:p>
    <w:p w:rsidR="00953D9B" w:rsidRPr="00795807" w:rsidRDefault="00953D9B" w:rsidP="00953D9B">
      <w:pPr>
        <w:spacing w:line="440" w:lineRule="exact"/>
        <w:ind w:firstLine="560"/>
        <w:rPr>
          <w:rFonts w:ascii="宋体" w:hAnsi="宋体"/>
          <w:sz w:val="24"/>
        </w:rPr>
      </w:pPr>
      <w:r w:rsidRPr="00795807">
        <w:rPr>
          <w:rFonts w:ascii="宋体" w:hAnsi="宋体" w:hint="eastAsia"/>
          <w:sz w:val="24"/>
        </w:rPr>
        <w:lastRenderedPageBreak/>
        <w:t>（设计意图：古典诗词是国之瑰宝，她也来自于生产生活。让学生练习用微粒的观点解释一些古诗词中的现象，从科学的角度体认一下古诗词的意境。）</w:t>
      </w:r>
    </w:p>
    <w:p w:rsidR="00953D9B" w:rsidRPr="00795807" w:rsidRDefault="00953D9B" w:rsidP="00953D9B">
      <w:pPr>
        <w:spacing w:line="440" w:lineRule="exact"/>
        <w:ind w:firstLine="480"/>
        <w:rPr>
          <w:rFonts w:ascii="宋体" w:hAnsi="宋体"/>
          <w:sz w:val="24"/>
        </w:rPr>
      </w:pPr>
      <w:r w:rsidRPr="00795807">
        <w:rPr>
          <w:rFonts w:ascii="宋体" w:hAnsi="宋体" w:hint="eastAsia"/>
          <w:sz w:val="24"/>
        </w:rPr>
        <w:t>（简要实录：老师刚展示完题目，学生们马上进行小组讨论，期中一部分学生还很兴奋，讨论比较激烈，音量很大。很快有的小组便要求展示成果：</w:t>
      </w:r>
    </w:p>
    <w:p w:rsidR="00953D9B" w:rsidRPr="00795807" w:rsidRDefault="00953D9B" w:rsidP="00953D9B">
      <w:pPr>
        <w:spacing w:line="440" w:lineRule="exact"/>
        <w:ind w:firstLine="480"/>
        <w:rPr>
          <w:rFonts w:ascii="宋体" w:hAnsi="宋体"/>
          <w:sz w:val="24"/>
        </w:rPr>
      </w:pPr>
      <w:r w:rsidRPr="00795807">
        <w:rPr>
          <w:rFonts w:ascii="宋体" w:hAnsi="宋体" w:hint="eastAsia"/>
          <w:sz w:val="24"/>
        </w:rPr>
        <w:t>No.1组：产生香味的梅花微粒在不断运动，所以尽管离得比较远，但还是能闻到花香。</w:t>
      </w:r>
    </w:p>
    <w:p w:rsidR="00953D9B" w:rsidRPr="00795807" w:rsidRDefault="00953D9B" w:rsidP="00953D9B">
      <w:pPr>
        <w:spacing w:line="440" w:lineRule="exact"/>
        <w:ind w:firstLine="480"/>
        <w:rPr>
          <w:rFonts w:ascii="宋体" w:hAnsi="宋体"/>
          <w:sz w:val="24"/>
        </w:rPr>
      </w:pPr>
      <w:r w:rsidRPr="00795807">
        <w:rPr>
          <w:rFonts w:ascii="宋体" w:hAnsi="宋体" w:hint="eastAsia"/>
          <w:sz w:val="24"/>
        </w:rPr>
        <w:t>化学元素组：应该是“构成梅花的花粉微粒”。）</w:t>
      </w:r>
    </w:p>
    <w:p w:rsidR="00953D9B" w:rsidRPr="00795807" w:rsidRDefault="00953D9B" w:rsidP="00953D9B">
      <w:pPr>
        <w:spacing w:line="440" w:lineRule="exact"/>
        <w:ind w:firstLine="540"/>
        <w:rPr>
          <w:rFonts w:ascii="宋体" w:hAnsi="宋体"/>
          <w:sz w:val="24"/>
        </w:rPr>
      </w:pPr>
      <w:r>
        <w:rPr>
          <w:rFonts w:ascii="宋体" w:hAnsi="宋体" w:hint="eastAsia"/>
          <w:sz w:val="24"/>
        </w:rPr>
        <w:t>（四）</w:t>
      </w:r>
      <w:r w:rsidRPr="00795807">
        <w:rPr>
          <w:rFonts w:ascii="宋体" w:hAnsi="宋体" w:hint="eastAsia"/>
          <w:sz w:val="24"/>
        </w:rPr>
        <w:t>（课件投影）相同质量的白糖在热水中溶解比在同样多的冷水中快，这是为什么？</w:t>
      </w:r>
    </w:p>
    <w:p w:rsidR="00953D9B" w:rsidRPr="00795807" w:rsidRDefault="00953D9B" w:rsidP="00953D9B">
      <w:pPr>
        <w:spacing w:line="440" w:lineRule="exact"/>
        <w:ind w:firstLine="540"/>
        <w:rPr>
          <w:rFonts w:ascii="宋体" w:hAnsi="宋体"/>
          <w:sz w:val="24"/>
        </w:rPr>
      </w:pPr>
      <w:r>
        <w:rPr>
          <w:rFonts w:ascii="宋体" w:hAnsi="宋体" w:hint="eastAsia"/>
          <w:sz w:val="24"/>
        </w:rPr>
        <w:t>谁能解释？</w:t>
      </w:r>
    </w:p>
    <w:p w:rsidR="00953D9B" w:rsidRPr="00795807" w:rsidRDefault="00953D9B" w:rsidP="00953D9B">
      <w:pPr>
        <w:spacing w:line="440" w:lineRule="exact"/>
        <w:rPr>
          <w:rFonts w:ascii="宋体" w:hAnsi="宋体"/>
          <w:sz w:val="24"/>
        </w:rPr>
      </w:pPr>
      <w:r w:rsidRPr="00795807">
        <w:rPr>
          <w:rFonts w:ascii="宋体" w:hAnsi="宋体" w:hint="eastAsia"/>
          <w:sz w:val="24"/>
        </w:rPr>
        <w:t xml:space="preserve">    （设计意图：课文中未涉及“分子运动的快慢与温度的关系”，但是学生在物理课上已经学习过了。此题旨在学科间的渗透，加强迁移深化。不要求每一位学生都能解释。）</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（简要实录：老师展示出题目后，学生们</w:t>
      </w:r>
      <w:r>
        <w:rPr>
          <w:rFonts w:ascii="宋体" w:hAnsi="宋体" w:hint="eastAsia"/>
          <w:sz w:val="24"/>
        </w:rPr>
        <w:t>只是</w:t>
      </w:r>
      <w:r w:rsidRPr="00795807">
        <w:rPr>
          <w:rFonts w:ascii="宋体" w:hAnsi="宋体" w:hint="eastAsia"/>
          <w:sz w:val="24"/>
        </w:rPr>
        <w:t>窃窃私语，小组讨论已经停滞，最后只有一名同学要求试一试。</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刘苗：构成物质的微粒是不是在热水中运动的</w:t>
      </w:r>
      <w:r>
        <w:rPr>
          <w:rFonts w:ascii="宋体" w:hAnsi="宋体" w:hint="eastAsia"/>
          <w:sz w:val="24"/>
        </w:rPr>
        <w:t>较</w:t>
      </w:r>
      <w:r w:rsidRPr="00795807">
        <w:rPr>
          <w:rFonts w:ascii="宋体" w:hAnsi="宋体" w:hint="eastAsia"/>
          <w:sz w:val="24"/>
        </w:rPr>
        <w:t>快。）</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（课件投影）</w:t>
      </w:r>
      <w:r>
        <w:rPr>
          <w:rFonts w:ascii="宋体" w:hAnsi="宋体" w:hint="eastAsia"/>
          <w:sz w:val="24"/>
        </w:rPr>
        <w:t>完整</w:t>
      </w:r>
      <w:r w:rsidRPr="00795807">
        <w:rPr>
          <w:rFonts w:ascii="宋体" w:hAnsi="宋体" w:hint="eastAsia"/>
          <w:sz w:val="24"/>
        </w:rPr>
        <w:t>答案：温度升高，白糖的微粒、水分子的运动会加快，分散得快，在水中溶解得快。</w:t>
      </w:r>
    </w:p>
    <w:p w:rsidR="00953D9B" w:rsidRPr="00795807" w:rsidRDefault="00953D9B" w:rsidP="00953D9B">
      <w:pPr>
        <w:spacing w:line="440" w:lineRule="exact"/>
        <w:ind w:firstLine="562"/>
        <w:rPr>
          <w:rFonts w:ascii="宋体" w:hAnsi="宋体"/>
          <w:b/>
          <w:sz w:val="24"/>
        </w:rPr>
      </w:pPr>
      <w:r w:rsidRPr="00795807">
        <w:rPr>
          <w:rFonts w:ascii="宋体" w:hAnsi="宋体" w:hint="eastAsia"/>
          <w:b/>
          <w:sz w:val="24"/>
        </w:rPr>
        <w:t>课后反思：</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作为一门基础自然科学，实验在化学研究和学习中占据着举足轻重的地位，纯粹的理性思辨永远无法代替那些试管、试剂瓶。因此谈到化学学科教学改革，如果忽略了实验便给人一种缘木求鱼本末倒置轻重失衡的感觉。但是化学知识中确实有不少部分根本就无法用实验来验证或演示，而且连电脑动画模拟的直观也有失真之嫌疑。比如物质是由微粒构成的。因为构成物质的微粒如此小，人的肉眼看不见，甚至借助高倍显微镜也看不清楚，只能借助电子扫描隧道显微镜拍摄图像，但是那和肉眼看到的情形还是有差别的。</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大班学生相对来说基础薄弱，表现能力差，学习积极性主动性都不尽如人意，更有进行自主探究以提高其学习兴趣的必要。那么诱思探究教学</w:t>
      </w:r>
      <w:r>
        <w:rPr>
          <w:rFonts w:ascii="宋体" w:hAnsi="宋体" w:hint="eastAsia"/>
          <w:sz w:val="24"/>
        </w:rPr>
        <w:t>论</w:t>
      </w:r>
      <w:r w:rsidRPr="00795807">
        <w:rPr>
          <w:rFonts w:ascii="宋体" w:hAnsi="宋体" w:hint="eastAsia"/>
          <w:sz w:val="24"/>
        </w:rPr>
        <w:t>在“物质的微观构成”这一类知识面前是否就束手无策望而却步呢？——不是的，可以采用</w:t>
      </w:r>
      <w:smartTag w:uri="urn:schemas-microsoft-com:office:smarttags" w:element="PersonName">
        <w:smartTagPr>
          <w:attr w:name="ProductID" w:val="张"/>
        </w:smartTagPr>
        <w:r w:rsidRPr="00795807">
          <w:rPr>
            <w:rFonts w:ascii="宋体" w:hAnsi="宋体" w:hint="eastAsia"/>
            <w:sz w:val="24"/>
          </w:rPr>
          <w:t>张</w:t>
        </w:r>
      </w:smartTag>
      <w:r w:rsidRPr="00795807">
        <w:rPr>
          <w:rFonts w:ascii="宋体" w:hAnsi="宋体" w:hint="eastAsia"/>
          <w:sz w:val="24"/>
        </w:rPr>
        <w:t>教授的“经验探究”。</w:t>
      </w:r>
    </w:p>
    <w:p w:rsidR="00953D9B" w:rsidRPr="00795807" w:rsidRDefault="00953D9B" w:rsidP="00953D9B">
      <w:pPr>
        <w:spacing w:line="440" w:lineRule="exact"/>
        <w:ind w:firstLine="510"/>
        <w:rPr>
          <w:rFonts w:ascii="宋体" w:hAnsi="宋体"/>
          <w:sz w:val="24"/>
        </w:rPr>
      </w:pPr>
      <w:smartTag w:uri="urn:schemas-microsoft-com:office:smarttags" w:element="PersonName">
        <w:smartTagPr>
          <w:attr w:name="ProductID" w:val="张"/>
        </w:smartTagPr>
        <w:r w:rsidRPr="00795807">
          <w:rPr>
            <w:rFonts w:ascii="宋体" w:hAnsi="宋体" w:hint="eastAsia"/>
            <w:sz w:val="24"/>
          </w:rPr>
          <w:t>张</w:t>
        </w:r>
      </w:smartTag>
      <w:r w:rsidRPr="00795807">
        <w:rPr>
          <w:rFonts w:ascii="宋体" w:hAnsi="宋体" w:hint="eastAsia"/>
          <w:sz w:val="24"/>
        </w:rPr>
        <w:t>教授将探究分析出五种具体可供操作的教学</w:t>
      </w:r>
      <w:r>
        <w:rPr>
          <w:rFonts w:ascii="宋体" w:hAnsi="宋体" w:hint="eastAsia"/>
          <w:sz w:val="24"/>
        </w:rPr>
        <w:t>方</w:t>
      </w:r>
      <w:r w:rsidRPr="00795807">
        <w:rPr>
          <w:rFonts w:ascii="宋体" w:hAnsi="宋体" w:hint="eastAsia"/>
          <w:sz w:val="24"/>
        </w:rPr>
        <w:t>式，分别是实验探究，体</w:t>
      </w:r>
      <w:r w:rsidRPr="00795807">
        <w:rPr>
          <w:rFonts w:ascii="宋体" w:hAnsi="宋体" w:hint="eastAsia"/>
          <w:sz w:val="24"/>
        </w:rPr>
        <w:lastRenderedPageBreak/>
        <w:t>验探究，经验探究，形象探究</w:t>
      </w:r>
      <w:r>
        <w:rPr>
          <w:rFonts w:ascii="宋体" w:hAnsi="宋体" w:hint="eastAsia"/>
          <w:sz w:val="24"/>
        </w:rPr>
        <w:t>和</w:t>
      </w:r>
      <w:r w:rsidRPr="00795807">
        <w:rPr>
          <w:rFonts w:ascii="宋体" w:hAnsi="宋体" w:hint="eastAsia"/>
          <w:sz w:val="24"/>
        </w:rPr>
        <w:t>理论探究等，其中后四种模式在化学课堂，尤其是化学基础理论学习中有着广阔的应用价值。</w:t>
      </w:r>
    </w:p>
    <w:p w:rsidR="00953D9B" w:rsidRDefault="00953D9B" w:rsidP="00953D9B">
      <w:pPr>
        <w:spacing w:line="440" w:lineRule="exact"/>
        <w:ind w:firstLine="510"/>
        <w:rPr>
          <w:rFonts w:ascii="宋体" w:hAnsi="宋体"/>
          <w:sz w:val="24"/>
        </w:rPr>
      </w:pPr>
      <w:smartTag w:uri="urn:schemas-microsoft-com:office:smarttags" w:element="PersonName">
        <w:smartTagPr>
          <w:attr w:name="ProductID" w:val="张"/>
        </w:smartTagPr>
        <w:r w:rsidRPr="00795807">
          <w:rPr>
            <w:rFonts w:ascii="宋体" w:hAnsi="宋体" w:hint="eastAsia"/>
            <w:sz w:val="24"/>
          </w:rPr>
          <w:t>张</w:t>
        </w:r>
      </w:smartTag>
      <w:r w:rsidRPr="00795807">
        <w:rPr>
          <w:rFonts w:ascii="宋体" w:hAnsi="宋体" w:hint="eastAsia"/>
          <w:sz w:val="24"/>
        </w:rPr>
        <w:t>教授认为学生接触客观世界，对自然界、对人类社会、对周围的一切事物，已经积累了一定的经验。探索这些有关的经验事实，进而归纳、研究出事物的内在规律性，而不需要学生再去进行探究实验或亲身体验，即为经验探究。所以，在学生学习过程中充分调动学生已有的经验事实，完成探</w:t>
      </w:r>
      <w:r>
        <w:rPr>
          <w:rFonts w:ascii="宋体" w:hAnsi="宋体" w:hint="eastAsia"/>
          <w:sz w:val="24"/>
        </w:rPr>
        <w:t>究</w:t>
      </w:r>
      <w:r w:rsidRPr="00795807">
        <w:rPr>
          <w:rFonts w:ascii="宋体" w:hAnsi="宋体" w:hint="eastAsia"/>
          <w:sz w:val="24"/>
        </w:rPr>
        <w:t>层次，是经验探究的主要特征。写到此处</w:t>
      </w:r>
      <w:smartTag w:uri="urn:schemas-microsoft-com:office:smarttags" w:element="PersonName">
        <w:smartTagPr>
          <w:attr w:name="ProductID" w:val="张"/>
        </w:smartTagPr>
        <w:r w:rsidRPr="00795807">
          <w:rPr>
            <w:rFonts w:ascii="宋体" w:hAnsi="宋体" w:hint="eastAsia"/>
            <w:sz w:val="24"/>
          </w:rPr>
          <w:t>张</w:t>
        </w:r>
      </w:smartTag>
      <w:r w:rsidRPr="00795807">
        <w:rPr>
          <w:rFonts w:ascii="宋体" w:hAnsi="宋体" w:hint="eastAsia"/>
          <w:sz w:val="24"/>
        </w:rPr>
        <w:t>教授还举例说明。在科学发展史上，古人在生产实践中发现：两手摩擦会发热，敲打火石迸火星，硬物钻木能起火，</w:t>
      </w:r>
      <w:r w:rsidRPr="00795807">
        <w:rPr>
          <w:rFonts w:ascii="宋体" w:hAnsi="宋体"/>
          <w:sz w:val="24"/>
        </w:rPr>
        <w:t>……</w:t>
      </w:r>
      <w:r w:rsidRPr="00795807">
        <w:rPr>
          <w:rFonts w:ascii="宋体" w:hAnsi="宋体" w:hint="eastAsia"/>
          <w:sz w:val="24"/>
        </w:rPr>
        <w:t>归纳这些具体的同类经验事物，人类就得出了“摩擦生热”这一规律性的概括认识。</w:t>
      </w:r>
    </w:p>
    <w:p w:rsidR="00953D9B" w:rsidRPr="00795807" w:rsidRDefault="00953D9B" w:rsidP="00953D9B">
      <w:pPr>
        <w:spacing w:line="440" w:lineRule="exact"/>
        <w:ind w:firstLine="510"/>
        <w:rPr>
          <w:rFonts w:ascii="宋体" w:hAnsi="宋体"/>
          <w:sz w:val="24"/>
        </w:rPr>
      </w:pPr>
      <w:r w:rsidRPr="00795807">
        <w:rPr>
          <w:rFonts w:ascii="宋体" w:hAnsi="宋体" w:hint="eastAsia"/>
          <w:sz w:val="24"/>
        </w:rPr>
        <w:t>经验探究特别适应于比较抽象，难以通过实验、动画等直观手段来描摩的知识学习，通过已有的经验事实，使学生在脑海里建立起表象，它的难度不在于课堂过程的设计，而在于挖掘学生已有的经验事实。需要记住一点的是：很早以前的经验事实可以用，有时根据需要也可以把学生刚刚掌握的知识作为已有的经验事实来用。</w:t>
      </w:r>
    </w:p>
    <w:p w:rsidR="00953D9B" w:rsidRPr="00795807" w:rsidRDefault="00953D9B" w:rsidP="00953D9B">
      <w:pPr>
        <w:spacing w:line="440" w:lineRule="exact"/>
        <w:ind w:firstLine="510"/>
        <w:rPr>
          <w:rFonts w:ascii="宋体" w:hAnsi="宋体"/>
          <w:sz w:val="24"/>
        </w:rPr>
      </w:pPr>
      <w:r>
        <w:rPr>
          <w:rFonts w:ascii="宋体" w:hAnsi="宋体" w:hint="eastAsia"/>
          <w:sz w:val="24"/>
        </w:rPr>
        <w:t>本节教学过程中，无论是实验的完成，还是巩固练习的回答，学生</w:t>
      </w:r>
      <w:smartTag w:uri="urn:schemas-microsoft-com:office:smarttags" w:element="PersonName">
        <w:smartTagPr>
          <w:attr w:name="ProductID" w:val="都是在"/>
        </w:smartTagPr>
        <w:r>
          <w:rPr>
            <w:rFonts w:ascii="宋体" w:hAnsi="宋体" w:hint="eastAsia"/>
            <w:sz w:val="24"/>
          </w:rPr>
          <w:t>都是在</w:t>
        </w:r>
      </w:smartTag>
      <w:r>
        <w:rPr>
          <w:rFonts w:ascii="宋体" w:hAnsi="宋体" w:hint="eastAsia"/>
          <w:sz w:val="24"/>
        </w:rPr>
        <w:t>老师导向性信息诱导下进行的，应该说比较充分地体现了学生的自主精神。另外，在“迁移深化，巩固新知”这一层次的教学中设计让学生将答案写在练习本上，而不是叫几个学生来回答问题，这是为了落实“教学要面向全体学生”，老师要教会每一名学生学习，“授之以渔”而不是“授之以鱼”，发展其智力。参加诱思探究实验前，设计教学过程时只考虑老师如何做，如何教，如何提问</w:t>
      </w:r>
      <w:r>
        <w:rPr>
          <w:rFonts w:ascii="宋体" w:hAnsi="宋体"/>
          <w:sz w:val="24"/>
        </w:rPr>
        <w:t>……</w:t>
      </w:r>
      <w:r>
        <w:rPr>
          <w:rFonts w:ascii="宋体" w:hAnsi="宋体" w:hint="eastAsia"/>
          <w:sz w:val="24"/>
        </w:rPr>
        <w:t>没有更多的关注学生应该如何做，如何学，如何回答</w:t>
      </w:r>
      <w:r>
        <w:rPr>
          <w:rFonts w:ascii="宋体" w:hAnsi="宋体"/>
          <w:sz w:val="24"/>
        </w:rPr>
        <w:t>……</w:t>
      </w:r>
      <w:r>
        <w:rPr>
          <w:rFonts w:ascii="宋体" w:hAnsi="宋体" w:hint="eastAsia"/>
          <w:sz w:val="24"/>
        </w:rPr>
        <w:t>，那么这样的提问只是为了提问，没有关注是不是每一名学生都学会了，这样做的后果是少数基础好、思维敏捷的学生越学越想学、越学越有精神、成绩越来越好，而多数基础一般、差的、思维缓慢的学生越学越不想学、越学越没精神，成绩越来越差。参加实验后，在思想上、理念上明白了应该如何设计教学，如何落实“以诱达思”（关键是“达”），学生在老师的导向性信息诱导下，开展活动，体验探究（自主或合作），展示成果，师生评价（先学生，后教师）。</w:t>
      </w:r>
    </w:p>
    <w:p w:rsidR="00681F1E" w:rsidRPr="00953D9B" w:rsidRDefault="00681F1E"/>
    <w:sectPr w:rsidR="00681F1E" w:rsidRPr="00953D9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font>
  <w:font w:name="宋体-PUA">
    <w:altName w:val="Arial Unicode MS"/>
    <w:charset w:val="86"/>
    <w:family w:val="auto"/>
    <w:pitch w:val="variable"/>
    <w:sig w:usb0="00000000" w:usb1="1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start w:val="3"/>
      <w:numFmt w:val="chineseCounting"/>
      <w:suff w:val="nothing"/>
      <w:lvlText w:val="%1、"/>
      <w:lvlJc w:val="left"/>
    </w:lvl>
  </w:abstractNum>
  <w:abstractNum w:abstractNumId="1">
    <w:nsid w:val="207F706F"/>
    <w:multiLevelType w:val="hybridMultilevel"/>
    <w:tmpl w:val="98D6AE6A"/>
    <w:lvl w:ilvl="0" w:tplc="0B44B36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4C668B8"/>
    <w:multiLevelType w:val="hybridMultilevel"/>
    <w:tmpl w:val="ABBA8A62"/>
    <w:lvl w:ilvl="0" w:tplc="0ADCE220">
      <w:start w:val="1"/>
      <w:numFmt w:val="decimalEnclosedCircle"/>
      <w:lvlText w:val="%1"/>
      <w:lvlJc w:val="left"/>
      <w:pPr>
        <w:tabs>
          <w:tab w:val="num" w:pos="645"/>
        </w:tabs>
        <w:ind w:left="645" w:hanging="210"/>
      </w:pPr>
      <w:rPr>
        <w:rFonts w:ascii="Times New Roman" w:hAnsi="Times New Roman" w:hint="default"/>
        <w:color w:val="000000"/>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3">
    <w:nsid w:val="29F3079A"/>
    <w:multiLevelType w:val="hybridMultilevel"/>
    <w:tmpl w:val="8780B514"/>
    <w:lvl w:ilvl="0" w:tplc="7542ED12">
      <w:start w:val="1"/>
      <w:numFmt w:val="decimal"/>
      <w:lvlText w:val="(%1)"/>
      <w:lvlJc w:val="left"/>
      <w:pPr>
        <w:tabs>
          <w:tab w:val="num" w:pos="465"/>
        </w:tabs>
        <w:ind w:left="465" w:hanging="360"/>
      </w:pPr>
      <w:rPr>
        <w:rFonts w:hint="default"/>
      </w:rPr>
    </w:lvl>
    <w:lvl w:ilvl="1" w:tplc="04090019" w:tentative="1">
      <w:start w:val="1"/>
      <w:numFmt w:val="lowerLetter"/>
      <w:lvlText w:val="%2)"/>
      <w:lvlJc w:val="left"/>
      <w:pPr>
        <w:tabs>
          <w:tab w:val="num" w:pos="945"/>
        </w:tabs>
        <w:ind w:left="945" w:hanging="420"/>
      </w:pPr>
    </w:lvl>
    <w:lvl w:ilvl="2" w:tplc="0409001B" w:tentative="1">
      <w:start w:val="1"/>
      <w:numFmt w:val="lowerRoman"/>
      <w:lvlText w:val="%3."/>
      <w:lvlJc w:val="righ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9" w:tentative="1">
      <w:start w:val="1"/>
      <w:numFmt w:val="lowerLetter"/>
      <w:lvlText w:val="%5)"/>
      <w:lvlJc w:val="left"/>
      <w:pPr>
        <w:tabs>
          <w:tab w:val="num" w:pos="2205"/>
        </w:tabs>
        <w:ind w:left="2205" w:hanging="420"/>
      </w:pPr>
    </w:lvl>
    <w:lvl w:ilvl="5" w:tplc="0409001B" w:tentative="1">
      <w:start w:val="1"/>
      <w:numFmt w:val="lowerRoman"/>
      <w:lvlText w:val="%6."/>
      <w:lvlJc w:val="righ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9" w:tentative="1">
      <w:start w:val="1"/>
      <w:numFmt w:val="lowerLetter"/>
      <w:lvlText w:val="%8)"/>
      <w:lvlJc w:val="left"/>
      <w:pPr>
        <w:tabs>
          <w:tab w:val="num" w:pos="3465"/>
        </w:tabs>
        <w:ind w:left="3465" w:hanging="420"/>
      </w:pPr>
    </w:lvl>
    <w:lvl w:ilvl="8" w:tplc="0409001B" w:tentative="1">
      <w:start w:val="1"/>
      <w:numFmt w:val="lowerRoman"/>
      <w:lvlText w:val="%9."/>
      <w:lvlJc w:val="right"/>
      <w:pPr>
        <w:tabs>
          <w:tab w:val="num" w:pos="3885"/>
        </w:tabs>
        <w:ind w:left="3885" w:hanging="420"/>
      </w:pPr>
    </w:lvl>
  </w:abstractNum>
  <w:abstractNum w:abstractNumId="4">
    <w:nsid w:val="3A5644B1"/>
    <w:multiLevelType w:val="hybridMultilevel"/>
    <w:tmpl w:val="2274FF1C"/>
    <w:lvl w:ilvl="0" w:tplc="D924CDE4">
      <w:start w:val="2"/>
      <w:numFmt w:val="japaneseCounting"/>
      <w:lvlText w:val="第%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42742D93"/>
    <w:multiLevelType w:val="hybridMultilevel"/>
    <w:tmpl w:val="AF64117C"/>
    <w:lvl w:ilvl="0" w:tplc="3E48BC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6">
    <w:nsid w:val="45213A53"/>
    <w:multiLevelType w:val="hybridMultilevel"/>
    <w:tmpl w:val="12EE9326"/>
    <w:lvl w:ilvl="0" w:tplc="7B3C4EC4">
      <w:start w:val="1"/>
      <w:numFmt w:val="japaneseCounting"/>
      <w:lvlText w:val="%1、"/>
      <w:lvlJc w:val="left"/>
      <w:pPr>
        <w:tabs>
          <w:tab w:val="num" w:pos="960"/>
        </w:tabs>
        <w:ind w:left="960" w:hanging="48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7">
    <w:nsid w:val="457B4F99"/>
    <w:multiLevelType w:val="hybridMultilevel"/>
    <w:tmpl w:val="D9B6A3C2"/>
    <w:lvl w:ilvl="0" w:tplc="F0D0260A">
      <w:start w:val="1"/>
      <w:numFmt w:val="japaneseCounting"/>
      <w:lvlText w:val="第%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8">
    <w:nsid w:val="656A71F8"/>
    <w:multiLevelType w:val="hybridMultilevel"/>
    <w:tmpl w:val="4AB6960A"/>
    <w:lvl w:ilvl="0" w:tplc="907A0796">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
  </w:num>
  <w:num w:numId="2">
    <w:abstractNumId w:val="6"/>
  </w:num>
  <w:num w:numId="3">
    <w:abstractNumId w:val="8"/>
  </w:num>
  <w:num w:numId="4">
    <w:abstractNumId w:val="5"/>
  </w:num>
  <w:num w:numId="5">
    <w:abstractNumId w:val="3"/>
  </w:num>
  <w:num w:numId="6">
    <w:abstractNumId w:val="4"/>
  </w:num>
  <w:num w:numId="7">
    <w:abstractNumId w:val="7"/>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D9B"/>
    <w:rsid w:val="00004A50"/>
    <w:rsid w:val="00004ED5"/>
    <w:rsid w:val="00005636"/>
    <w:rsid w:val="00011591"/>
    <w:rsid w:val="000146F2"/>
    <w:rsid w:val="00017081"/>
    <w:rsid w:val="000226CB"/>
    <w:rsid w:val="00027778"/>
    <w:rsid w:val="000305EB"/>
    <w:rsid w:val="00054D20"/>
    <w:rsid w:val="00055BF4"/>
    <w:rsid w:val="00057578"/>
    <w:rsid w:val="000600DD"/>
    <w:rsid w:val="00060913"/>
    <w:rsid w:val="00061DA1"/>
    <w:rsid w:val="00062C86"/>
    <w:rsid w:val="00063919"/>
    <w:rsid w:val="00066A47"/>
    <w:rsid w:val="00070567"/>
    <w:rsid w:val="00073C81"/>
    <w:rsid w:val="0007632B"/>
    <w:rsid w:val="000832FE"/>
    <w:rsid w:val="00087634"/>
    <w:rsid w:val="00087B8F"/>
    <w:rsid w:val="00087F4A"/>
    <w:rsid w:val="00095FDB"/>
    <w:rsid w:val="000A4869"/>
    <w:rsid w:val="000A710D"/>
    <w:rsid w:val="000A7C9E"/>
    <w:rsid w:val="000B2B39"/>
    <w:rsid w:val="000B3E72"/>
    <w:rsid w:val="000B46DC"/>
    <w:rsid w:val="000B6762"/>
    <w:rsid w:val="000B7949"/>
    <w:rsid w:val="000C140A"/>
    <w:rsid w:val="000C3957"/>
    <w:rsid w:val="000D65E4"/>
    <w:rsid w:val="000D7CBA"/>
    <w:rsid w:val="000E53DD"/>
    <w:rsid w:val="000F0E9C"/>
    <w:rsid w:val="000F3C8F"/>
    <w:rsid w:val="000F61F6"/>
    <w:rsid w:val="0010273A"/>
    <w:rsid w:val="001068DE"/>
    <w:rsid w:val="00110E2C"/>
    <w:rsid w:val="001126C6"/>
    <w:rsid w:val="00116150"/>
    <w:rsid w:val="0011745F"/>
    <w:rsid w:val="0012500C"/>
    <w:rsid w:val="0013036F"/>
    <w:rsid w:val="00131A61"/>
    <w:rsid w:val="00133568"/>
    <w:rsid w:val="00134AE2"/>
    <w:rsid w:val="00135887"/>
    <w:rsid w:val="00145263"/>
    <w:rsid w:val="00146AF5"/>
    <w:rsid w:val="00151618"/>
    <w:rsid w:val="00152BB9"/>
    <w:rsid w:val="001623F1"/>
    <w:rsid w:val="00166B83"/>
    <w:rsid w:val="00172033"/>
    <w:rsid w:val="00173A54"/>
    <w:rsid w:val="00174AB3"/>
    <w:rsid w:val="001819A5"/>
    <w:rsid w:val="0018417D"/>
    <w:rsid w:val="0018422F"/>
    <w:rsid w:val="0018583A"/>
    <w:rsid w:val="001870DC"/>
    <w:rsid w:val="0019080B"/>
    <w:rsid w:val="00190C90"/>
    <w:rsid w:val="001933A0"/>
    <w:rsid w:val="00194A77"/>
    <w:rsid w:val="001A38AA"/>
    <w:rsid w:val="001A791A"/>
    <w:rsid w:val="001B0746"/>
    <w:rsid w:val="001B0BA6"/>
    <w:rsid w:val="001B2926"/>
    <w:rsid w:val="001B2AC4"/>
    <w:rsid w:val="001B6414"/>
    <w:rsid w:val="001C672E"/>
    <w:rsid w:val="001D735E"/>
    <w:rsid w:val="001D75E3"/>
    <w:rsid w:val="001E0C3C"/>
    <w:rsid w:val="001E3199"/>
    <w:rsid w:val="001E7B77"/>
    <w:rsid w:val="001F0144"/>
    <w:rsid w:val="001F0419"/>
    <w:rsid w:val="001F127A"/>
    <w:rsid w:val="001F3DF9"/>
    <w:rsid w:val="001F77BA"/>
    <w:rsid w:val="0020128D"/>
    <w:rsid w:val="00202393"/>
    <w:rsid w:val="00203DF0"/>
    <w:rsid w:val="00210747"/>
    <w:rsid w:val="00213A26"/>
    <w:rsid w:val="00215339"/>
    <w:rsid w:val="0021650B"/>
    <w:rsid w:val="002331D5"/>
    <w:rsid w:val="00233B71"/>
    <w:rsid w:val="002362DF"/>
    <w:rsid w:val="002427A7"/>
    <w:rsid w:val="002431D9"/>
    <w:rsid w:val="00252FE4"/>
    <w:rsid w:val="0025609A"/>
    <w:rsid w:val="00263320"/>
    <w:rsid w:val="00265916"/>
    <w:rsid w:val="00270C28"/>
    <w:rsid w:val="00272217"/>
    <w:rsid w:val="002730C6"/>
    <w:rsid w:val="002761FE"/>
    <w:rsid w:val="00276995"/>
    <w:rsid w:val="00282861"/>
    <w:rsid w:val="00286875"/>
    <w:rsid w:val="00290605"/>
    <w:rsid w:val="002955C8"/>
    <w:rsid w:val="00295F0D"/>
    <w:rsid w:val="002B1328"/>
    <w:rsid w:val="002B1501"/>
    <w:rsid w:val="002B15F5"/>
    <w:rsid w:val="002D1EEC"/>
    <w:rsid w:val="002D2249"/>
    <w:rsid w:val="002D2F3B"/>
    <w:rsid w:val="002D396C"/>
    <w:rsid w:val="002D4024"/>
    <w:rsid w:val="002D4488"/>
    <w:rsid w:val="002E1A7A"/>
    <w:rsid w:val="002E1FEF"/>
    <w:rsid w:val="002E3E39"/>
    <w:rsid w:val="002E67EE"/>
    <w:rsid w:val="002F590F"/>
    <w:rsid w:val="00301345"/>
    <w:rsid w:val="00302783"/>
    <w:rsid w:val="00302D8E"/>
    <w:rsid w:val="00303D04"/>
    <w:rsid w:val="003052C8"/>
    <w:rsid w:val="00305D19"/>
    <w:rsid w:val="003077A8"/>
    <w:rsid w:val="00310158"/>
    <w:rsid w:val="003107F6"/>
    <w:rsid w:val="00312609"/>
    <w:rsid w:val="003134E4"/>
    <w:rsid w:val="0031379F"/>
    <w:rsid w:val="00315DFD"/>
    <w:rsid w:val="003204DE"/>
    <w:rsid w:val="00326445"/>
    <w:rsid w:val="003329F9"/>
    <w:rsid w:val="00342918"/>
    <w:rsid w:val="00344C36"/>
    <w:rsid w:val="00346D35"/>
    <w:rsid w:val="00347B50"/>
    <w:rsid w:val="00353F7D"/>
    <w:rsid w:val="003552BF"/>
    <w:rsid w:val="00355892"/>
    <w:rsid w:val="003620DE"/>
    <w:rsid w:val="00362864"/>
    <w:rsid w:val="00366451"/>
    <w:rsid w:val="00366B7B"/>
    <w:rsid w:val="0036768F"/>
    <w:rsid w:val="00367A31"/>
    <w:rsid w:val="00370143"/>
    <w:rsid w:val="00374ADA"/>
    <w:rsid w:val="00380C52"/>
    <w:rsid w:val="00384F96"/>
    <w:rsid w:val="0038623E"/>
    <w:rsid w:val="003947A3"/>
    <w:rsid w:val="003960F4"/>
    <w:rsid w:val="003A3DDE"/>
    <w:rsid w:val="003A4BA0"/>
    <w:rsid w:val="003A5A50"/>
    <w:rsid w:val="003A764E"/>
    <w:rsid w:val="003B167A"/>
    <w:rsid w:val="003B4F72"/>
    <w:rsid w:val="003C3534"/>
    <w:rsid w:val="003C4DC7"/>
    <w:rsid w:val="003C6157"/>
    <w:rsid w:val="003D2E85"/>
    <w:rsid w:val="003D721D"/>
    <w:rsid w:val="003D76B3"/>
    <w:rsid w:val="003D7751"/>
    <w:rsid w:val="003E0E29"/>
    <w:rsid w:val="003E11D3"/>
    <w:rsid w:val="003E24AF"/>
    <w:rsid w:val="003E5C90"/>
    <w:rsid w:val="003E724B"/>
    <w:rsid w:val="003F43E0"/>
    <w:rsid w:val="003F66D4"/>
    <w:rsid w:val="003F78DB"/>
    <w:rsid w:val="00401742"/>
    <w:rsid w:val="00401FD8"/>
    <w:rsid w:val="00406518"/>
    <w:rsid w:val="00414EDB"/>
    <w:rsid w:val="00415CC4"/>
    <w:rsid w:val="0042640E"/>
    <w:rsid w:val="004400D6"/>
    <w:rsid w:val="0044517C"/>
    <w:rsid w:val="004547F1"/>
    <w:rsid w:val="00472AA2"/>
    <w:rsid w:val="00472F2F"/>
    <w:rsid w:val="00473F1D"/>
    <w:rsid w:val="00485CC4"/>
    <w:rsid w:val="00486671"/>
    <w:rsid w:val="0049781C"/>
    <w:rsid w:val="004A2362"/>
    <w:rsid w:val="004A5101"/>
    <w:rsid w:val="004C4BF5"/>
    <w:rsid w:val="004C5446"/>
    <w:rsid w:val="004D02E6"/>
    <w:rsid w:val="004D2C77"/>
    <w:rsid w:val="004D3A37"/>
    <w:rsid w:val="004E6C4E"/>
    <w:rsid w:val="004F3C94"/>
    <w:rsid w:val="004F5256"/>
    <w:rsid w:val="004F53A7"/>
    <w:rsid w:val="00503757"/>
    <w:rsid w:val="0050494E"/>
    <w:rsid w:val="00507BDC"/>
    <w:rsid w:val="00514ED6"/>
    <w:rsid w:val="00515887"/>
    <w:rsid w:val="005217F5"/>
    <w:rsid w:val="00532B7C"/>
    <w:rsid w:val="005330AD"/>
    <w:rsid w:val="00534EAC"/>
    <w:rsid w:val="00540527"/>
    <w:rsid w:val="00541419"/>
    <w:rsid w:val="00544EF4"/>
    <w:rsid w:val="0054713B"/>
    <w:rsid w:val="00550E04"/>
    <w:rsid w:val="0055438E"/>
    <w:rsid w:val="00561091"/>
    <w:rsid w:val="00566BF8"/>
    <w:rsid w:val="005703F4"/>
    <w:rsid w:val="005704DB"/>
    <w:rsid w:val="005726DD"/>
    <w:rsid w:val="0057530D"/>
    <w:rsid w:val="005772B0"/>
    <w:rsid w:val="00583AF3"/>
    <w:rsid w:val="0058695A"/>
    <w:rsid w:val="00590182"/>
    <w:rsid w:val="00591E8D"/>
    <w:rsid w:val="005A0419"/>
    <w:rsid w:val="005A4486"/>
    <w:rsid w:val="005B03E7"/>
    <w:rsid w:val="005B5DA1"/>
    <w:rsid w:val="005B6416"/>
    <w:rsid w:val="005C1EB5"/>
    <w:rsid w:val="005C1F47"/>
    <w:rsid w:val="005C62E2"/>
    <w:rsid w:val="005D2E4F"/>
    <w:rsid w:val="005D3D50"/>
    <w:rsid w:val="005D5684"/>
    <w:rsid w:val="005E288A"/>
    <w:rsid w:val="005E6286"/>
    <w:rsid w:val="005E6AE8"/>
    <w:rsid w:val="005E6B60"/>
    <w:rsid w:val="005E6E56"/>
    <w:rsid w:val="005E71BD"/>
    <w:rsid w:val="005F0231"/>
    <w:rsid w:val="005F2128"/>
    <w:rsid w:val="005F27B0"/>
    <w:rsid w:val="005F3801"/>
    <w:rsid w:val="005F7566"/>
    <w:rsid w:val="005F7E34"/>
    <w:rsid w:val="00600CEA"/>
    <w:rsid w:val="00601F1A"/>
    <w:rsid w:val="0060308E"/>
    <w:rsid w:val="006033E9"/>
    <w:rsid w:val="00607529"/>
    <w:rsid w:val="006109BF"/>
    <w:rsid w:val="00623A42"/>
    <w:rsid w:val="006371F3"/>
    <w:rsid w:val="0064691B"/>
    <w:rsid w:val="0065090F"/>
    <w:rsid w:val="00656BBB"/>
    <w:rsid w:val="0066674E"/>
    <w:rsid w:val="00670399"/>
    <w:rsid w:val="0067072E"/>
    <w:rsid w:val="00677CF4"/>
    <w:rsid w:val="006812AF"/>
    <w:rsid w:val="00681F1E"/>
    <w:rsid w:val="00691E44"/>
    <w:rsid w:val="00694753"/>
    <w:rsid w:val="00697F6C"/>
    <w:rsid w:val="006A4956"/>
    <w:rsid w:val="006A7820"/>
    <w:rsid w:val="006B2C46"/>
    <w:rsid w:val="006C01DE"/>
    <w:rsid w:val="006C2EF2"/>
    <w:rsid w:val="006C7812"/>
    <w:rsid w:val="006D155D"/>
    <w:rsid w:val="006E236F"/>
    <w:rsid w:val="006E6560"/>
    <w:rsid w:val="006F1887"/>
    <w:rsid w:val="00700090"/>
    <w:rsid w:val="00705AD7"/>
    <w:rsid w:val="007068E9"/>
    <w:rsid w:val="00706F65"/>
    <w:rsid w:val="007154FF"/>
    <w:rsid w:val="00716C5E"/>
    <w:rsid w:val="00720083"/>
    <w:rsid w:val="0072248B"/>
    <w:rsid w:val="007311D2"/>
    <w:rsid w:val="0073157E"/>
    <w:rsid w:val="00731ED1"/>
    <w:rsid w:val="00737249"/>
    <w:rsid w:val="00737B42"/>
    <w:rsid w:val="00744969"/>
    <w:rsid w:val="00751970"/>
    <w:rsid w:val="00752F7A"/>
    <w:rsid w:val="00754547"/>
    <w:rsid w:val="007617E9"/>
    <w:rsid w:val="007665B0"/>
    <w:rsid w:val="00770825"/>
    <w:rsid w:val="007733AB"/>
    <w:rsid w:val="00773C41"/>
    <w:rsid w:val="00776E8E"/>
    <w:rsid w:val="00783512"/>
    <w:rsid w:val="00783865"/>
    <w:rsid w:val="00785B69"/>
    <w:rsid w:val="007922AC"/>
    <w:rsid w:val="007A127C"/>
    <w:rsid w:val="007A1F6D"/>
    <w:rsid w:val="007B465F"/>
    <w:rsid w:val="007C3C4F"/>
    <w:rsid w:val="007D2DE3"/>
    <w:rsid w:val="007D376A"/>
    <w:rsid w:val="007D485E"/>
    <w:rsid w:val="007D56AB"/>
    <w:rsid w:val="007D6E39"/>
    <w:rsid w:val="007E0ED3"/>
    <w:rsid w:val="007E29F2"/>
    <w:rsid w:val="007E4507"/>
    <w:rsid w:val="007E5E4F"/>
    <w:rsid w:val="007F236A"/>
    <w:rsid w:val="007F4AE8"/>
    <w:rsid w:val="007F52FA"/>
    <w:rsid w:val="007F755F"/>
    <w:rsid w:val="007F77F3"/>
    <w:rsid w:val="007F798E"/>
    <w:rsid w:val="00802E6A"/>
    <w:rsid w:val="00810EF6"/>
    <w:rsid w:val="00814CA7"/>
    <w:rsid w:val="00814CFF"/>
    <w:rsid w:val="008154C3"/>
    <w:rsid w:val="00820541"/>
    <w:rsid w:val="00821C23"/>
    <w:rsid w:val="0082324F"/>
    <w:rsid w:val="0082349B"/>
    <w:rsid w:val="008244C7"/>
    <w:rsid w:val="00824A2E"/>
    <w:rsid w:val="00830135"/>
    <w:rsid w:val="0083273B"/>
    <w:rsid w:val="00834B6D"/>
    <w:rsid w:val="008352BD"/>
    <w:rsid w:val="008355AD"/>
    <w:rsid w:val="008357D8"/>
    <w:rsid w:val="0083621D"/>
    <w:rsid w:val="00844938"/>
    <w:rsid w:val="00855901"/>
    <w:rsid w:val="00855BEE"/>
    <w:rsid w:val="00857DEC"/>
    <w:rsid w:val="00861363"/>
    <w:rsid w:val="008634DE"/>
    <w:rsid w:val="00864FDA"/>
    <w:rsid w:val="00865647"/>
    <w:rsid w:val="008661F7"/>
    <w:rsid w:val="00867DBD"/>
    <w:rsid w:val="00876E64"/>
    <w:rsid w:val="00877A21"/>
    <w:rsid w:val="008847FA"/>
    <w:rsid w:val="008855D4"/>
    <w:rsid w:val="008906DF"/>
    <w:rsid w:val="00890D54"/>
    <w:rsid w:val="0089752A"/>
    <w:rsid w:val="008A5389"/>
    <w:rsid w:val="008B329B"/>
    <w:rsid w:val="008B40F7"/>
    <w:rsid w:val="008B4718"/>
    <w:rsid w:val="008B6F22"/>
    <w:rsid w:val="008C795F"/>
    <w:rsid w:val="008C7F2E"/>
    <w:rsid w:val="008D6109"/>
    <w:rsid w:val="008E1F86"/>
    <w:rsid w:val="008E7E1F"/>
    <w:rsid w:val="009124AE"/>
    <w:rsid w:val="009169EB"/>
    <w:rsid w:val="00917283"/>
    <w:rsid w:val="00921076"/>
    <w:rsid w:val="00926FD6"/>
    <w:rsid w:val="00930B22"/>
    <w:rsid w:val="009366DF"/>
    <w:rsid w:val="00940018"/>
    <w:rsid w:val="009443EE"/>
    <w:rsid w:val="00947668"/>
    <w:rsid w:val="00950C7A"/>
    <w:rsid w:val="00953D9B"/>
    <w:rsid w:val="00961C85"/>
    <w:rsid w:val="00965747"/>
    <w:rsid w:val="00965856"/>
    <w:rsid w:val="0096633D"/>
    <w:rsid w:val="00966517"/>
    <w:rsid w:val="0096676C"/>
    <w:rsid w:val="00967CA9"/>
    <w:rsid w:val="00971035"/>
    <w:rsid w:val="00977F7D"/>
    <w:rsid w:val="00981EF1"/>
    <w:rsid w:val="00982534"/>
    <w:rsid w:val="00990A4E"/>
    <w:rsid w:val="00993026"/>
    <w:rsid w:val="009939D0"/>
    <w:rsid w:val="00994DB2"/>
    <w:rsid w:val="0099578D"/>
    <w:rsid w:val="009A086B"/>
    <w:rsid w:val="009A6F26"/>
    <w:rsid w:val="009A7508"/>
    <w:rsid w:val="009B00CA"/>
    <w:rsid w:val="009B0B82"/>
    <w:rsid w:val="009B17E6"/>
    <w:rsid w:val="009B1CE5"/>
    <w:rsid w:val="009B2CEB"/>
    <w:rsid w:val="009B44C1"/>
    <w:rsid w:val="009B49AD"/>
    <w:rsid w:val="009C0152"/>
    <w:rsid w:val="009C0840"/>
    <w:rsid w:val="009C6F34"/>
    <w:rsid w:val="009D119B"/>
    <w:rsid w:val="009E4BA2"/>
    <w:rsid w:val="009E747C"/>
    <w:rsid w:val="009F7972"/>
    <w:rsid w:val="009F7AD6"/>
    <w:rsid w:val="00A04D6C"/>
    <w:rsid w:val="00A067AA"/>
    <w:rsid w:val="00A07743"/>
    <w:rsid w:val="00A11EE1"/>
    <w:rsid w:val="00A40774"/>
    <w:rsid w:val="00A41C54"/>
    <w:rsid w:val="00A4375F"/>
    <w:rsid w:val="00A43DC8"/>
    <w:rsid w:val="00A51EB4"/>
    <w:rsid w:val="00A52457"/>
    <w:rsid w:val="00A52E69"/>
    <w:rsid w:val="00A542F5"/>
    <w:rsid w:val="00A61B7C"/>
    <w:rsid w:val="00A64B27"/>
    <w:rsid w:val="00A90931"/>
    <w:rsid w:val="00A95AAA"/>
    <w:rsid w:val="00A97C1E"/>
    <w:rsid w:val="00A97C52"/>
    <w:rsid w:val="00AA5A22"/>
    <w:rsid w:val="00AA5DDD"/>
    <w:rsid w:val="00AA6B9D"/>
    <w:rsid w:val="00AA72D4"/>
    <w:rsid w:val="00AA7AC2"/>
    <w:rsid w:val="00AB34D2"/>
    <w:rsid w:val="00AB61D5"/>
    <w:rsid w:val="00AC0DF8"/>
    <w:rsid w:val="00AC77B8"/>
    <w:rsid w:val="00AD5646"/>
    <w:rsid w:val="00AD56DE"/>
    <w:rsid w:val="00AD5C9E"/>
    <w:rsid w:val="00AF0FC8"/>
    <w:rsid w:val="00AF3ABC"/>
    <w:rsid w:val="00AF52AA"/>
    <w:rsid w:val="00B14D09"/>
    <w:rsid w:val="00B22D74"/>
    <w:rsid w:val="00B24ADF"/>
    <w:rsid w:val="00B251A7"/>
    <w:rsid w:val="00B26CFD"/>
    <w:rsid w:val="00B2793E"/>
    <w:rsid w:val="00B31C9E"/>
    <w:rsid w:val="00B34980"/>
    <w:rsid w:val="00B41788"/>
    <w:rsid w:val="00B43BB0"/>
    <w:rsid w:val="00B46A0F"/>
    <w:rsid w:val="00B46FAF"/>
    <w:rsid w:val="00B542AB"/>
    <w:rsid w:val="00B56E77"/>
    <w:rsid w:val="00B6009C"/>
    <w:rsid w:val="00B602E1"/>
    <w:rsid w:val="00B631C1"/>
    <w:rsid w:val="00B636CA"/>
    <w:rsid w:val="00B664FF"/>
    <w:rsid w:val="00B70780"/>
    <w:rsid w:val="00B721F2"/>
    <w:rsid w:val="00B736CF"/>
    <w:rsid w:val="00B73D07"/>
    <w:rsid w:val="00B8748F"/>
    <w:rsid w:val="00BA0091"/>
    <w:rsid w:val="00BA18C1"/>
    <w:rsid w:val="00BA1BFE"/>
    <w:rsid w:val="00BA6AB1"/>
    <w:rsid w:val="00BB5C09"/>
    <w:rsid w:val="00BB7CCC"/>
    <w:rsid w:val="00BC1723"/>
    <w:rsid w:val="00BC28AB"/>
    <w:rsid w:val="00BC2ACC"/>
    <w:rsid w:val="00BC3F22"/>
    <w:rsid w:val="00BC6F38"/>
    <w:rsid w:val="00BD0794"/>
    <w:rsid w:val="00BD62C9"/>
    <w:rsid w:val="00BD7D4F"/>
    <w:rsid w:val="00BE3037"/>
    <w:rsid w:val="00BF07D8"/>
    <w:rsid w:val="00BF1EA7"/>
    <w:rsid w:val="00BF4513"/>
    <w:rsid w:val="00BF5814"/>
    <w:rsid w:val="00C01750"/>
    <w:rsid w:val="00C02C93"/>
    <w:rsid w:val="00C049CE"/>
    <w:rsid w:val="00C10E97"/>
    <w:rsid w:val="00C117D7"/>
    <w:rsid w:val="00C16079"/>
    <w:rsid w:val="00C20CC5"/>
    <w:rsid w:val="00C2109F"/>
    <w:rsid w:val="00C21B75"/>
    <w:rsid w:val="00C32403"/>
    <w:rsid w:val="00C342E1"/>
    <w:rsid w:val="00C41019"/>
    <w:rsid w:val="00C42998"/>
    <w:rsid w:val="00C47F3F"/>
    <w:rsid w:val="00C543E7"/>
    <w:rsid w:val="00C91E57"/>
    <w:rsid w:val="00C934F5"/>
    <w:rsid w:val="00C9592E"/>
    <w:rsid w:val="00CA0052"/>
    <w:rsid w:val="00CA0E22"/>
    <w:rsid w:val="00CA0F59"/>
    <w:rsid w:val="00CA6B18"/>
    <w:rsid w:val="00CC3176"/>
    <w:rsid w:val="00CC50F4"/>
    <w:rsid w:val="00CD5878"/>
    <w:rsid w:val="00CD6F9E"/>
    <w:rsid w:val="00CD7CB1"/>
    <w:rsid w:val="00CE79E2"/>
    <w:rsid w:val="00CF0496"/>
    <w:rsid w:val="00CF1E5D"/>
    <w:rsid w:val="00CF3793"/>
    <w:rsid w:val="00CF49D7"/>
    <w:rsid w:val="00CF6D7C"/>
    <w:rsid w:val="00D0040D"/>
    <w:rsid w:val="00D0089D"/>
    <w:rsid w:val="00D01723"/>
    <w:rsid w:val="00D061E9"/>
    <w:rsid w:val="00D113F5"/>
    <w:rsid w:val="00D13EC2"/>
    <w:rsid w:val="00D15275"/>
    <w:rsid w:val="00D22CEB"/>
    <w:rsid w:val="00D22D35"/>
    <w:rsid w:val="00D23050"/>
    <w:rsid w:val="00D410BE"/>
    <w:rsid w:val="00D41E8F"/>
    <w:rsid w:val="00D428C5"/>
    <w:rsid w:val="00D441C8"/>
    <w:rsid w:val="00D4495C"/>
    <w:rsid w:val="00D64924"/>
    <w:rsid w:val="00D64BD2"/>
    <w:rsid w:val="00D66578"/>
    <w:rsid w:val="00D76EDB"/>
    <w:rsid w:val="00D824B5"/>
    <w:rsid w:val="00D83777"/>
    <w:rsid w:val="00D85169"/>
    <w:rsid w:val="00D85B0C"/>
    <w:rsid w:val="00D90A55"/>
    <w:rsid w:val="00DA3459"/>
    <w:rsid w:val="00DA5EA5"/>
    <w:rsid w:val="00DC278C"/>
    <w:rsid w:val="00DC3BF6"/>
    <w:rsid w:val="00DC4F4E"/>
    <w:rsid w:val="00DC7747"/>
    <w:rsid w:val="00DD0A6A"/>
    <w:rsid w:val="00DD6754"/>
    <w:rsid w:val="00DD7EAD"/>
    <w:rsid w:val="00DE24D7"/>
    <w:rsid w:val="00DF1EF9"/>
    <w:rsid w:val="00DF2E7D"/>
    <w:rsid w:val="00DF3581"/>
    <w:rsid w:val="00DF6876"/>
    <w:rsid w:val="00E02820"/>
    <w:rsid w:val="00E05BCB"/>
    <w:rsid w:val="00E06B7D"/>
    <w:rsid w:val="00E07BE2"/>
    <w:rsid w:val="00E20BEF"/>
    <w:rsid w:val="00E24154"/>
    <w:rsid w:val="00E2583F"/>
    <w:rsid w:val="00E3176C"/>
    <w:rsid w:val="00E467F0"/>
    <w:rsid w:val="00E47126"/>
    <w:rsid w:val="00E507AD"/>
    <w:rsid w:val="00E50A3C"/>
    <w:rsid w:val="00E52A52"/>
    <w:rsid w:val="00E54098"/>
    <w:rsid w:val="00E60850"/>
    <w:rsid w:val="00E670E0"/>
    <w:rsid w:val="00E67F10"/>
    <w:rsid w:val="00E730DA"/>
    <w:rsid w:val="00E74200"/>
    <w:rsid w:val="00E80C46"/>
    <w:rsid w:val="00E9528B"/>
    <w:rsid w:val="00E955E6"/>
    <w:rsid w:val="00EA060A"/>
    <w:rsid w:val="00EB01CA"/>
    <w:rsid w:val="00EB4C59"/>
    <w:rsid w:val="00EC2C98"/>
    <w:rsid w:val="00EC2E7D"/>
    <w:rsid w:val="00EC504D"/>
    <w:rsid w:val="00EC64AF"/>
    <w:rsid w:val="00EC692B"/>
    <w:rsid w:val="00ED2EAB"/>
    <w:rsid w:val="00ED3C3C"/>
    <w:rsid w:val="00ED4630"/>
    <w:rsid w:val="00ED7FBE"/>
    <w:rsid w:val="00EE3BC5"/>
    <w:rsid w:val="00EE5B85"/>
    <w:rsid w:val="00EE798B"/>
    <w:rsid w:val="00EF2BC3"/>
    <w:rsid w:val="00EF56F6"/>
    <w:rsid w:val="00F03D6F"/>
    <w:rsid w:val="00F04654"/>
    <w:rsid w:val="00F04A35"/>
    <w:rsid w:val="00F12169"/>
    <w:rsid w:val="00F13019"/>
    <w:rsid w:val="00F13028"/>
    <w:rsid w:val="00F13C1D"/>
    <w:rsid w:val="00F20F54"/>
    <w:rsid w:val="00F23F25"/>
    <w:rsid w:val="00F2770B"/>
    <w:rsid w:val="00F300D7"/>
    <w:rsid w:val="00F4113C"/>
    <w:rsid w:val="00F4325F"/>
    <w:rsid w:val="00F60E24"/>
    <w:rsid w:val="00F63B6D"/>
    <w:rsid w:val="00F74C5C"/>
    <w:rsid w:val="00F8036E"/>
    <w:rsid w:val="00F80522"/>
    <w:rsid w:val="00F81366"/>
    <w:rsid w:val="00F82B89"/>
    <w:rsid w:val="00F840CE"/>
    <w:rsid w:val="00F84FA4"/>
    <w:rsid w:val="00F91983"/>
    <w:rsid w:val="00F97780"/>
    <w:rsid w:val="00FA3629"/>
    <w:rsid w:val="00FA550A"/>
    <w:rsid w:val="00FA64ED"/>
    <w:rsid w:val="00FB3A93"/>
    <w:rsid w:val="00FB4658"/>
    <w:rsid w:val="00FB5128"/>
    <w:rsid w:val="00FB64DE"/>
    <w:rsid w:val="00FC17AB"/>
    <w:rsid w:val="00FC3E7F"/>
    <w:rsid w:val="00FD4818"/>
    <w:rsid w:val="00FD4D5D"/>
    <w:rsid w:val="00FD6262"/>
    <w:rsid w:val="00FE06A3"/>
    <w:rsid w:val="00FE3BA9"/>
    <w:rsid w:val="00FE46A8"/>
    <w:rsid w:val="00FE55B1"/>
    <w:rsid w:val="00FE6FDA"/>
    <w:rsid w:val="00FF46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hmetcnv"/>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D9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CharCharCharCharCharCharCharCharCharCharCharCharCharCharCharCharChar">
    <w:name w:val="Char Char Char Char Char Char Char Char Char Char Char Char Char Char Char Char Char Char Char"/>
    <w:basedOn w:val="a"/>
    <w:autoRedefine/>
    <w:rsid w:val="00953D9B"/>
    <w:pPr>
      <w:widowControl/>
      <w:spacing w:line="300" w:lineRule="auto"/>
      <w:ind w:firstLineChars="200" w:firstLine="200"/>
    </w:pPr>
    <w:rPr>
      <w:rFonts w:ascii="Verdana" w:hAnsi="Verdana"/>
      <w:kern w:val="0"/>
      <w:szCs w:val="20"/>
      <w:lang w:eastAsia="en-US"/>
    </w:rPr>
  </w:style>
  <w:style w:type="paragraph" w:styleId="a3">
    <w:name w:val="Normal (Web)"/>
    <w:basedOn w:val="a"/>
    <w:rsid w:val="00953D9B"/>
    <w:pPr>
      <w:widowControl/>
      <w:spacing w:before="100" w:beforeAutospacing="1" w:after="100" w:afterAutospacing="1"/>
      <w:jc w:val="left"/>
    </w:pPr>
    <w:rPr>
      <w:rFonts w:ascii="宋体" w:hAnsi="宋体"/>
      <w:kern w:val="0"/>
      <w:sz w:val="24"/>
      <w:lang w:eastAsia="en-US"/>
    </w:rPr>
  </w:style>
  <w:style w:type="paragraph" w:styleId="a4">
    <w:name w:val="footer"/>
    <w:basedOn w:val="a"/>
    <w:link w:val="Char"/>
    <w:rsid w:val="00953D9B"/>
    <w:pPr>
      <w:tabs>
        <w:tab w:val="center" w:pos="4153"/>
        <w:tab w:val="right" w:pos="8306"/>
      </w:tabs>
      <w:snapToGrid w:val="0"/>
      <w:jc w:val="left"/>
    </w:pPr>
    <w:rPr>
      <w:sz w:val="18"/>
      <w:szCs w:val="18"/>
    </w:rPr>
  </w:style>
  <w:style w:type="character" w:customStyle="1" w:styleId="Char">
    <w:name w:val="页脚 Char"/>
    <w:basedOn w:val="a0"/>
    <w:link w:val="a4"/>
    <w:rsid w:val="00953D9B"/>
    <w:rPr>
      <w:kern w:val="2"/>
      <w:sz w:val="18"/>
      <w:szCs w:val="18"/>
    </w:rPr>
  </w:style>
  <w:style w:type="character" w:styleId="a5">
    <w:name w:val="page number"/>
    <w:basedOn w:val="a0"/>
    <w:rsid w:val="00953D9B"/>
  </w:style>
  <w:style w:type="table" w:styleId="a6">
    <w:name w:val="Table Grid"/>
    <w:basedOn w:val="a1"/>
    <w:rsid w:val="00953D9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Char"/>
    <w:rsid w:val="00953D9B"/>
    <w:pPr>
      <w:spacing w:before="50" w:afterLines="50" w:after="156" w:line="360" w:lineRule="exact"/>
      <w:ind w:firstLine="480"/>
    </w:pPr>
    <w:rPr>
      <w:sz w:val="24"/>
    </w:rPr>
  </w:style>
  <w:style w:type="character" w:customStyle="1" w:styleId="2Char">
    <w:name w:val="正文文本缩进 2 Char"/>
    <w:basedOn w:val="a0"/>
    <w:link w:val="2"/>
    <w:rsid w:val="00953D9B"/>
    <w:rPr>
      <w:kern w:val="2"/>
      <w:sz w:val="24"/>
      <w:szCs w:val="24"/>
    </w:rPr>
  </w:style>
  <w:style w:type="paragraph" w:styleId="a7">
    <w:name w:val="Plain Text"/>
    <w:aliases w:val="标题1,普通文字 Char,纯文本 Char Char,Plain Text,Char,普通文字,Char Char Char,Char Char,标题1 Char Char,纯文本 Char1,纯文本 Char Char1,纯文本 Char Char Char,标题1 Char Char Char Char Char,标题1 Char Char Char Char,纯文本 Char Char1 Char Char Char,游数的"/>
    <w:basedOn w:val="a"/>
    <w:link w:val="Char0"/>
    <w:rsid w:val="00953D9B"/>
    <w:rPr>
      <w:rFonts w:ascii="宋体" w:hAnsi="Courier New" w:cs="Courier New"/>
      <w:szCs w:val="21"/>
    </w:rPr>
  </w:style>
  <w:style w:type="character" w:customStyle="1" w:styleId="Char0">
    <w:name w:val="纯文本 Char"/>
    <w:basedOn w:val="a0"/>
    <w:link w:val="a7"/>
    <w:rsid w:val="00953D9B"/>
    <w:rPr>
      <w:rFonts w:ascii="宋体" w:hAnsi="Courier New" w:cs="Courier New"/>
      <w:kern w:val="2"/>
      <w:sz w:val="21"/>
      <w:szCs w:val="21"/>
    </w:rPr>
  </w:style>
  <w:style w:type="character" w:styleId="a8">
    <w:name w:val="Hyperlink"/>
    <w:basedOn w:val="a0"/>
    <w:rsid w:val="00953D9B"/>
    <w:rPr>
      <w:color w:val="000080"/>
      <w:u w:val="single"/>
    </w:rPr>
  </w:style>
  <w:style w:type="character" w:customStyle="1" w:styleId="Char1">
    <w:name w:val="无间隔 Char"/>
    <w:basedOn w:val="a0"/>
    <w:link w:val="a9"/>
    <w:locked/>
    <w:rsid w:val="00953D9B"/>
    <w:rPr>
      <w:rFonts w:ascii="Calibri" w:hAnsi="Calibri"/>
      <w:sz w:val="22"/>
      <w:szCs w:val="22"/>
    </w:rPr>
  </w:style>
  <w:style w:type="paragraph" w:styleId="a9">
    <w:name w:val="No Spacing"/>
    <w:link w:val="Char1"/>
    <w:qFormat/>
    <w:rsid w:val="00953D9B"/>
    <w:rPr>
      <w:rFonts w:ascii="Calibri" w:hAnsi="Calibri"/>
      <w:sz w:val="22"/>
      <w:szCs w:val="22"/>
    </w:rPr>
  </w:style>
  <w:style w:type="paragraph" w:styleId="aa">
    <w:name w:val="Balloon Text"/>
    <w:basedOn w:val="a"/>
    <w:link w:val="Char2"/>
    <w:rsid w:val="00953D9B"/>
    <w:rPr>
      <w:sz w:val="18"/>
      <w:szCs w:val="18"/>
    </w:rPr>
  </w:style>
  <w:style w:type="character" w:customStyle="1" w:styleId="Char2">
    <w:name w:val="批注框文本 Char"/>
    <w:basedOn w:val="a0"/>
    <w:link w:val="aa"/>
    <w:rsid w:val="00953D9B"/>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D9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CharCharCharCharCharCharCharCharCharCharCharCharCharCharCharCharChar">
    <w:name w:val="Char Char Char Char Char Char Char Char Char Char Char Char Char Char Char Char Char Char Char"/>
    <w:basedOn w:val="a"/>
    <w:autoRedefine/>
    <w:rsid w:val="00953D9B"/>
    <w:pPr>
      <w:widowControl/>
      <w:spacing w:line="300" w:lineRule="auto"/>
      <w:ind w:firstLineChars="200" w:firstLine="200"/>
    </w:pPr>
    <w:rPr>
      <w:rFonts w:ascii="Verdana" w:hAnsi="Verdana"/>
      <w:kern w:val="0"/>
      <w:szCs w:val="20"/>
      <w:lang w:eastAsia="en-US"/>
    </w:rPr>
  </w:style>
  <w:style w:type="paragraph" w:styleId="a3">
    <w:name w:val="Normal (Web)"/>
    <w:basedOn w:val="a"/>
    <w:rsid w:val="00953D9B"/>
    <w:pPr>
      <w:widowControl/>
      <w:spacing w:before="100" w:beforeAutospacing="1" w:after="100" w:afterAutospacing="1"/>
      <w:jc w:val="left"/>
    </w:pPr>
    <w:rPr>
      <w:rFonts w:ascii="宋体" w:hAnsi="宋体"/>
      <w:kern w:val="0"/>
      <w:sz w:val="24"/>
      <w:lang w:eastAsia="en-US"/>
    </w:rPr>
  </w:style>
  <w:style w:type="paragraph" w:styleId="a4">
    <w:name w:val="footer"/>
    <w:basedOn w:val="a"/>
    <w:link w:val="Char"/>
    <w:rsid w:val="00953D9B"/>
    <w:pPr>
      <w:tabs>
        <w:tab w:val="center" w:pos="4153"/>
        <w:tab w:val="right" w:pos="8306"/>
      </w:tabs>
      <w:snapToGrid w:val="0"/>
      <w:jc w:val="left"/>
    </w:pPr>
    <w:rPr>
      <w:sz w:val="18"/>
      <w:szCs w:val="18"/>
    </w:rPr>
  </w:style>
  <w:style w:type="character" w:customStyle="1" w:styleId="Char">
    <w:name w:val="页脚 Char"/>
    <w:basedOn w:val="a0"/>
    <w:link w:val="a4"/>
    <w:rsid w:val="00953D9B"/>
    <w:rPr>
      <w:kern w:val="2"/>
      <w:sz w:val="18"/>
      <w:szCs w:val="18"/>
    </w:rPr>
  </w:style>
  <w:style w:type="character" w:styleId="a5">
    <w:name w:val="page number"/>
    <w:basedOn w:val="a0"/>
    <w:rsid w:val="00953D9B"/>
  </w:style>
  <w:style w:type="table" w:styleId="a6">
    <w:name w:val="Table Grid"/>
    <w:basedOn w:val="a1"/>
    <w:rsid w:val="00953D9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Char"/>
    <w:rsid w:val="00953D9B"/>
    <w:pPr>
      <w:spacing w:before="50" w:afterLines="50" w:after="156" w:line="360" w:lineRule="exact"/>
      <w:ind w:firstLine="480"/>
    </w:pPr>
    <w:rPr>
      <w:sz w:val="24"/>
    </w:rPr>
  </w:style>
  <w:style w:type="character" w:customStyle="1" w:styleId="2Char">
    <w:name w:val="正文文本缩进 2 Char"/>
    <w:basedOn w:val="a0"/>
    <w:link w:val="2"/>
    <w:rsid w:val="00953D9B"/>
    <w:rPr>
      <w:kern w:val="2"/>
      <w:sz w:val="24"/>
      <w:szCs w:val="24"/>
    </w:rPr>
  </w:style>
  <w:style w:type="paragraph" w:styleId="a7">
    <w:name w:val="Plain Text"/>
    <w:aliases w:val="标题1,普通文字 Char,纯文本 Char Char,Plain Text,Char,普通文字,Char Char Char,Char Char,标题1 Char Char,纯文本 Char1,纯文本 Char Char1,纯文本 Char Char Char,标题1 Char Char Char Char Char,标题1 Char Char Char Char,纯文本 Char Char1 Char Char Char,游数的"/>
    <w:basedOn w:val="a"/>
    <w:link w:val="Char0"/>
    <w:rsid w:val="00953D9B"/>
    <w:rPr>
      <w:rFonts w:ascii="宋体" w:hAnsi="Courier New" w:cs="Courier New"/>
      <w:szCs w:val="21"/>
    </w:rPr>
  </w:style>
  <w:style w:type="character" w:customStyle="1" w:styleId="Char0">
    <w:name w:val="纯文本 Char"/>
    <w:basedOn w:val="a0"/>
    <w:link w:val="a7"/>
    <w:rsid w:val="00953D9B"/>
    <w:rPr>
      <w:rFonts w:ascii="宋体" w:hAnsi="Courier New" w:cs="Courier New"/>
      <w:kern w:val="2"/>
      <w:sz w:val="21"/>
      <w:szCs w:val="21"/>
    </w:rPr>
  </w:style>
  <w:style w:type="character" w:styleId="a8">
    <w:name w:val="Hyperlink"/>
    <w:basedOn w:val="a0"/>
    <w:rsid w:val="00953D9B"/>
    <w:rPr>
      <w:color w:val="000080"/>
      <w:u w:val="single"/>
    </w:rPr>
  </w:style>
  <w:style w:type="character" w:customStyle="1" w:styleId="Char1">
    <w:name w:val="无间隔 Char"/>
    <w:basedOn w:val="a0"/>
    <w:link w:val="a9"/>
    <w:locked/>
    <w:rsid w:val="00953D9B"/>
    <w:rPr>
      <w:rFonts w:ascii="Calibri" w:hAnsi="Calibri"/>
      <w:sz w:val="22"/>
      <w:szCs w:val="22"/>
    </w:rPr>
  </w:style>
  <w:style w:type="paragraph" w:styleId="a9">
    <w:name w:val="No Spacing"/>
    <w:link w:val="Char1"/>
    <w:qFormat/>
    <w:rsid w:val="00953D9B"/>
    <w:rPr>
      <w:rFonts w:ascii="Calibri" w:hAnsi="Calibri"/>
      <w:sz w:val="22"/>
      <w:szCs w:val="22"/>
    </w:rPr>
  </w:style>
  <w:style w:type="paragraph" w:styleId="aa">
    <w:name w:val="Balloon Text"/>
    <w:basedOn w:val="a"/>
    <w:link w:val="Char2"/>
    <w:rsid w:val="00953D9B"/>
    <w:rPr>
      <w:sz w:val="18"/>
      <w:szCs w:val="18"/>
    </w:rPr>
  </w:style>
  <w:style w:type="character" w:customStyle="1" w:styleId="Char2">
    <w:name w:val="批注框文本 Char"/>
    <w:basedOn w:val="a0"/>
    <w:link w:val="aa"/>
    <w:rsid w:val="00953D9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file:///D:\pang\&#21152;&#25104;.DAT" TargetMode="External"/><Relationship Id="rId26" Type="http://schemas.openxmlformats.org/officeDocument/2006/relationships/image" Target="media/image12.jpeg"/><Relationship Id="rId39" Type="http://schemas.openxmlformats.org/officeDocument/2006/relationships/image" Target="media/image23.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hyperlink" Target="http://baike.baidu.com/view/115019.htm" TargetMode="External"/><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oleObject" Target="embeddings/oleObject1.bin"/><Relationship Id="rId12" Type="http://schemas.openxmlformats.org/officeDocument/2006/relationships/image" Target="media/image3.jpeg"/><Relationship Id="rId17" Type="http://schemas.openxmlformats.org/officeDocument/2006/relationships/hyperlink" Target="file:///D:\pang\&#21152;&#25104;.DAT" TargetMode="Externa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file:///D:\pang\&#27687;&#21270;.DAT" TargetMode="External"/><Relationship Id="rId20" Type="http://schemas.openxmlformats.org/officeDocument/2006/relationships/hyperlink" Target="http://www.lwcool" TargetMode="External"/><Relationship Id="rId29" Type="http://schemas.openxmlformats.org/officeDocument/2006/relationships/image" Target="media/image14.jpeg"/><Relationship Id="rId41" Type="http://schemas.openxmlformats.org/officeDocument/2006/relationships/hyperlink" Target="http://baike.baidu.com/view/114958.htm"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http://360edu.com/tongbu/chusan/8908/c3hxi908.files/image002.jpg" TargetMode="External"/><Relationship Id="rId36" Type="http://schemas.openxmlformats.org/officeDocument/2006/relationships/image" Target="media/image20.jpeg"/><Relationship Id="rId49" Type="http://schemas.openxmlformats.org/officeDocument/2006/relationships/image" Target="media/image31.jpeg"/><Relationship Id="rId10" Type="http://schemas.openxmlformats.org/officeDocument/2006/relationships/oleObject" Target="embeddings/oleObject4.bin"/><Relationship Id="rId19" Type="http://schemas.openxmlformats.org/officeDocument/2006/relationships/hyperlink" Target="http://www.lwcool" TargetMode="External"/><Relationship Id="rId31" Type="http://schemas.openxmlformats.org/officeDocument/2006/relationships/image" Target="media/image15.emf"/><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3.bin"/><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http://360edu.com/tongbu/chusan/8908/c3hxi908.files/image003.jpg" TargetMode="External"/><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oleObject" Target="embeddings/oleObject2.bin"/><Relationship Id="rId51" Type="http://schemas.openxmlformats.org/officeDocument/2006/relationships/image" Target="media/image3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79</Pages>
  <Words>11005</Words>
  <Characters>62729</Characters>
  <Application>Microsoft Office Word</Application>
  <DocSecurity>0</DocSecurity>
  <Lines>522</Lines>
  <Paragraphs>147</Paragraphs>
  <ScaleCrop>false</ScaleCrop>
  <Company/>
  <LinksUpToDate>false</LinksUpToDate>
  <CharactersWithSpaces>73587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WLXYs-</dc:creator>
  <cp:lastModifiedBy>WLXYs-</cp:lastModifiedBy>
  <cp:revision>1</cp:revision>
  <dcterms:created xsi:type="dcterms:W3CDTF">2013-05-09T03:34:00Z</dcterms:created>
  <dcterms:modified xsi:type="dcterms:W3CDTF">2013-05-09T03:35:00Z</dcterms:modified>
</cp:coreProperties>
</file>